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20"/>
        <w:rPr>
          <w:sz w:val="20"/>
        </w:rPr>
      </w:pPr>
      <w:r>
        <w:rPr>
          <w:sz w:val="20"/>
        </w:rPr>
        <w:drawing>
          <wp:inline distT="0" distB="0" distL="0" distR="0">
            <wp:extent cx="2053699" cy="85725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53699" cy="857250"/>
                    </a:xfrm>
                    <a:prstGeom prst="rect">
                      <a:avLst/>
                    </a:prstGeom>
                  </pic:spPr>
                </pic:pic>
              </a:graphicData>
            </a:graphic>
          </wp:inline>
        </w:drawing>
      </w:r>
      <w:r>
        <w:rPr>
          <w:sz w:val="20"/>
        </w:rPr>
      </w:r>
    </w:p>
    <w:p>
      <w:pPr>
        <w:pStyle w:val="BodyText"/>
        <w:rPr>
          <w:sz w:val="20"/>
        </w:rPr>
      </w:pPr>
    </w:p>
    <w:p>
      <w:pPr>
        <w:pStyle w:val="BodyText"/>
        <w:rPr>
          <w:sz w:val="29"/>
        </w:rPr>
      </w:pPr>
    </w:p>
    <w:p>
      <w:pPr>
        <w:spacing w:line="249" w:lineRule="auto" w:before="91"/>
        <w:ind w:left="108" w:right="127" w:firstLine="0"/>
        <w:jc w:val="both"/>
        <w:rPr>
          <w:sz w:val="20"/>
        </w:rPr>
      </w:pPr>
      <w:r>
        <w:rPr>
          <w:sz w:val="20"/>
        </w:rPr>
        <w:t>This</w:t>
      </w:r>
      <w:r>
        <w:rPr>
          <w:spacing w:val="-2"/>
          <w:sz w:val="20"/>
        </w:rPr>
        <w:t> </w:t>
      </w:r>
      <w:r>
        <w:rPr>
          <w:sz w:val="20"/>
        </w:rPr>
        <w:t>is</w:t>
      </w:r>
      <w:r>
        <w:rPr>
          <w:spacing w:val="-2"/>
          <w:sz w:val="20"/>
        </w:rPr>
        <w:t> </w:t>
      </w:r>
      <w:r>
        <w:rPr>
          <w:sz w:val="20"/>
        </w:rPr>
        <w:t>a</w:t>
      </w:r>
      <w:r>
        <w:rPr>
          <w:spacing w:val="-2"/>
          <w:sz w:val="20"/>
        </w:rPr>
        <w:t> </w:t>
      </w:r>
      <w:r>
        <w:rPr>
          <w:sz w:val="20"/>
        </w:rPr>
        <w:t>digital</w:t>
      </w:r>
      <w:r>
        <w:rPr>
          <w:spacing w:val="-1"/>
          <w:sz w:val="20"/>
        </w:rPr>
        <w:t> </w:t>
      </w:r>
      <w:r>
        <w:rPr>
          <w:sz w:val="20"/>
        </w:rPr>
        <w:t>copy</w:t>
      </w:r>
      <w:r>
        <w:rPr>
          <w:spacing w:val="-2"/>
          <w:sz w:val="20"/>
        </w:rPr>
        <w:t> </w:t>
      </w:r>
      <w:r>
        <w:rPr>
          <w:sz w:val="20"/>
        </w:rPr>
        <w:t>of</w:t>
      </w:r>
      <w:r>
        <w:rPr>
          <w:spacing w:val="-2"/>
          <w:sz w:val="20"/>
        </w:rPr>
        <w:t> </w:t>
      </w:r>
      <w:r>
        <w:rPr>
          <w:sz w:val="20"/>
        </w:rPr>
        <w:t>a</w:t>
      </w:r>
      <w:r>
        <w:rPr>
          <w:spacing w:val="-1"/>
          <w:sz w:val="20"/>
        </w:rPr>
        <w:t> </w:t>
      </w:r>
      <w:r>
        <w:rPr>
          <w:sz w:val="20"/>
        </w:rPr>
        <w:t>book</w:t>
      </w:r>
      <w:r>
        <w:rPr>
          <w:spacing w:val="-2"/>
          <w:sz w:val="20"/>
        </w:rPr>
        <w:t> </w:t>
      </w:r>
      <w:r>
        <w:rPr>
          <w:sz w:val="20"/>
        </w:rPr>
        <w:t>that</w:t>
      </w:r>
      <w:r>
        <w:rPr>
          <w:spacing w:val="-2"/>
          <w:sz w:val="20"/>
        </w:rPr>
        <w:t> </w:t>
      </w:r>
      <w:r>
        <w:rPr>
          <w:sz w:val="20"/>
        </w:rPr>
        <w:t>was</w:t>
      </w:r>
      <w:r>
        <w:rPr>
          <w:spacing w:val="-2"/>
          <w:sz w:val="20"/>
        </w:rPr>
        <w:t> </w:t>
      </w:r>
      <w:r>
        <w:rPr>
          <w:sz w:val="20"/>
        </w:rPr>
        <w:t>preserved</w:t>
      </w:r>
      <w:r>
        <w:rPr>
          <w:spacing w:val="-1"/>
          <w:sz w:val="20"/>
        </w:rPr>
        <w:t> </w:t>
      </w:r>
      <w:r>
        <w:rPr>
          <w:sz w:val="20"/>
        </w:rPr>
        <w:t>for</w:t>
      </w:r>
      <w:r>
        <w:rPr>
          <w:spacing w:val="-2"/>
          <w:sz w:val="20"/>
        </w:rPr>
        <w:t> </w:t>
      </w:r>
      <w:r>
        <w:rPr>
          <w:sz w:val="20"/>
        </w:rPr>
        <w:t>generations</w:t>
      </w:r>
      <w:r>
        <w:rPr>
          <w:spacing w:val="-2"/>
          <w:sz w:val="20"/>
        </w:rPr>
        <w:t> </w:t>
      </w:r>
      <w:r>
        <w:rPr>
          <w:sz w:val="20"/>
        </w:rPr>
        <w:t>on</w:t>
      </w:r>
      <w:r>
        <w:rPr>
          <w:spacing w:val="-1"/>
          <w:sz w:val="20"/>
        </w:rPr>
        <w:t> </w:t>
      </w:r>
      <w:r>
        <w:rPr>
          <w:sz w:val="20"/>
        </w:rPr>
        <w:t>library</w:t>
      </w:r>
      <w:r>
        <w:rPr>
          <w:spacing w:val="-2"/>
          <w:sz w:val="20"/>
        </w:rPr>
        <w:t> </w:t>
      </w:r>
      <w:r>
        <w:rPr>
          <w:sz w:val="20"/>
        </w:rPr>
        <w:t>shelves</w:t>
      </w:r>
      <w:r>
        <w:rPr>
          <w:spacing w:val="-2"/>
          <w:sz w:val="20"/>
        </w:rPr>
        <w:t> </w:t>
      </w:r>
      <w:r>
        <w:rPr>
          <w:sz w:val="20"/>
        </w:rPr>
        <w:t>before</w:t>
      </w:r>
      <w:r>
        <w:rPr>
          <w:spacing w:val="-2"/>
          <w:sz w:val="20"/>
        </w:rPr>
        <w:t> </w:t>
      </w:r>
      <w:r>
        <w:rPr>
          <w:sz w:val="20"/>
        </w:rPr>
        <w:t>it</w:t>
      </w:r>
      <w:r>
        <w:rPr>
          <w:spacing w:val="-1"/>
          <w:sz w:val="20"/>
        </w:rPr>
        <w:t> </w:t>
      </w:r>
      <w:r>
        <w:rPr>
          <w:sz w:val="20"/>
        </w:rPr>
        <w:t>was</w:t>
      </w:r>
      <w:r>
        <w:rPr>
          <w:spacing w:val="-2"/>
          <w:sz w:val="20"/>
        </w:rPr>
        <w:t> </w:t>
      </w:r>
      <w:r>
        <w:rPr>
          <w:sz w:val="20"/>
        </w:rPr>
        <w:t>carefully</w:t>
      </w:r>
      <w:r>
        <w:rPr>
          <w:spacing w:val="-2"/>
          <w:sz w:val="20"/>
        </w:rPr>
        <w:t> </w:t>
      </w:r>
      <w:r>
        <w:rPr>
          <w:sz w:val="20"/>
        </w:rPr>
        <w:t>scanned</w:t>
      </w:r>
      <w:r>
        <w:rPr>
          <w:spacing w:val="-1"/>
          <w:sz w:val="20"/>
        </w:rPr>
        <w:t> </w:t>
      </w:r>
      <w:r>
        <w:rPr>
          <w:sz w:val="20"/>
        </w:rPr>
        <w:t>by</w:t>
      </w:r>
      <w:r>
        <w:rPr>
          <w:spacing w:val="-2"/>
          <w:sz w:val="20"/>
        </w:rPr>
        <w:t> </w:t>
      </w:r>
      <w:r>
        <w:rPr>
          <w:sz w:val="20"/>
        </w:rPr>
        <w:t>Google</w:t>
      </w:r>
      <w:r>
        <w:rPr>
          <w:spacing w:val="-2"/>
          <w:sz w:val="20"/>
        </w:rPr>
        <w:t> </w:t>
      </w:r>
      <w:r>
        <w:rPr>
          <w:sz w:val="20"/>
        </w:rPr>
        <w:t>as</w:t>
      </w:r>
      <w:r>
        <w:rPr>
          <w:spacing w:val="-2"/>
          <w:sz w:val="20"/>
        </w:rPr>
        <w:t> </w:t>
      </w:r>
      <w:r>
        <w:rPr>
          <w:sz w:val="20"/>
        </w:rPr>
        <w:t>part</w:t>
      </w:r>
      <w:r>
        <w:rPr>
          <w:spacing w:val="-1"/>
          <w:sz w:val="20"/>
        </w:rPr>
        <w:t> </w:t>
      </w:r>
      <w:r>
        <w:rPr>
          <w:sz w:val="20"/>
        </w:rPr>
        <w:t>of</w:t>
      </w:r>
      <w:r>
        <w:rPr>
          <w:spacing w:val="-2"/>
          <w:sz w:val="20"/>
        </w:rPr>
        <w:t> </w:t>
      </w:r>
      <w:r>
        <w:rPr>
          <w:sz w:val="20"/>
        </w:rPr>
        <w:t>a</w:t>
      </w:r>
      <w:r>
        <w:rPr>
          <w:spacing w:val="-2"/>
          <w:sz w:val="20"/>
        </w:rPr>
        <w:t> </w:t>
      </w:r>
      <w:r>
        <w:rPr>
          <w:spacing w:val="-3"/>
          <w:sz w:val="20"/>
        </w:rPr>
        <w:t>project </w:t>
      </w:r>
      <w:r>
        <w:rPr>
          <w:sz w:val="20"/>
        </w:rPr>
        <w:t>to make the world’s books discoverable</w:t>
      </w:r>
      <w:r>
        <w:rPr>
          <w:spacing w:val="-8"/>
          <w:sz w:val="20"/>
        </w:rPr>
        <w:t> </w:t>
      </w:r>
      <w:r>
        <w:rPr>
          <w:sz w:val="20"/>
        </w:rPr>
        <w:t>online.</w:t>
      </w:r>
    </w:p>
    <w:p>
      <w:pPr>
        <w:spacing w:line="249" w:lineRule="auto" w:before="59"/>
        <w:ind w:left="108" w:right="127" w:firstLine="0"/>
        <w:jc w:val="both"/>
        <w:rPr>
          <w:sz w:val="20"/>
        </w:rPr>
      </w:pPr>
      <w:r>
        <w:rPr>
          <w:sz w:val="20"/>
        </w:rPr>
        <w:t>It</w:t>
      </w:r>
      <w:r>
        <w:rPr>
          <w:spacing w:val="-8"/>
          <w:sz w:val="20"/>
        </w:rPr>
        <w:t> </w:t>
      </w:r>
      <w:r>
        <w:rPr>
          <w:sz w:val="20"/>
        </w:rPr>
        <w:t>has</w:t>
      </w:r>
      <w:r>
        <w:rPr>
          <w:spacing w:val="-8"/>
          <w:sz w:val="20"/>
        </w:rPr>
        <w:t> </w:t>
      </w:r>
      <w:r>
        <w:rPr>
          <w:sz w:val="20"/>
        </w:rPr>
        <w:t>survived</w:t>
      </w:r>
      <w:r>
        <w:rPr>
          <w:spacing w:val="-8"/>
          <w:sz w:val="20"/>
        </w:rPr>
        <w:t> </w:t>
      </w:r>
      <w:r>
        <w:rPr>
          <w:sz w:val="20"/>
        </w:rPr>
        <w:t>long</w:t>
      </w:r>
      <w:r>
        <w:rPr>
          <w:spacing w:val="-8"/>
          <w:sz w:val="20"/>
        </w:rPr>
        <w:t> </w:t>
      </w:r>
      <w:r>
        <w:rPr>
          <w:sz w:val="20"/>
        </w:rPr>
        <w:t>enough</w:t>
      </w:r>
      <w:r>
        <w:rPr>
          <w:spacing w:val="-7"/>
          <w:sz w:val="20"/>
        </w:rPr>
        <w:t> </w:t>
      </w:r>
      <w:r>
        <w:rPr>
          <w:sz w:val="20"/>
        </w:rPr>
        <w:t>for</w:t>
      </w:r>
      <w:r>
        <w:rPr>
          <w:spacing w:val="-8"/>
          <w:sz w:val="20"/>
        </w:rPr>
        <w:t> </w:t>
      </w:r>
      <w:r>
        <w:rPr>
          <w:sz w:val="20"/>
        </w:rPr>
        <w:t>the</w:t>
      </w:r>
      <w:r>
        <w:rPr>
          <w:spacing w:val="-8"/>
          <w:sz w:val="20"/>
        </w:rPr>
        <w:t> </w:t>
      </w:r>
      <w:r>
        <w:rPr>
          <w:sz w:val="20"/>
        </w:rPr>
        <w:t>copyright</w:t>
      </w:r>
      <w:r>
        <w:rPr>
          <w:spacing w:val="-8"/>
          <w:sz w:val="20"/>
        </w:rPr>
        <w:t> </w:t>
      </w:r>
      <w:r>
        <w:rPr>
          <w:sz w:val="20"/>
        </w:rPr>
        <w:t>to</w:t>
      </w:r>
      <w:r>
        <w:rPr>
          <w:spacing w:val="-7"/>
          <w:sz w:val="20"/>
        </w:rPr>
        <w:t> </w:t>
      </w:r>
      <w:r>
        <w:rPr>
          <w:sz w:val="20"/>
        </w:rPr>
        <w:t>expire</w:t>
      </w:r>
      <w:r>
        <w:rPr>
          <w:spacing w:val="-8"/>
          <w:sz w:val="20"/>
        </w:rPr>
        <w:t> </w:t>
      </w:r>
      <w:r>
        <w:rPr>
          <w:sz w:val="20"/>
        </w:rPr>
        <w:t>and</w:t>
      </w:r>
      <w:r>
        <w:rPr>
          <w:spacing w:val="-8"/>
          <w:sz w:val="20"/>
        </w:rPr>
        <w:t> </w:t>
      </w:r>
      <w:r>
        <w:rPr>
          <w:sz w:val="20"/>
        </w:rPr>
        <w:t>the</w:t>
      </w:r>
      <w:r>
        <w:rPr>
          <w:spacing w:val="-8"/>
          <w:sz w:val="20"/>
        </w:rPr>
        <w:t> </w:t>
      </w:r>
      <w:r>
        <w:rPr>
          <w:sz w:val="20"/>
        </w:rPr>
        <w:t>book</w:t>
      </w:r>
      <w:r>
        <w:rPr>
          <w:spacing w:val="-7"/>
          <w:sz w:val="20"/>
        </w:rPr>
        <w:t> </w:t>
      </w:r>
      <w:r>
        <w:rPr>
          <w:sz w:val="20"/>
        </w:rPr>
        <w:t>to</w:t>
      </w:r>
      <w:r>
        <w:rPr>
          <w:spacing w:val="-8"/>
          <w:sz w:val="20"/>
        </w:rPr>
        <w:t> </w:t>
      </w:r>
      <w:r>
        <w:rPr>
          <w:sz w:val="20"/>
        </w:rPr>
        <w:t>enter</w:t>
      </w:r>
      <w:r>
        <w:rPr>
          <w:spacing w:val="-8"/>
          <w:sz w:val="20"/>
        </w:rPr>
        <w:t> </w:t>
      </w:r>
      <w:r>
        <w:rPr>
          <w:sz w:val="20"/>
        </w:rPr>
        <w:t>the</w:t>
      </w:r>
      <w:r>
        <w:rPr>
          <w:spacing w:val="-8"/>
          <w:sz w:val="20"/>
        </w:rPr>
        <w:t> </w:t>
      </w:r>
      <w:r>
        <w:rPr>
          <w:sz w:val="20"/>
        </w:rPr>
        <w:t>public</w:t>
      </w:r>
      <w:r>
        <w:rPr>
          <w:spacing w:val="-7"/>
          <w:sz w:val="20"/>
        </w:rPr>
        <w:t> </w:t>
      </w:r>
      <w:r>
        <w:rPr>
          <w:sz w:val="20"/>
        </w:rPr>
        <w:t>domain.</w:t>
      </w:r>
      <w:r>
        <w:rPr>
          <w:spacing w:val="6"/>
          <w:sz w:val="20"/>
        </w:rPr>
        <w:t> </w:t>
      </w:r>
      <w:r>
        <w:rPr>
          <w:sz w:val="20"/>
        </w:rPr>
        <w:t>A</w:t>
      </w:r>
      <w:r>
        <w:rPr>
          <w:spacing w:val="-8"/>
          <w:sz w:val="20"/>
        </w:rPr>
        <w:t> </w:t>
      </w:r>
      <w:r>
        <w:rPr>
          <w:sz w:val="20"/>
        </w:rPr>
        <w:t>public</w:t>
      </w:r>
      <w:r>
        <w:rPr>
          <w:spacing w:val="-8"/>
          <w:sz w:val="20"/>
        </w:rPr>
        <w:t> </w:t>
      </w:r>
      <w:r>
        <w:rPr>
          <w:sz w:val="20"/>
        </w:rPr>
        <w:t>domain</w:t>
      </w:r>
      <w:r>
        <w:rPr>
          <w:spacing w:val="-7"/>
          <w:sz w:val="20"/>
        </w:rPr>
        <w:t> </w:t>
      </w:r>
      <w:r>
        <w:rPr>
          <w:sz w:val="20"/>
        </w:rPr>
        <w:t>book</w:t>
      </w:r>
      <w:r>
        <w:rPr>
          <w:spacing w:val="-8"/>
          <w:sz w:val="20"/>
        </w:rPr>
        <w:t> </w:t>
      </w:r>
      <w:r>
        <w:rPr>
          <w:sz w:val="20"/>
        </w:rPr>
        <w:t>is</w:t>
      </w:r>
      <w:r>
        <w:rPr>
          <w:spacing w:val="-8"/>
          <w:sz w:val="20"/>
        </w:rPr>
        <w:t> </w:t>
      </w:r>
      <w:r>
        <w:rPr>
          <w:sz w:val="20"/>
        </w:rPr>
        <w:t>one</w:t>
      </w:r>
      <w:r>
        <w:rPr>
          <w:spacing w:val="-8"/>
          <w:sz w:val="20"/>
        </w:rPr>
        <w:t> </w:t>
      </w:r>
      <w:r>
        <w:rPr>
          <w:sz w:val="20"/>
        </w:rPr>
        <w:t>that</w:t>
      </w:r>
      <w:r>
        <w:rPr>
          <w:spacing w:val="-7"/>
          <w:sz w:val="20"/>
        </w:rPr>
        <w:t> </w:t>
      </w:r>
      <w:r>
        <w:rPr>
          <w:sz w:val="20"/>
        </w:rPr>
        <w:t>was</w:t>
      </w:r>
      <w:r>
        <w:rPr>
          <w:spacing w:val="-8"/>
          <w:sz w:val="20"/>
        </w:rPr>
        <w:t> </w:t>
      </w:r>
      <w:r>
        <w:rPr>
          <w:sz w:val="20"/>
        </w:rPr>
        <w:t>never</w:t>
      </w:r>
      <w:r>
        <w:rPr>
          <w:spacing w:val="-8"/>
          <w:sz w:val="20"/>
        </w:rPr>
        <w:t> </w:t>
      </w:r>
      <w:r>
        <w:rPr>
          <w:sz w:val="20"/>
        </w:rPr>
        <w:t>subject to</w:t>
      </w:r>
      <w:r>
        <w:rPr>
          <w:spacing w:val="-6"/>
          <w:sz w:val="20"/>
        </w:rPr>
        <w:t> </w:t>
      </w:r>
      <w:r>
        <w:rPr>
          <w:sz w:val="20"/>
        </w:rPr>
        <w:t>copyright</w:t>
      </w:r>
      <w:r>
        <w:rPr>
          <w:spacing w:val="-6"/>
          <w:sz w:val="20"/>
        </w:rPr>
        <w:t> </w:t>
      </w:r>
      <w:r>
        <w:rPr>
          <w:sz w:val="20"/>
        </w:rPr>
        <w:t>or</w:t>
      </w:r>
      <w:r>
        <w:rPr>
          <w:spacing w:val="-6"/>
          <w:sz w:val="20"/>
        </w:rPr>
        <w:t> </w:t>
      </w:r>
      <w:r>
        <w:rPr>
          <w:sz w:val="20"/>
        </w:rPr>
        <w:t>whose</w:t>
      </w:r>
      <w:r>
        <w:rPr>
          <w:spacing w:val="-6"/>
          <w:sz w:val="20"/>
        </w:rPr>
        <w:t> </w:t>
      </w:r>
      <w:r>
        <w:rPr>
          <w:sz w:val="20"/>
        </w:rPr>
        <w:t>legal</w:t>
      </w:r>
      <w:r>
        <w:rPr>
          <w:spacing w:val="-6"/>
          <w:sz w:val="20"/>
        </w:rPr>
        <w:t> </w:t>
      </w:r>
      <w:r>
        <w:rPr>
          <w:sz w:val="20"/>
        </w:rPr>
        <w:t>copyright</w:t>
      </w:r>
      <w:r>
        <w:rPr>
          <w:spacing w:val="-5"/>
          <w:sz w:val="20"/>
        </w:rPr>
        <w:t> </w:t>
      </w:r>
      <w:r>
        <w:rPr>
          <w:sz w:val="20"/>
        </w:rPr>
        <w:t>term</w:t>
      </w:r>
      <w:r>
        <w:rPr>
          <w:spacing w:val="-6"/>
          <w:sz w:val="20"/>
        </w:rPr>
        <w:t> </w:t>
      </w:r>
      <w:r>
        <w:rPr>
          <w:sz w:val="20"/>
        </w:rPr>
        <w:t>has</w:t>
      </w:r>
      <w:r>
        <w:rPr>
          <w:spacing w:val="-6"/>
          <w:sz w:val="20"/>
        </w:rPr>
        <w:t> </w:t>
      </w:r>
      <w:r>
        <w:rPr>
          <w:sz w:val="20"/>
        </w:rPr>
        <w:t>expired.</w:t>
      </w:r>
      <w:r>
        <w:rPr>
          <w:spacing w:val="6"/>
          <w:sz w:val="20"/>
        </w:rPr>
        <w:t> </w:t>
      </w:r>
      <w:r>
        <w:rPr>
          <w:sz w:val="20"/>
        </w:rPr>
        <w:t>Whether</w:t>
      </w:r>
      <w:r>
        <w:rPr>
          <w:spacing w:val="-5"/>
          <w:sz w:val="20"/>
        </w:rPr>
        <w:t> </w:t>
      </w:r>
      <w:r>
        <w:rPr>
          <w:sz w:val="20"/>
        </w:rPr>
        <w:t>a</w:t>
      </w:r>
      <w:r>
        <w:rPr>
          <w:spacing w:val="-6"/>
          <w:sz w:val="20"/>
        </w:rPr>
        <w:t> </w:t>
      </w:r>
      <w:r>
        <w:rPr>
          <w:sz w:val="20"/>
        </w:rPr>
        <w:t>book</w:t>
      </w:r>
      <w:r>
        <w:rPr>
          <w:spacing w:val="-6"/>
          <w:sz w:val="20"/>
        </w:rPr>
        <w:t> </w:t>
      </w:r>
      <w:r>
        <w:rPr>
          <w:sz w:val="20"/>
        </w:rPr>
        <w:t>is</w:t>
      </w:r>
      <w:r>
        <w:rPr>
          <w:spacing w:val="-6"/>
          <w:sz w:val="20"/>
        </w:rPr>
        <w:t> </w:t>
      </w:r>
      <w:r>
        <w:rPr>
          <w:sz w:val="20"/>
        </w:rPr>
        <w:t>in</w:t>
      </w:r>
      <w:r>
        <w:rPr>
          <w:spacing w:val="-6"/>
          <w:sz w:val="20"/>
        </w:rPr>
        <w:t> </w:t>
      </w:r>
      <w:r>
        <w:rPr>
          <w:sz w:val="20"/>
        </w:rPr>
        <w:t>the</w:t>
      </w:r>
      <w:r>
        <w:rPr>
          <w:spacing w:val="-5"/>
          <w:sz w:val="20"/>
        </w:rPr>
        <w:t> </w:t>
      </w:r>
      <w:r>
        <w:rPr>
          <w:sz w:val="20"/>
        </w:rPr>
        <w:t>public</w:t>
      </w:r>
      <w:r>
        <w:rPr>
          <w:spacing w:val="-6"/>
          <w:sz w:val="20"/>
        </w:rPr>
        <w:t> </w:t>
      </w:r>
      <w:r>
        <w:rPr>
          <w:sz w:val="20"/>
        </w:rPr>
        <w:t>domain</w:t>
      </w:r>
      <w:r>
        <w:rPr>
          <w:spacing w:val="-6"/>
          <w:sz w:val="20"/>
        </w:rPr>
        <w:t> </w:t>
      </w:r>
      <w:r>
        <w:rPr>
          <w:sz w:val="20"/>
        </w:rPr>
        <w:t>may</w:t>
      </w:r>
      <w:r>
        <w:rPr>
          <w:spacing w:val="-6"/>
          <w:sz w:val="20"/>
        </w:rPr>
        <w:t> </w:t>
      </w:r>
      <w:r>
        <w:rPr>
          <w:sz w:val="20"/>
        </w:rPr>
        <w:t>vary</w:t>
      </w:r>
      <w:r>
        <w:rPr>
          <w:spacing w:val="-6"/>
          <w:sz w:val="20"/>
        </w:rPr>
        <w:t> </w:t>
      </w:r>
      <w:r>
        <w:rPr>
          <w:sz w:val="20"/>
        </w:rPr>
        <w:t>country</w:t>
      </w:r>
      <w:r>
        <w:rPr>
          <w:spacing w:val="-6"/>
          <w:sz w:val="20"/>
        </w:rPr>
        <w:t> </w:t>
      </w:r>
      <w:r>
        <w:rPr>
          <w:sz w:val="20"/>
        </w:rPr>
        <w:t>to</w:t>
      </w:r>
      <w:r>
        <w:rPr>
          <w:spacing w:val="-5"/>
          <w:sz w:val="20"/>
        </w:rPr>
        <w:t> </w:t>
      </w:r>
      <w:r>
        <w:rPr>
          <w:sz w:val="20"/>
        </w:rPr>
        <w:t>country.</w:t>
      </w:r>
      <w:r>
        <w:rPr>
          <w:spacing w:val="6"/>
          <w:sz w:val="20"/>
        </w:rPr>
        <w:t> </w:t>
      </w:r>
      <w:r>
        <w:rPr>
          <w:sz w:val="20"/>
        </w:rPr>
        <w:t>Public</w:t>
      </w:r>
      <w:r>
        <w:rPr>
          <w:spacing w:val="-6"/>
          <w:sz w:val="20"/>
        </w:rPr>
        <w:t> </w:t>
      </w:r>
      <w:r>
        <w:rPr>
          <w:sz w:val="20"/>
        </w:rPr>
        <w:t>domain</w:t>
      </w:r>
      <w:r>
        <w:rPr>
          <w:spacing w:val="-6"/>
          <w:sz w:val="20"/>
        </w:rPr>
        <w:t> </w:t>
      </w:r>
      <w:r>
        <w:rPr>
          <w:sz w:val="20"/>
        </w:rPr>
        <w:t>books are</w:t>
      </w:r>
      <w:r>
        <w:rPr>
          <w:spacing w:val="-3"/>
          <w:sz w:val="20"/>
        </w:rPr>
        <w:t> </w:t>
      </w:r>
      <w:r>
        <w:rPr>
          <w:sz w:val="20"/>
        </w:rPr>
        <w:t>our</w:t>
      </w:r>
      <w:r>
        <w:rPr>
          <w:spacing w:val="-2"/>
          <w:sz w:val="20"/>
        </w:rPr>
        <w:t> </w:t>
      </w:r>
      <w:r>
        <w:rPr>
          <w:sz w:val="20"/>
        </w:rPr>
        <w:t>gateways</w:t>
      </w:r>
      <w:r>
        <w:rPr>
          <w:spacing w:val="-2"/>
          <w:sz w:val="20"/>
        </w:rPr>
        <w:t> </w:t>
      </w:r>
      <w:r>
        <w:rPr>
          <w:sz w:val="20"/>
        </w:rPr>
        <w:t>to</w:t>
      </w:r>
      <w:r>
        <w:rPr>
          <w:spacing w:val="-2"/>
          <w:sz w:val="20"/>
        </w:rPr>
        <w:t> </w:t>
      </w:r>
      <w:r>
        <w:rPr>
          <w:sz w:val="20"/>
        </w:rPr>
        <w:t>the</w:t>
      </w:r>
      <w:r>
        <w:rPr>
          <w:spacing w:val="-3"/>
          <w:sz w:val="20"/>
        </w:rPr>
        <w:t> </w:t>
      </w:r>
      <w:r>
        <w:rPr>
          <w:sz w:val="20"/>
        </w:rPr>
        <w:t>past,</w:t>
      </w:r>
      <w:r>
        <w:rPr>
          <w:spacing w:val="-2"/>
          <w:sz w:val="20"/>
        </w:rPr>
        <w:t> </w:t>
      </w:r>
      <w:r>
        <w:rPr>
          <w:sz w:val="20"/>
        </w:rPr>
        <w:t>representing</w:t>
      </w:r>
      <w:r>
        <w:rPr>
          <w:spacing w:val="-2"/>
          <w:sz w:val="20"/>
        </w:rPr>
        <w:t> </w:t>
      </w:r>
      <w:r>
        <w:rPr>
          <w:sz w:val="20"/>
        </w:rPr>
        <w:t>a</w:t>
      </w:r>
      <w:r>
        <w:rPr>
          <w:spacing w:val="-2"/>
          <w:sz w:val="20"/>
        </w:rPr>
        <w:t> </w:t>
      </w:r>
      <w:r>
        <w:rPr>
          <w:sz w:val="20"/>
        </w:rPr>
        <w:t>wealth</w:t>
      </w:r>
      <w:r>
        <w:rPr>
          <w:spacing w:val="-2"/>
          <w:sz w:val="20"/>
        </w:rPr>
        <w:t> </w:t>
      </w:r>
      <w:r>
        <w:rPr>
          <w:sz w:val="20"/>
        </w:rPr>
        <w:t>of</w:t>
      </w:r>
      <w:r>
        <w:rPr>
          <w:spacing w:val="-3"/>
          <w:sz w:val="20"/>
        </w:rPr>
        <w:t> </w:t>
      </w:r>
      <w:r>
        <w:rPr>
          <w:sz w:val="20"/>
        </w:rPr>
        <w:t>history,</w:t>
      </w:r>
      <w:r>
        <w:rPr>
          <w:spacing w:val="-2"/>
          <w:sz w:val="20"/>
        </w:rPr>
        <w:t> </w:t>
      </w:r>
      <w:r>
        <w:rPr>
          <w:sz w:val="20"/>
        </w:rPr>
        <w:t>culture</w:t>
      </w:r>
      <w:r>
        <w:rPr>
          <w:spacing w:val="-2"/>
          <w:sz w:val="20"/>
        </w:rPr>
        <w:t> </w:t>
      </w:r>
      <w:r>
        <w:rPr>
          <w:sz w:val="20"/>
        </w:rPr>
        <w:t>and</w:t>
      </w:r>
      <w:r>
        <w:rPr>
          <w:spacing w:val="-2"/>
          <w:sz w:val="20"/>
        </w:rPr>
        <w:t> </w:t>
      </w:r>
      <w:r>
        <w:rPr>
          <w:sz w:val="20"/>
        </w:rPr>
        <w:t>knowledge</w:t>
      </w:r>
      <w:r>
        <w:rPr>
          <w:spacing w:val="-3"/>
          <w:sz w:val="20"/>
        </w:rPr>
        <w:t> </w:t>
      </w:r>
      <w:r>
        <w:rPr>
          <w:spacing w:val="-2"/>
          <w:sz w:val="20"/>
        </w:rPr>
        <w:t>that’s </w:t>
      </w:r>
      <w:r>
        <w:rPr>
          <w:sz w:val="20"/>
        </w:rPr>
        <w:t>often</w:t>
      </w:r>
      <w:r>
        <w:rPr>
          <w:spacing w:val="-2"/>
          <w:sz w:val="20"/>
        </w:rPr>
        <w:t> </w:t>
      </w:r>
      <w:r>
        <w:rPr>
          <w:sz w:val="20"/>
        </w:rPr>
        <w:t>difficult</w:t>
      </w:r>
      <w:r>
        <w:rPr>
          <w:spacing w:val="-2"/>
          <w:sz w:val="20"/>
        </w:rPr>
        <w:t> </w:t>
      </w:r>
      <w:r>
        <w:rPr>
          <w:sz w:val="20"/>
        </w:rPr>
        <w:t>to</w:t>
      </w:r>
      <w:r>
        <w:rPr>
          <w:spacing w:val="-2"/>
          <w:sz w:val="20"/>
        </w:rPr>
        <w:t> </w:t>
      </w:r>
      <w:r>
        <w:rPr>
          <w:sz w:val="20"/>
        </w:rPr>
        <w:t>discover.</w:t>
      </w:r>
    </w:p>
    <w:p>
      <w:pPr>
        <w:spacing w:line="249" w:lineRule="auto" w:before="60"/>
        <w:ind w:left="108" w:right="116" w:firstLine="0"/>
        <w:jc w:val="both"/>
        <w:rPr>
          <w:sz w:val="20"/>
        </w:rPr>
      </w:pPr>
      <w:r>
        <w:rPr>
          <w:sz w:val="20"/>
        </w:rPr>
        <w:t>Marks, notations and other marginalia present in the original volume will appear in this file - a reminder of this book’s long journey from the publisher to a library and finally to you.</w:t>
      </w:r>
    </w:p>
    <w:p>
      <w:pPr>
        <w:pStyle w:val="BodyText"/>
        <w:spacing w:before="6"/>
        <w:rPr>
          <w:sz w:val="30"/>
        </w:rPr>
      </w:pPr>
    </w:p>
    <w:p>
      <w:pPr>
        <w:spacing w:before="0"/>
        <w:ind w:left="108" w:right="0" w:firstLine="0"/>
        <w:jc w:val="left"/>
        <w:rPr>
          <w:b/>
          <w:sz w:val="20"/>
        </w:rPr>
      </w:pPr>
      <w:r>
        <w:rPr>
          <w:b/>
          <w:sz w:val="20"/>
        </w:rPr>
        <w:t>Usage guidelines</w:t>
      </w:r>
    </w:p>
    <w:p>
      <w:pPr>
        <w:pStyle w:val="BodyText"/>
        <w:spacing w:before="8"/>
        <w:rPr>
          <w:b/>
          <w:sz w:val="17"/>
        </w:rPr>
      </w:pPr>
    </w:p>
    <w:p>
      <w:pPr>
        <w:spacing w:line="249" w:lineRule="auto" w:before="0"/>
        <w:ind w:left="108" w:right="127" w:firstLine="0"/>
        <w:jc w:val="both"/>
        <w:rPr>
          <w:sz w:val="20"/>
        </w:rPr>
      </w:pPr>
      <w:r>
        <w:rPr>
          <w:sz w:val="20"/>
        </w:rPr>
        <w:t>Google is proud to partner with libraries to digitize public domain materials and make them widely accessible. Public domain books belong to</w:t>
      </w:r>
      <w:r>
        <w:rPr>
          <w:spacing w:val="-17"/>
          <w:sz w:val="20"/>
        </w:rPr>
        <w:t> </w:t>
      </w:r>
      <w:r>
        <w:rPr>
          <w:sz w:val="20"/>
        </w:rPr>
        <w:t>the public</w:t>
      </w:r>
      <w:r>
        <w:rPr>
          <w:spacing w:val="-5"/>
          <w:sz w:val="20"/>
        </w:rPr>
        <w:t> </w:t>
      </w:r>
      <w:r>
        <w:rPr>
          <w:sz w:val="20"/>
        </w:rPr>
        <w:t>and</w:t>
      </w:r>
      <w:r>
        <w:rPr>
          <w:spacing w:val="-4"/>
          <w:sz w:val="20"/>
        </w:rPr>
        <w:t> </w:t>
      </w:r>
      <w:r>
        <w:rPr>
          <w:sz w:val="20"/>
        </w:rPr>
        <w:t>we</w:t>
      </w:r>
      <w:r>
        <w:rPr>
          <w:spacing w:val="-4"/>
          <w:sz w:val="20"/>
        </w:rPr>
        <w:t> </w:t>
      </w:r>
      <w:r>
        <w:rPr>
          <w:sz w:val="20"/>
        </w:rPr>
        <w:t>are</w:t>
      </w:r>
      <w:r>
        <w:rPr>
          <w:spacing w:val="-4"/>
          <w:sz w:val="20"/>
        </w:rPr>
        <w:t> </w:t>
      </w:r>
      <w:r>
        <w:rPr>
          <w:sz w:val="20"/>
        </w:rPr>
        <w:t>merely</w:t>
      </w:r>
      <w:r>
        <w:rPr>
          <w:spacing w:val="-4"/>
          <w:sz w:val="20"/>
        </w:rPr>
        <w:t> </w:t>
      </w:r>
      <w:r>
        <w:rPr>
          <w:sz w:val="20"/>
        </w:rPr>
        <w:t>their</w:t>
      </w:r>
      <w:r>
        <w:rPr>
          <w:spacing w:val="-4"/>
          <w:sz w:val="20"/>
        </w:rPr>
        <w:t> </w:t>
      </w:r>
      <w:r>
        <w:rPr>
          <w:sz w:val="20"/>
        </w:rPr>
        <w:t>custodians.</w:t>
      </w:r>
      <w:r>
        <w:rPr>
          <w:spacing w:val="7"/>
          <w:sz w:val="20"/>
        </w:rPr>
        <w:t> </w:t>
      </w:r>
      <w:r>
        <w:rPr>
          <w:sz w:val="20"/>
        </w:rPr>
        <w:t>Nevertheless,</w:t>
      </w:r>
      <w:r>
        <w:rPr>
          <w:spacing w:val="-4"/>
          <w:sz w:val="20"/>
        </w:rPr>
        <w:t> </w:t>
      </w:r>
      <w:r>
        <w:rPr>
          <w:sz w:val="20"/>
        </w:rPr>
        <w:t>this</w:t>
      </w:r>
      <w:r>
        <w:rPr>
          <w:spacing w:val="-4"/>
          <w:sz w:val="20"/>
        </w:rPr>
        <w:t> </w:t>
      </w:r>
      <w:r>
        <w:rPr>
          <w:sz w:val="20"/>
        </w:rPr>
        <w:t>work</w:t>
      </w:r>
      <w:r>
        <w:rPr>
          <w:spacing w:val="-4"/>
          <w:sz w:val="20"/>
        </w:rPr>
        <w:t> </w:t>
      </w:r>
      <w:r>
        <w:rPr>
          <w:sz w:val="20"/>
        </w:rPr>
        <w:t>is</w:t>
      </w:r>
      <w:r>
        <w:rPr>
          <w:spacing w:val="-4"/>
          <w:sz w:val="20"/>
        </w:rPr>
        <w:t> </w:t>
      </w:r>
      <w:r>
        <w:rPr>
          <w:sz w:val="20"/>
        </w:rPr>
        <w:t>expensive,</w:t>
      </w:r>
      <w:r>
        <w:rPr>
          <w:spacing w:val="-4"/>
          <w:sz w:val="20"/>
        </w:rPr>
        <w:t> </w:t>
      </w:r>
      <w:r>
        <w:rPr>
          <w:sz w:val="20"/>
        </w:rPr>
        <w:t>so</w:t>
      </w:r>
      <w:r>
        <w:rPr>
          <w:spacing w:val="-4"/>
          <w:sz w:val="20"/>
        </w:rPr>
        <w:t> </w:t>
      </w:r>
      <w:r>
        <w:rPr>
          <w:sz w:val="20"/>
        </w:rPr>
        <w:t>in</w:t>
      </w:r>
      <w:r>
        <w:rPr>
          <w:spacing w:val="-4"/>
          <w:sz w:val="20"/>
        </w:rPr>
        <w:t> </w:t>
      </w:r>
      <w:r>
        <w:rPr>
          <w:sz w:val="20"/>
        </w:rPr>
        <w:t>order</w:t>
      </w:r>
      <w:r>
        <w:rPr>
          <w:spacing w:val="-4"/>
          <w:sz w:val="20"/>
        </w:rPr>
        <w:t> </w:t>
      </w:r>
      <w:r>
        <w:rPr>
          <w:sz w:val="20"/>
        </w:rPr>
        <w:t>to</w:t>
      </w:r>
      <w:r>
        <w:rPr>
          <w:spacing w:val="-4"/>
          <w:sz w:val="20"/>
        </w:rPr>
        <w:t> </w:t>
      </w:r>
      <w:r>
        <w:rPr>
          <w:sz w:val="20"/>
        </w:rPr>
        <w:t>keep</w:t>
      </w:r>
      <w:r>
        <w:rPr>
          <w:spacing w:val="-4"/>
          <w:sz w:val="20"/>
        </w:rPr>
        <w:t> </w:t>
      </w:r>
      <w:r>
        <w:rPr>
          <w:sz w:val="20"/>
        </w:rPr>
        <w:t>providing</w:t>
      </w:r>
      <w:r>
        <w:rPr>
          <w:spacing w:val="-5"/>
          <w:sz w:val="20"/>
        </w:rPr>
        <w:t> </w:t>
      </w:r>
      <w:r>
        <w:rPr>
          <w:sz w:val="20"/>
        </w:rPr>
        <w:t>this</w:t>
      </w:r>
      <w:r>
        <w:rPr>
          <w:spacing w:val="-4"/>
          <w:sz w:val="20"/>
        </w:rPr>
        <w:t> </w:t>
      </w:r>
      <w:r>
        <w:rPr>
          <w:sz w:val="20"/>
        </w:rPr>
        <w:t>resource,</w:t>
      </w:r>
      <w:r>
        <w:rPr>
          <w:spacing w:val="-4"/>
          <w:sz w:val="20"/>
        </w:rPr>
        <w:t> </w:t>
      </w:r>
      <w:r>
        <w:rPr>
          <w:sz w:val="20"/>
        </w:rPr>
        <w:t>we</w:t>
      </w:r>
      <w:r>
        <w:rPr>
          <w:spacing w:val="-4"/>
          <w:sz w:val="20"/>
        </w:rPr>
        <w:t> </w:t>
      </w:r>
      <w:r>
        <w:rPr>
          <w:sz w:val="20"/>
        </w:rPr>
        <w:t>have</w:t>
      </w:r>
      <w:r>
        <w:rPr>
          <w:spacing w:val="-4"/>
          <w:sz w:val="20"/>
        </w:rPr>
        <w:t> </w:t>
      </w:r>
      <w:r>
        <w:rPr>
          <w:sz w:val="20"/>
        </w:rPr>
        <w:t>taken</w:t>
      </w:r>
      <w:r>
        <w:rPr>
          <w:spacing w:val="-4"/>
          <w:sz w:val="20"/>
        </w:rPr>
        <w:t> </w:t>
      </w:r>
      <w:r>
        <w:rPr>
          <w:sz w:val="20"/>
        </w:rPr>
        <w:t>steps</w:t>
      </w:r>
      <w:r>
        <w:rPr>
          <w:spacing w:val="-4"/>
          <w:sz w:val="20"/>
        </w:rPr>
        <w:t> </w:t>
      </w:r>
      <w:r>
        <w:rPr>
          <w:sz w:val="20"/>
        </w:rPr>
        <w:t>to prevent abuse by commercial parties, including placing technical restrictions on automated</w:t>
      </w:r>
      <w:r>
        <w:rPr>
          <w:spacing w:val="-17"/>
          <w:sz w:val="20"/>
        </w:rPr>
        <w:t> </w:t>
      </w:r>
      <w:r>
        <w:rPr>
          <w:sz w:val="20"/>
        </w:rPr>
        <w:t>querying.</w:t>
      </w:r>
    </w:p>
    <w:p>
      <w:pPr>
        <w:spacing w:before="59"/>
        <w:ind w:left="108" w:right="0" w:firstLine="0"/>
        <w:jc w:val="left"/>
        <w:rPr>
          <w:sz w:val="20"/>
        </w:rPr>
      </w:pPr>
      <w:r>
        <w:rPr>
          <w:sz w:val="20"/>
        </w:rPr>
        <w:t>We also ask that you:</w:t>
      </w:r>
    </w:p>
    <w:p>
      <w:pPr>
        <w:pStyle w:val="BodyText"/>
        <w:spacing w:before="4"/>
        <w:rPr>
          <w:sz w:val="23"/>
        </w:rPr>
      </w:pPr>
    </w:p>
    <w:p>
      <w:pPr>
        <w:spacing w:line="249" w:lineRule="auto" w:before="0"/>
        <w:ind w:left="606" w:right="115" w:hanging="212"/>
        <w:jc w:val="both"/>
        <w:rPr>
          <w:sz w:val="20"/>
        </w:rPr>
      </w:pPr>
      <w:r>
        <w:rPr>
          <w:sz w:val="20"/>
        </w:rPr>
        <w:t>+ </w:t>
      </w:r>
      <w:r>
        <w:rPr>
          <w:i/>
          <w:sz w:val="20"/>
        </w:rPr>
        <w:t>Make non-commercial use of the files </w:t>
      </w:r>
      <w:r>
        <w:rPr>
          <w:sz w:val="20"/>
        </w:rPr>
        <w:t>We designed Google Book Search for use by individuals, and we request that you use these files for personal, non-commercial purposes.</w:t>
      </w:r>
    </w:p>
    <w:p>
      <w:pPr>
        <w:spacing w:line="249" w:lineRule="auto" w:before="159"/>
        <w:ind w:left="606" w:right="126" w:hanging="212"/>
        <w:jc w:val="both"/>
        <w:rPr>
          <w:sz w:val="20"/>
        </w:rPr>
      </w:pPr>
      <w:r>
        <w:rPr>
          <w:sz w:val="20"/>
        </w:rPr>
        <w:t>+ </w:t>
      </w:r>
      <w:r>
        <w:rPr>
          <w:i/>
          <w:sz w:val="20"/>
        </w:rPr>
        <w:t>Refrain </w:t>
      </w:r>
      <w:r>
        <w:rPr>
          <w:i/>
          <w:spacing w:val="-3"/>
          <w:sz w:val="20"/>
        </w:rPr>
        <w:t>from </w:t>
      </w:r>
      <w:r>
        <w:rPr>
          <w:i/>
          <w:sz w:val="20"/>
        </w:rPr>
        <w:t>automated querying </w:t>
      </w:r>
      <w:r>
        <w:rPr>
          <w:sz w:val="20"/>
        </w:rPr>
        <w:t>Do not send automated queries of any sort to Google’s system: If you are conducting research on machine translation,</w:t>
      </w:r>
      <w:r>
        <w:rPr>
          <w:spacing w:val="-6"/>
          <w:sz w:val="20"/>
        </w:rPr>
        <w:t> </w:t>
      </w:r>
      <w:r>
        <w:rPr>
          <w:sz w:val="20"/>
        </w:rPr>
        <w:t>optical</w:t>
      </w:r>
      <w:r>
        <w:rPr>
          <w:spacing w:val="-6"/>
          <w:sz w:val="20"/>
        </w:rPr>
        <w:t> </w:t>
      </w:r>
      <w:r>
        <w:rPr>
          <w:sz w:val="20"/>
        </w:rPr>
        <w:t>character</w:t>
      </w:r>
      <w:r>
        <w:rPr>
          <w:spacing w:val="-6"/>
          <w:sz w:val="20"/>
        </w:rPr>
        <w:t> </w:t>
      </w:r>
      <w:r>
        <w:rPr>
          <w:sz w:val="20"/>
        </w:rPr>
        <w:t>recognition</w:t>
      </w:r>
      <w:r>
        <w:rPr>
          <w:spacing w:val="-6"/>
          <w:sz w:val="20"/>
        </w:rPr>
        <w:t> </w:t>
      </w:r>
      <w:r>
        <w:rPr>
          <w:sz w:val="20"/>
        </w:rPr>
        <w:t>or</w:t>
      </w:r>
      <w:r>
        <w:rPr>
          <w:spacing w:val="-6"/>
          <w:sz w:val="20"/>
        </w:rPr>
        <w:t> </w:t>
      </w:r>
      <w:r>
        <w:rPr>
          <w:sz w:val="20"/>
        </w:rPr>
        <w:t>other</w:t>
      </w:r>
      <w:r>
        <w:rPr>
          <w:spacing w:val="-5"/>
          <w:sz w:val="20"/>
        </w:rPr>
        <w:t> </w:t>
      </w:r>
      <w:r>
        <w:rPr>
          <w:sz w:val="20"/>
        </w:rPr>
        <w:t>areas</w:t>
      </w:r>
      <w:r>
        <w:rPr>
          <w:spacing w:val="-6"/>
          <w:sz w:val="20"/>
        </w:rPr>
        <w:t> </w:t>
      </w:r>
      <w:r>
        <w:rPr>
          <w:sz w:val="20"/>
        </w:rPr>
        <w:t>where</w:t>
      </w:r>
      <w:r>
        <w:rPr>
          <w:spacing w:val="-6"/>
          <w:sz w:val="20"/>
        </w:rPr>
        <w:t> </w:t>
      </w:r>
      <w:r>
        <w:rPr>
          <w:sz w:val="20"/>
        </w:rPr>
        <w:t>access</w:t>
      </w:r>
      <w:r>
        <w:rPr>
          <w:spacing w:val="-6"/>
          <w:sz w:val="20"/>
        </w:rPr>
        <w:t> </w:t>
      </w:r>
      <w:r>
        <w:rPr>
          <w:sz w:val="20"/>
        </w:rPr>
        <w:t>to</w:t>
      </w:r>
      <w:r>
        <w:rPr>
          <w:spacing w:val="-6"/>
          <w:sz w:val="20"/>
        </w:rPr>
        <w:t> </w:t>
      </w:r>
      <w:r>
        <w:rPr>
          <w:sz w:val="20"/>
        </w:rPr>
        <w:t>a</w:t>
      </w:r>
      <w:r>
        <w:rPr>
          <w:spacing w:val="-6"/>
          <w:sz w:val="20"/>
        </w:rPr>
        <w:t> </w:t>
      </w:r>
      <w:r>
        <w:rPr>
          <w:sz w:val="20"/>
        </w:rPr>
        <w:t>large</w:t>
      </w:r>
      <w:r>
        <w:rPr>
          <w:spacing w:val="-5"/>
          <w:sz w:val="20"/>
        </w:rPr>
        <w:t> </w:t>
      </w:r>
      <w:r>
        <w:rPr>
          <w:sz w:val="20"/>
        </w:rPr>
        <w:t>amount</w:t>
      </w:r>
      <w:r>
        <w:rPr>
          <w:spacing w:val="-5"/>
          <w:sz w:val="20"/>
        </w:rPr>
        <w:t> </w:t>
      </w:r>
      <w:r>
        <w:rPr>
          <w:sz w:val="20"/>
        </w:rPr>
        <w:t>of</w:t>
      </w:r>
      <w:r>
        <w:rPr>
          <w:spacing w:val="-6"/>
          <w:sz w:val="20"/>
        </w:rPr>
        <w:t> </w:t>
      </w:r>
      <w:r>
        <w:rPr>
          <w:sz w:val="20"/>
        </w:rPr>
        <w:t>text</w:t>
      </w:r>
      <w:r>
        <w:rPr>
          <w:spacing w:val="-6"/>
          <w:sz w:val="20"/>
        </w:rPr>
        <w:t> </w:t>
      </w:r>
      <w:r>
        <w:rPr>
          <w:sz w:val="20"/>
        </w:rPr>
        <w:t>is</w:t>
      </w:r>
      <w:r>
        <w:rPr>
          <w:spacing w:val="-6"/>
          <w:sz w:val="20"/>
        </w:rPr>
        <w:t> </w:t>
      </w:r>
      <w:r>
        <w:rPr>
          <w:sz w:val="20"/>
        </w:rPr>
        <w:t>helpful,</w:t>
      </w:r>
      <w:r>
        <w:rPr>
          <w:spacing w:val="-5"/>
          <w:sz w:val="20"/>
        </w:rPr>
        <w:t> </w:t>
      </w:r>
      <w:r>
        <w:rPr>
          <w:sz w:val="20"/>
        </w:rPr>
        <w:t>please</w:t>
      </w:r>
      <w:r>
        <w:rPr>
          <w:spacing w:val="-5"/>
          <w:sz w:val="20"/>
        </w:rPr>
        <w:t> </w:t>
      </w:r>
      <w:r>
        <w:rPr>
          <w:sz w:val="20"/>
        </w:rPr>
        <w:t>contact</w:t>
      </w:r>
      <w:r>
        <w:rPr>
          <w:spacing w:val="-6"/>
          <w:sz w:val="20"/>
        </w:rPr>
        <w:t> </w:t>
      </w:r>
      <w:r>
        <w:rPr>
          <w:sz w:val="20"/>
        </w:rPr>
        <w:t>us.</w:t>
      </w:r>
      <w:r>
        <w:rPr>
          <w:spacing w:val="8"/>
          <w:sz w:val="20"/>
        </w:rPr>
        <w:t> </w:t>
      </w:r>
      <w:r>
        <w:rPr>
          <w:spacing w:val="-8"/>
          <w:sz w:val="20"/>
        </w:rPr>
        <w:t>We</w:t>
      </w:r>
      <w:r>
        <w:rPr>
          <w:spacing w:val="-6"/>
          <w:sz w:val="20"/>
        </w:rPr>
        <w:t> </w:t>
      </w:r>
      <w:r>
        <w:rPr>
          <w:sz w:val="20"/>
        </w:rPr>
        <w:t>encourage</w:t>
      </w:r>
      <w:r>
        <w:rPr>
          <w:spacing w:val="-6"/>
          <w:sz w:val="20"/>
        </w:rPr>
        <w:t> </w:t>
      </w:r>
      <w:r>
        <w:rPr>
          <w:sz w:val="20"/>
        </w:rPr>
        <w:t>the use of public domain materials for these purposes and may be able to</w:t>
      </w:r>
      <w:r>
        <w:rPr>
          <w:spacing w:val="-16"/>
          <w:sz w:val="20"/>
        </w:rPr>
        <w:t> </w:t>
      </w:r>
      <w:r>
        <w:rPr>
          <w:sz w:val="20"/>
        </w:rPr>
        <w:t>help.</w:t>
      </w:r>
    </w:p>
    <w:p>
      <w:pPr>
        <w:spacing w:line="249" w:lineRule="auto" w:before="160"/>
        <w:ind w:left="606" w:right="105" w:hanging="212"/>
        <w:jc w:val="both"/>
        <w:rPr>
          <w:sz w:val="20"/>
        </w:rPr>
      </w:pPr>
      <w:r>
        <w:rPr>
          <w:sz w:val="20"/>
        </w:rPr>
        <w:t>+ </w:t>
      </w:r>
      <w:r>
        <w:rPr>
          <w:i/>
          <w:sz w:val="20"/>
        </w:rPr>
        <w:t>Maintain attribution </w:t>
      </w:r>
      <w:r>
        <w:rPr>
          <w:sz w:val="20"/>
        </w:rPr>
        <w:t>The Google “watermark” you see on each file is essential for informing people about this project and helping them </w:t>
      </w:r>
      <w:r>
        <w:rPr>
          <w:spacing w:val="-3"/>
          <w:sz w:val="20"/>
        </w:rPr>
        <w:t>find </w:t>
      </w:r>
      <w:r>
        <w:rPr>
          <w:sz w:val="20"/>
        </w:rPr>
        <w:t>additional materials through Google Book Search. Please do not remove</w:t>
      </w:r>
      <w:r>
        <w:rPr>
          <w:spacing w:val="-1"/>
          <w:sz w:val="20"/>
        </w:rPr>
        <w:t> </w:t>
      </w:r>
      <w:r>
        <w:rPr>
          <w:sz w:val="20"/>
        </w:rPr>
        <w:t>it.</w:t>
      </w:r>
    </w:p>
    <w:p>
      <w:pPr>
        <w:spacing w:line="249" w:lineRule="auto" w:before="159"/>
        <w:ind w:left="606" w:right="116" w:hanging="212"/>
        <w:jc w:val="both"/>
        <w:rPr>
          <w:sz w:val="20"/>
        </w:rPr>
      </w:pPr>
      <w:r>
        <w:rPr>
          <w:sz w:val="20"/>
        </w:rPr>
        <w:t>+ </w:t>
      </w:r>
      <w:r>
        <w:rPr>
          <w:i/>
          <w:sz w:val="20"/>
        </w:rPr>
        <w:t>Keep it legal </w:t>
      </w:r>
      <w:r>
        <w:rPr>
          <w:sz w:val="20"/>
        </w:rPr>
        <w:t>Whatever your use, remember that you are responsible for ensuring that what you are doing is legal. Do not assume that just because</w:t>
      </w:r>
      <w:r>
        <w:rPr>
          <w:spacing w:val="-2"/>
          <w:sz w:val="20"/>
        </w:rPr>
        <w:t> </w:t>
      </w:r>
      <w:r>
        <w:rPr>
          <w:sz w:val="20"/>
        </w:rPr>
        <w:t>we</w:t>
      </w:r>
      <w:r>
        <w:rPr>
          <w:spacing w:val="-2"/>
          <w:sz w:val="20"/>
        </w:rPr>
        <w:t> </w:t>
      </w:r>
      <w:r>
        <w:rPr>
          <w:sz w:val="20"/>
        </w:rPr>
        <w:t>believe</w:t>
      </w:r>
      <w:r>
        <w:rPr>
          <w:spacing w:val="-1"/>
          <w:sz w:val="20"/>
        </w:rPr>
        <w:t> </w:t>
      </w:r>
      <w:r>
        <w:rPr>
          <w:sz w:val="20"/>
        </w:rPr>
        <w:t>a</w:t>
      </w:r>
      <w:r>
        <w:rPr>
          <w:spacing w:val="-2"/>
          <w:sz w:val="20"/>
        </w:rPr>
        <w:t> </w:t>
      </w:r>
      <w:r>
        <w:rPr>
          <w:sz w:val="20"/>
        </w:rPr>
        <w:t>book</w:t>
      </w:r>
      <w:r>
        <w:rPr>
          <w:spacing w:val="-2"/>
          <w:sz w:val="20"/>
        </w:rPr>
        <w:t> </w:t>
      </w:r>
      <w:r>
        <w:rPr>
          <w:sz w:val="20"/>
        </w:rPr>
        <w:t>is</w:t>
      </w:r>
      <w:r>
        <w:rPr>
          <w:spacing w:val="-1"/>
          <w:sz w:val="20"/>
        </w:rPr>
        <w:t> </w:t>
      </w:r>
      <w:r>
        <w:rPr>
          <w:sz w:val="20"/>
        </w:rPr>
        <w:t>in</w:t>
      </w:r>
      <w:r>
        <w:rPr>
          <w:spacing w:val="-2"/>
          <w:sz w:val="20"/>
        </w:rPr>
        <w:t> </w:t>
      </w:r>
      <w:r>
        <w:rPr>
          <w:sz w:val="20"/>
        </w:rPr>
        <w:t>the</w:t>
      </w:r>
      <w:r>
        <w:rPr>
          <w:spacing w:val="-2"/>
          <w:sz w:val="20"/>
        </w:rPr>
        <w:t> </w:t>
      </w:r>
      <w:r>
        <w:rPr>
          <w:sz w:val="20"/>
        </w:rPr>
        <w:t>public</w:t>
      </w:r>
      <w:r>
        <w:rPr>
          <w:spacing w:val="-1"/>
          <w:sz w:val="20"/>
        </w:rPr>
        <w:t> </w:t>
      </w:r>
      <w:r>
        <w:rPr>
          <w:sz w:val="20"/>
        </w:rPr>
        <w:t>domain</w:t>
      </w:r>
      <w:r>
        <w:rPr>
          <w:spacing w:val="-2"/>
          <w:sz w:val="20"/>
        </w:rPr>
        <w:t> </w:t>
      </w:r>
      <w:r>
        <w:rPr>
          <w:sz w:val="20"/>
        </w:rPr>
        <w:t>for</w:t>
      </w:r>
      <w:r>
        <w:rPr>
          <w:spacing w:val="-1"/>
          <w:sz w:val="20"/>
        </w:rPr>
        <w:t> </w:t>
      </w:r>
      <w:r>
        <w:rPr>
          <w:sz w:val="20"/>
        </w:rPr>
        <w:t>users</w:t>
      </w:r>
      <w:r>
        <w:rPr>
          <w:spacing w:val="-2"/>
          <w:sz w:val="20"/>
        </w:rPr>
        <w:t> </w:t>
      </w:r>
      <w:r>
        <w:rPr>
          <w:sz w:val="20"/>
        </w:rPr>
        <w:t>in</w:t>
      </w:r>
      <w:r>
        <w:rPr>
          <w:spacing w:val="-2"/>
          <w:sz w:val="20"/>
        </w:rPr>
        <w:t> </w:t>
      </w:r>
      <w:r>
        <w:rPr>
          <w:sz w:val="20"/>
        </w:rPr>
        <w:t>the</w:t>
      </w:r>
      <w:r>
        <w:rPr>
          <w:spacing w:val="-1"/>
          <w:sz w:val="20"/>
        </w:rPr>
        <w:t> </w:t>
      </w:r>
      <w:r>
        <w:rPr>
          <w:sz w:val="20"/>
        </w:rPr>
        <w:t>United</w:t>
      </w:r>
      <w:r>
        <w:rPr>
          <w:spacing w:val="-2"/>
          <w:sz w:val="20"/>
        </w:rPr>
        <w:t> </w:t>
      </w:r>
      <w:r>
        <w:rPr>
          <w:sz w:val="20"/>
        </w:rPr>
        <w:t>States,</w:t>
      </w:r>
      <w:r>
        <w:rPr>
          <w:spacing w:val="-2"/>
          <w:sz w:val="20"/>
        </w:rPr>
        <w:t> </w:t>
      </w:r>
      <w:r>
        <w:rPr>
          <w:sz w:val="20"/>
        </w:rPr>
        <w:t>that</w:t>
      </w:r>
      <w:r>
        <w:rPr>
          <w:spacing w:val="-1"/>
          <w:sz w:val="20"/>
        </w:rPr>
        <w:t> </w:t>
      </w:r>
      <w:r>
        <w:rPr>
          <w:sz w:val="20"/>
        </w:rPr>
        <w:t>the</w:t>
      </w:r>
      <w:r>
        <w:rPr>
          <w:spacing w:val="-2"/>
          <w:sz w:val="20"/>
        </w:rPr>
        <w:t> </w:t>
      </w:r>
      <w:r>
        <w:rPr>
          <w:sz w:val="20"/>
        </w:rPr>
        <w:t>work</w:t>
      </w:r>
      <w:r>
        <w:rPr>
          <w:spacing w:val="-1"/>
          <w:sz w:val="20"/>
        </w:rPr>
        <w:t> </w:t>
      </w:r>
      <w:r>
        <w:rPr>
          <w:sz w:val="20"/>
        </w:rPr>
        <w:t>is</w:t>
      </w:r>
      <w:r>
        <w:rPr>
          <w:spacing w:val="-2"/>
          <w:sz w:val="20"/>
        </w:rPr>
        <w:t> </w:t>
      </w:r>
      <w:r>
        <w:rPr>
          <w:sz w:val="20"/>
        </w:rPr>
        <w:t>also</w:t>
      </w:r>
      <w:r>
        <w:rPr>
          <w:spacing w:val="-2"/>
          <w:sz w:val="20"/>
        </w:rPr>
        <w:t> </w:t>
      </w:r>
      <w:r>
        <w:rPr>
          <w:sz w:val="20"/>
        </w:rPr>
        <w:t>in</w:t>
      </w:r>
      <w:r>
        <w:rPr>
          <w:spacing w:val="-1"/>
          <w:sz w:val="20"/>
        </w:rPr>
        <w:t> </w:t>
      </w:r>
      <w:r>
        <w:rPr>
          <w:sz w:val="20"/>
        </w:rPr>
        <w:t>the</w:t>
      </w:r>
      <w:r>
        <w:rPr>
          <w:spacing w:val="-2"/>
          <w:sz w:val="20"/>
        </w:rPr>
        <w:t> </w:t>
      </w:r>
      <w:r>
        <w:rPr>
          <w:sz w:val="20"/>
        </w:rPr>
        <w:t>public</w:t>
      </w:r>
      <w:r>
        <w:rPr>
          <w:spacing w:val="-2"/>
          <w:sz w:val="20"/>
        </w:rPr>
        <w:t> </w:t>
      </w:r>
      <w:r>
        <w:rPr>
          <w:sz w:val="20"/>
        </w:rPr>
        <w:t>domain</w:t>
      </w:r>
      <w:r>
        <w:rPr>
          <w:spacing w:val="-1"/>
          <w:sz w:val="20"/>
        </w:rPr>
        <w:t> </w:t>
      </w:r>
      <w:r>
        <w:rPr>
          <w:sz w:val="20"/>
        </w:rPr>
        <w:t>for</w:t>
      </w:r>
      <w:r>
        <w:rPr>
          <w:spacing w:val="-2"/>
          <w:sz w:val="20"/>
        </w:rPr>
        <w:t> </w:t>
      </w:r>
      <w:r>
        <w:rPr>
          <w:sz w:val="20"/>
        </w:rPr>
        <w:t>users</w:t>
      </w:r>
      <w:r>
        <w:rPr>
          <w:spacing w:val="-1"/>
          <w:sz w:val="20"/>
        </w:rPr>
        <w:t> </w:t>
      </w:r>
      <w:r>
        <w:rPr>
          <w:sz w:val="20"/>
        </w:rPr>
        <w:t>in</w:t>
      </w:r>
      <w:r>
        <w:rPr>
          <w:spacing w:val="-2"/>
          <w:sz w:val="20"/>
        </w:rPr>
        <w:t> </w:t>
      </w:r>
      <w:r>
        <w:rPr>
          <w:sz w:val="20"/>
        </w:rPr>
        <w:t>other countries. Whether a book is still in copyright varies from country to country, and we can’t offer guidance on whether any specific use of any specific book is allowed. Please do not assume that a book’s appearance in Google Book Search means it can be used in any manner anywhere in the world. Copyright infringement liability can be quite</w:t>
      </w:r>
      <w:r>
        <w:rPr>
          <w:spacing w:val="-2"/>
          <w:sz w:val="20"/>
        </w:rPr>
        <w:t> </w:t>
      </w:r>
      <w:r>
        <w:rPr>
          <w:sz w:val="20"/>
        </w:rPr>
        <w:t>severe.</w:t>
      </w:r>
    </w:p>
    <w:p>
      <w:pPr>
        <w:pStyle w:val="BodyText"/>
        <w:spacing w:before="5"/>
        <w:rPr>
          <w:sz w:val="30"/>
        </w:rPr>
      </w:pPr>
    </w:p>
    <w:p>
      <w:pPr>
        <w:spacing w:before="1"/>
        <w:ind w:left="108" w:right="0" w:firstLine="0"/>
        <w:jc w:val="left"/>
        <w:rPr>
          <w:b/>
          <w:sz w:val="20"/>
        </w:rPr>
      </w:pPr>
      <w:r>
        <w:rPr>
          <w:b/>
          <w:sz w:val="20"/>
        </w:rPr>
        <w:t>About Google Book Search</w:t>
      </w:r>
    </w:p>
    <w:p>
      <w:pPr>
        <w:pStyle w:val="BodyText"/>
        <w:spacing w:before="7"/>
        <w:rPr>
          <w:b/>
          <w:sz w:val="17"/>
        </w:rPr>
      </w:pPr>
    </w:p>
    <w:p>
      <w:pPr>
        <w:spacing w:line="249" w:lineRule="auto" w:before="1"/>
        <w:ind w:left="108" w:right="126" w:firstLine="0"/>
        <w:jc w:val="both"/>
        <w:rPr>
          <w:sz w:val="20"/>
        </w:rPr>
      </w:pPr>
      <w:r>
        <w:rPr>
          <w:sz w:val="20"/>
        </w:rPr>
        <w:t>Google’s mission is to organize the world’s information and to make it universally accessible and useful. Google Book Search helps readers discover</w:t>
      </w:r>
      <w:r>
        <w:rPr>
          <w:spacing w:val="-5"/>
          <w:sz w:val="20"/>
        </w:rPr>
        <w:t> </w:t>
      </w:r>
      <w:r>
        <w:rPr>
          <w:sz w:val="20"/>
        </w:rPr>
        <w:t>the</w:t>
      </w:r>
      <w:r>
        <w:rPr>
          <w:spacing w:val="-5"/>
          <w:sz w:val="20"/>
        </w:rPr>
        <w:t> </w:t>
      </w:r>
      <w:r>
        <w:rPr>
          <w:sz w:val="20"/>
        </w:rPr>
        <w:t>world’s</w:t>
      </w:r>
      <w:r>
        <w:rPr>
          <w:spacing w:val="-4"/>
          <w:sz w:val="20"/>
        </w:rPr>
        <w:t> </w:t>
      </w:r>
      <w:r>
        <w:rPr>
          <w:sz w:val="20"/>
        </w:rPr>
        <w:t>books</w:t>
      </w:r>
      <w:r>
        <w:rPr>
          <w:spacing w:val="-5"/>
          <w:sz w:val="20"/>
        </w:rPr>
        <w:t> </w:t>
      </w:r>
      <w:r>
        <w:rPr>
          <w:sz w:val="20"/>
        </w:rPr>
        <w:t>while</w:t>
      </w:r>
      <w:r>
        <w:rPr>
          <w:spacing w:val="-5"/>
          <w:sz w:val="20"/>
        </w:rPr>
        <w:t> </w:t>
      </w:r>
      <w:r>
        <w:rPr>
          <w:sz w:val="20"/>
        </w:rPr>
        <w:t>helping</w:t>
      </w:r>
      <w:r>
        <w:rPr>
          <w:spacing w:val="-4"/>
          <w:sz w:val="20"/>
        </w:rPr>
        <w:t> </w:t>
      </w:r>
      <w:r>
        <w:rPr>
          <w:sz w:val="20"/>
        </w:rPr>
        <w:t>authors</w:t>
      </w:r>
      <w:r>
        <w:rPr>
          <w:spacing w:val="-5"/>
          <w:sz w:val="20"/>
        </w:rPr>
        <w:t> </w:t>
      </w:r>
      <w:r>
        <w:rPr>
          <w:sz w:val="20"/>
        </w:rPr>
        <w:t>and</w:t>
      </w:r>
      <w:r>
        <w:rPr>
          <w:spacing w:val="-5"/>
          <w:sz w:val="20"/>
        </w:rPr>
        <w:t> </w:t>
      </w:r>
      <w:r>
        <w:rPr>
          <w:sz w:val="20"/>
        </w:rPr>
        <w:t>publishers</w:t>
      </w:r>
      <w:r>
        <w:rPr>
          <w:spacing w:val="-4"/>
          <w:sz w:val="20"/>
        </w:rPr>
        <w:t> </w:t>
      </w:r>
      <w:r>
        <w:rPr>
          <w:sz w:val="20"/>
        </w:rPr>
        <w:t>reach</w:t>
      </w:r>
      <w:r>
        <w:rPr>
          <w:spacing w:val="-5"/>
          <w:sz w:val="20"/>
        </w:rPr>
        <w:t> </w:t>
      </w:r>
      <w:r>
        <w:rPr>
          <w:sz w:val="20"/>
        </w:rPr>
        <w:t>new</w:t>
      </w:r>
      <w:r>
        <w:rPr>
          <w:spacing w:val="-4"/>
          <w:sz w:val="20"/>
        </w:rPr>
        <w:t> </w:t>
      </w:r>
      <w:r>
        <w:rPr>
          <w:sz w:val="20"/>
        </w:rPr>
        <w:t>audiences.</w:t>
      </w:r>
      <w:r>
        <w:rPr>
          <w:spacing w:val="7"/>
          <w:sz w:val="20"/>
        </w:rPr>
        <w:t> </w:t>
      </w:r>
      <w:r>
        <w:rPr>
          <w:spacing w:val="-8"/>
          <w:sz w:val="20"/>
        </w:rPr>
        <w:t>You</w:t>
      </w:r>
      <w:r>
        <w:rPr>
          <w:spacing w:val="-4"/>
          <w:sz w:val="20"/>
        </w:rPr>
        <w:t> </w:t>
      </w:r>
      <w:r>
        <w:rPr>
          <w:sz w:val="20"/>
        </w:rPr>
        <w:t>can</w:t>
      </w:r>
      <w:r>
        <w:rPr>
          <w:spacing w:val="-5"/>
          <w:sz w:val="20"/>
        </w:rPr>
        <w:t> </w:t>
      </w:r>
      <w:r>
        <w:rPr>
          <w:sz w:val="20"/>
        </w:rPr>
        <w:t>search</w:t>
      </w:r>
      <w:r>
        <w:rPr>
          <w:spacing w:val="-5"/>
          <w:sz w:val="20"/>
        </w:rPr>
        <w:t> </w:t>
      </w:r>
      <w:r>
        <w:rPr>
          <w:sz w:val="20"/>
        </w:rPr>
        <w:t>through</w:t>
      </w:r>
      <w:r>
        <w:rPr>
          <w:spacing w:val="-4"/>
          <w:sz w:val="20"/>
        </w:rPr>
        <w:t> </w:t>
      </w:r>
      <w:r>
        <w:rPr>
          <w:sz w:val="20"/>
        </w:rPr>
        <w:t>the</w:t>
      </w:r>
      <w:r>
        <w:rPr>
          <w:spacing w:val="-5"/>
          <w:sz w:val="20"/>
        </w:rPr>
        <w:t> </w:t>
      </w:r>
      <w:r>
        <w:rPr>
          <w:sz w:val="20"/>
        </w:rPr>
        <w:t>full</w:t>
      </w:r>
      <w:r>
        <w:rPr>
          <w:spacing w:val="-5"/>
          <w:sz w:val="20"/>
        </w:rPr>
        <w:t> </w:t>
      </w:r>
      <w:r>
        <w:rPr>
          <w:sz w:val="20"/>
        </w:rPr>
        <w:t>text</w:t>
      </w:r>
      <w:r>
        <w:rPr>
          <w:spacing w:val="-4"/>
          <w:sz w:val="20"/>
        </w:rPr>
        <w:t> </w:t>
      </w:r>
      <w:r>
        <w:rPr>
          <w:sz w:val="20"/>
        </w:rPr>
        <w:t>of</w:t>
      </w:r>
      <w:r>
        <w:rPr>
          <w:spacing w:val="-5"/>
          <w:sz w:val="20"/>
        </w:rPr>
        <w:t> </w:t>
      </w:r>
      <w:r>
        <w:rPr>
          <w:sz w:val="20"/>
        </w:rPr>
        <w:t>this</w:t>
      </w:r>
      <w:r>
        <w:rPr>
          <w:spacing w:val="-5"/>
          <w:sz w:val="20"/>
        </w:rPr>
        <w:t> </w:t>
      </w:r>
      <w:r>
        <w:rPr>
          <w:sz w:val="20"/>
        </w:rPr>
        <w:t>book</w:t>
      </w:r>
      <w:r>
        <w:rPr>
          <w:spacing w:val="-4"/>
          <w:sz w:val="20"/>
        </w:rPr>
        <w:t> </w:t>
      </w:r>
      <w:r>
        <w:rPr>
          <w:sz w:val="20"/>
        </w:rPr>
        <w:t>on</w:t>
      </w:r>
      <w:r>
        <w:rPr>
          <w:spacing w:val="-5"/>
          <w:sz w:val="20"/>
        </w:rPr>
        <w:t> </w:t>
      </w:r>
      <w:r>
        <w:rPr>
          <w:sz w:val="20"/>
        </w:rPr>
        <w:t>the</w:t>
      </w:r>
      <w:r>
        <w:rPr>
          <w:spacing w:val="-4"/>
          <w:sz w:val="20"/>
        </w:rPr>
        <w:t> </w:t>
      </w:r>
      <w:r>
        <w:rPr>
          <w:sz w:val="20"/>
        </w:rPr>
        <w:t>web at</w:t>
      </w:r>
    </w:p>
    <w:p>
      <w:pPr>
        <w:spacing w:after="0" w:line="249" w:lineRule="auto"/>
        <w:jc w:val="both"/>
        <w:rPr>
          <w:sz w:val="20"/>
        </w:rPr>
        <w:sectPr>
          <w:type w:val="continuous"/>
          <w:pgSz w:w="12240" w:h="15840"/>
          <w:pgMar w:top="600" w:bottom="280" w:left="180" w:right="160"/>
        </w:sectPr>
      </w:pPr>
    </w:p>
    <w:p>
      <w:pPr>
        <w:pStyle w:val="BodyText"/>
        <w:spacing w:before="4"/>
        <w:rPr>
          <w:sz w:val="17"/>
        </w:rPr>
      </w:pPr>
      <w:r>
        <w:rPr/>
        <w:pict>
          <v:group style="position:absolute;margin-left:18.00001pt;margin-top:16.79999pt;width:381.6pt;height:523.2pt;mso-position-horizontal-relative:page;mso-position-vertical-relative:page;z-index:-145936" coordorigin="360,336" coordsize="7632,10464">
            <v:shape style="position:absolute;left:360;top:336;width:7632;height:10464" type="#_x0000_t75" stroked="false">
              <v:imagedata r:id="rId6" o:title=""/>
            </v:shape>
            <v:shape style="position:absolute;left:5681;top:10300;width:1671;height:330" type="#_x0000_t75" stroked="false">
              <v:imagedata r:id="rId7" o:title=""/>
            </v:shape>
            <w10:wrap type="none"/>
          </v:group>
        </w:pict>
      </w:r>
    </w:p>
    <w:p>
      <w:pPr>
        <w:spacing w:after="0"/>
        <w:rPr>
          <w:sz w:val="17"/>
        </w:rPr>
        <w:sectPr>
          <w:pgSz w:w="8340" w:h="11160"/>
          <w:pgMar w:top="1040" w:bottom="280" w:left="1000" w:right="840"/>
        </w:sectPr>
      </w:pPr>
    </w:p>
    <w:p>
      <w:pPr>
        <w:tabs>
          <w:tab w:pos="1184" w:val="left" w:leader="none"/>
        </w:tabs>
        <w:spacing w:line="356" w:lineRule="exact" w:before="72"/>
        <w:ind w:left="899" w:right="0" w:firstLine="0"/>
        <w:jc w:val="left"/>
        <w:rPr>
          <w:rFonts w:ascii="Arial"/>
          <w:b/>
          <w:sz w:val="30"/>
        </w:rPr>
      </w:pPr>
      <w:r>
        <w:rPr>
          <w:rFonts w:ascii="Arial"/>
          <w:color w:val="010101"/>
          <w:sz w:val="31"/>
        </w:rPr>
        <w:t>I</w:t>
        <w:tab/>
      </w:r>
      <w:r>
        <w:rPr>
          <w:rFonts w:ascii="Arial"/>
          <w:b/>
          <w:color w:val="010101"/>
          <w:sz w:val="33"/>
        </w:rPr>
        <w:t>9.</w:t>
      </w:r>
      <w:r>
        <w:rPr>
          <w:rFonts w:ascii="Arial"/>
          <w:b/>
          <w:color w:val="010101"/>
          <w:spacing w:val="12"/>
          <w:sz w:val="33"/>
        </w:rPr>
        <w:t> </w:t>
      </w:r>
      <w:r>
        <w:rPr>
          <w:rFonts w:ascii="Arial"/>
          <w:b/>
          <w:color w:val="010101"/>
          <w:sz w:val="30"/>
        </w:rPr>
        <w:t>5</w:t>
      </w:r>
    </w:p>
    <w:p>
      <w:pPr>
        <w:tabs>
          <w:tab w:pos="2168" w:val="left" w:leader="none"/>
        </w:tabs>
        <w:spacing w:line="563" w:lineRule="exact" w:before="0"/>
        <w:ind w:left="943" w:right="0" w:firstLine="0"/>
        <w:jc w:val="left"/>
        <w:rPr>
          <w:b/>
          <w:sz w:val="51"/>
        </w:rPr>
      </w:pPr>
      <w:r>
        <w:rPr>
          <w:b/>
          <w:color w:val="010101"/>
          <w:w w:val="75"/>
          <w:sz w:val="48"/>
        </w:rPr>
        <w:t>L</w:t>
      </w:r>
      <w:r>
        <w:rPr>
          <w:b/>
          <w:color w:val="010101"/>
          <w:spacing w:val="-23"/>
          <w:w w:val="75"/>
          <w:sz w:val="48"/>
        </w:rPr>
        <w:t> </w:t>
      </w:r>
      <w:r>
        <w:rPr>
          <w:b/>
          <w:color w:val="010101"/>
          <w:w w:val="75"/>
          <w:sz w:val="48"/>
        </w:rPr>
        <w:t>9</w:t>
      </w:r>
      <w:r>
        <w:rPr>
          <w:b/>
          <w:color w:val="010101"/>
          <w:spacing w:val="7"/>
          <w:w w:val="75"/>
          <w:sz w:val="48"/>
        </w:rPr>
        <w:t> </w:t>
      </w:r>
      <w:r>
        <w:rPr>
          <w:rFonts w:ascii="TimesNewRomanPS-BoldItalicMT"/>
          <w:b/>
          <w:i/>
          <w:color w:val="010101"/>
          <w:w w:val="75"/>
          <w:sz w:val="38"/>
        </w:rPr>
        <w:t>53</w:t>
        <w:tab/>
      </w:r>
      <w:r>
        <w:rPr>
          <w:b/>
          <w:color w:val="010101"/>
          <w:w w:val="75"/>
          <w:sz w:val="51"/>
        </w:rPr>
        <w:t>z</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spacing w:before="91"/>
        <w:ind w:left="1408" w:right="0" w:firstLine="0"/>
        <w:jc w:val="center"/>
        <w:rPr>
          <w:sz w:val="23"/>
        </w:rPr>
      </w:pPr>
      <w:r>
        <w:rPr>
          <w:color w:val="010101"/>
          <w:w w:val="56"/>
          <w:sz w:val="23"/>
        </w:rPr>
        <w:t>•</w:t>
      </w:r>
    </w:p>
    <w:p>
      <w:pPr>
        <w:spacing w:after="0"/>
        <w:jc w:val="center"/>
        <w:rPr>
          <w:sz w:val="23"/>
        </w:rPr>
        <w:sectPr>
          <w:footerReference w:type="default" r:id="rId8"/>
          <w:pgSz w:w="8340" w:h="11160"/>
          <w:pgMar w:footer="453" w:header="0" w:top="960" w:bottom="640" w:left="1000" w:right="840"/>
        </w:sectPr>
      </w:pPr>
    </w:p>
    <w:p>
      <w:pPr>
        <w:pStyle w:val="BodyText"/>
        <w:spacing w:before="4"/>
        <w:rPr>
          <w:sz w:val="17"/>
        </w:rPr>
      </w:pPr>
    </w:p>
    <w:p>
      <w:pPr>
        <w:spacing w:after="0"/>
        <w:rPr>
          <w:sz w:val="17"/>
        </w:rPr>
        <w:sectPr>
          <w:pgSz w:w="8340" w:h="11160"/>
          <w:pgMar w:header="0" w:footer="453" w:top="1040" w:bottom="72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87"/>
        <w:ind w:left="308" w:right="0" w:firstLine="0"/>
        <w:jc w:val="left"/>
        <w:rPr>
          <w:rFonts w:ascii="Arial"/>
          <w:sz w:val="43"/>
        </w:rPr>
      </w:pPr>
      <w:r>
        <w:rPr>
          <w:color w:val="161616"/>
          <w:w w:val="54"/>
          <w:sz w:val="20"/>
        </w:rPr>
        <w:t>...</w:t>
      </w:r>
      <w:r>
        <w:rPr>
          <w:color w:val="161616"/>
          <w:spacing w:val="9"/>
          <w:w w:val="54"/>
          <w:sz w:val="20"/>
        </w:rPr>
        <w:t>.</w:t>
      </w:r>
      <w:r>
        <w:rPr>
          <w:rFonts w:ascii="Arial"/>
          <w:spacing w:val="-1"/>
          <w:w w:val="53"/>
          <w:sz w:val="43"/>
        </w:rPr>
        <w:t>,.</w:t>
      </w:r>
    </w:p>
    <w:p>
      <w:pPr>
        <w:spacing w:after="0"/>
        <w:jc w:val="left"/>
        <w:rPr>
          <w:rFonts w:ascii="Arial"/>
          <w:sz w:val="43"/>
        </w:rPr>
        <w:sectPr>
          <w:pgSz w:w="8340" w:h="11160"/>
          <w:pgMar w:header="0" w:footer="453" w:top="1040" w:bottom="800" w:left="1000" w:right="840"/>
        </w:sectPr>
      </w:pPr>
    </w:p>
    <w:p>
      <w:pPr>
        <w:pStyle w:val="BodyText"/>
        <w:spacing w:before="4"/>
        <w:rPr>
          <w:sz w:val="17"/>
        </w:rPr>
      </w:pPr>
    </w:p>
    <w:p>
      <w:pPr>
        <w:spacing w:after="0"/>
        <w:rPr>
          <w:sz w:val="17"/>
        </w:rPr>
        <w:sectPr>
          <w:pgSz w:w="8340" w:h="11160"/>
          <w:pgMar w:header="0" w:footer="453" w:top="1040" w:bottom="720" w:left="1000" w:right="840"/>
        </w:sectPr>
      </w:pPr>
    </w:p>
    <w:tbl>
      <w:tblPr>
        <w:tblW w:w="0" w:type="auto"/>
        <w:jc w:val="left"/>
        <w:tblInd w:w="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2"/>
        <w:gridCol w:w="438"/>
        <w:gridCol w:w="334"/>
        <w:gridCol w:w="711"/>
        <w:gridCol w:w="233"/>
        <w:gridCol w:w="537"/>
        <w:gridCol w:w="323"/>
        <w:gridCol w:w="710"/>
        <w:gridCol w:w="1243"/>
        <w:gridCol w:w="619"/>
      </w:tblGrid>
      <w:tr>
        <w:trPr>
          <w:trHeight w:val="9610" w:hRule="atLeast"/>
        </w:trPr>
        <w:tc>
          <w:tcPr>
            <w:tcW w:w="482" w:type="dxa"/>
            <w:tcBorders>
              <w:left w:val="single" w:sz="12" w:space="0" w:color="000000"/>
              <w:bottom w:val="single" w:sz="12" w:space="0" w:color="000000"/>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ind w:left="232"/>
              <w:rPr>
                <w:b/>
                <w:sz w:val="15"/>
              </w:rPr>
            </w:pPr>
            <w:r>
              <w:rPr>
                <w:b/>
                <w:color w:val="56493D"/>
                <w:w w:val="105"/>
                <w:sz w:val="15"/>
              </w:rPr>
              <w:t>ST</w:t>
            </w:r>
          </w:p>
        </w:tc>
        <w:tc>
          <w:tcPr>
            <w:tcW w:w="438" w:type="dxa"/>
            <w:tcBorders>
              <w:left w:val="nil"/>
              <w:bottom w:val="single" w:sz="12" w:space="0" w:color="000000"/>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ind w:left="75"/>
              <w:rPr>
                <w:b/>
                <w:sz w:val="15"/>
              </w:rPr>
            </w:pPr>
            <w:r>
              <w:rPr>
                <w:b/>
                <w:color w:val="56493D"/>
                <w:w w:val="105"/>
                <w:sz w:val="15"/>
              </w:rPr>
              <w:t>TUE</w:t>
            </w:r>
          </w:p>
        </w:tc>
        <w:tc>
          <w:tcPr>
            <w:tcW w:w="334" w:type="dxa"/>
            <w:tcBorders>
              <w:left w:val="nil"/>
              <w:bottom w:val="single" w:sz="12" w:space="0" w:color="000000"/>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ind w:left="74"/>
              <w:rPr>
                <w:b/>
                <w:sz w:val="15"/>
              </w:rPr>
            </w:pPr>
            <w:r>
              <w:rPr>
                <w:b/>
                <w:color w:val="56493D"/>
                <w:w w:val="105"/>
                <w:sz w:val="15"/>
              </w:rPr>
              <w:t>OF</w:t>
            </w:r>
          </w:p>
        </w:tc>
        <w:tc>
          <w:tcPr>
            <w:tcW w:w="711" w:type="dxa"/>
            <w:tcBorders>
              <w:left w:val="nil"/>
              <w:bottom w:val="single" w:sz="12" w:space="0" w:color="000000"/>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ind w:left="65"/>
              <w:rPr>
                <w:b/>
                <w:sz w:val="15"/>
              </w:rPr>
            </w:pPr>
            <w:r>
              <w:rPr>
                <w:b/>
                <w:color w:val="56493D"/>
                <w:w w:val="105"/>
                <w:sz w:val="15"/>
              </w:rPr>
              <w:t>RAYMU</w:t>
            </w:r>
          </w:p>
        </w:tc>
        <w:tc>
          <w:tcPr>
            <w:tcW w:w="233" w:type="dxa"/>
            <w:tcBorders>
              <w:left w:val="nil"/>
              <w:bottom w:val="single" w:sz="12" w:space="0" w:color="000000"/>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ind w:left="81"/>
              <w:rPr>
                <w:b/>
                <w:sz w:val="15"/>
              </w:rPr>
            </w:pPr>
            <w:r>
              <w:rPr>
                <w:b/>
                <w:color w:val="56493D"/>
                <w:w w:val="108"/>
                <w:sz w:val="15"/>
              </w:rPr>
              <w:t>D</w:t>
            </w:r>
          </w:p>
        </w:tc>
        <w:tc>
          <w:tcPr>
            <w:tcW w:w="537" w:type="dxa"/>
            <w:tcBorders>
              <w:left w:val="nil"/>
              <w:bottom w:val="single" w:sz="12" w:space="0" w:color="000000"/>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ind w:left="64"/>
              <w:rPr>
                <w:b/>
                <w:sz w:val="15"/>
              </w:rPr>
            </w:pPr>
            <w:r>
              <w:rPr>
                <w:b/>
                <w:color w:val="56493D"/>
                <w:w w:val="110"/>
                <w:sz w:val="15"/>
              </w:rPr>
              <w:t>LULL</w:t>
            </w:r>
          </w:p>
        </w:tc>
        <w:tc>
          <w:tcPr>
            <w:tcW w:w="323" w:type="dxa"/>
            <w:tcBorders>
              <w:left w:val="nil"/>
              <w:bottom w:val="single" w:sz="12" w:space="0" w:color="000000"/>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ind w:left="63"/>
              <w:rPr>
                <w:b/>
                <w:sz w:val="15"/>
              </w:rPr>
            </w:pPr>
            <w:r>
              <w:rPr>
                <w:b/>
                <w:color w:val="56493D"/>
                <w:w w:val="110"/>
                <w:sz w:val="15"/>
              </w:rPr>
              <w:t>AT</w:t>
            </w:r>
          </w:p>
        </w:tc>
        <w:tc>
          <w:tcPr>
            <w:tcW w:w="710" w:type="dxa"/>
            <w:tcBorders>
              <w:left w:val="nil"/>
              <w:bottom w:val="single" w:sz="12" w:space="0" w:color="000000"/>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ind w:left="64"/>
              <w:rPr>
                <w:b/>
                <w:sz w:val="15"/>
              </w:rPr>
            </w:pPr>
            <w:r>
              <w:rPr>
                <w:b/>
                <w:color w:val="56493D"/>
                <w:w w:val="105"/>
                <w:sz w:val="15"/>
              </w:rPr>
              <w:t>PALMA,</w:t>
            </w:r>
          </w:p>
        </w:tc>
        <w:tc>
          <w:tcPr>
            <w:tcW w:w="1243" w:type="dxa"/>
            <w:tcBorders>
              <w:left w:val="nil"/>
              <w:bottom w:val="single" w:sz="12" w:space="0" w:color="000000"/>
              <w:right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0"/>
              </w:rPr>
            </w:pPr>
          </w:p>
          <w:p>
            <w:pPr>
              <w:pStyle w:val="TableParagraph"/>
              <w:ind w:left="76"/>
              <w:rPr>
                <w:b/>
                <w:sz w:val="15"/>
              </w:rPr>
            </w:pPr>
            <w:r>
              <w:rPr>
                <w:b/>
                <w:color w:val="56493D"/>
                <w:sz w:val="15"/>
              </w:rPr>
              <w:t>MAJORCA,</w:t>
            </w:r>
          </w:p>
        </w:tc>
        <w:tc>
          <w:tcPr>
            <w:tcW w:w="619" w:type="dxa"/>
            <w:tcBorders>
              <w:left w:val="nil"/>
              <w:bottom w:val="nil"/>
              <w:right w:val="single" w:sz="6" w:space="0" w:color="000000"/>
            </w:tcBorders>
          </w:tcPr>
          <w:p>
            <w:pPr>
              <w:pStyle w:val="TableParagraph"/>
              <w:rPr>
                <w:sz w:val="14"/>
              </w:rPr>
            </w:pPr>
          </w:p>
        </w:tc>
      </w:tr>
    </w:tbl>
    <w:p>
      <w:pPr>
        <w:rPr>
          <w:sz w:val="2"/>
          <w:szCs w:val="2"/>
        </w:rPr>
      </w:pPr>
      <w:r>
        <w:rPr/>
        <w:drawing>
          <wp:anchor distT="0" distB="0" distL="0" distR="0" allowOverlap="1" layoutInCell="1" locked="0" behindDoc="1" simplePos="0" relativeHeight="268289543">
            <wp:simplePos x="0" y="0"/>
            <wp:positionH relativeFrom="page">
              <wp:posOffset>1013973</wp:posOffset>
            </wp:positionH>
            <wp:positionV relativeFrom="page">
              <wp:posOffset>1099167</wp:posOffset>
            </wp:positionV>
            <wp:extent cx="2841566" cy="4511040"/>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2841566" cy="4511040"/>
                    </a:xfrm>
                    <a:prstGeom prst="rect">
                      <a:avLst/>
                    </a:prstGeom>
                  </pic:spPr>
                </pic:pic>
              </a:graphicData>
            </a:graphic>
          </wp:anchor>
        </w:drawing>
      </w:r>
      <w:r>
        <w:rPr/>
        <w:drawing>
          <wp:anchor distT="0" distB="0" distL="0" distR="0" allowOverlap="1" layoutInCell="1" locked="0" behindDoc="1" simplePos="0" relativeHeight="268289567">
            <wp:simplePos x="0" y="0"/>
            <wp:positionH relativeFrom="page">
              <wp:posOffset>4055892</wp:posOffset>
            </wp:positionH>
            <wp:positionV relativeFrom="page">
              <wp:posOffset>6546154</wp:posOffset>
            </wp:positionV>
            <wp:extent cx="625022" cy="219456"/>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1" cstate="print"/>
                    <a:stretch>
                      <a:fillRect/>
                    </a:stretch>
                  </pic:blipFill>
                  <pic:spPr>
                    <a:xfrm>
                      <a:off x="0" y="0"/>
                      <a:ext cx="625022" cy="219456"/>
                    </a:xfrm>
                    <a:prstGeom prst="rect">
                      <a:avLst/>
                    </a:prstGeom>
                  </pic:spPr>
                </pic:pic>
              </a:graphicData>
            </a:graphic>
          </wp:anchor>
        </w:drawing>
      </w:r>
    </w:p>
    <w:p>
      <w:pPr>
        <w:spacing w:after="0"/>
        <w:rPr>
          <w:sz w:val="2"/>
          <w:szCs w:val="2"/>
        </w:rPr>
        <w:sectPr>
          <w:footerReference w:type="default" r:id="rId9"/>
          <w:pgSz w:w="8340" w:h="11160"/>
          <w:pgMar w:footer="225" w:header="0" w:top="740" w:bottom="420" w:left="1000" w:right="840"/>
        </w:sectPr>
      </w:pPr>
    </w:p>
    <w:p>
      <w:pPr>
        <w:pStyle w:val="BodyText"/>
        <w:rPr>
          <w:sz w:val="20"/>
        </w:rPr>
      </w:pPr>
    </w:p>
    <w:p>
      <w:pPr>
        <w:pStyle w:val="BodyText"/>
        <w:rPr>
          <w:sz w:val="17"/>
        </w:rPr>
      </w:pPr>
    </w:p>
    <w:p>
      <w:pPr>
        <w:pStyle w:val="Heading4"/>
        <w:spacing w:line="367" w:lineRule="exact" w:before="90"/>
        <w:ind w:left="733" w:right="4959"/>
        <w:jc w:val="center"/>
      </w:pPr>
      <w:r>
        <w:rPr/>
        <w:pict>
          <v:shape style="position:absolute;margin-left:88.966743pt;margin-top:8.933635pt;width:1.6pt;height:24.65pt;mso-position-horizontal-relative:page;mso-position-vertical-relative:paragraph;z-index:1240" type="#_x0000_t202" filled="false" stroked="false">
            <v:textbox inset="0,0,0,0">
              <w:txbxContent>
                <w:p>
                  <w:pPr>
                    <w:spacing w:line="492" w:lineRule="exact" w:before="0"/>
                    <w:ind w:left="0" w:right="0" w:firstLine="0"/>
                    <w:jc w:val="left"/>
                    <w:rPr>
                      <w:rFonts w:ascii="Arial"/>
                      <w:sz w:val="44"/>
                    </w:rPr>
                  </w:pPr>
                  <w:r>
                    <w:rPr>
                      <w:rFonts w:ascii="Arial"/>
                      <w:spacing w:val="-46"/>
                      <w:w w:val="79"/>
                      <w:sz w:val="44"/>
                    </w:rPr>
                    <w:t>i</w:t>
                  </w:r>
                </w:p>
              </w:txbxContent>
            </v:textbox>
            <w10:wrap type="none"/>
          </v:shape>
        </w:pict>
      </w:r>
      <w:r>
        <w:rPr>
          <w:w w:val="90"/>
        </w:rPr>
        <w:t>-··-····</w:t>
      </w:r>
    </w:p>
    <w:p>
      <w:pPr>
        <w:spacing w:line="149" w:lineRule="exact" w:before="0"/>
        <w:ind w:left="733" w:right="4785" w:firstLine="0"/>
        <w:jc w:val="center"/>
        <w:rPr>
          <w:sz w:val="13"/>
        </w:rPr>
      </w:pPr>
      <w:r>
        <w:rPr>
          <w:spacing w:val="2"/>
          <w:w w:val="130"/>
          <w:sz w:val="13"/>
        </w:rPr>
        <w:t>r-··..</w:t>
      </w:r>
    </w:p>
    <w:p>
      <w:pPr>
        <w:tabs>
          <w:tab w:pos="1356" w:val="left" w:leader="none"/>
          <w:tab w:pos="1983" w:val="left" w:leader="none"/>
        </w:tabs>
        <w:spacing w:line="473" w:lineRule="exact" w:before="117"/>
        <w:ind w:left="810" w:right="0" w:firstLine="0"/>
        <w:jc w:val="left"/>
        <w:rPr>
          <w:rFonts w:ascii="Arial" w:hAnsi="Arial"/>
          <w:sz w:val="17"/>
        </w:rPr>
      </w:pPr>
      <w:r>
        <w:rPr/>
        <w:pict>
          <v:shape style="position:absolute;margin-left:89.315437pt;margin-top:15.773853pt;width:2.65pt;height:13.35pt;mso-position-horizontal-relative:page;mso-position-vertical-relative:paragraph;z-index:-145696" type="#_x0000_t202" filled="false" stroked="false">
            <v:textbox inset="0,0,0,0">
              <w:txbxContent>
                <w:p>
                  <w:pPr>
                    <w:spacing w:line="266" w:lineRule="exact" w:before="0"/>
                    <w:ind w:left="0" w:right="0" w:firstLine="0"/>
                    <w:jc w:val="left"/>
                    <w:rPr>
                      <w:sz w:val="24"/>
                    </w:rPr>
                  </w:pPr>
                  <w:r>
                    <w:rPr>
                      <w:w w:val="66"/>
                      <w:sz w:val="24"/>
                    </w:rPr>
                    <w:t>!</w:t>
                  </w:r>
                </w:p>
              </w:txbxContent>
            </v:textbox>
            <w10:wrap type="none"/>
          </v:shape>
        </w:pict>
      </w:r>
      <w:r>
        <w:rPr/>
        <w:pict>
          <v:shape style="position:absolute;margin-left:138.153107pt;margin-top:15.429922pt;width:20.4pt;height:14pt;mso-position-horizontal-relative:page;mso-position-vertical-relative:paragraph;z-index:-145672" type="#_x0000_t202" filled="false" stroked="false">
            <v:textbox inset="0,0,0,0">
              <w:txbxContent>
                <w:p>
                  <w:pPr>
                    <w:spacing w:line="279" w:lineRule="exact" w:before="0"/>
                    <w:ind w:left="0" w:right="0" w:firstLine="0"/>
                    <w:jc w:val="left"/>
                    <w:rPr>
                      <w:sz w:val="21"/>
                    </w:rPr>
                  </w:pPr>
                  <w:r>
                    <w:rPr>
                      <w:i/>
                      <w:spacing w:val="-13"/>
                      <w:w w:val="65"/>
                      <w:sz w:val="21"/>
                    </w:rPr>
                    <w:t>j</w:t>
                  </w:r>
                  <w:r>
                    <w:rPr>
                      <w:rFonts w:ascii="Arial-BoldItalicMT"/>
                      <w:b/>
                      <w:i/>
                      <w:spacing w:val="-13"/>
                      <w:w w:val="65"/>
                      <w:position w:val="-5"/>
                      <w:sz w:val="16"/>
                    </w:rPr>
                    <w:t>-</w:t>
                  </w:r>
                  <w:r>
                    <w:rPr>
                      <w:i/>
                      <w:spacing w:val="-13"/>
                      <w:w w:val="65"/>
                      <w:sz w:val="21"/>
                    </w:rPr>
                    <w:t>"</w:t>
                  </w:r>
                  <w:r>
                    <w:rPr>
                      <w:rFonts w:ascii="Arial-BoldItalicMT"/>
                      <w:b/>
                      <w:i/>
                      <w:spacing w:val="-13"/>
                      <w:w w:val="65"/>
                      <w:position w:val="-5"/>
                      <w:sz w:val="16"/>
                    </w:rPr>
                    <w:t>,</w:t>
                  </w:r>
                  <w:r>
                    <w:rPr>
                      <w:i/>
                      <w:spacing w:val="-13"/>
                      <w:w w:val="65"/>
                      <w:sz w:val="21"/>
                    </w:rPr>
                    <w:t>" </w:t>
                  </w:r>
                  <w:r>
                    <w:rPr>
                      <w:w w:val="65"/>
                      <w:sz w:val="21"/>
                    </w:rPr>
                    <w:t>'</w:t>
                  </w:r>
                  <w:r>
                    <w:rPr>
                      <w:rFonts w:ascii="Arial-BoldItalicMT"/>
                      <w:b/>
                      <w:i/>
                      <w:w w:val="65"/>
                      <w:position w:val="-5"/>
                      <w:sz w:val="16"/>
                    </w:rPr>
                    <w:t>... </w:t>
                  </w:r>
                  <w:r>
                    <w:rPr>
                      <w:spacing w:val="-15"/>
                      <w:w w:val="65"/>
                      <w:sz w:val="21"/>
                    </w:rPr>
                    <w:t>:</w:t>
                  </w:r>
                </w:p>
              </w:txbxContent>
            </v:textbox>
            <w10:wrap type="none"/>
          </v:shape>
        </w:pict>
      </w:r>
      <w:r>
        <w:rPr/>
        <w:pict>
          <v:shape style="position:absolute;margin-left:164.428040pt;margin-top:15.429922pt;width:5.8pt;height:14pt;mso-position-horizontal-relative:page;mso-position-vertical-relative:paragraph;z-index:-145648" type="#_x0000_t202" filled="false" stroked="false">
            <v:textbox inset="0,0,0,0">
              <w:txbxContent>
                <w:p>
                  <w:pPr>
                    <w:spacing w:line="279" w:lineRule="exact" w:before="0"/>
                    <w:ind w:left="0" w:right="0" w:firstLine="0"/>
                    <w:jc w:val="left"/>
                    <w:rPr>
                      <w:sz w:val="21"/>
                    </w:rPr>
                  </w:pPr>
                  <w:r>
                    <w:rPr>
                      <w:rFonts w:ascii="Arial-BoldItalicMT" w:hAnsi="Arial-BoldItalicMT"/>
                      <w:b/>
                      <w:i/>
                      <w:spacing w:val="-4"/>
                      <w:w w:val="60"/>
                      <w:position w:val="-5"/>
                      <w:sz w:val="16"/>
                    </w:rPr>
                    <w:t>1</w:t>
                  </w:r>
                  <w:r>
                    <w:rPr>
                      <w:spacing w:val="-4"/>
                      <w:w w:val="60"/>
                      <w:sz w:val="21"/>
                    </w:rPr>
                    <w:t>·.</w:t>
                  </w:r>
                </w:p>
              </w:txbxContent>
            </v:textbox>
            <w10:wrap type="none"/>
          </v:shape>
        </w:pict>
      </w:r>
      <w:r>
        <w:rPr/>
        <w:pict>
          <v:shape style="position:absolute;margin-left:180.386398pt;margin-top:15.429922pt;width:29.25pt;height:14.4pt;mso-position-horizontal-relative:page;mso-position-vertical-relative:paragraph;z-index:-145624" type="#_x0000_t202" filled="false" stroked="false">
            <v:textbox inset="0,0,0,0">
              <w:txbxContent>
                <w:p>
                  <w:pPr>
                    <w:spacing w:line="288" w:lineRule="exact" w:before="0"/>
                    <w:ind w:left="0" w:right="0" w:firstLine="0"/>
                    <w:jc w:val="left"/>
                    <w:rPr>
                      <w:rFonts w:ascii="Arial" w:hAnsi="Arial"/>
                      <w:b/>
                      <w:sz w:val="20"/>
                    </w:rPr>
                  </w:pPr>
                  <w:r>
                    <w:rPr>
                      <w:rFonts w:ascii="Arial" w:hAnsi="Arial"/>
                      <w:b/>
                      <w:spacing w:val="-11"/>
                      <w:w w:val="95"/>
                      <w:sz w:val="16"/>
                    </w:rPr>
                    <w:t>,</w:t>
                  </w:r>
                  <w:r>
                    <w:rPr>
                      <w:spacing w:val="-11"/>
                      <w:w w:val="95"/>
                      <w:position w:val="6"/>
                      <w:sz w:val="21"/>
                    </w:rPr>
                    <w:t>)</w:t>
                  </w:r>
                  <w:r>
                    <w:rPr>
                      <w:rFonts w:ascii="Arial" w:hAnsi="Arial"/>
                      <w:b/>
                      <w:spacing w:val="-11"/>
                      <w:w w:val="95"/>
                      <w:sz w:val="16"/>
                    </w:rPr>
                    <w:t>..•</w:t>
                  </w:r>
                  <w:r>
                    <w:rPr>
                      <w:i/>
                      <w:spacing w:val="-11"/>
                      <w:w w:val="95"/>
                      <w:position w:val="6"/>
                      <w:sz w:val="21"/>
                    </w:rPr>
                    <w:t>: </w:t>
                  </w:r>
                  <w:r>
                    <w:rPr>
                      <w:i/>
                      <w:spacing w:val="-19"/>
                      <w:w w:val="95"/>
                      <w:position w:val="6"/>
                      <w:sz w:val="21"/>
                    </w:rPr>
                    <w:t>':</w:t>
                  </w:r>
                  <w:r>
                    <w:rPr>
                      <w:spacing w:val="-19"/>
                      <w:w w:val="95"/>
                      <w:position w:val="6"/>
                      <w:sz w:val="21"/>
                    </w:rPr>
                    <w:t>.</w:t>
                  </w:r>
                  <w:r>
                    <w:rPr>
                      <w:rFonts w:ascii="Arial" w:hAnsi="Arial"/>
                      <w:b/>
                      <w:spacing w:val="-19"/>
                      <w:w w:val="95"/>
                      <w:sz w:val="20"/>
                    </w:rPr>
                    <w:t>,L</w:t>
                  </w:r>
                </w:p>
              </w:txbxContent>
            </v:textbox>
            <w10:wrap type="none"/>
          </v:shape>
        </w:pict>
      </w:r>
      <w:r>
        <w:rPr/>
        <w:pict>
          <v:shape style="position:absolute;margin-left:216.776001pt;margin-top:14.374154pt;width:3.5pt;height:12.9pt;mso-position-horizontal-relative:page;mso-position-vertical-relative:paragraph;z-index:-145600" type="#_x0000_t202" filled="false" stroked="false">
            <v:textbox inset="0,0,0,0">
              <w:txbxContent>
                <w:p>
                  <w:pPr>
                    <w:spacing w:line="257" w:lineRule="exact" w:before="0"/>
                    <w:ind w:left="0" w:right="0" w:firstLine="0"/>
                    <w:jc w:val="left"/>
                    <w:rPr>
                      <w:rFonts w:ascii="Arial"/>
                      <w:i/>
                      <w:sz w:val="23"/>
                    </w:rPr>
                  </w:pPr>
                  <w:r>
                    <w:rPr>
                      <w:rFonts w:ascii="Arial"/>
                      <w:i/>
                      <w:w w:val="60"/>
                      <w:sz w:val="23"/>
                    </w:rPr>
                    <w:t>J</w:t>
                  </w:r>
                </w:p>
              </w:txbxContent>
            </v:textbox>
            <w10:wrap type="none"/>
          </v:shape>
        </w:pict>
      </w:r>
      <w:r>
        <w:rPr/>
        <w:pict>
          <v:shape style="position:absolute;margin-left:258.011414pt;margin-top:19.28573pt;width:23.3pt;height:10.1pt;mso-position-horizontal-relative:page;mso-position-vertical-relative:paragraph;z-index:1384" type="#_x0000_t202" filled="false" stroked="false">
            <v:textbox inset="0,0,0,0">
              <w:txbxContent>
                <w:p>
                  <w:pPr>
                    <w:spacing w:line="201" w:lineRule="exact" w:before="0"/>
                    <w:ind w:left="0" w:right="0" w:firstLine="0"/>
                    <w:jc w:val="left"/>
                    <w:rPr>
                      <w:rFonts w:ascii="Arial-BoldItalicMT" w:hAnsi="Arial-BoldItalicMT"/>
                      <w:b/>
                      <w:i/>
                      <w:sz w:val="18"/>
                    </w:rPr>
                  </w:pPr>
                  <w:r>
                    <w:rPr>
                      <w:rFonts w:ascii="Arial" w:hAnsi="Arial"/>
                      <w:sz w:val="18"/>
                    </w:rPr>
                    <w:t>;- </w:t>
                  </w:r>
                  <w:r>
                    <w:rPr>
                      <w:rFonts w:ascii="Arial" w:hAnsi="Arial"/>
                      <w:w w:val="65"/>
                      <w:sz w:val="18"/>
                    </w:rPr>
                    <w:t>-· </w:t>
                  </w:r>
                  <w:r>
                    <w:rPr>
                      <w:rFonts w:ascii="Arial-BoldItalicMT" w:hAnsi="Arial-BoldItalicMT"/>
                      <w:b/>
                      <w:i/>
                      <w:sz w:val="18"/>
                    </w:rPr>
                    <w:t>i </w:t>
                  </w:r>
                  <w:r>
                    <w:rPr>
                      <w:rFonts w:ascii="Arial-BoldItalicMT" w:hAnsi="Arial-BoldItalicMT"/>
                      <w:b/>
                      <w:i/>
                      <w:spacing w:val="-9"/>
                      <w:sz w:val="18"/>
                    </w:rPr>
                    <w:t>..</w:t>
                  </w:r>
                </w:p>
              </w:txbxContent>
            </v:textbox>
            <w10:wrap type="none"/>
          </v:shape>
        </w:pict>
      </w:r>
      <w:r>
        <w:rPr/>
        <w:pict>
          <v:shape style="position:absolute;margin-left:90.331482pt;margin-top:2.962899pt;width:2.050pt;height:12.25pt;mso-position-horizontal-relative:page;mso-position-vertical-relative:paragraph;z-index:-145504" type="#_x0000_t202" filled="false" stroked="false">
            <v:textbox inset="0,0,0,0">
              <w:txbxContent>
                <w:p>
                  <w:pPr>
                    <w:spacing w:line="244" w:lineRule="exact" w:before="0"/>
                    <w:ind w:left="0" w:right="0" w:firstLine="0"/>
                    <w:jc w:val="left"/>
                    <w:rPr>
                      <w:sz w:val="22"/>
                    </w:rPr>
                  </w:pPr>
                  <w:r>
                    <w:rPr>
                      <w:w w:val="66"/>
                      <w:sz w:val="22"/>
                    </w:rPr>
                    <w:t>i</w:t>
                  </w:r>
                </w:p>
              </w:txbxContent>
            </v:textbox>
            <w10:wrap type="none"/>
          </v:shape>
        </w:pict>
      </w:r>
      <w:r>
        <w:rPr>
          <w:position w:val="2"/>
          <w:sz w:val="10"/>
        </w:rPr>
        <w:t>I</w:t>
        <w:tab/>
      </w:r>
      <w:r>
        <w:rPr>
          <w:rFonts w:ascii="Arial" w:hAnsi="Arial"/>
          <w:position w:val="-21"/>
          <w:sz w:val="49"/>
        </w:rPr>
        <w:t>R</w:t>
        <w:tab/>
      </w:r>
      <w:r>
        <w:rPr>
          <w:b/>
          <w:w w:val="125"/>
          <w:sz w:val="19"/>
        </w:rPr>
        <w:t>iJ1{1T </w:t>
      </w:r>
      <w:r>
        <w:rPr>
          <w:w w:val="125"/>
          <w:sz w:val="17"/>
        </w:rPr>
        <w:t>f't</w:t>
      </w:r>
      <w:r>
        <w:rPr>
          <w:spacing w:val="40"/>
          <w:w w:val="125"/>
          <w:sz w:val="17"/>
        </w:rPr>
        <w:t> </w:t>
      </w:r>
      <w:r>
        <w:rPr>
          <w:rFonts w:ascii="Arial" w:hAnsi="Arial"/>
          <w:w w:val="125"/>
          <w:sz w:val="17"/>
        </w:rPr>
        <w:t>If··.</w:t>
      </w:r>
    </w:p>
    <w:p>
      <w:pPr>
        <w:spacing w:line="200" w:lineRule="exact" w:before="0"/>
        <w:ind w:left="1596" w:right="0" w:firstLine="0"/>
        <w:jc w:val="left"/>
        <w:rPr>
          <w:sz w:val="18"/>
        </w:rPr>
      </w:pPr>
      <w:r>
        <w:rPr/>
        <w:drawing>
          <wp:anchor distT="0" distB="0" distL="0" distR="0" allowOverlap="1" layoutInCell="1" locked="0" behindDoc="0" simplePos="0" relativeHeight="3">
            <wp:simplePos x="0" y="0"/>
            <wp:positionH relativeFrom="page">
              <wp:posOffset>1545393</wp:posOffset>
            </wp:positionH>
            <wp:positionV relativeFrom="paragraph">
              <wp:posOffset>187706</wp:posOffset>
            </wp:positionV>
            <wp:extent cx="2012267" cy="131063"/>
            <wp:effectExtent l="0" t="0" r="0" b="0"/>
            <wp:wrapTopAndBottom/>
            <wp:docPr id="7" name="image6.png" descr=""/>
            <wp:cNvGraphicFramePr>
              <a:graphicFrameLocks noChangeAspect="1"/>
            </wp:cNvGraphicFramePr>
            <a:graphic>
              <a:graphicData uri="http://schemas.openxmlformats.org/drawingml/2006/picture">
                <pic:pic>
                  <pic:nvPicPr>
                    <pic:cNvPr id="8" name="image6.png"/>
                    <pic:cNvPicPr/>
                  </pic:nvPicPr>
                  <pic:blipFill>
                    <a:blip r:embed="rId13" cstate="print"/>
                    <a:stretch>
                      <a:fillRect/>
                    </a:stretch>
                  </pic:blipFill>
                  <pic:spPr>
                    <a:xfrm>
                      <a:off x="0" y="0"/>
                      <a:ext cx="2012267" cy="131063"/>
                    </a:xfrm>
                    <a:prstGeom prst="rect">
                      <a:avLst/>
                    </a:prstGeom>
                  </pic:spPr>
                </pic:pic>
              </a:graphicData>
            </a:graphic>
          </wp:anchor>
        </w:drawing>
      </w:r>
      <w:r>
        <w:rPr>
          <w:i/>
          <w:w w:val="75"/>
          <w:sz w:val="18"/>
        </w:rPr>
        <w:t>:.-..;::.·.- . </w:t>
      </w:r>
      <w:r>
        <w:rPr>
          <w:color w:val="0F0F0F"/>
          <w:w w:val="75"/>
          <w:sz w:val="18"/>
        </w:rPr>
        <w:t>::. ;:_-..·· </w:t>
      </w:r>
      <w:r>
        <w:rPr>
          <w:w w:val="75"/>
          <w:sz w:val="18"/>
        </w:rPr>
        <w:t>·. ·.... </w:t>
      </w:r>
      <w:r>
        <w:rPr>
          <w:w w:val="85"/>
          <w:sz w:val="18"/>
        </w:rPr>
        <w:t>--=·-·.-</w:t>
      </w:r>
    </w:p>
    <w:p>
      <w:pPr>
        <w:pStyle w:val="BodyText"/>
        <w:rPr>
          <w:sz w:val="20"/>
        </w:rPr>
      </w:pPr>
    </w:p>
    <w:p>
      <w:pPr>
        <w:pStyle w:val="BodyText"/>
        <w:spacing w:before="5"/>
        <w:rPr>
          <w:sz w:val="23"/>
        </w:rPr>
      </w:pPr>
    </w:p>
    <w:p>
      <w:pPr>
        <w:spacing w:before="0"/>
        <w:ind w:left="733" w:right="1158" w:firstLine="0"/>
        <w:jc w:val="center"/>
        <w:rPr>
          <w:i/>
          <w:sz w:val="16"/>
        </w:rPr>
      </w:pPr>
      <w:r>
        <w:rPr/>
        <w:drawing>
          <wp:anchor distT="0" distB="0" distL="0" distR="0" allowOverlap="1" layoutInCell="1" locked="0" behindDoc="0" simplePos="0" relativeHeight="4">
            <wp:simplePos x="0" y="0"/>
            <wp:positionH relativeFrom="page">
              <wp:posOffset>1728641</wp:posOffset>
            </wp:positionH>
            <wp:positionV relativeFrom="paragraph">
              <wp:posOffset>198663</wp:posOffset>
            </wp:positionV>
            <wp:extent cx="1286631" cy="79248"/>
            <wp:effectExtent l="0" t="0" r="0" b="0"/>
            <wp:wrapTopAndBottom/>
            <wp:docPr id="9" name="image7.png" descr=""/>
            <wp:cNvGraphicFramePr>
              <a:graphicFrameLocks noChangeAspect="1"/>
            </wp:cNvGraphicFramePr>
            <a:graphic>
              <a:graphicData uri="http://schemas.openxmlformats.org/drawingml/2006/picture">
                <pic:pic>
                  <pic:nvPicPr>
                    <pic:cNvPr id="10" name="image7.png"/>
                    <pic:cNvPicPr/>
                  </pic:nvPicPr>
                  <pic:blipFill>
                    <a:blip r:embed="rId14" cstate="print"/>
                    <a:stretch>
                      <a:fillRect/>
                    </a:stretch>
                  </pic:blipFill>
                  <pic:spPr>
                    <a:xfrm>
                      <a:off x="0" y="0"/>
                      <a:ext cx="1286631" cy="79248"/>
                    </a:xfrm>
                    <a:prstGeom prst="rect">
                      <a:avLst/>
                    </a:prstGeom>
                  </pic:spPr>
                </pic:pic>
              </a:graphicData>
            </a:graphic>
          </wp:anchor>
        </w:drawing>
      </w:r>
      <w:r>
        <w:rPr>
          <w:i/>
          <w:sz w:val="16"/>
        </w:rPr>
        <w:t>:·;</w:t>
      </w:r>
    </w:p>
    <w:p>
      <w:pPr>
        <w:pStyle w:val="ListParagraph"/>
        <w:numPr>
          <w:ilvl w:val="0"/>
          <w:numId w:val="1"/>
        </w:numPr>
        <w:tabs>
          <w:tab w:pos="2760" w:val="left" w:leader="none"/>
        </w:tabs>
        <w:spacing w:line="240" w:lineRule="auto" w:before="43" w:after="0"/>
        <w:ind w:left="2759" w:right="445" w:hanging="68"/>
        <w:jc w:val="left"/>
        <w:rPr>
          <w:sz w:val="16"/>
        </w:rPr>
      </w:pPr>
      <w:r>
        <w:rPr>
          <w:rFonts w:ascii="Arial" w:hAnsi="Arial"/>
          <w:w w:val="95"/>
          <w:sz w:val="12"/>
        </w:rPr>
        <w:t>.. </w:t>
      </w:r>
      <w:r>
        <w:rPr>
          <w:w w:val="195"/>
          <w:sz w:val="9"/>
        </w:rPr>
        <w:t>,:;-.</w:t>
      </w:r>
      <w:r>
        <w:rPr>
          <w:spacing w:val="25"/>
          <w:w w:val="195"/>
          <w:sz w:val="9"/>
        </w:rPr>
        <w:t> </w:t>
      </w:r>
      <w:r>
        <w:rPr>
          <w:w w:val="95"/>
          <w:sz w:val="16"/>
        </w:rPr>
        <w:t>,.</w:t>
      </w:r>
    </w:p>
    <w:p>
      <w:pPr>
        <w:tabs>
          <w:tab w:pos="2543" w:val="left" w:leader="none"/>
        </w:tabs>
        <w:spacing w:before="116"/>
        <w:ind w:left="1381" w:right="0" w:firstLine="0"/>
        <w:jc w:val="left"/>
        <w:rPr>
          <w:sz w:val="4"/>
        </w:rPr>
      </w:pPr>
      <w:r>
        <w:rPr>
          <w:w w:val="125"/>
          <w:sz w:val="6"/>
        </w:rPr>
        <w:t>..... </w:t>
      </w:r>
      <w:r>
        <w:rPr>
          <w:b/>
          <w:w w:val="125"/>
          <w:sz w:val="6"/>
        </w:rPr>
        <w:t>f  </w:t>
      </w:r>
      <w:r>
        <w:rPr>
          <w:rFonts w:ascii="Arial" w:hAnsi="Arial"/>
          <w:b/>
          <w:w w:val="115"/>
          <w:sz w:val="6"/>
        </w:rPr>
        <w:t>,t,   </w:t>
      </w:r>
      <w:r>
        <w:rPr>
          <w:rFonts w:ascii="Arial" w:hAnsi="Arial"/>
          <w:b/>
          <w:spacing w:val="19"/>
          <w:w w:val="115"/>
          <w:sz w:val="6"/>
        </w:rPr>
        <w:t> </w:t>
      </w:r>
      <w:r>
        <w:rPr>
          <w:rFonts w:ascii="Arial" w:hAnsi="Arial"/>
          <w:spacing w:val="-4"/>
          <w:w w:val="115"/>
          <w:sz w:val="6"/>
        </w:rPr>
        <w:t>:...        </w:t>
      </w:r>
      <w:r>
        <w:rPr>
          <w:rFonts w:ascii="Arial" w:hAnsi="Arial"/>
          <w:color w:val="7E7E7E"/>
          <w:w w:val="115"/>
          <w:sz w:val="6"/>
        </w:rPr>
        <w:t>•  </w:t>
      </w:r>
      <w:r>
        <w:rPr>
          <w:rFonts w:ascii="Arial" w:hAnsi="Arial"/>
          <w:w w:val="115"/>
          <w:sz w:val="6"/>
        </w:rPr>
        <w:t>• </w:t>
      </w:r>
      <w:r>
        <w:rPr>
          <w:rFonts w:ascii="Arial" w:hAnsi="Arial"/>
          <w:w w:val="125"/>
          <w:sz w:val="6"/>
        </w:rPr>
        <w:t>....  • </w:t>
      </w:r>
      <w:r>
        <w:rPr>
          <w:rFonts w:ascii="Arial" w:hAnsi="Arial"/>
          <w:spacing w:val="4"/>
          <w:w w:val="125"/>
          <w:sz w:val="6"/>
        </w:rPr>
        <w:t> </w:t>
      </w:r>
      <w:r>
        <w:rPr>
          <w:rFonts w:ascii="Arial" w:hAnsi="Arial"/>
          <w:w w:val="125"/>
          <w:sz w:val="6"/>
        </w:rPr>
        <w:t>•</w:t>
      </w:r>
      <w:r>
        <w:rPr>
          <w:rFonts w:ascii="Arial" w:hAnsi="Arial"/>
          <w:spacing w:val="14"/>
          <w:w w:val="125"/>
          <w:sz w:val="6"/>
        </w:rPr>
        <w:t> </w:t>
      </w:r>
      <w:r>
        <w:rPr>
          <w:rFonts w:ascii="Arial" w:hAnsi="Arial"/>
          <w:w w:val="125"/>
          <w:sz w:val="6"/>
        </w:rPr>
        <w:t>•</w:t>
        <w:tab/>
        <w:t>.- </w:t>
      </w:r>
      <w:r>
        <w:rPr>
          <w:rFonts w:ascii="Arial" w:hAnsi="Arial"/>
          <w:w w:val="115"/>
          <w:sz w:val="6"/>
        </w:rPr>
        <w:t>: </w:t>
      </w:r>
      <w:r>
        <w:rPr>
          <w:w w:val="115"/>
          <w:sz w:val="4"/>
        </w:rPr>
        <w:t>.,1 -.</w:t>
      </w:r>
      <w:r>
        <w:rPr>
          <w:spacing w:val="8"/>
          <w:w w:val="115"/>
          <w:sz w:val="4"/>
        </w:rPr>
        <w:t> </w:t>
      </w:r>
      <w:r>
        <w:rPr>
          <w:w w:val="115"/>
          <w:sz w:val="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5">
            <wp:simplePos x="0" y="0"/>
            <wp:positionH relativeFrom="page">
              <wp:posOffset>2238681</wp:posOffset>
            </wp:positionH>
            <wp:positionV relativeFrom="paragraph">
              <wp:posOffset>228857</wp:posOffset>
            </wp:positionV>
            <wp:extent cx="661609" cy="411480"/>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5" cstate="print"/>
                    <a:stretch>
                      <a:fillRect/>
                    </a:stretch>
                  </pic:blipFill>
                  <pic:spPr>
                    <a:xfrm>
                      <a:off x="0" y="0"/>
                      <a:ext cx="661609" cy="411480"/>
                    </a:xfrm>
                    <a:prstGeom prst="rect">
                      <a:avLst/>
                    </a:prstGeom>
                  </pic:spPr>
                </pic:pic>
              </a:graphicData>
            </a:graphic>
          </wp:anchor>
        </w:drawing>
      </w:r>
    </w:p>
    <w:p>
      <w:pPr>
        <w:pStyle w:val="BodyText"/>
        <w:rPr>
          <w:sz w:val="20"/>
        </w:rPr>
      </w:pPr>
    </w:p>
    <w:p>
      <w:pPr>
        <w:pStyle w:val="BodyText"/>
        <w:rPr>
          <w:sz w:val="20"/>
        </w:rPr>
      </w:pPr>
    </w:p>
    <w:p>
      <w:pPr>
        <w:pStyle w:val="BodyText"/>
        <w:spacing w:before="1"/>
        <w:rPr>
          <w:sz w:val="23"/>
        </w:rPr>
      </w:pPr>
    </w:p>
    <w:p>
      <w:pPr>
        <w:tabs>
          <w:tab w:pos="1946" w:val="left" w:leader="none"/>
          <w:tab w:pos="4859" w:val="left" w:leader="none"/>
        </w:tabs>
        <w:spacing w:line="701" w:lineRule="exact" w:before="79"/>
        <w:ind w:left="997" w:right="0" w:firstLine="0"/>
        <w:jc w:val="left"/>
        <w:rPr>
          <w:sz w:val="19"/>
        </w:rPr>
      </w:pPr>
      <w:r>
        <w:rPr/>
        <w:pict>
          <v:line style="position:absolute;mso-position-horizontal-relative:page;mso-position-vertical-relative:paragraph;z-index:-145792" from="91.383583pt,64.244127pt" to="91.383583pt,7.506709pt" stroked="true" strokeweight=".961932pt" strokecolor="#000000">
            <v:stroke dashstyle="solid"/>
            <w10:wrap type="none"/>
          </v:line>
        </w:pict>
      </w:r>
      <w:r>
        <w:rPr/>
        <w:pict>
          <v:line style="position:absolute;mso-position-horizontal-relative:page;mso-position-vertical-relative:paragraph;z-index:-145768" from="103.648224pt,9.430010pt" to="103.648224pt,-22.304478pt" stroked="true" strokeweight="1.202416pt" strokecolor="#000000">
            <v:stroke dashstyle="solid"/>
            <w10:wrap type="none"/>
          </v:line>
        </w:pict>
      </w:r>
      <w:r>
        <w:rPr>
          <w:rFonts w:ascii="Arial" w:hAnsi="Arial"/>
          <w:spacing w:val="-120"/>
          <w:w w:val="67"/>
          <w:position w:val="-11"/>
          <w:sz w:val="66"/>
        </w:rPr>
        <w:t>I</w:t>
      </w:r>
      <w:r>
        <w:rPr>
          <w:w w:val="60"/>
          <w:position w:val="-5"/>
          <w:sz w:val="19"/>
        </w:rPr>
        <w:t>'</w:t>
      </w:r>
      <w:r>
        <w:rPr>
          <w:position w:val="-5"/>
          <w:sz w:val="19"/>
        </w:rPr>
        <w:tab/>
      </w:r>
      <w:r>
        <w:rPr>
          <w:rFonts w:ascii="Arial" w:hAnsi="Arial"/>
          <w:b/>
          <w:spacing w:val="-1"/>
          <w:w w:val="75"/>
          <w:sz w:val="25"/>
        </w:rPr>
        <w:t>roHr..</w:t>
      </w:r>
      <w:r>
        <w:rPr>
          <w:rFonts w:ascii="Arial" w:hAnsi="Arial"/>
          <w:b/>
          <w:w w:val="75"/>
          <w:sz w:val="25"/>
        </w:rPr>
        <w:t>,</w:t>
      </w:r>
      <w:r>
        <w:rPr>
          <w:rFonts w:ascii="Arial" w:hAnsi="Arial"/>
          <w:b/>
          <w:sz w:val="25"/>
        </w:rPr>
        <w:t> </w:t>
      </w:r>
      <w:r>
        <w:rPr>
          <w:rFonts w:ascii="Arial" w:hAnsi="Arial"/>
          <w:b/>
          <w:spacing w:val="-19"/>
          <w:sz w:val="25"/>
        </w:rPr>
        <w:t> </w:t>
      </w:r>
      <w:r>
        <w:rPr>
          <w:spacing w:val="-6"/>
          <w:w w:val="75"/>
          <w:sz w:val="18"/>
        </w:rPr>
        <w:t>'</w:t>
      </w:r>
      <w:r>
        <w:rPr>
          <w:w w:val="82"/>
          <w:sz w:val="18"/>
        </w:rPr>
        <w:t>-"</w:t>
      </w:r>
      <w:r>
        <w:rPr>
          <w:sz w:val="18"/>
        </w:rPr>
        <w:t> </w:t>
      </w:r>
      <w:r>
        <w:rPr>
          <w:spacing w:val="14"/>
          <w:sz w:val="18"/>
        </w:rPr>
        <w:t> </w:t>
      </w:r>
      <w:r>
        <w:rPr>
          <w:spacing w:val="-1"/>
          <w:w w:val="63"/>
          <w:sz w:val="18"/>
        </w:rPr>
        <w:t>•,!</w:t>
      </w:r>
      <w:r>
        <w:rPr>
          <w:w w:val="63"/>
          <w:sz w:val="18"/>
        </w:rPr>
        <w:t>-</w:t>
      </w:r>
      <w:r>
        <w:rPr>
          <w:sz w:val="18"/>
        </w:rPr>
        <w:t> </w:t>
      </w:r>
      <w:r>
        <w:rPr>
          <w:spacing w:val="-21"/>
          <w:sz w:val="18"/>
        </w:rPr>
        <w:t> </w:t>
      </w:r>
      <w:r>
        <w:rPr>
          <w:w w:val="63"/>
          <w:position w:val="1"/>
          <w:sz w:val="11"/>
        </w:rPr>
        <w:t>1</w:t>
      </w:r>
      <w:r>
        <w:rPr>
          <w:position w:val="1"/>
          <w:sz w:val="11"/>
        </w:rPr>
        <w:t>    </w:t>
      </w:r>
      <w:r>
        <w:rPr>
          <w:spacing w:val="4"/>
          <w:position w:val="1"/>
          <w:sz w:val="11"/>
        </w:rPr>
        <w:t> </w:t>
      </w:r>
      <w:r>
        <w:rPr>
          <w:w w:val="63"/>
          <w:sz w:val="11"/>
        </w:rPr>
        <w:t>,</w:t>
      </w:r>
      <w:r>
        <w:rPr>
          <w:sz w:val="11"/>
        </w:rPr>
        <w:t> </w:t>
      </w:r>
      <w:r>
        <w:rPr>
          <w:spacing w:val="-5"/>
          <w:sz w:val="11"/>
        </w:rPr>
        <w:t> </w:t>
      </w:r>
      <w:r>
        <w:rPr>
          <w:w w:val="57"/>
          <w:position w:val="-5"/>
          <w:sz w:val="19"/>
        </w:rPr>
        <w:t>-.</w:t>
      </w:r>
      <w:r>
        <w:rPr>
          <w:position w:val="-5"/>
          <w:sz w:val="19"/>
        </w:rPr>
        <w:t> </w:t>
      </w:r>
      <w:r>
        <w:rPr>
          <w:spacing w:val="-6"/>
          <w:position w:val="-5"/>
          <w:sz w:val="19"/>
        </w:rPr>
        <w:t> </w:t>
      </w:r>
      <w:r>
        <w:rPr>
          <w:rFonts w:ascii="Arial" w:hAnsi="Arial"/>
          <w:b/>
          <w:spacing w:val="-32"/>
          <w:w w:val="93"/>
          <w:sz w:val="16"/>
        </w:rPr>
        <w:t>,</w:t>
      </w:r>
      <w:r>
        <w:rPr>
          <w:spacing w:val="-15"/>
          <w:w w:val="97"/>
          <w:position w:val="-5"/>
          <w:sz w:val="19"/>
        </w:rPr>
        <w:t>.</w:t>
      </w:r>
      <w:r>
        <w:rPr>
          <w:rFonts w:ascii="Arial" w:hAnsi="Arial"/>
          <w:b/>
          <w:spacing w:val="-35"/>
          <w:w w:val="93"/>
          <w:sz w:val="16"/>
        </w:rPr>
        <w:t>;</w:t>
      </w:r>
      <w:r>
        <w:rPr>
          <w:spacing w:val="-12"/>
          <w:w w:val="97"/>
          <w:position w:val="-5"/>
          <w:sz w:val="19"/>
        </w:rPr>
        <w:t>.</w:t>
      </w:r>
      <w:r>
        <w:rPr>
          <w:rFonts w:ascii="Arial" w:hAnsi="Arial"/>
          <w:b/>
          <w:spacing w:val="-1"/>
          <w:w w:val="93"/>
          <w:sz w:val="16"/>
        </w:rPr>
        <w:t>,</w:t>
      </w:r>
      <w:r>
        <w:rPr>
          <w:rFonts w:ascii="Arial" w:hAnsi="Arial"/>
          <w:b/>
          <w:spacing w:val="-103"/>
          <w:w w:val="93"/>
          <w:sz w:val="16"/>
        </w:rPr>
        <w:t>m</w:t>
      </w:r>
      <w:r>
        <w:rPr>
          <w:spacing w:val="11"/>
          <w:w w:val="91"/>
          <w:position w:val="-5"/>
          <w:sz w:val="19"/>
        </w:rPr>
        <w:t>•</w:t>
      </w:r>
      <w:r>
        <w:rPr>
          <w:spacing w:val="-36"/>
          <w:w w:val="99"/>
          <w:position w:val="-5"/>
          <w:sz w:val="19"/>
        </w:rPr>
        <w:t>•</w:t>
      </w:r>
      <w:r>
        <w:rPr>
          <w:rFonts w:ascii="Arial" w:hAnsi="Arial"/>
          <w:b/>
          <w:spacing w:val="-6"/>
          <w:w w:val="93"/>
          <w:sz w:val="16"/>
        </w:rPr>
        <w:t>,</w:t>
      </w:r>
      <w:r>
        <w:rPr>
          <w:spacing w:val="-42"/>
          <w:w w:val="99"/>
          <w:position w:val="-5"/>
          <w:sz w:val="19"/>
        </w:rPr>
        <w:t>.</w:t>
      </w:r>
      <w:r>
        <w:rPr>
          <w:rFonts w:ascii="Arial" w:hAnsi="Arial"/>
          <w:b/>
          <w:spacing w:val="-1"/>
          <w:w w:val="93"/>
          <w:sz w:val="16"/>
        </w:rPr>
        <w:t>1r</w:t>
      </w:r>
      <w:r>
        <w:rPr>
          <w:rFonts w:ascii="Arial" w:hAnsi="Arial"/>
          <w:b/>
          <w:spacing w:val="-22"/>
          <w:w w:val="93"/>
          <w:sz w:val="16"/>
        </w:rPr>
        <w:t>-</w:t>
      </w:r>
      <w:r>
        <w:rPr>
          <w:spacing w:val="-33"/>
          <w:w w:val="80"/>
          <w:position w:val="-5"/>
          <w:sz w:val="19"/>
        </w:rPr>
        <w:t>•</w:t>
      </w:r>
      <w:r>
        <w:rPr>
          <w:rFonts w:ascii="Arial" w:hAnsi="Arial"/>
          <w:b/>
          <w:spacing w:val="-1"/>
          <w:w w:val="93"/>
          <w:sz w:val="16"/>
        </w:rPr>
        <w:t>1</w:t>
      </w:r>
      <w:r>
        <w:rPr>
          <w:rFonts w:ascii="Arial" w:hAnsi="Arial"/>
          <w:b/>
          <w:spacing w:val="-72"/>
          <w:w w:val="93"/>
          <w:sz w:val="16"/>
        </w:rPr>
        <w:t>v</w:t>
      </w:r>
      <w:r>
        <w:rPr>
          <w:w w:val="101"/>
          <w:position w:val="-5"/>
          <w:sz w:val="19"/>
        </w:rPr>
        <w:t>•</w:t>
      </w:r>
      <w:r>
        <w:rPr>
          <w:w w:val="100"/>
          <w:position w:val="-5"/>
          <w:sz w:val="19"/>
        </w:rPr>
        <w:t> </w:t>
      </w:r>
      <w:r>
        <w:rPr>
          <w:position w:val="-5"/>
          <w:sz w:val="19"/>
        </w:rPr>
        <w:tab/>
      </w:r>
      <w:r>
        <w:rPr>
          <w:w w:val="27"/>
          <w:position w:val="-5"/>
          <w:sz w:val="19"/>
        </w:rPr>
        <w:t>I</w:t>
      </w:r>
    </w:p>
    <w:p>
      <w:pPr>
        <w:tabs>
          <w:tab w:pos="2352" w:val="left" w:leader="none"/>
          <w:tab w:pos="4908" w:val="left" w:leader="none"/>
        </w:tabs>
        <w:spacing w:line="291" w:lineRule="exact" w:before="0"/>
        <w:ind w:left="771" w:right="0" w:firstLine="0"/>
        <w:jc w:val="left"/>
        <w:rPr>
          <w:sz w:val="13"/>
        </w:rPr>
      </w:pPr>
      <w:r>
        <w:rPr/>
        <w:pict>
          <v:line style="position:absolute;mso-position-horizontal-relative:page;mso-position-vertical-relative:paragraph;z-index:-145744" from="99.145874pt,11.813199pt" to="101.310222pt,11.813199pt" stroked="true" strokeweight="1.00172pt" strokecolor="#000000">
            <v:stroke dashstyle="solid"/>
            <w10:wrap type="none"/>
          </v:line>
        </w:pict>
      </w:r>
      <w:r>
        <w:rPr>
          <w:w w:val="65"/>
          <w:sz w:val="15"/>
        </w:rPr>
        <w:t>I    </w:t>
      </w:r>
      <w:r>
        <w:rPr>
          <w:spacing w:val="2"/>
          <w:w w:val="65"/>
          <w:sz w:val="15"/>
        </w:rPr>
        <w:t> </w:t>
      </w:r>
      <w:r>
        <w:rPr>
          <w:rFonts w:ascii="Arial" w:hAnsi="Arial"/>
          <w:b/>
          <w:w w:val="65"/>
          <w:sz w:val="26"/>
        </w:rPr>
        <w:t>1</w:t>
      </w:r>
      <w:r>
        <w:rPr>
          <w:rFonts w:ascii="Arial" w:hAnsi="Arial"/>
          <w:b/>
          <w:spacing w:val="-26"/>
          <w:w w:val="65"/>
          <w:sz w:val="26"/>
        </w:rPr>
        <w:t> </w:t>
      </w:r>
      <w:r>
        <w:rPr>
          <w:rFonts w:ascii="Arial" w:hAnsi="Arial"/>
          <w:b/>
          <w:w w:val="65"/>
          <w:sz w:val="26"/>
        </w:rPr>
        <w:t>.....</w:t>
      </w:r>
      <w:r>
        <w:rPr>
          <w:rFonts w:ascii="Arial" w:hAnsi="Arial"/>
          <w:b/>
          <w:w w:val="65"/>
          <w:sz w:val="26"/>
          <w:u w:val="thick"/>
        </w:rPr>
        <w:t> </w:t>
        <w:tab/>
      </w:r>
      <w:r>
        <w:rPr>
          <w:b/>
          <w:w w:val="65"/>
          <w:sz w:val="17"/>
          <w:u w:val="thick"/>
        </w:rPr>
        <w:t>"N</w:t>
      </w:r>
      <w:r>
        <w:rPr>
          <w:b/>
          <w:w w:val="65"/>
          <w:sz w:val="17"/>
        </w:rPr>
        <w:t>,_w </w:t>
      </w:r>
      <w:r>
        <w:rPr>
          <w:rFonts w:ascii="Arial" w:hAnsi="Arial"/>
          <w:i/>
          <w:w w:val="110"/>
          <w:sz w:val="13"/>
        </w:rPr>
        <w:t>·; ,!, </w:t>
      </w:r>
      <w:r>
        <w:rPr>
          <w:rFonts w:ascii="Arial" w:hAnsi="Arial"/>
          <w:w w:val="95"/>
          <w:sz w:val="13"/>
        </w:rPr>
        <w:t>:;...', </w:t>
      </w:r>
      <w:r>
        <w:rPr>
          <w:rFonts w:ascii="Arial" w:hAnsi="Arial"/>
          <w:spacing w:val="23"/>
          <w:w w:val="95"/>
          <w:sz w:val="13"/>
        </w:rPr>
        <w:t> </w:t>
      </w:r>
      <w:r>
        <w:rPr>
          <w:w w:val="95"/>
          <w:sz w:val="16"/>
        </w:rPr>
        <w:t>'.,•n::,</w:t>
      </w:r>
      <w:r>
        <w:rPr>
          <w:spacing w:val="-1"/>
          <w:w w:val="95"/>
          <w:sz w:val="16"/>
        </w:rPr>
        <w:t> </w:t>
      </w:r>
      <w:r>
        <w:rPr>
          <w:w w:val="95"/>
          <w:sz w:val="16"/>
        </w:rPr>
        <w:t>-</w:t>
        <w:tab/>
      </w:r>
      <w:r>
        <w:rPr>
          <w:w w:val="65"/>
          <w:sz w:val="14"/>
        </w:rPr>
        <w:t>JI</w:t>
      </w:r>
      <w:r>
        <w:rPr>
          <w:spacing w:val="6"/>
          <w:w w:val="65"/>
          <w:sz w:val="14"/>
        </w:rPr>
        <w:t> </w:t>
      </w:r>
      <w:r>
        <w:rPr>
          <w:w w:val="65"/>
          <w:sz w:val="13"/>
        </w:rPr>
        <w:t>II</w:t>
      </w:r>
    </w:p>
    <w:p>
      <w:pPr>
        <w:tabs>
          <w:tab w:pos="3049" w:val="left" w:leader="none"/>
        </w:tabs>
        <w:spacing w:before="65"/>
        <w:ind w:left="815" w:right="0" w:firstLine="0"/>
        <w:jc w:val="left"/>
        <w:rPr>
          <w:sz w:val="36"/>
        </w:rPr>
      </w:pPr>
      <w:r>
        <w:rPr/>
        <w:pict>
          <v:shape style="position:absolute;margin-left:102.181801pt;margin-top:21.963125pt;width:178.75pt;height:9.550pt;mso-position-horizontal-relative:page;mso-position-vertical-relative:paragraph;z-index:-145552" type="#_x0000_t202" filled="false" stroked="false">
            <v:textbox inset="0,0,0,0">
              <w:txbxContent>
                <w:p>
                  <w:pPr>
                    <w:tabs>
                      <w:tab w:pos="3530" w:val="left" w:leader="none"/>
                    </w:tabs>
                    <w:spacing w:line="190" w:lineRule="exact" w:before="0"/>
                    <w:ind w:left="0" w:right="0" w:firstLine="0"/>
                    <w:jc w:val="left"/>
                    <w:rPr>
                      <w:rFonts w:ascii="Arial" w:hAnsi="Arial"/>
                      <w:b/>
                      <w:sz w:val="17"/>
                    </w:rPr>
                  </w:pPr>
                  <w:r>
                    <w:rPr>
                      <w:rFonts w:ascii="Arial" w:hAnsi="Arial"/>
                      <w:w w:val="314"/>
                      <w:sz w:val="17"/>
                    </w:rPr>
                    <w:t>----·-----</w:t>
                  </w:r>
                  <w:r>
                    <w:rPr>
                      <w:rFonts w:ascii="Arial" w:hAnsi="Arial"/>
                      <w:spacing w:val="3"/>
                      <w:w w:val="314"/>
                      <w:sz w:val="17"/>
                    </w:rPr>
                    <w:t>·</w:t>
                  </w:r>
                  <w:r>
                    <w:rPr>
                      <w:rFonts w:ascii="Arial" w:hAnsi="Arial"/>
                      <w:w w:val="81"/>
                      <w:sz w:val="17"/>
                    </w:rPr>
                    <w:t>-</w:t>
                  </w:r>
                  <w:r>
                    <w:rPr>
                      <w:rFonts w:ascii="Arial" w:hAnsi="Arial"/>
                      <w:spacing w:val="-2"/>
                      <w:sz w:val="17"/>
                    </w:rPr>
                    <w:t> </w:t>
                  </w:r>
                  <w:r>
                    <w:rPr>
                      <w:rFonts w:ascii="Arial" w:hAnsi="Arial"/>
                      <w:w w:val="127"/>
                      <w:sz w:val="17"/>
                    </w:rPr>
                    <w:t>----</w:t>
                  </w:r>
                  <w:r>
                    <w:rPr>
                      <w:rFonts w:ascii="Arial" w:hAnsi="Arial"/>
                      <w:spacing w:val="1"/>
                      <w:sz w:val="17"/>
                    </w:rPr>
                    <w:t> </w:t>
                  </w:r>
                  <w:r>
                    <w:rPr>
                      <w:rFonts w:ascii="Arial" w:hAnsi="Arial"/>
                      <w:w w:val="116"/>
                      <w:sz w:val="17"/>
                    </w:rPr>
                    <w:t>----</w:t>
                  </w:r>
                  <w:r>
                    <w:rPr>
                      <w:rFonts w:ascii="Arial" w:hAnsi="Arial"/>
                      <w:sz w:val="17"/>
                    </w:rPr>
                    <w:t> </w:t>
                  </w:r>
                  <w:r>
                    <w:rPr>
                      <w:rFonts w:ascii="Arial" w:hAnsi="Arial"/>
                      <w:spacing w:val="-15"/>
                      <w:sz w:val="17"/>
                    </w:rPr>
                    <w:t> </w:t>
                  </w:r>
                  <w:r>
                    <w:rPr>
                      <w:rFonts w:ascii="Arial" w:hAnsi="Arial"/>
                      <w:b/>
                      <w:w w:val="100"/>
                      <w:sz w:val="17"/>
                      <w:u w:val="double"/>
                    </w:rPr>
                    <w:t> </w:t>
                  </w:r>
                  <w:r>
                    <w:rPr>
                      <w:rFonts w:ascii="Arial" w:hAnsi="Arial"/>
                      <w:b/>
                      <w:sz w:val="17"/>
                      <w:u w:val="double"/>
                    </w:rPr>
                    <w:tab/>
                  </w:r>
                  <w:r>
                    <w:rPr>
                      <w:rFonts w:ascii="Arial" w:hAnsi="Arial"/>
                      <w:b/>
                      <w:spacing w:val="-20"/>
                      <w:w w:val="93"/>
                      <w:sz w:val="17"/>
                      <w:u w:val="double"/>
                    </w:rPr>
                    <w:t>,</w:t>
                  </w:r>
                </w:p>
              </w:txbxContent>
            </v:textbox>
            <w10:wrap type="none"/>
          </v:shape>
        </w:pict>
      </w:r>
      <w:r>
        <w:rPr/>
        <w:pict>
          <v:shape style="position:absolute;margin-left:303.606506pt;margin-top:21.963125pt;width:6.3pt;height:9.550pt;mso-position-horizontal-relative:page;mso-position-vertical-relative:paragraph;z-index:1432" type="#_x0000_t202" filled="false" stroked="false">
            <v:textbox inset="0,0,0,0">
              <w:txbxContent>
                <w:p>
                  <w:pPr>
                    <w:spacing w:line="190" w:lineRule="exact" w:before="0"/>
                    <w:ind w:left="0" w:right="0" w:firstLine="0"/>
                    <w:jc w:val="left"/>
                    <w:rPr>
                      <w:rFonts w:ascii="Arial"/>
                      <w:b/>
                      <w:sz w:val="17"/>
                    </w:rPr>
                  </w:pPr>
                  <w:r>
                    <w:rPr>
                      <w:rFonts w:ascii="Arial"/>
                      <w:b/>
                      <w:w w:val="50"/>
                      <w:sz w:val="17"/>
                      <w:u w:val="thick"/>
                    </w:rPr>
                    <w:t>..,</w:t>
                  </w:r>
                  <w:r>
                    <w:rPr>
                      <w:rFonts w:ascii="Arial"/>
                      <w:b/>
                      <w:w w:val="50"/>
                      <w:sz w:val="17"/>
                    </w:rPr>
                    <w:t>J</w:t>
                  </w:r>
                </w:p>
              </w:txbxContent>
            </v:textbox>
            <w10:wrap type="none"/>
          </v:shape>
        </w:pict>
      </w:r>
      <w:r>
        <w:rPr>
          <w:w w:val="85"/>
          <w:position w:val="-18"/>
          <w:sz w:val="36"/>
        </w:rPr>
        <w:t>L</w:t>
      </w:r>
      <w:r>
        <w:rPr>
          <w:w w:val="85"/>
          <w:sz w:val="36"/>
        </w:rPr>
        <w:t>.</w:t>
        <w:tab/>
        <w:t>---------</w:t>
      </w:r>
      <w:r>
        <w:rPr>
          <w:spacing w:val="-4"/>
          <w:w w:val="85"/>
          <w:sz w:val="36"/>
        </w:rPr>
        <w:t> </w:t>
      </w:r>
      <w:r>
        <w:rPr>
          <w:w w:val="85"/>
          <w:sz w:val="36"/>
        </w:rPr>
        <w:t>-·•··-··-··-</w:t>
      </w:r>
    </w:p>
    <w:p>
      <w:pPr>
        <w:spacing w:after="0"/>
        <w:jc w:val="left"/>
        <w:rPr>
          <w:sz w:val="36"/>
        </w:rPr>
        <w:sectPr>
          <w:footerReference w:type="default" r:id="rId12"/>
          <w:pgSz w:w="8340" w:h="11160"/>
          <w:pgMar w:footer="530" w:header="0" w:top="1040" w:bottom="720" w:left="1000" w:right="840"/>
        </w:sectPr>
      </w:pPr>
    </w:p>
    <w:p>
      <w:pPr>
        <w:pStyle w:val="BodyText"/>
        <w:ind w:left="139"/>
        <w:rPr>
          <w:sz w:val="20"/>
        </w:rPr>
      </w:pPr>
      <w:r>
        <w:rPr>
          <w:sz w:val="20"/>
        </w:rPr>
        <w:drawing>
          <wp:inline distT="0" distB="0" distL="0" distR="0">
            <wp:extent cx="3869042" cy="6035040"/>
            <wp:effectExtent l="0" t="0" r="0" b="0"/>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6" cstate="print"/>
                    <a:stretch>
                      <a:fillRect/>
                    </a:stretch>
                  </pic:blipFill>
                  <pic:spPr>
                    <a:xfrm>
                      <a:off x="0" y="0"/>
                      <a:ext cx="3869042" cy="6035040"/>
                    </a:xfrm>
                    <a:prstGeom prst="rect">
                      <a:avLst/>
                    </a:prstGeom>
                  </pic:spPr>
                </pic:pic>
              </a:graphicData>
            </a:graphic>
          </wp:inline>
        </w:drawing>
      </w:r>
      <w:r>
        <w:rPr>
          <w:sz w:val="20"/>
        </w:rPr>
      </w:r>
    </w:p>
    <w:p>
      <w:pPr>
        <w:spacing w:after="0"/>
        <w:rPr>
          <w:sz w:val="20"/>
        </w:rPr>
        <w:sectPr>
          <w:pgSz w:w="8340" w:h="11160"/>
          <w:pgMar w:header="0" w:footer="530" w:top="760" w:bottom="800" w:left="1000" w:right="840"/>
        </w:sectPr>
      </w:pPr>
    </w:p>
    <w:p>
      <w:pPr>
        <w:pStyle w:val="BodyText"/>
        <w:rPr>
          <w:sz w:val="20"/>
        </w:rPr>
      </w:pPr>
      <w:r>
        <w:rPr/>
        <w:pict>
          <v:group style="position:absolute;margin-left:82.245224pt;margin-top:88.35170pt;width:215.4pt;height:355.85pt;mso-position-horizontal-relative:page;mso-position-vertical-relative:page;z-index:-145216" coordorigin="1645,1767" coordsize="4308,7117">
            <v:shape style="position:absolute;left:1981;top:6803;width:1799;height:361" type="#_x0000_t75" stroked="false">
              <v:imagedata r:id="rId17" o:title=""/>
            </v:shape>
            <v:shape style="position:absolute;left:1644;top:1767;width:4308;height:7117"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5"/>
                      <w:rPr>
                        <w:sz w:val="36"/>
                      </w:rPr>
                    </w:pPr>
                  </w:p>
                  <w:p>
                    <w:pPr>
                      <w:spacing w:line="230" w:lineRule="exact" w:before="0"/>
                      <w:ind w:left="0" w:right="61" w:firstLine="0"/>
                      <w:jc w:val="right"/>
                      <w:rPr>
                        <w:i/>
                        <w:sz w:val="23"/>
                      </w:rPr>
                    </w:pPr>
                    <w:r>
                      <w:rPr>
                        <w:i/>
                        <w:color w:val="1D1D1D"/>
                        <w:w w:val="58"/>
                        <w:sz w:val="23"/>
                      </w:rPr>
                      <w:t>:</w:t>
                    </w:r>
                  </w:p>
                  <w:p>
                    <w:pPr>
                      <w:spacing w:line="138" w:lineRule="exact" w:before="0"/>
                      <w:ind w:left="0" w:right="75" w:firstLine="0"/>
                      <w:jc w:val="right"/>
                      <w:rPr>
                        <w:sz w:val="15"/>
                      </w:rPr>
                    </w:pPr>
                    <w:r>
                      <w:rPr>
                        <w:color w:val="030303"/>
                        <w:w w:val="75"/>
                        <w:sz w:val="15"/>
                      </w:rPr>
                      <w:t>.. </w:t>
                    </w:r>
                    <w:r>
                      <w:rPr>
                        <w:color w:val="1D1D1D"/>
                        <w:w w:val="75"/>
                        <w:sz w:val="15"/>
                      </w:rPr>
                      <w:t>..</w:t>
                    </w:r>
                  </w:p>
                  <w:p>
                    <w:pPr>
                      <w:spacing w:before="65"/>
                      <w:ind w:left="0" w:right="130" w:firstLine="0"/>
                      <w:jc w:val="right"/>
                      <w:rPr>
                        <w:sz w:val="5"/>
                      </w:rPr>
                    </w:pPr>
                    <w:r>
                      <w:rPr>
                        <w:color w:val="1D1D1D"/>
                        <w:w w:val="171"/>
                        <w:sz w:val="5"/>
                      </w:rPr>
                      <w:t>:</w:t>
                    </w:r>
                  </w:p>
                </w:txbxContent>
              </v:textbox>
              <w10:wrap type="none"/>
            </v:shape>
            <v:shape style="position:absolute;left:2742;top:7706;width:2194;height:821" type="#_x0000_t202" filled="false" stroked="false">
              <v:textbox inset="0,0,0,0">
                <w:txbxContent>
                  <w:p>
                    <w:pPr>
                      <w:spacing w:line="211" w:lineRule="exact" w:before="0"/>
                      <w:ind w:left="0" w:right="18" w:firstLine="0"/>
                      <w:jc w:val="center"/>
                      <w:rPr>
                        <w:rFonts w:ascii="Arial"/>
                        <w:b/>
                        <w:sz w:val="18"/>
                      </w:rPr>
                    </w:pPr>
                    <w:r>
                      <w:rPr>
                        <w:rFonts w:ascii="Arial"/>
                        <w:b/>
                        <w:color w:val="030303"/>
                        <w:w w:val="95"/>
                        <w:sz w:val="18"/>
                      </w:rPr>
                      <w:t>lllB</w:t>
                    </w:r>
                    <w:r>
                      <w:rPr>
                        <w:rFonts w:ascii="Arial"/>
                        <w:b/>
                        <w:color w:val="030303"/>
                        <w:spacing w:val="-27"/>
                        <w:w w:val="95"/>
                        <w:sz w:val="18"/>
                      </w:rPr>
                      <w:t> </w:t>
                    </w:r>
                    <w:r>
                      <w:rPr>
                        <w:color w:val="030303"/>
                        <w:w w:val="95"/>
                        <w:sz w:val="19"/>
                      </w:rPr>
                      <w:t>I:</w:t>
                    </w:r>
                    <w:r>
                      <w:rPr>
                        <w:rFonts w:ascii="Arial"/>
                        <w:b/>
                        <w:color w:val="030303"/>
                        <w:w w:val="95"/>
                        <w:sz w:val="18"/>
                      </w:rPr>
                      <w:t>WAGR.ill.S</w:t>
                    </w:r>
                    <w:r>
                      <w:rPr>
                        <w:rFonts w:ascii="Arial"/>
                        <w:b/>
                        <w:color w:val="030303"/>
                        <w:spacing w:val="-17"/>
                        <w:w w:val="95"/>
                        <w:sz w:val="18"/>
                      </w:rPr>
                      <w:t> </w:t>
                    </w:r>
                    <w:r>
                      <w:rPr>
                        <w:rFonts w:ascii="Arial"/>
                        <w:b/>
                        <w:color w:val="030303"/>
                        <w:w w:val="95"/>
                        <w:sz w:val="18"/>
                      </w:rPr>
                      <w:t>COJll'ART</w:t>
                    </w:r>
                  </w:p>
                  <w:p>
                    <w:pPr>
                      <w:spacing w:before="22"/>
                      <w:ind w:left="0" w:right="7" w:firstLine="0"/>
                      <w:jc w:val="center"/>
                      <w:rPr>
                        <w:rFonts w:ascii="Arial"/>
                        <w:b/>
                        <w:sz w:val="18"/>
                      </w:rPr>
                    </w:pPr>
                    <w:r>
                      <w:rPr>
                        <w:b/>
                        <w:color w:val="030303"/>
                        <w:w w:val="90"/>
                        <w:sz w:val="19"/>
                      </w:rPr>
                      <w:t>1'cw </w:t>
                    </w:r>
                    <w:r>
                      <w:rPr>
                        <w:b/>
                        <w:color w:val="030303"/>
                        <w:w w:val="90"/>
                        <w:sz w:val="18"/>
                      </w:rPr>
                      <w:t>York </w:t>
                    </w:r>
                    <w:r>
                      <w:rPr>
                        <w:rFonts w:ascii="Arial"/>
                        <w:b/>
                        <w:color w:val="030303"/>
                        <w:w w:val="90"/>
                        <w:sz w:val="17"/>
                      </w:rPr>
                      <w:t>aDl </w:t>
                    </w:r>
                    <w:r>
                      <w:rPr>
                        <w:rFonts w:ascii="Arial"/>
                        <w:b/>
                        <w:color w:val="030303"/>
                        <w:w w:val="90"/>
                        <w:sz w:val="18"/>
                      </w:rPr>
                      <w:t>Loadoll</w:t>
                    </w:r>
                  </w:p>
                  <w:p>
                    <w:pPr>
                      <w:spacing w:before="104"/>
                      <w:ind w:left="158" w:right="18" w:firstLine="0"/>
                      <w:jc w:val="center"/>
                      <w:rPr>
                        <w:sz w:val="23"/>
                      </w:rPr>
                    </w:pPr>
                    <w:r>
                      <w:rPr>
                        <w:color w:val="030303"/>
                        <w:w w:val="85"/>
                        <w:sz w:val="23"/>
                      </w:rPr>
                      <w:t>c.&gt;&gt;</w:t>
                    </w:r>
                  </w:p>
                </w:txbxContent>
              </v:textbox>
              <w10:wrap type="none"/>
            </v:shape>
            <v:shape style="position:absolute;left:4051;top:7105;width:1617;height:56" type="#_x0000_t202" filled="false" stroked="false">
              <v:textbox inset="0,0,0,0">
                <w:txbxContent>
                  <w:p>
                    <w:pPr>
                      <w:spacing w:line="55" w:lineRule="exact" w:before="0"/>
                      <w:ind w:left="0" w:right="0" w:firstLine="0"/>
                      <w:jc w:val="left"/>
                      <w:rPr>
                        <w:sz w:val="5"/>
                      </w:rPr>
                    </w:pPr>
                    <w:r>
                      <w:rPr>
                        <w:color w:val="030303"/>
                        <w:w w:val="85"/>
                        <w:sz w:val="5"/>
                      </w:rPr>
                      <w:t>: •• : : • ; • ... </w:t>
                    </w:r>
                    <w:r>
                      <w:rPr>
                        <w:i/>
                        <w:color w:val="030303"/>
                        <w:w w:val="85"/>
                        <w:sz w:val="5"/>
                      </w:rPr>
                      <w:t>: </w:t>
                    </w:r>
                    <w:r>
                      <w:rPr>
                        <w:color w:val="030303"/>
                        <w:w w:val="85"/>
                        <w:sz w:val="5"/>
                      </w:rPr>
                      <w:t>• • ... : </w:t>
                    </w:r>
                    <w:r>
                      <w:rPr>
                        <w:color w:val="030303"/>
                        <w:w w:val="155"/>
                        <w:sz w:val="5"/>
                      </w:rPr>
                      <w:t>"'i,</w:t>
                    </w:r>
                  </w:p>
                </w:txbxContent>
              </v:textbox>
              <w10:wrap type="none"/>
            </v:shape>
            <v:shape style="position:absolute;left:5130;top:6871;width:498;height:167" type="#_x0000_t202" filled="false" stroked="false">
              <v:textbox inset="0,0,0,0">
                <w:txbxContent>
                  <w:p>
                    <w:pPr>
                      <w:spacing w:line="166" w:lineRule="exact" w:before="0"/>
                      <w:ind w:left="0" w:right="0" w:firstLine="0"/>
                      <w:jc w:val="left"/>
                      <w:rPr>
                        <w:sz w:val="15"/>
                      </w:rPr>
                    </w:pPr>
                    <w:r>
                      <w:rPr>
                        <w:color w:val="030303"/>
                        <w:w w:val="85"/>
                        <w:sz w:val="15"/>
                      </w:rPr>
                      <w:t>., .. ., ..:</w:t>
                    </w:r>
                  </w:p>
                </w:txbxContent>
              </v:textbox>
              <w10:wrap type="none"/>
            </v:shape>
            <v:shape style="position:absolute;left:4340;top:6546;width:370;height:422" type="#_x0000_t202" filled="false" stroked="false">
              <v:textbox inset="0,0,0,0">
                <w:txbxContent>
                  <w:p>
                    <w:pPr>
                      <w:spacing w:line="421" w:lineRule="exact" w:before="0"/>
                      <w:ind w:left="0" w:right="0" w:firstLine="0"/>
                      <w:jc w:val="left"/>
                      <w:rPr>
                        <w:sz w:val="20"/>
                      </w:rPr>
                    </w:pPr>
                    <w:r>
                      <w:rPr>
                        <w:color w:val="030303"/>
                        <w:sz w:val="38"/>
                      </w:rPr>
                      <w:t>.</w:t>
                    </w:r>
                    <w:r>
                      <w:rPr>
                        <w:color w:val="030303"/>
                        <w:spacing w:val="-78"/>
                        <w:sz w:val="38"/>
                      </w:rPr>
                      <w:t> </w:t>
                    </w:r>
                    <w:r>
                      <w:rPr>
                        <w:rFonts w:ascii="Arial" w:hAnsi="Arial"/>
                        <w:color w:val="030303"/>
                        <w:spacing w:val="2"/>
                        <w:sz w:val="15"/>
                      </w:rPr>
                      <w:t>•</w:t>
                    </w:r>
                    <w:r>
                      <w:rPr>
                        <w:rFonts w:ascii="Arial" w:hAnsi="Arial"/>
                        <w:color w:val="4F4F4F"/>
                        <w:spacing w:val="2"/>
                        <w:sz w:val="15"/>
                      </w:rPr>
                      <w:t>· </w:t>
                    </w:r>
                    <w:r>
                      <w:rPr>
                        <w:color w:val="030303"/>
                        <w:w w:val="90"/>
                        <w:sz w:val="20"/>
                      </w:rPr>
                      <w:t>..</w:t>
                    </w:r>
                  </w:p>
                </w:txbxContent>
              </v:textbox>
              <w10:wrap type="none"/>
            </v:shape>
            <v:shape style="position:absolute;left:4064;top:6871;width:765;height:167" type="#_x0000_t202" filled="false" stroked="false">
              <v:textbox inset="0,0,0,0">
                <w:txbxContent>
                  <w:p>
                    <w:pPr>
                      <w:tabs>
                        <w:tab w:pos="290" w:val="left" w:leader="none"/>
                      </w:tabs>
                      <w:spacing w:line="166" w:lineRule="exact" w:before="0"/>
                      <w:ind w:left="0" w:right="0" w:firstLine="0"/>
                      <w:jc w:val="left"/>
                      <w:rPr>
                        <w:sz w:val="15"/>
                      </w:rPr>
                    </w:pPr>
                    <w:r>
                      <w:rPr>
                        <w:i/>
                        <w:color w:val="030303"/>
                        <w:w w:val="75"/>
                        <w:sz w:val="15"/>
                      </w:rPr>
                      <w:t>:</w:t>
                      <w:tab/>
                    </w:r>
                    <w:r>
                      <w:rPr>
                        <w:color w:val="030303"/>
                        <w:w w:val="75"/>
                        <w:sz w:val="15"/>
                      </w:rPr>
                      <w:t>! </w:t>
                    </w:r>
                    <w:r>
                      <w:rPr>
                        <w:color w:val="030303"/>
                        <w:w w:val="95"/>
                        <w:sz w:val="15"/>
                      </w:rPr>
                      <w:t>., </w:t>
                    </w:r>
                    <w:r>
                      <w:rPr>
                        <w:color w:val="030303"/>
                        <w:w w:val="75"/>
                        <w:sz w:val="15"/>
                      </w:rPr>
                      <w:t>.... :</w:t>
                    </w:r>
                  </w:p>
                </w:txbxContent>
              </v:textbox>
              <w10:wrap type="none"/>
            </v:shape>
            <v:shape style="position:absolute;left:4054;top:6511;width:109;height:448" type="#_x0000_t202" filled="false" stroked="false">
              <v:textbox inset="0,0,0,0">
                <w:txbxContent>
                  <w:p>
                    <w:pPr>
                      <w:spacing w:line="201" w:lineRule="auto" w:before="21"/>
                      <w:ind w:left="0" w:right="0" w:firstLine="0"/>
                      <w:jc w:val="left"/>
                      <w:rPr>
                        <w:sz w:val="30"/>
                      </w:rPr>
                    </w:pPr>
                    <w:r>
                      <w:rPr>
                        <w:color w:val="030303"/>
                        <w:spacing w:val="-43"/>
                        <w:w w:val="110"/>
                        <w:position w:val="-10"/>
                        <w:sz w:val="34"/>
                      </w:rPr>
                      <w:t>.</w:t>
                    </w:r>
                    <w:r>
                      <w:rPr>
                        <w:color w:val="030303"/>
                        <w:spacing w:val="-43"/>
                        <w:w w:val="110"/>
                        <w:sz w:val="30"/>
                      </w:rPr>
                      <w:t>.</w:t>
                    </w:r>
                  </w:p>
                </w:txbxContent>
              </v:textbox>
              <w10:wrap type="none"/>
            </v:shape>
            <v:shape style="position:absolute;left:3235;top:5531;width:539;height:1612" type="#_x0000_t202" filled="false" stroked="false">
              <v:textbox inset="0,0,0,0">
                <w:txbxContent>
                  <w:p>
                    <w:pPr>
                      <w:spacing w:line="1611" w:lineRule="exact" w:before="0"/>
                      <w:ind w:left="0" w:right="0" w:firstLine="0"/>
                      <w:jc w:val="left"/>
                      <w:rPr>
                        <w:rFonts w:ascii="Arial"/>
                        <w:sz w:val="144"/>
                      </w:rPr>
                    </w:pPr>
                    <w:r>
                      <w:rPr>
                        <w:rFonts w:ascii="Arial"/>
                        <w:color w:val="030303"/>
                        <w:w w:val="108"/>
                        <w:sz w:val="144"/>
                      </w:rPr>
                      <w:t>-</w:t>
                    </w:r>
                  </w:p>
                </w:txbxContent>
              </v:textbox>
              <w10:wrap type="none"/>
            </v:shape>
            <v:shape style="position:absolute;left:2049;top:3695;width:3527;height:929" type="#_x0000_t202" filled="false" stroked="false">
              <v:textbox inset="0,0,0,0">
                <w:txbxContent>
                  <w:p>
                    <w:pPr>
                      <w:spacing w:before="0"/>
                      <w:ind w:left="32" w:right="0" w:firstLine="0"/>
                      <w:jc w:val="center"/>
                      <w:rPr>
                        <w:rFonts w:ascii="Courier New"/>
                        <w:b/>
                        <w:sz w:val="21"/>
                      </w:rPr>
                    </w:pPr>
                    <w:r>
                      <w:rPr>
                        <w:rFonts w:ascii="Courier New"/>
                        <w:b/>
                        <w:color w:val="030303"/>
                        <w:w w:val="80"/>
                        <w:sz w:val="21"/>
                      </w:rPr>
                      <w:t>Br</w:t>
                    </w:r>
                  </w:p>
                  <w:p>
                    <w:pPr>
                      <w:tabs>
                        <w:tab w:pos="1607" w:val="left" w:leader="none"/>
                      </w:tabs>
                      <w:spacing w:before="42"/>
                      <w:ind w:left="31" w:right="0" w:firstLine="0"/>
                      <w:jc w:val="center"/>
                      <w:rPr>
                        <w:sz w:val="17"/>
                      </w:rPr>
                    </w:pPr>
                    <w:r>
                      <w:rPr>
                        <w:rFonts w:ascii="Arial"/>
                        <w:b/>
                        <w:color w:val="030303"/>
                        <w:w w:val="90"/>
                        <w:sz w:val="18"/>
                      </w:rPr>
                      <w:t>SAllUEL</w:t>
                    </w:r>
                    <w:r>
                      <w:rPr>
                        <w:rFonts w:ascii="Arial"/>
                        <w:b/>
                        <w:color w:val="030303"/>
                        <w:spacing w:val="-7"/>
                        <w:w w:val="90"/>
                        <w:sz w:val="18"/>
                      </w:rPr>
                      <w:t> </w:t>
                    </w:r>
                    <w:r>
                      <w:rPr>
                        <w:color w:val="030303"/>
                        <w:w w:val="90"/>
                        <w:sz w:val="18"/>
                      </w:rPr>
                      <w:t>IL</w:t>
                      <w:tab/>
                    </w:r>
                    <w:r>
                      <w:rPr>
                        <w:color w:val="030303"/>
                        <w:sz w:val="18"/>
                      </w:rPr>
                      <w:t>D.D.,</w:t>
                    </w:r>
                    <w:r>
                      <w:rPr>
                        <w:color w:val="030303"/>
                        <w:spacing w:val="7"/>
                        <w:sz w:val="18"/>
                      </w:rPr>
                      <w:t> </w:t>
                    </w:r>
                    <w:r>
                      <w:rPr>
                        <w:color w:val="030303"/>
                        <w:sz w:val="18"/>
                      </w:rPr>
                      <w:t>F.</w:t>
                    </w:r>
                    <w:r>
                      <w:rPr>
                        <w:color w:val="030303"/>
                        <w:spacing w:val="-25"/>
                        <w:sz w:val="18"/>
                      </w:rPr>
                      <w:t> </w:t>
                    </w:r>
                    <w:r>
                      <w:rPr>
                        <w:rFonts w:ascii="Arial"/>
                        <w:color w:val="030303"/>
                        <w:sz w:val="16"/>
                      </w:rPr>
                      <w:t>R.</w:t>
                    </w:r>
                    <w:r>
                      <w:rPr>
                        <w:rFonts w:ascii="Arial"/>
                        <w:color w:val="030303"/>
                        <w:spacing w:val="-17"/>
                        <w:sz w:val="16"/>
                      </w:rPr>
                      <w:t> </w:t>
                    </w:r>
                    <w:r>
                      <w:rPr>
                        <w:color w:val="030303"/>
                        <w:sz w:val="18"/>
                      </w:rPr>
                      <w:t>G.</w:t>
                    </w:r>
                    <w:r>
                      <w:rPr>
                        <w:color w:val="030303"/>
                        <w:spacing w:val="-15"/>
                        <w:sz w:val="18"/>
                      </w:rPr>
                      <w:t> </w:t>
                    </w:r>
                    <w:r>
                      <w:rPr>
                        <w:color w:val="030303"/>
                        <w:sz w:val="17"/>
                      </w:rPr>
                      <w:t>S.</w:t>
                    </w:r>
                  </w:p>
                  <w:p>
                    <w:pPr>
                      <w:spacing w:before="108"/>
                      <w:ind w:left="11" w:right="19" w:firstLine="0"/>
                      <w:jc w:val="center"/>
                      <w:rPr>
                        <w:b/>
                        <w:sz w:val="10"/>
                      </w:rPr>
                    </w:pPr>
                    <w:r>
                      <w:rPr>
                        <w:b/>
                        <w:color w:val="030303"/>
                        <w:sz w:val="10"/>
                      </w:rPr>
                      <w:t>AUTHOR  OW</w:t>
                    </w:r>
                  </w:p>
                  <w:p>
                    <w:pPr>
                      <w:spacing w:before="45"/>
                      <w:ind w:left="0" w:right="19" w:firstLine="0"/>
                      <w:jc w:val="center"/>
                      <w:rPr>
                        <w:sz w:val="12"/>
                      </w:rPr>
                    </w:pPr>
                    <w:r>
                      <w:rPr>
                        <w:color w:val="030303"/>
                        <w:w w:val="105"/>
                        <w:sz w:val="14"/>
                      </w:rPr>
                      <w:t>"Arabia, </w:t>
                    </w:r>
                    <w:r>
                      <w:rPr>
                        <w:rFonts w:ascii="Arial" w:hAnsi="Arial"/>
                        <w:color w:val="030303"/>
                        <w:w w:val="105"/>
                        <w:sz w:val="13"/>
                      </w:rPr>
                      <w:t>The </w:t>
                    </w:r>
                    <w:r>
                      <w:rPr>
                        <w:color w:val="030303"/>
                        <w:w w:val="105"/>
                        <w:sz w:val="14"/>
                      </w:rPr>
                      <w:t>Cradle </w:t>
                    </w:r>
                    <w:r>
                      <w:rPr>
                        <w:rFonts w:ascii="Arial" w:hAnsi="Arial"/>
                        <w:color w:val="030303"/>
                        <w:w w:val="105"/>
                        <w:sz w:val="13"/>
                      </w:rPr>
                      <w:t>of </w:t>
                    </w:r>
                    <w:r>
                      <w:rPr>
                        <w:color w:val="030303"/>
                        <w:w w:val="105"/>
                        <w:sz w:val="15"/>
                      </w:rPr>
                      <w:t>Ialam," </w:t>
                    </w:r>
                    <w:r>
                      <w:rPr>
                        <w:color w:val="030303"/>
                        <w:w w:val="105"/>
                        <w:sz w:val="14"/>
                      </w:rPr>
                      <w:t>"TOJIIY•TllnJ </w:t>
                    </w:r>
                    <w:r>
                      <w:rPr>
                        <w:color w:val="030303"/>
                        <w:w w:val="105"/>
                        <w:sz w:val="15"/>
                      </w:rPr>
                      <w:t>Land,"</w:t>
                    </w:r>
                    <w:r>
                      <w:rPr>
                        <w:color w:val="030303"/>
                        <w:spacing w:val="-2"/>
                        <w:w w:val="105"/>
                        <w:sz w:val="15"/>
                      </w:rPr>
                      <w:t> </w:t>
                    </w:r>
                    <w:r>
                      <w:rPr>
                        <w:color w:val="030303"/>
                        <w:w w:val="105"/>
                        <w:sz w:val="12"/>
                      </w:rPr>
                      <w:t>e1c.</w:t>
                    </w:r>
                  </w:p>
                </w:txbxContent>
              </v:textbox>
              <w10:wrap type="none"/>
            </v:shape>
            <v:shape style="position:absolute;left:2163;top:2181;width:3299;height:1031" type="#_x0000_t202" filled="false" stroked="false">
              <v:textbox inset="0,0,0,0">
                <w:txbxContent>
                  <w:p>
                    <w:pPr>
                      <w:spacing w:line="599" w:lineRule="exact" w:before="0"/>
                      <w:ind w:left="0" w:right="0" w:firstLine="0"/>
                      <w:jc w:val="left"/>
                      <w:rPr>
                        <w:b/>
                        <w:sz w:val="54"/>
                      </w:rPr>
                    </w:pPr>
                    <w:r>
                      <w:rPr>
                        <w:b/>
                        <w:color w:val="030303"/>
                        <w:w w:val="70"/>
                        <w:sz w:val="54"/>
                        <w:u w:val="thick" w:color="000000"/>
                      </w:rPr>
                      <w:t>RAYMUND </w:t>
                    </w:r>
                    <w:r>
                      <w:rPr>
                        <w:b/>
                        <w:color w:val="030303"/>
                        <w:spacing w:val="24"/>
                        <w:w w:val="70"/>
                        <w:sz w:val="54"/>
                      </w:rPr>
                      <w:t> </w:t>
                    </w:r>
                    <w:r>
                      <w:rPr>
                        <w:b/>
                        <w:color w:val="030303"/>
                        <w:w w:val="70"/>
                        <w:sz w:val="54"/>
                        <w:u w:val="thick" w:color="000000"/>
                      </w:rPr>
                      <w:t>LULL</w:t>
                    </w:r>
                  </w:p>
                  <w:p>
                    <w:pPr>
                      <w:spacing w:before="121"/>
                      <w:ind w:left="30" w:right="0" w:firstLine="0"/>
                      <w:jc w:val="left"/>
                      <w:rPr>
                        <w:sz w:val="27"/>
                      </w:rPr>
                    </w:pPr>
                    <w:r>
                      <w:rPr>
                        <w:color w:val="030303"/>
                        <w:w w:val="95"/>
                        <w:sz w:val="27"/>
                      </w:rPr>
                      <w:t>First Missionary to the</w:t>
                    </w:r>
                    <w:r>
                      <w:rPr>
                        <w:color w:val="030303"/>
                        <w:spacing w:val="-26"/>
                        <w:w w:val="95"/>
                        <w:sz w:val="27"/>
                      </w:rPr>
                      <w:t> </w:t>
                    </w:r>
                    <w:r>
                      <w:rPr>
                        <w:color w:val="030303"/>
                        <w:w w:val="95"/>
                        <w:sz w:val="27"/>
                      </w:rPr>
                      <w:t>lloslems</w:t>
                    </w:r>
                  </w:p>
                </w:txbxContent>
              </v:textbox>
              <w10:wrap type="none"/>
            </v:shape>
            <w10:wrap type="none"/>
          </v:group>
        </w:pict>
      </w:r>
    </w:p>
    <w:p>
      <w:pPr>
        <w:pStyle w:val="BodyText"/>
        <w:rPr>
          <w:sz w:val="20"/>
        </w:rPr>
      </w:pPr>
    </w:p>
    <w:p>
      <w:pPr>
        <w:pStyle w:val="BodyText"/>
        <w:spacing w:before="10"/>
        <w:rPr>
          <w:sz w:val="16"/>
        </w:rPr>
      </w:pPr>
    </w:p>
    <w:p>
      <w:pPr>
        <w:pStyle w:val="BodyText"/>
        <w:ind w:left="575"/>
        <w:rPr>
          <w:sz w:val="20"/>
        </w:rPr>
      </w:pPr>
      <w:r>
        <w:rPr>
          <w:sz w:val="20"/>
        </w:rPr>
        <w:pict>
          <v:group style="width:220.8pt;height:361.6pt;mso-position-horizontal-relative:char;mso-position-vertical-relative:line" coordorigin="0,0" coordsize="4416,7232">
            <v:line style="position:absolute" from="38,7227" to="38,34" stroked="true" strokeweight="1.442899pt" strokecolor="#000000">
              <v:stroke dashstyle="solid"/>
            </v:line>
            <v:line style="position:absolute" from="4377,7232" to="4377,0" stroked="true" strokeweight="1.683382pt" strokecolor="#000000">
              <v:stroke dashstyle="solid"/>
            </v:line>
            <v:line style="position:absolute" from="0,38" to="4406,38" stroked="true" strokeweight="1.68289pt" strokecolor="#000000">
              <v:stroke dashstyle="solid"/>
            </v:line>
            <v:line style="position:absolute" from="279,6977" to="279,264" stroked="true" strokeweight="1.442899pt" strokecolor="#000000">
              <v:stroke dashstyle="solid"/>
            </v:line>
            <v:line style="position:absolute" from="4136,6982" to="4136,250" stroked="true" strokeweight="1.683382pt" strokecolor="#000000">
              <v:stroke dashstyle="solid"/>
            </v:line>
            <v:line style="position:absolute" from="250,279" to="4156,279" stroked="true" strokeweight="1.68289pt" strokecolor="#000000">
              <v:stroke dashstyle="solid"/>
            </v:line>
            <v:line style="position:absolute" from="255,6948" to="4160,6948" stroked="true" strokeweight="1.442477pt" strokecolor="#000000">
              <v:stroke dashstyle="solid"/>
            </v:line>
            <v:line style="position:absolute" from="29,7188" to="4415,7188" stroked="true" strokeweight="1.68289pt" strokecolor="#000000">
              <v:stroke dashstyle="solid"/>
            </v:line>
          </v:group>
        </w:pict>
      </w:r>
      <w:r>
        <w:rPr>
          <w:sz w:val="20"/>
        </w:rPr>
      </w:r>
    </w:p>
    <w:p>
      <w:pPr>
        <w:spacing w:after="0"/>
        <w:rPr>
          <w:sz w:val="20"/>
        </w:rPr>
        <w:sectPr>
          <w:pgSz w:w="8340" w:h="11160"/>
          <w:pgMar w:header="0" w:footer="530" w:top="1040" w:bottom="80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1050" w:lineRule="exact" w:before="190"/>
        <w:ind w:left="733" w:right="712" w:firstLine="0"/>
        <w:jc w:val="center"/>
        <w:rPr>
          <w:sz w:val="88"/>
        </w:rPr>
      </w:pPr>
      <w:r>
        <w:rPr>
          <w:w w:val="54"/>
          <w:sz w:val="43"/>
        </w:rPr>
        <w:t>......</w:t>
      </w:r>
      <w:r>
        <w:rPr>
          <w:spacing w:val="-5"/>
          <w:w w:val="54"/>
          <w:sz w:val="43"/>
        </w:rPr>
        <w:t>.</w:t>
      </w:r>
      <w:r>
        <w:rPr>
          <w:spacing w:val="-55"/>
          <w:w w:val="52"/>
          <w:position w:val="-15"/>
          <w:sz w:val="45"/>
        </w:rPr>
        <w:t>.</w:t>
      </w:r>
      <w:r>
        <w:rPr>
          <w:spacing w:val="-5"/>
          <w:w w:val="54"/>
          <w:sz w:val="43"/>
        </w:rPr>
        <w:t>.</w:t>
      </w:r>
      <w:r>
        <w:rPr>
          <w:spacing w:val="-55"/>
          <w:w w:val="52"/>
          <w:position w:val="-15"/>
          <w:sz w:val="45"/>
        </w:rPr>
        <w:t>.</w:t>
      </w:r>
      <w:r>
        <w:rPr>
          <w:spacing w:val="-62"/>
          <w:w w:val="54"/>
          <w:sz w:val="43"/>
        </w:rPr>
        <w:t>_</w:t>
      </w:r>
      <w:r>
        <w:rPr>
          <w:spacing w:val="3"/>
          <w:w w:val="52"/>
          <w:position w:val="-15"/>
          <w:sz w:val="45"/>
        </w:rPr>
        <w:t>,</w:t>
      </w:r>
      <w:r>
        <w:rPr>
          <w:spacing w:val="15"/>
          <w:w w:val="54"/>
          <w:sz w:val="43"/>
        </w:rPr>
        <w:t>.</w:t>
      </w:r>
      <w:r>
        <w:rPr>
          <w:w w:val="51"/>
          <w:sz w:val="88"/>
        </w:rPr>
        <w:t>...</w:t>
      </w:r>
    </w:p>
    <w:p>
      <w:pPr>
        <w:spacing w:line="235" w:lineRule="exact" w:before="0"/>
        <w:ind w:left="733" w:right="645" w:firstLine="0"/>
        <w:jc w:val="center"/>
        <w:rPr>
          <w:b/>
          <w:sz w:val="16"/>
        </w:rPr>
      </w:pPr>
      <w:r>
        <w:rPr>
          <w:b/>
          <w:sz w:val="17"/>
        </w:rPr>
        <w:t>"1Nlt </w:t>
      </w:r>
      <w:r>
        <w:rPr>
          <w:b/>
          <w:sz w:val="23"/>
        </w:rPr>
        <w:t>a </w:t>
      </w:r>
      <w:r>
        <w:rPr>
          <w:b/>
          <w:sz w:val="16"/>
        </w:rPr>
        <w:t>WAGNALLS COIIPANY</w:t>
      </w:r>
    </w:p>
    <w:p>
      <w:pPr>
        <w:spacing w:line="185" w:lineRule="exact" w:before="104"/>
        <w:ind w:left="733" w:right="648" w:firstLine="0"/>
        <w:jc w:val="center"/>
        <w:rPr>
          <w:b/>
          <w:sz w:val="19"/>
        </w:rPr>
      </w:pPr>
      <w:r>
        <w:rPr/>
        <w:pict>
          <v:shape style="position:absolute;margin-left:172.928894pt;margin-top:9.889693pt;width:78.55pt;height:37.2pt;mso-position-horizontal-relative:page;mso-position-vertical-relative:paragraph;z-index:-145168" type="#_x0000_t202" filled="false" stroked="false">
            <v:textbox inset="0,0,0,0">
              <w:txbxContent>
                <w:p>
                  <w:pPr>
                    <w:spacing w:line="743" w:lineRule="exact" w:before="0"/>
                    <w:ind w:left="0" w:right="0" w:firstLine="0"/>
                    <w:jc w:val="left"/>
                    <w:rPr>
                      <w:sz w:val="67"/>
                    </w:rPr>
                  </w:pPr>
                  <w:r>
                    <w:rPr>
                      <w:w w:val="50"/>
                      <w:sz w:val="67"/>
                    </w:rPr>
                    <w:t>..................</w:t>
                  </w:r>
                </w:p>
              </w:txbxContent>
            </v:textbox>
            <w10:wrap type="none"/>
          </v:shape>
        </w:pict>
      </w:r>
      <w:r>
        <w:rPr>
          <w:w w:val="145"/>
          <w:sz w:val="17"/>
        </w:rPr>
        <w:t>...........</w:t>
      </w:r>
      <w:r>
        <w:rPr>
          <w:b/>
          <w:w w:val="145"/>
          <w:sz w:val="17"/>
        </w:rPr>
        <w:t>SlatlaMN'BaD. </w:t>
      </w:r>
      <w:r>
        <w:rPr>
          <w:b/>
          <w:w w:val="170"/>
          <w:sz w:val="19"/>
        </w:rPr>
        <w:t>I--.......</w:t>
      </w:r>
    </w:p>
    <w:p>
      <w:pPr>
        <w:spacing w:line="392" w:lineRule="exact" w:before="0"/>
        <w:ind w:left="733" w:right="542" w:firstLine="0"/>
        <w:jc w:val="center"/>
        <w:rPr>
          <w:rFonts w:ascii="Arial" w:hAnsi="Arial"/>
          <w:b/>
          <w:sz w:val="37"/>
        </w:rPr>
      </w:pPr>
      <w:r>
        <w:rPr>
          <w:rFonts w:ascii="Arial" w:hAnsi="Arial"/>
          <w:b/>
          <w:sz w:val="37"/>
        </w:rPr>
        <w:t>-•U...,.SW.9'.il_..</w:t>
      </w:r>
    </w:p>
    <w:p>
      <w:pPr>
        <w:spacing w:before="292"/>
        <w:ind w:left="733" w:right="664" w:firstLine="0"/>
        <w:jc w:val="center"/>
        <w:rPr>
          <w:b/>
          <w:sz w:val="35"/>
        </w:rPr>
      </w:pPr>
      <w:r>
        <w:rPr>
          <w:b/>
          <w:w w:val="125"/>
          <w:sz w:val="35"/>
        </w:rPr>
        <w:t>295900</w:t>
      </w:r>
    </w:p>
    <w:p>
      <w:pPr>
        <w:tabs>
          <w:tab w:pos="2405" w:val="left" w:leader="none"/>
        </w:tabs>
        <w:spacing w:line="308" w:lineRule="exact" w:before="219"/>
        <w:ind w:left="1276" w:right="0" w:firstLine="0"/>
        <w:jc w:val="left"/>
        <w:rPr>
          <w:rFonts w:ascii="Arial" w:hAnsi="Arial"/>
          <w:sz w:val="37"/>
        </w:rPr>
      </w:pPr>
      <w:r>
        <w:rPr/>
        <w:drawing>
          <wp:anchor distT="0" distB="0" distL="0" distR="0" allowOverlap="1" layoutInCell="1" locked="0" behindDoc="0" simplePos="0" relativeHeight="31">
            <wp:simplePos x="0" y="0"/>
            <wp:positionH relativeFrom="page">
              <wp:posOffset>2840346</wp:posOffset>
            </wp:positionH>
            <wp:positionV relativeFrom="paragraph">
              <wp:posOffset>385928</wp:posOffset>
            </wp:positionV>
            <wp:extent cx="1304925" cy="222504"/>
            <wp:effectExtent l="0" t="0" r="0" b="0"/>
            <wp:wrapTopAndBottom/>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8" cstate="print"/>
                    <a:stretch>
                      <a:fillRect/>
                    </a:stretch>
                  </pic:blipFill>
                  <pic:spPr>
                    <a:xfrm>
                      <a:off x="0" y="0"/>
                      <a:ext cx="1304925" cy="222504"/>
                    </a:xfrm>
                    <a:prstGeom prst="rect">
                      <a:avLst/>
                    </a:prstGeom>
                  </pic:spPr>
                </pic:pic>
              </a:graphicData>
            </a:graphic>
          </wp:anchor>
        </w:drawing>
      </w:r>
      <w:r>
        <w:rPr>
          <w:rFonts w:ascii="Arial" w:hAnsi="Arial"/>
          <w:spacing w:val="-112"/>
          <w:w w:val="124"/>
          <w:position w:val="14"/>
          <w:sz w:val="34"/>
        </w:rPr>
        <w:t>-</w:t>
      </w:r>
      <w:r>
        <w:rPr>
          <w:spacing w:val="-56"/>
          <w:w w:val="124"/>
          <w:position w:val="14"/>
          <w:sz w:val="38"/>
        </w:rPr>
        <w:t>.</w:t>
      </w:r>
      <w:r>
        <w:rPr>
          <w:rFonts w:ascii="Arial" w:hAnsi="Arial"/>
          <w:spacing w:val="-69"/>
          <w:w w:val="102"/>
          <w:position w:val="-6"/>
          <w:sz w:val="46"/>
        </w:rPr>
        <w:t>.</w:t>
      </w:r>
      <w:r>
        <w:rPr>
          <w:w w:val="120"/>
          <w:sz w:val="26"/>
        </w:rPr>
        <w:t>.</w:t>
      </w:r>
      <w:r>
        <w:rPr>
          <w:spacing w:val="-11"/>
          <w:w w:val="120"/>
          <w:sz w:val="26"/>
        </w:rPr>
        <w:t>-</w:t>
      </w:r>
      <w:r>
        <w:rPr>
          <w:spacing w:val="-93"/>
          <w:w w:val="120"/>
          <w:sz w:val="26"/>
        </w:rPr>
        <w:t>:</w:t>
      </w:r>
      <w:r>
        <w:rPr>
          <w:rFonts w:ascii="Arial" w:hAnsi="Arial"/>
          <w:spacing w:val="-76"/>
          <w:w w:val="102"/>
          <w:position w:val="-6"/>
          <w:sz w:val="46"/>
        </w:rPr>
        <w:t>.</w:t>
      </w:r>
      <w:r>
        <w:rPr>
          <w:spacing w:val="-105"/>
          <w:w w:val="124"/>
          <w:position w:val="14"/>
          <w:sz w:val="42"/>
        </w:rPr>
        <w:t>.</w:t>
      </w:r>
      <w:r>
        <w:rPr>
          <w:spacing w:val="-25"/>
          <w:w w:val="120"/>
          <w:sz w:val="26"/>
        </w:rPr>
        <w:t>.</w:t>
      </w:r>
      <w:r>
        <w:rPr>
          <w:spacing w:val="-114"/>
          <w:w w:val="124"/>
          <w:position w:val="14"/>
          <w:sz w:val="38"/>
        </w:rPr>
        <w:t>.</w:t>
      </w:r>
      <w:r>
        <w:rPr>
          <w:w w:val="120"/>
          <w:sz w:val="26"/>
        </w:rPr>
        <w:t>::</w:t>
      </w:r>
      <w:r>
        <w:rPr>
          <w:spacing w:val="-77"/>
          <w:w w:val="120"/>
          <w:sz w:val="26"/>
        </w:rPr>
        <w:t>-</w:t>
      </w:r>
      <w:r>
        <w:rPr>
          <w:rFonts w:ascii="Arial" w:hAnsi="Arial"/>
          <w:spacing w:val="-42"/>
          <w:w w:val="92"/>
          <w:position w:val="14"/>
          <w:sz w:val="46"/>
        </w:rPr>
        <w:t>.</w:t>
      </w:r>
      <w:r>
        <w:rPr>
          <w:w w:val="120"/>
          <w:sz w:val="26"/>
        </w:rPr>
        <w:t>.</w:t>
      </w:r>
      <w:r>
        <w:rPr>
          <w:sz w:val="26"/>
        </w:rPr>
        <w:tab/>
      </w:r>
      <w:r>
        <w:rPr>
          <w:rFonts w:ascii="Arial" w:hAnsi="Arial"/>
          <w:w w:val="88"/>
          <w:sz w:val="37"/>
        </w:rPr>
        <w:t>·</w:t>
      </w:r>
      <w:r>
        <w:rPr>
          <w:rFonts w:ascii="Arial" w:hAnsi="Arial"/>
          <w:spacing w:val="-83"/>
          <w:w w:val="88"/>
          <w:sz w:val="37"/>
        </w:rPr>
        <w:t>·</w:t>
      </w:r>
      <w:r>
        <w:rPr>
          <w:rFonts w:ascii="Arial" w:hAnsi="Arial"/>
          <w:spacing w:val="-75"/>
          <w:w w:val="91"/>
          <w:position w:val="14"/>
          <w:sz w:val="37"/>
        </w:rPr>
        <w:t>.</w:t>
      </w:r>
      <w:r>
        <w:rPr>
          <w:rFonts w:ascii="Arial" w:hAnsi="Arial"/>
          <w:spacing w:val="-1"/>
          <w:w w:val="74"/>
          <w:sz w:val="37"/>
        </w:rPr>
        <w:t>.</w:t>
      </w:r>
      <w:r>
        <w:rPr>
          <w:rFonts w:ascii="Arial" w:hAnsi="Arial"/>
          <w:spacing w:val="-10"/>
          <w:w w:val="74"/>
          <w:sz w:val="37"/>
        </w:rPr>
        <w:t>.</w:t>
      </w:r>
      <w:r>
        <w:rPr>
          <w:w w:val="74"/>
          <w:sz w:val="24"/>
        </w:rPr>
        <w:t>:</w:t>
      </w:r>
      <w:r>
        <w:rPr>
          <w:spacing w:val="8"/>
          <w:sz w:val="24"/>
        </w:rPr>
        <w:t> </w:t>
      </w:r>
      <w:r>
        <w:rPr>
          <w:rFonts w:ascii="Arial" w:hAnsi="Arial"/>
          <w:spacing w:val="-1"/>
          <w:w w:val="91"/>
          <w:position w:val="14"/>
          <w:sz w:val="37"/>
        </w:rPr>
        <w:t>.</w:t>
      </w:r>
    </w:p>
    <w:p>
      <w:pPr>
        <w:tabs>
          <w:tab w:pos="2688" w:val="left" w:leader="none"/>
        </w:tabs>
        <w:spacing w:line="55" w:lineRule="exact" w:before="0"/>
        <w:ind w:left="1372" w:right="0" w:firstLine="0"/>
        <w:jc w:val="left"/>
        <w:rPr>
          <w:rFonts w:ascii="Arial"/>
          <w:sz w:val="37"/>
        </w:rPr>
      </w:pPr>
      <w:r>
        <w:rPr>
          <w:rFonts w:ascii="Arial"/>
          <w:sz w:val="46"/>
        </w:rPr>
        <w:t>.</w:t>
      </w:r>
      <w:r>
        <w:rPr>
          <w:rFonts w:ascii="Arial"/>
          <w:spacing w:val="-103"/>
          <w:sz w:val="46"/>
        </w:rPr>
        <w:t> </w:t>
      </w:r>
      <w:r>
        <w:rPr>
          <w:sz w:val="38"/>
        </w:rPr>
        <w:t>. </w:t>
      </w:r>
      <w:r>
        <w:rPr>
          <w:rFonts w:ascii="Arial"/>
          <w:spacing w:val="-7"/>
          <w:sz w:val="37"/>
        </w:rPr>
        <w:t>.</w:t>
      </w:r>
      <w:r>
        <w:rPr>
          <w:spacing w:val="-7"/>
          <w:sz w:val="38"/>
        </w:rPr>
        <w:t>.</w:t>
      </w:r>
      <w:r>
        <w:rPr>
          <w:rFonts w:ascii="Arial"/>
          <w:spacing w:val="-7"/>
          <w:position w:val="8"/>
          <w:sz w:val="37"/>
        </w:rPr>
        <w:t>.</w:t>
      </w:r>
      <w:r>
        <w:rPr>
          <w:spacing w:val="-7"/>
          <w:position w:val="8"/>
          <w:sz w:val="25"/>
        </w:rPr>
        <w:t>.</w:t>
      </w:r>
      <w:r>
        <w:rPr>
          <w:position w:val="8"/>
          <w:sz w:val="25"/>
        </w:rPr>
        <w:t> </w:t>
      </w:r>
      <w:r>
        <w:rPr>
          <w:w w:val="95"/>
          <w:sz w:val="18"/>
        </w:rPr>
        <w:t>..</w:t>
        <w:tab/>
      </w:r>
      <w:r>
        <w:rPr>
          <w:rFonts w:ascii="Arial"/>
          <w:position w:val="8"/>
          <w:sz w:val="37"/>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1"/>
        </w:rPr>
      </w:pPr>
    </w:p>
    <w:p>
      <w:pPr>
        <w:pStyle w:val="Heading2"/>
        <w:spacing w:before="84"/>
        <w:ind w:left="1197"/>
      </w:pPr>
      <w:r>
        <w:rPr>
          <w:w w:val="65"/>
        </w:rPr>
        <w:t>...</w:t>
      </w:r>
    </w:p>
    <w:p>
      <w:pPr>
        <w:spacing w:after="0"/>
        <w:sectPr>
          <w:pgSz w:w="8340" w:h="11160"/>
          <w:pgMar w:header="0" w:footer="530" w:top="1040" w:bottom="88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BodyText"/>
        <w:spacing w:before="90"/>
        <w:ind w:left="733" w:right="849"/>
        <w:jc w:val="center"/>
      </w:pPr>
      <w:r>
        <w:rPr/>
        <w:t>Contents</w:t>
      </w:r>
    </w:p>
    <w:p>
      <w:pPr>
        <w:pStyle w:val="BodyText"/>
        <w:spacing w:before="2"/>
        <w:rPr>
          <w:sz w:val="23"/>
        </w:rPr>
      </w:pPr>
      <w:r>
        <w:rPr/>
        <w:pict>
          <v:line style="position:absolute;mso-position-horizontal-relative:page;mso-position-vertical-relative:paragraph;z-index:-232;mso-wrap-distance-left:0;mso-wrap-distance-right:0" from="190.462631pt,15.806459pt" to="228.939929pt,15.806459pt" stroked="true" strokeweight=".961651pt" strokecolor="#000000">
            <v:stroke dashstyle="solid"/>
            <w10:wrap type="topAndBottom"/>
          </v:line>
        </w:pict>
      </w:r>
    </w:p>
    <w:p>
      <w:pPr>
        <w:pStyle w:val="BodyText"/>
        <w:spacing w:before="3"/>
        <w:rPr>
          <w:sz w:val="7"/>
        </w:rPr>
      </w:pPr>
    </w:p>
    <w:p>
      <w:pPr>
        <w:spacing w:after="0"/>
        <w:rPr>
          <w:sz w:val="7"/>
        </w:rPr>
        <w:sectPr>
          <w:pgSz w:w="8340" w:h="11160"/>
          <w:pgMar w:header="0" w:footer="530" w:top="1040" w:bottom="880" w:left="1000" w:right="840"/>
        </w:sectPr>
      </w:pPr>
    </w:p>
    <w:p>
      <w:pPr>
        <w:pStyle w:val="BodyText"/>
        <w:spacing w:before="2"/>
        <w:rPr>
          <w:sz w:val="18"/>
        </w:rPr>
      </w:pPr>
    </w:p>
    <w:p>
      <w:pPr>
        <w:spacing w:before="1"/>
        <w:ind w:left="1035" w:right="0" w:firstLine="0"/>
        <w:jc w:val="left"/>
        <w:rPr>
          <w:b/>
          <w:sz w:val="19"/>
        </w:rPr>
      </w:pPr>
      <w:r>
        <w:rPr>
          <w:w w:val="110"/>
          <w:sz w:val="14"/>
        </w:rPr>
        <w:t>INT .. ODUCTION BY ROBllT </w:t>
      </w:r>
      <w:r>
        <w:rPr>
          <w:w w:val="110"/>
          <w:sz w:val="18"/>
        </w:rPr>
        <w:t>E. </w:t>
      </w:r>
      <w:r>
        <w:rPr>
          <w:b/>
          <w:w w:val="110"/>
          <w:sz w:val="19"/>
        </w:rPr>
        <w:t>Sns..</w:t>
      </w:r>
    </w:p>
    <w:p>
      <w:pPr>
        <w:spacing w:before="77"/>
        <w:ind w:left="1040" w:right="0" w:firstLine="0"/>
        <w:jc w:val="left"/>
        <w:rPr>
          <w:b/>
          <w:sz w:val="13"/>
        </w:rPr>
      </w:pPr>
      <w:r>
        <w:rPr>
          <w:b/>
          <w:w w:val="120"/>
          <w:sz w:val="13"/>
        </w:rPr>
        <w:t>PUFACJt,</w:t>
      </w:r>
    </w:p>
    <w:p>
      <w:pPr>
        <w:spacing w:line="128" w:lineRule="exact" w:before="96"/>
        <w:ind w:left="1017" w:right="1066" w:firstLine="0"/>
        <w:jc w:val="center"/>
        <w:rPr>
          <w:rFonts w:ascii="Arial"/>
          <w:b/>
          <w:sz w:val="12"/>
        </w:rPr>
      </w:pPr>
      <w:r>
        <w:rPr/>
        <w:br w:type="column"/>
      </w:r>
      <w:r>
        <w:rPr>
          <w:rFonts w:ascii="Arial"/>
          <w:b/>
          <w:w w:val="115"/>
          <w:sz w:val="12"/>
        </w:rPr>
        <w:t>P.lGS</w:t>
      </w:r>
    </w:p>
    <w:p>
      <w:pPr>
        <w:spacing w:line="208" w:lineRule="exact" w:before="0"/>
        <w:ind w:left="1016" w:right="1100" w:firstLine="0"/>
        <w:jc w:val="center"/>
        <w:rPr>
          <w:b/>
          <w:sz w:val="19"/>
        </w:rPr>
      </w:pPr>
      <w:r>
        <w:rPr>
          <w:w w:val="110"/>
          <w:sz w:val="19"/>
        </w:rPr>
        <w:t>.  </w:t>
      </w:r>
      <w:r>
        <w:rPr>
          <w:spacing w:val="20"/>
          <w:w w:val="110"/>
          <w:sz w:val="19"/>
        </w:rPr>
        <w:t> </w:t>
      </w:r>
      <w:r>
        <w:rPr>
          <w:b/>
          <w:w w:val="110"/>
          <w:sz w:val="19"/>
        </w:rPr>
        <w:t>ix</w:t>
      </w:r>
    </w:p>
    <w:p>
      <w:pPr>
        <w:spacing w:before="22"/>
        <w:ind w:left="999" w:right="1100" w:firstLine="0"/>
        <w:jc w:val="center"/>
        <w:rPr>
          <w:b/>
          <w:sz w:val="18"/>
        </w:rPr>
      </w:pPr>
      <w:r>
        <w:rPr>
          <w:w w:val="95"/>
          <w:sz w:val="18"/>
        </w:rPr>
        <w:t>.</w:t>
      </w:r>
      <w:r>
        <w:rPr>
          <w:spacing w:val="-14"/>
          <w:w w:val="95"/>
          <w:sz w:val="18"/>
        </w:rPr>
        <w:t> </w:t>
      </w:r>
      <w:r>
        <w:rPr>
          <w:b/>
          <w:w w:val="95"/>
          <w:sz w:val="18"/>
        </w:rPr>
        <w:t>:c:ci</w:t>
      </w:r>
    </w:p>
    <w:p>
      <w:pPr>
        <w:spacing w:after="0"/>
        <w:jc w:val="center"/>
        <w:rPr>
          <w:sz w:val="18"/>
        </w:rPr>
        <w:sectPr>
          <w:type w:val="continuous"/>
          <w:pgSz w:w="8340" w:h="11160"/>
          <w:pgMar w:top="600" w:bottom="280" w:left="1000" w:right="840"/>
          <w:cols w:num="2" w:equalWidth="0">
            <w:col w:w="3893" w:space="47"/>
            <w:col w:w="2560"/>
          </w:cols>
        </w:sectPr>
      </w:pPr>
    </w:p>
    <w:p>
      <w:pPr>
        <w:pStyle w:val="BodyText"/>
        <w:spacing w:before="4"/>
        <w:rPr>
          <w:b/>
          <w:sz w:val="10"/>
        </w:rPr>
      </w:pPr>
    </w:p>
    <w:p>
      <w:pPr>
        <w:spacing w:line="130" w:lineRule="exact" w:before="96"/>
        <w:ind w:left="1025" w:right="0" w:firstLine="0"/>
        <w:jc w:val="left"/>
        <w:rPr>
          <w:sz w:val="12"/>
        </w:rPr>
      </w:pPr>
      <w:r>
        <w:rPr>
          <w:w w:val="110"/>
          <w:sz w:val="12"/>
        </w:rPr>
        <w:t>CHAPTER</w:t>
      </w:r>
    </w:p>
    <w:p>
      <w:pPr>
        <w:pStyle w:val="ListParagraph"/>
        <w:numPr>
          <w:ilvl w:val="0"/>
          <w:numId w:val="2"/>
        </w:numPr>
        <w:tabs>
          <w:tab w:pos="1546" w:val="left" w:leader="none"/>
          <w:tab w:pos="5283" w:val="left" w:leader="none"/>
        </w:tabs>
        <w:spacing w:line="228" w:lineRule="auto" w:before="0" w:after="0"/>
        <w:ind w:left="1768" w:right="1123" w:hanging="440"/>
        <w:jc w:val="left"/>
        <w:rPr>
          <w:sz w:val="18"/>
        </w:rPr>
      </w:pPr>
      <w:r>
        <w:rPr>
          <w:w w:val="110"/>
          <w:sz w:val="18"/>
        </w:rPr>
        <w:t>Europe and the Saracens in the Thirteenth Century,</w:t>
        <w:tab/>
      </w:r>
      <w:r>
        <w:rPr>
          <w:rFonts w:ascii="Courier New"/>
          <w:spacing w:val="-17"/>
          <w:w w:val="110"/>
          <w:sz w:val="15"/>
        </w:rPr>
        <w:t>I</w:t>
      </w:r>
    </w:p>
    <w:p>
      <w:pPr>
        <w:pStyle w:val="ListParagraph"/>
        <w:numPr>
          <w:ilvl w:val="0"/>
          <w:numId w:val="2"/>
        </w:numPr>
        <w:tabs>
          <w:tab w:pos="1532" w:val="left" w:leader="none"/>
        </w:tabs>
        <w:spacing w:line="240" w:lineRule="auto" w:before="34" w:after="0"/>
        <w:ind w:left="1531" w:right="0" w:hanging="295"/>
        <w:jc w:val="left"/>
        <w:rPr>
          <w:sz w:val="18"/>
        </w:rPr>
      </w:pPr>
      <w:r>
        <w:rPr>
          <w:w w:val="110"/>
          <w:sz w:val="18"/>
        </w:rPr>
        <w:t>Raymund Lull's Birthplace and Early Life,</w:t>
      </w:r>
      <w:r>
        <w:rPr>
          <w:spacing w:val="17"/>
          <w:w w:val="110"/>
          <w:sz w:val="18"/>
        </w:rPr>
        <w:t> </w:t>
      </w:r>
      <w:r>
        <w:rPr>
          <w:w w:val="110"/>
          <w:sz w:val="17"/>
        </w:rPr>
        <w:t>19</w:t>
      </w:r>
    </w:p>
    <w:p>
      <w:pPr>
        <w:pStyle w:val="ListParagraph"/>
        <w:numPr>
          <w:ilvl w:val="0"/>
          <w:numId w:val="2"/>
        </w:numPr>
        <w:tabs>
          <w:tab w:pos="1530" w:val="left" w:leader="none"/>
          <w:tab w:pos="5335" w:val="right" w:leader="none"/>
        </w:tabs>
        <w:spacing w:line="240" w:lineRule="auto" w:before="28" w:after="0"/>
        <w:ind w:left="1529" w:right="0" w:hanging="355"/>
        <w:jc w:val="left"/>
        <w:rPr>
          <w:sz w:val="18"/>
        </w:rPr>
      </w:pPr>
      <w:r>
        <w:rPr>
          <w:w w:val="105"/>
          <w:position w:val="2"/>
          <w:sz w:val="18"/>
        </w:rPr>
        <w:t>The Vision and Call</w:t>
      </w:r>
      <w:r>
        <w:rPr>
          <w:spacing w:val="-22"/>
          <w:w w:val="105"/>
          <w:position w:val="2"/>
          <w:sz w:val="18"/>
        </w:rPr>
        <w:t> </w:t>
      </w:r>
      <w:r>
        <w:rPr>
          <w:w w:val="105"/>
          <w:position w:val="2"/>
          <w:sz w:val="18"/>
        </w:rPr>
        <w:t>to</w:t>
      </w:r>
      <w:r>
        <w:rPr>
          <w:spacing w:val="2"/>
          <w:w w:val="105"/>
          <w:position w:val="2"/>
          <w:sz w:val="18"/>
        </w:rPr>
        <w:t> </w:t>
      </w:r>
      <w:r>
        <w:rPr>
          <w:w w:val="105"/>
          <w:position w:val="2"/>
          <w:sz w:val="18"/>
        </w:rPr>
        <w:t>Service,</w:t>
        <w:tab/>
      </w:r>
      <w:r>
        <w:rPr>
          <w:w w:val="105"/>
          <w:position w:val="2"/>
          <w:sz w:val="18"/>
          <w:vertAlign w:val="subscript"/>
        </w:rPr>
        <w:t>32</w:t>
      </w:r>
    </w:p>
    <w:p>
      <w:pPr>
        <w:pStyle w:val="ListParagraph"/>
        <w:numPr>
          <w:ilvl w:val="0"/>
          <w:numId w:val="2"/>
        </w:numPr>
        <w:tabs>
          <w:tab w:pos="1523" w:val="left" w:leader="none"/>
          <w:tab w:pos="5372" w:val="right" w:leader="none"/>
        </w:tabs>
        <w:spacing w:line="240" w:lineRule="auto" w:before="15" w:after="0"/>
        <w:ind w:left="1522" w:right="0" w:hanging="348"/>
        <w:jc w:val="left"/>
        <w:rPr>
          <w:sz w:val="18"/>
        </w:rPr>
      </w:pPr>
      <w:r>
        <w:rPr>
          <w:w w:val="110"/>
          <w:sz w:val="18"/>
        </w:rPr>
        <w:t>Preparation for the</w:t>
      </w:r>
      <w:r>
        <w:rPr>
          <w:spacing w:val="14"/>
          <w:w w:val="110"/>
          <w:sz w:val="18"/>
        </w:rPr>
        <w:t> </w:t>
      </w:r>
      <w:r>
        <w:rPr>
          <w:w w:val="110"/>
          <w:sz w:val="18"/>
        </w:rPr>
        <w:t>Conflict,</w:t>
      </w:r>
      <w:r>
        <w:rPr>
          <w:spacing w:val="33"/>
          <w:w w:val="110"/>
          <w:sz w:val="18"/>
        </w:rPr>
        <w:t> </w:t>
      </w:r>
      <w:r>
        <w:rPr>
          <w:w w:val="110"/>
          <w:sz w:val="18"/>
        </w:rPr>
        <w:t>.</w:t>
        <w:tab/>
      </w:r>
      <w:r>
        <w:rPr>
          <w:w w:val="110"/>
          <w:position w:val="-2"/>
          <w:sz w:val="18"/>
        </w:rPr>
        <w:t>47</w:t>
      </w:r>
    </w:p>
    <w:p>
      <w:pPr>
        <w:pStyle w:val="ListParagraph"/>
        <w:numPr>
          <w:ilvl w:val="0"/>
          <w:numId w:val="2"/>
        </w:numPr>
        <w:tabs>
          <w:tab w:pos="1519" w:val="left" w:leader="none"/>
          <w:tab w:pos="5375" w:val="right" w:leader="none"/>
        </w:tabs>
        <w:spacing w:line="240" w:lineRule="auto" w:before="2" w:after="0"/>
        <w:ind w:left="1518" w:right="0" w:hanging="264"/>
        <w:jc w:val="left"/>
        <w:rPr>
          <w:b/>
          <w:sz w:val="18"/>
        </w:rPr>
      </w:pPr>
      <w:r>
        <w:rPr>
          <w:b/>
          <w:w w:val="110"/>
          <w:position w:val="2"/>
          <w:sz w:val="18"/>
        </w:rPr>
        <w:t>At </w:t>
      </w:r>
      <w:r>
        <w:rPr>
          <w:w w:val="110"/>
          <w:position w:val="2"/>
          <w:sz w:val="18"/>
        </w:rPr>
        <w:t>Montpellier, Paris,</w:t>
      </w:r>
      <w:r>
        <w:rPr>
          <w:spacing w:val="-24"/>
          <w:w w:val="110"/>
          <w:position w:val="2"/>
          <w:sz w:val="18"/>
        </w:rPr>
        <w:t> </w:t>
      </w:r>
      <w:r>
        <w:rPr>
          <w:w w:val="110"/>
          <w:position w:val="2"/>
          <w:sz w:val="18"/>
        </w:rPr>
        <w:t>and</w:t>
      </w:r>
      <w:r>
        <w:rPr>
          <w:spacing w:val="7"/>
          <w:w w:val="110"/>
          <w:position w:val="2"/>
          <w:sz w:val="18"/>
        </w:rPr>
        <w:t> </w:t>
      </w:r>
      <w:r>
        <w:rPr>
          <w:w w:val="110"/>
          <w:position w:val="2"/>
          <w:sz w:val="18"/>
        </w:rPr>
        <w:t>Rome,</w:t>
        <w:tab/>
      </w:r>
      <w:r>
        <w:rPr>
          <w:b/>
          <w:w w:val="110"/>
          <w:sz w:val="17"/>
        </w:rPr>
        <w:t>63</w:t>
      </w:r>
    </w:p>
    <w:p>
      <w:pPr>
        <w:pStyle w:val="ListParagraph"/>
        <w:numPr>
          <w:ilvl w:val="0"/>
          <w:numId w:val="2"/>
        </w:numPr>
        <w:tabs>
          <w:tab w:pos="1518" w:val="left" w:leader="none"/>
          <w:tab w:pos="5198" w:val="left" w:leader="none"/>
        </w:tabs>
        <w:spacing w:line="240" w:lineRule="auto" w:before="21" w:after="0"/>
        <w:ind w:left="1517" w:right="0" w:hanging="350"/>
        <w:jc w:val="left"/>
        <w:rPr>
          <w:sz w:val="18"/>
        </w:rPr>
      </w:pPr>
      <w:r>
        <w:rPr>
          <w:w w:val="105"/>
          <w:sz w:val="18"/>
        </w:rPr>
        <w:t>His  First  Missionary  Journey</w:t>
      </w:r>
      <w:r>
        <w:rPr>
          <w:spacing w:val="-21"/>
          <w:w w:val="105"/>
          <w:sz w:val="18"/>
        </w:rPr>
        <w:t> </w:t>
      </w:r>
      <w:r>
        <w:rPr>
          <w:w w:val="105"/>
          <w:sz w:val="18"/>
        </w:rPr>
        <w:t>to</w:t>
      </w:r>
      <w:r>
        <w:rPr>
          <w:spacing w:val="11"/>
          <w:w w:val="105"/>
          <w:sz w:val="18"/>
        </w:rPr>
        <w:t> </w:t>
      </w:r>
      <w:r>
        <w:rPr>
          <w:w w:val="105"/>
          <w:sz w:val="18"/>
        </w:rPr>
        <w:t>Tunis,</w:t>
        <w:tab/>
      </w:r>
      <w:r>
        <w:rPr>
          <w:rFonts w:ascii="Arial"/>
          <w:w w:val="105"/>
          <w:sz w:val="15"/>
        </w:rPr>
        <w:t>Bo</w:t>
      </w:r>
    </w:p>
    <w:p>
      <w:pPr>
        <w:pStyle w:val="ListParagraph"/>
        <w:numPr>
          <w:ilvl w:val="0"/>
          <w:numId w:val="2"/>
        </w:numPr>
        <w:tabs>
          <w:tab w:pos="1538" w:val="left" w:leader="none"/>
          <w:tab w:pos="5197" w:val="left" w:leader="none"/>
        </w:tabs>
        <w:spacing w:line="240" w:lineRule="auto" w:before="34" w:after="0"/>
        <w:ind w:left="1538" w:right="0" w:hanging="419"/>
        <w:jc w:val="left"/>
        <w:rPr>
          <w:sz w:val="18"/>
        </w:rPr>
      </w:pPr>
      <w:r>
        <w:rPr>
          <w:w w:val="105"/>
          <w:sz w:val="18"/>
        </w:rPr>
        <w:t>Other  Missionary</w:t>
      </w:r>
      <w:r>
        <w:rPr>
          <w:spacing w:val="-13"/>
          <w:w w:val="105"/>
          <w:sz w:val="18"/>
        </w:rPr>
        <w:t> </w:t>
      </w:r>
      <w:r>
        <w:rPr>
          <w:w w:val="105"/>
          <w:sz w:val="18"/>
        </w:rPr>
        <w:t>Journeys,  </w:t>
      </w:r>
      <w:r>
        <w:rPr>
          <w:spacing w:val="25"/>
          <w:w w:val="105"/>
          <w:sz w:val="18"/>
        </w:rPr>
        <w:t> </w:t>
      </w:r>
      <w:r>
        <w:rPr>
          <w:w w:val="105"/>
          <w:sz w:val="18"/>
        </w:rPr>
        <w:t>.</w:t>
        <w:tab/>
        <w:t>97</w:t>
      </w:r>
    </w:p>
    <w:p>
      <w:pPr>
        <w:pStyle w:val="ListParagraph"/>
        <w:numPr>
          <w:ilvl w:val="0"/>
          <w:numId w:val="2"/>
        </w:numPr>
        <w:tabs>
          <w:tab w:pos="1542" w:val="left" w:leader="none"/>
        </w:tabs>
        <w:spacing w:line="240" w:lineRule="auto" w:before="33" w:after="0"/>
        <w:ind w:left="1541" w:right="0" w:hanging="504"/>
        <w:jc w:val="left"/>
        <w:rPr>
          <w:sz w:val="18"/>
        </w:rPr>
      </w:pPr>
      <w:r>
        <w:rPr>
          <w:w w:val="110"/>
          <w:sz w:val="18"/>
        </w:rPr>
        <w:t>Raymund Lull as Philosopher and Author,</w:t>
      </w:r>
      <w:r>
        <w:rPr>
          <w:spacing w:val="25"/>
          <w:w w:val="110"/>
          <w:sz w:val="18"/>
        </w:rPr>
        <w:t> </w:t>
      </w:r>
      <w:r>
        <w:rPr>
          <w:w w:val="110"/>
          <w:sz w:val="17"/>
        </w:rPr>
        <w:t>n3</w:t>
      </w:r>
    </w:p>
    <w:p>
      <w:pPr>
        <w:pStyle w:val="ListParagraph"/>
        <w:numPr>
          <w:ilvl w:val="0"/>
          <w:numId w:val="2"/>
        </w:numPr>
        <w:tabs>
          <w:tab w:pos="1542" w:val="left" w:leader="none"/>
          <w:tab w:pos="4978" w:val="left" w:leader="none"/>
        </w:tabs>
        <w:spacing w:line="225" w:lineRule="auto" w:before="35" w:after="0"/>
        <w:ind w:left="1768" w:right="1171" w:hanging="570"/>
        <w:jc w:val="left"/>
        <w:rPr>
          <w:sz w:val="19"/>
        </w:rPr>
      </w:pPr>
      <w:r>
        <w:rPr>
          <w:w w:val="105"/>
          <w:sz w:val="18"/>
        </w:rPr>
        <w:t>His Last Missionary Journey and His Mar- tyrdom,</w:t>
        <w:tab/>
        <w:t>•</w:t>
      </w:r>
      <w:r>
        <w:rPr>
          <w:spacing w:val="15"/>
          <w:w w:val="105"/>
          <w:sz w:val="18"/>
        </w:rPr>
        <w:t> </w:t>
      </w:r>
      <w:r>
        <w:rPr>
          <w:w w:val="105"/>
          <w:sz w:val="18"/>
          <w:vertAlign w:val="subscript"/>
        </w:rPr>
        <w:t>132</w:t>
      </w:r>
    </w:p>
    <w:p>
      <w:pPr>
        <w:pStyle w:val="ListParagraph"/>
        <w:numPr>
          <w:ilvl w:val="0"/>
          <w:numId w:val="2"/>
        </w:numPr>
        <w:tabs>
          <w:tab w:pos="1519" w:val="left" w:leader="none"/>
          <w:tab w:pos="4978" w:val="left" w:leader="none"/>
        </w:tabs>
        <w:spacing w:line="240" w:lineRule="auto" w:before="27" w:after="0"/>
        <w:ind w:left="1518" w:right="0" w:hanging="254"/>
        <w:jc w:val="left"/>
        <w:rPr>
          <w:sz w:val="19"/>
        </w:rPr>
      </w:pPr>
      <w:r>
        <w:rPr>
          <w:w w:val="110"/>
          <w:sz w:val="18"/>
        </w:rPr>
        <w:t>"Who being Dead yet</w:t>
      </w:r>
      <w:r>
        <w:rPr>
          <w:spacing w:val="12"/>
          <w:w w:val="110"/>
          <w:sz w:val="18"/>
        </w:rPr>
        <w:t> </w:t>
      </w:r>
      <w:r>
        <w:rPr>
          <w:w w:val="110"/>
          <w:sz w:val="18"/>
        </w:rPr>
        <w:t>Speaketh,"</w:t>
      </w:r>
      <w:r>
        <w:rPr>
          <w:spacing w:val="-1"/>
          <w:w w:val="110"/>
          <w:sz w:val="18"/>
        </w:rPr>
        <w:t> </w:t>
      </w:r>
      <w:r>
        <w:rPr>
          <w:w w:val="110"/>
          <w:sz w:val="18"/>
        </w:rPr>
        <w:t>•</w:t>
        <w:tab/>
        <w:t>•</w:t>
      </w:r>
      <w:r>
        <w:rPr>
          <w:spacing w:val="15"/>
          <w:w w:val="110"/>
          <w:sz w:val="18"/>
        </w:rPr>
        <w:t> </w:t>
      </w:r>
      <w:r>
        <w:rPr>
          <w:w w:val="110"/>
          <w:sz w:val="18"/>
        </w:rPr>
        <w:t>147</w:t>
      </w:r>
    </w:p>
    <w:p>
      <w:pPr>
        <w:pStyle w:val="BodyText"/>
        <w:spacing w:before="2"/>
        <w:rPr>
          <w:sz w:val="9"/>
        </w:rPr>
      </w:pPr>
    </w:p>
    <w:p>
      <w:pPr>
        <w:spacing w:after="0"/>
        <w:rPr>
          <w:sz w:val="9"/>
        </w:rPr>
        <w:sectPr>
          <w:type w:val="continuous"/>
          <w:pgSz w:w="8340" w:h="11160"/>
          <w:pgMar w:top="600" w:bottom="280" w:left="1000" w:right="840"/>
        </w:sectPr>
      </w:pPr>
    </w:p>
    <w:p>
      <w:pPr>
        <w:spacing w:before="97"/>
        <w:ind w:left="1030" w:right="0" w:firstLine="0"/>
        <w:jc w:val="left"/>
        <w:rPr>
          <w:rFonts w:ascii="Arial"/>
          <w:sz w:val="12"/>
        </w:rPr>
      </w:pPr>
      <w:r>
        <w:rPr>
          <w:rFonts w:ascii="Arial"/>
          <w:w w:val="135"/>
          <w:sz w:val="12"/>
        </w:rPr>
        <w:t>BIBLIOGL\PHY:</w:t>
      </w:r>
    </w:p>
    <w:p>
      <w:pPr>
        <w:pStyle w:val="ListParagraph"/>
        <w:numPr>
          <w:ilvl w:val="0"/>
          <w:numId w:val="3"/>
        </w:numPr>
        <w:tabs>
          <w:tab w:pos="1474" w:val="left" w:leader="none"/>
        </w:tabs>
        <w:spacing w:line="240" w:lineRule="auto" w:before="47" w:after="0"/>
        <w:ind w:left="1473" w:right="0" w:hanging="277"/>
        <w:jc w:val="left"/>
        <w:rPr>
          <w:sz w:val="18"/>
        </w:rPr>
      </w:pPr>
      <w:r>
        <w:rPr>
          <w:w w:val="110"/>
          <w:sz w:val="18"/>
        </w:rPr>
        <w:t>Books written by Raymund</w:t>
      </w:r>
      <w:r>
        <w:rPr>
          <w:spacing w:val="-18"/>
          <w:w w:val="110"/>
          <w:sz w:val="18"/>
        </w:rPr>
        <w:t> </w:t>
      </w:r>
      <w:r>
        <w:rPr>
          <w:w w:val="110"/>
          <w:sz w:val="18"/>
        </w:rPr>
        <w:t>Lull,</w:t>
      </w:r>
    </w:p>
    <w:p>
      <w:pPr>
        <w:pStyle w:val="ListParagraph"/>
        <w:numPr>
          <w:ilvl w:val="0"/>
          <w:numId w:val="3"/>
        </w:numPr>
        <w:tabs>
          <w:tab w:pos="1455" w:val="left" w:leader="none"/>
        </w:tabs>
        <w:spacing w:line="240" w:lineRule="auto" w:before="33" w:after="0"/>
        <w:ind w:left="1454" w:right="0" w:hanging="255"/>
        <w:jc w:val="left"/>
        <w:rPr>
          <w:sz w:val="18"/>
        </w:rPr>
      </w:pPr>
      <w:r>
        <w:rPr>
          <w:w w:val="110"/>
          <w:sz w:val="18"/>
        </w:rPr>
        <w:t>Books about Raymund</w:t>
      </w:r>
      <w:r>
        <w:rPr>
          <w:spacing w:val="8"/>
          <w:w w:val="110"/>
          <w:sz w:val="18"/>
        </w:rPr>
        <w:t> </w:t>
      </w:r>
      <w:r>
        <w:rPr>
          <w:w w:val="110"/>
          <w:sz w:val="18"/>
        </w:rPr>
        <w:t>Lull,</w:t>
      </w:r>
    </w:p>
    <w:p>
      <w:pPr>
        <w:spacing w:before="51"/>
        <w:ind w:left="0" w:right="837" w:firstLine="0"/>
        <w:jc w:val="right"/>
        <w:rPr>
          <w:sz w:val="12"/>
        </w:rPr>
      </w:pPr>
      <w:r>
        <w:rPr>
          <w:w w:val="108"/>
          <w:sz w:val="12"/>
        </w:rPr>
        <w:t>V</w:t>
      </w:r>
    </w:p>
    <w:p>
      <w:pPr>
        <w:pStyle w:val="BodyText"/>
        <w:spacing w:before="2"/>
        <w:rPr>
          <w:sz w:val="26"/>
        </w:rPr>
      </w:pPr>
      <w:r>
        <w:rPr/>
        <w:br w:type="column"/>
      </w:r>
      <w:r>
        <w:rPr>
          <w:sz w:val="26"/>
        </w:rPr>
      </w:r>
    </w:p>
    <w:p>
      <w:pPr>
        <w:spacing w:before="0"/>
        <w:ind w:left="953" w:right="1092" w:firstLine="0"/>
        <w:jc w:val="center"/>
        <w:rPr>
          <w:sz w:val="18"/>
        </w:rPr>
      </w:pPr>
      <w:r>
        <w:rPr>
          <w:sz w:val="18"/>
        </w:rPr>
        <w:t>157</w:t>
      </w:r>
    </w:p>
    <w:p>
      <w:pPr>
        <w:spacing w:before="10"/>
        <w:ind w:left="953" w:right="1099" w:firstLine="0"/>
        <w:jc w:val="center"/>
        <w:rPr>
          <w:sz w:val="21"/>
        </w:rPr>
      </w:pPr>
      <w:r>
        <w:rPr>
          <w:w w:val="90"/>
          <w:sz w:val="21"/>
        </w:rPr>
        <w:t>169</w:t>
      </w:r>
    </w:p>
    <w:p>
      <w:pPr>
        <w:spacing w:after="0"/>
        <w:jc w:val="center"/>
        <w:rPr>
          <w:sz w:val="21"/>
        </w:rPr>
        <w:sectPr>
          <w:type w:val="continuous"/>
          <w:pgSz w:w="8340" w:h="11160"/>
          <w:pgMar w:top="600" w:bottom="280" w:left="1000" w:right="840"/>
          <w:cols w:num="2" w:equalWidth="0">
            <w:col w:w="4084" w:space="40"/>
            <w:col w:w="2376"/>
          </w:cols>
        </w:sectPr>
      </w:pPr>
    </w:p>
    <w:p>
      <w:pPr>
        <w:pStyle w:val="BodyText"/>
        <w:spacing w:before="4"/>
        <w:rPr>
          <w:sz w:val="17"/>
        </w:rPr>
      </w:pPr>
    </w:p>
    <w:p>
      <w:pPr>
        <w:spacing w:after="0"/>
        <w:rPr>
          <w:sz w:val="17"/>
        </w:rPr>
        <w:sectPr>
          <w:pgSz w:w="8340" w:h="11160"/>
          <w:pgMar w:header="0" w:footer="530" w:top="1040" w:bottom="72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90"/>
        <w:ind w:left="2063" w:right="0" w:firstLine="0"/>
        <w:jc w:val="left"/>
        <w:rPr>
          <w:b/>
          <w:sz w:val="26"/>
        </w:rPr>
      </w:pPr>
      <w:r>
        <w:rPr>
          <w:b/>
          <w:w w:val="105"/>
          <w:sz w:val="26"/>
        </w:rPr>
        <w:t>INTRODUCTION</w:t>
      </w:r>
    </w:p>
    <w:p>
      <w:pPr>
        <w:pStyle w:val="BodyText"/>
        <w:rPr>
          <w:b/>
          <w:sz w:val="18"/>
        </w:rPr>
      </w:pPr>
      <w:r>
        <w:rPr/>
        <w:pict>
          <v:line style="position:absolute;mso-position-horizontal-relative:page;mso-position-vertical-relative:paragraph;z-index:-208;mso-wrap-distance-left:0;mso-wrap-distance-right:0" from="177.957504pt,12.830715pt" to="239.521181pt,12.830715pt" stroked="true" strokeweight=".961651pt" strokecolor="#000000">
            <v:stroke dashstyle="solid"/>
            <w10:wrap type="topAndBottom"/>
          </v:line>
        </w:pict>
      </w:r>
    </w:p>
    <w:p>
      <w:pPr>
        <w:pStyle w:val="BodyText"/>
        <w:spacing w:line="249" w:lineRule="auto" w:before="204"/>
        <w:ind w:left="996" w:right="1145" w:firstLine="248"/>
        <w:jc w:val="both"/>
      </w:pPr>
      <w:r>
        <w:rPr>
          <w:sz w:val="26"/>
        </w:rPr>
        <w:t>IT </w:t>
      </w:r>
      <w:r>
        <w:rPr/>
        <w:t>would </w:t>
      </w:r>
      <w:r>
        <w:rPr>
          <w:sz w:val="24"/>
        </w:rPr>
        <w:t>be </w:t>
      </w:r>
      <w:r>
        <w:rPr/>
        <w:t>difficult to find another so competent as Dr. Zwemer to write a life of the first great missionary to the Moham­ medans. For twelve years he has been working with his associates of the Arabian Mission of the Reformed Church on the eastern coast of the  Arabian  peninsula and in the Turkish region northwest of the Persian Gulf. To an almost perfect com­ mand of Arabic, an accurate knowledge of the Koran, untiring zeal and indomitable courage, he has added an absorbing love for the Mohammedans, and a desire to make known to them in truth that Savior whom in their belief their prophet annuls and</w:t>
      </w:r>
      <w:r>
        <w:rPr>
          <w:spacing w:val="4"/>
        </w:rPr>
        <w:t> </w:t>
      </w:r>
      <w:r>
        <w:rPr/>
        <w:t>supersedes.</w:t>
      </w:r>
    </w:p>
    <w:p>
      <w:pPr>
        <w:spacing w:line="186" w:lineRule="exact" w:before="0"/>
        <w:ind w:left="733" w:right="882" w:firstLine="0"/>
        <w:jc w:val="center"/>
        <w:rPr>
          <w:b/>
          <w:sz w:val="17"/>
        </w:rPr>
      </w:pPr>
      <w:r>
        <w:rPr>
          <w:b/>
          <w:sz w:val="17"/>
        </w:rPr>
        <w:t>ix</w:t>
      </w:r>
    </w:p>
    <w:p>
      <w:pPr>
        <w:spacing w:after="0" w:line="186" w:lineRule="exact"/>
        <w:jc w:val="center"/>
        <w:rPr>
          <w:sz w:val="17"/>
        </w:rPr>
        <w:sectPr>
          <w:pgSz w:w="8340" w:h="11160"/>
          <w:pgMar w:header="0" w:footer="530" w:top="1040" w:bottom="800" w:left="1000" w:right="840"/>
        </w:sectPr>
      </w:pPr>
    </w:p>
    <w:p>
      <w:pPr>
        <w:pStyle w:val="BodyText"/>
        <w:rPr>
          <w:b/>
          <w:sz w:val="20"/>
        </w:rPr>
      </w:pPr>
      <w:r>
        <w:rPr/>
        <w:pict>
          <v:group style="position:absolute;margin-left:68.056725pt;margin-top:36.542744pt;width:300.650pt;height:496.25pt;mso-position-horizontal-relative:page;mso-position-vertical-relative:page;z-index:-145096" coordorigin="1361,731" coordsize="6013,9925">
            <v:shape style="position:absolute;left:3905;top:10116;width:1174;height:303" type="#_x0000_t75" stroked="false">
              <v:imagedata r:id="rId20" o:title=""/>
            </v:shape>
            <v:shape style="position:absolute;left:6387;top:10308;width:986;height:347" type="#_x0000_t75" stroked="false">
              <v:imagedata r:id="rId21" o:title=""/>
            </v:shape>
            <v:line style="position:absolute" from="6988,10309" to="6988,740" stroked="true" strokeweight=".721449pt" strokecolor="#000000">
              <v:stroke dashstyle="solid"/>
            </v:line>
            <v:line style="position:absolute" from="1385,10424" to="1385,731" stroked="true" strokeweight="1.442899pt" strokecolor="#000000">
              <v:stroke dashstyle="solid"/>
            </v:line>
            <v:line style="position:absolute" from="1361,750" to="6998,750" stroked="true" strokeweight=".961651pt" strokecolor="#000000">
              <v:stroke dashstyle="solid"/>
            </v:line>
            <v:line style="position:absolute" from="1361,10386" to="3905,10386" stroked="true" strokeweight="1.202064pt" strokecolor="#000000">
              <v:stroke dashstyle="solid"/>
            </v:line>
            <w10:wrap type="none"/>
          </v:group>
        </w:pict>
      </w:r>
    </w:p>
    <w:p>
      <w:pPr>
        <w:pStyle w:val="BodyText"/>
        <w:rPr>
          <w:b/>
          <w:sz w:val="20"/>
        </w:rPr>
      </w:pPr>
    </w:p>
    <w:p>
      <w:pPr>
        <w:pStyle w:val="BodyText"/>
        <w:rPr>
          <w:b/>
          <w:sz w:val="20"/>
        </w:rPr>
      </w:pPr>
    </w:p>
    <w:p>
      <w:pPr>
        <w:pStyle w:val="BodyText"/>
        <w:spacing w:before="9"/>
        <w:rPr>
          <w:b/>
          <w:sz w:val="19"/>
        </w:rPr>
      </w:pPr>
    </w:p>
    <w:p>
      <w:pPr>
        <w:tabs>
          <w:tab w:pos="2324" w:val="left" w:leader="none"/>
          <w:tab w:pos="4892" w:val="left" w:leader="none"/>
        </w:tabs>
        <w:spacing w:before="101"/>
        <w:ind w:left="789" w:right="0" w:firstLine="0"/>
        <w:jc w:val="left"/>
        <w:rPr>
          <w:rFonts w:ascii="Courier New"/>
          <w:b/>
          <w:sz w:val="29"/>
        </w:rPr>
      </w:pPr>
      <w:r>
        <w:rPr>
          <w:rFonts w:ascii="Courier New"/>
          <w:b/>
          <w:color w:val="4B3B2D"/>
          <w:w w:val="100"/>
          <w:sz w:val="29"/>
          <w:u w:val="thick" w:color="000000"/>
        </w:rPr>
        <w:t> </w:t>
      </w:r>
      <w:r>
        <w:rPr>
          <w:rFonts w:ascii="Courier New"/>
          <w:b/>
          <w:color w:val="4B3B2D"/>
          <w:sz w:val="29"/>
          <w:u w:val="thick" w:color="000000"/>
        </w:rPr>
        <w:tab/>
      </w:r>
      <w:r>
        <w:rPr>
          <w:rFonts w:ascii="Courier New"/>
          <w:b/>
          <w:color w:val="4B3B2D"/>
          <w:w w:val="95"/>
          <w:sz w:val="29"/>
          <w:u w:val="thick" w:color="000000"/>
        </w:rPr>
        <w:t>lntaudton</w:t>
      </w:r>
      <w:r>
        <w:rPr>
          <w:rFonts w:ascii="Courier New"/>
          <w:b/>
          <w:color w:val="4B3B2D"/>
          <w:sz w:val="29"/>
          <w:u w:val="thick" w:color="000000"/>
        </w:rPr>
        <w:tab/>
      </w:r>
    </w:p>
    <w:p>
      <w:pPr>
        <w:spacing w:line="240" w:lineRule="auto" w:before="117"/>
        <w:ind w:left="795" w:right="1340" w:firstLine="4"/>
        <w:jc w:val="both"/>
        <w:rPr>
          <w:sz w:val="24"/>
        </w:rPr>
      </w:pPr>
      <w:r>
        <w:rPr>
          <w:color w:val="4B3B2D"/>
          <w:w w:val="105"/>
          <w:sz w:val="24"/>
        </w:rPr>
        <w:t>aratiOn their visions, their untiring </w:t>
      </w:r>
      <w:r>
        <w:rPr>
          <w:color w:val="4B3B2D"/>
          <w:w w:val="105"/>
          <w:sz w:val="26"/>
        </w:rPr>
        <w:t>toil, </w:t>
      </w:r>
      <w:r>
        <w:rPr>
          <w:color w:val="4B3B2D"/>
          <w:w w:val="105"/>
          <w:sz w:val="24"/>
        </w:rPr>
        <w:t>their passion for Christ, their sufferings </w:t>
      </w:r>
      <w:r>
        <w:rPr>
          <w:b/>
          <w:color w:val="4B3B2D"/>
          <w:sz w:val="28"/>
        </w:rPr>
        <w:t>and </w:t>
      </w:r>
      <w:r>
        <w:rPr>
          <w:rFonts w:ascii="Arial" w:hAnsi="Arial"/>
          <w:b/>
          <w:color w:val="4B3B2D"/>
          <w:sz w:val="25"/>
        </w:rPr>
        <w:t>shipwrecks, </w:t>
      </w:r>
      <w:r>
        <w:rPr>
          <w:color w:val="4B3B2D"/>
          <w:sz w:val="24"/>
        </w:rPr>
        <w:t>their intellectual</w:t>
      </w:r>
      <w:r>
        <w:rPr>
          <w:color w:val="4B3B2D"/>
          <w:spacing w:val="-30"/>
          <w:sz w:val="24"/>
        </w:rPr>
        <w:t> </w:t>
      </w:r>
      <w:r>
        <w:rPr>
          <w:color w:val="4B3B2D"/>
          <w:sz w:val="24"/>
        </w:rPr>
        <w:t>activity </w:t>
      </w:r>
      <w:r>
        <w:rPr>
          <w:b/>
          <w:color w:val="4B3B2D"/>
          <w:w w:val="105"/>
          <w:sz w:val="28"/>
        </w:rPr>
        <w:t>and</w:t>
      </w:r>
      <w:r>
        <w:rPr>
          <w:b/>
          <w:color w:val="4B3B2D"/>
          <w:spacing w:val="-36"/>
          <w:w w:val="105"/>
          <w:sz w:val="28"/>
        </w:rPr>
        <w:t> </w:t>
      </w:r>
      <w:r>
        <w:rPr>
          <w:b/>
          <w:color w:val="4B3B2D"/>
          <w:w w:val="105"/>
          <w:sz w:val="25"/>
        </w:rPr>
        <w:t>power,</w:t>
      </w:r>
      <w:r>
        <w:rPr>
          <w:b/>
          <w:color w:val="4B3B2D"/>
          <w:spacing w:val="-29"/>
          <w:w w:val="105"/>
          <w:sz w:val="25"/>
        </w:rPr>
        <w:t> </w:t>
      </w:r>
      <w:r>
        <w:rPr>
          <w:color w:val="4B3B2D"/>
          <w:w w:val="105"/>
          <w:sz w:val="24"/>
        </w:rPr>
        <w:t>their</w:t>
      </w:r>
      <w:r>
        <w:rPr>
          <w:color w:val="4B3B2D"/>
          <w:spacing w:val="-25"/>
          <w:w w:val="105"/>
          <w:sz w:val="24"/>
        </w:rPr>
        <w:t> </w:t>
      </w:r>
      <w:r>
        <w:rPr>
          <w:b/>
          <w:color w:val="4B3B2D"/>
          <w:w w:val="105"/>
          <w:sz w:val="25"/>
        </w:rPr>
        <w:t>martyrdoms,</w:t>
      </w:r>
      <w:r>
        <w:rPr>
          <w:b/>
          <w:color w:val="4B3B2D"/>
          <w:spacing w:val="-18"/>
          <w:w w:val="105"/>
          <w:sz w:val="25"/>
        </w:rPr>
        <w:t> </w:t>
      </w:r>
      <w:r>
        <w:rPr>
          <w:color w:val="4B3B2D"/>
          <w:w w:val="105"/>
          <w:sz w:val="24"/>
        </w:rPr>
        <w:t>the</w:t>
      </w:r>
      <w:r>
        <w:rPr>
          <w:color w:val="4B3B2D"/>
          <w:spacing w:val="4"/>
          <w:w w:val="105"/>
          <w:sz w:val="24"/>
        </w:rPr>
        <w:t> </w:t>
      </w:r>
      <w:r>
        <w:rPr>
          <w:color w:val="4B3B2D"/>
          <w:w w:val="105"/>
          <w:sz w:val="24"/>
        </w:rPr>
        <w:t>rule</w:t>
      </w:r>
      <w:r>
        <w:rPr>
          <w:color w:val="4B3B2D"/>
          <w:spacing w:val="-23"/>
          <w:w w:val="105"/>
          <w:sz w:val="24"/>
        </w:rPr>
        <w:t> </w:t>
      </w:r>
      <w:r>
        <w:rPr>
          <w:color w:val="4B3B2D"/>
          <w:w w:val="105"/>
          <w:sz w:val="24"/>
        </w:rPr>
        <w:t>of Christ supreme thus in death,  supreme also in life, its thought, its purpose, its </w:t>
      </w:r>
      <w:r>
        <w:rPr>
          <w:b/>
          <w:color w:val="4B3B2D"/>
          <w:w w:val="105"/>
          <w:sz w:val="23"/>
        </w:rPr>
        <w:t>taste, </w:t>
      </w:r>
      <w:r>
        <w:rPr>
          <w:b/>
          <w:color w:val="4B3B2D"/>
          <w:w w:val="105"/>
          <w:sz w:val="27"/>
        </w:rPr>
        <w:t>its </w:t>
      </w:r>
      <w:r>
        <w:rPr>
          <w:b/>
          <w:color w:val="4B3B2D"/>
          <w:w w:val="105"/>
          <w:sz w:val="23"/>
        </w:rPr>
        <w:t>use, </w:t>
      </w:r>
      <w:r>
        <w:rPr>
          <w:color w:val="4B3B2D"/>
          <w:w w:val="105"/>
          <w:sz w:val="24"/>
        </w:rPr>
        <w:t>its friends, its sacrifice. But </w:t>
      </w:r>
      <w:r>
        <w:rPr>
          <w:b/>
          <w:color w:val="4B3B2D"/>
          <w:w w:val="105"/>
          <w:sz w:val="27"/>
        </w:rPr>
        <w:t>the essence </w:t>
      </w:r>
      <w:r>
        <w:rPr>
          <w:color w:val="4B3B2D"/>
          <w:w w:val="105"/>
          <w:sz w:val="24"/>
        </w:rPr>
        <w:t>of </w:t>
      </w:r>
      <w:r>
        <w:rPr>
          <w:color w:val="4B3B2D"/>
          <w:w w:val="105"/>
          <w:sz w:val="26"/>
        </w:rPr>
        <w:t>all </w:t>
      </w:r>
      <w:r>
        <w:rPr>
          <w:color w:val="4B3B2D"/>
          <w:w w:val="105"/>
          <w:sz w:val="24"/>
        </w:rPr>
        <w:t>such comparison-the </w:t>
      </w:r>
      <w:r>
        <w:rPr>
          <w:rFonts w:ascii="Arial" w:hAnsi="Arial"/>
          <w:b/>
          <w:color w:val="4B3B2D"/>
          <w:w w:val="105"/>
          <w:sz w:val="26"/>
        </w:rPr>
        <w:t>real </w:t>
      </w:r>
      <w:r>
        <w:rPr>
          <w:b/>
          <w:color w:val="4B3B2D"/>
          <w:w w:val="105"/>
          <w:sz w:val="27"/>
        </w:rPr>
        <w:t>essence </w:t>
      </w:r>
      <w:r>
        <w:rPr>
          <w:color w:val="4B3B2D"/>
          <w:w w:val="105"/>
          <w:sz w:val="24"/>
        </w:rPr>
        <w:t>of </w:t>
      </w:r>
      <w:r>
        <w:rPr>
          <w:rFonts w:ascii="Arial" w:hAnsi="Arial"/>
          <w:color w:val="4B3B2D"/>
          <w:w w:val="105"/>
          <w:sz w:val="25"/>
        </w:rPr>
        <w:t>all </w:t>
      </w:r>
      <w:r>
        <w:rPr>
          <w:color w:val="4B3B2D"/>
          <w:w w:val="105"/>
          <w:sz w:val="24"/>
        </w:rPr>
        <w:t>true missionary char­ </w:t>
      </w:r>
      <w:r>
        <w:rPr>
          <w:b/>
          <w:color w:val="4B3B2D"/>
          <w:w w:val="105"/>
          <w:sz w:val="28"/>
        </w:rPr>
        <w:t>acter-is </w:t>
      </w:r>
      <w:r>
        <w:rPr>
          <w:rFonts w:ascii="Arial" w:hAnsi="Arial"/>
          <w:b/>
          <w:color w:val="4B3B2D"/>
          <w:w w:val="105"/>
          <w:sz w:val="26"/>
        </w:rPr>
        <w:t>the </w:t>
      </w:r>
      <w:r>
        <w:rPr>
          <w:color w:val="4B3B2D"/>
          <w:w w:val="105"/>
          <w:sz w:val="24"/>
        </w:rPr>
        <w:t>possession by the life of </w:t>
      </w:r>
      <w:r>
        <w:rPr>
          <w:b/>
          <w:color w:val="4B3B2D"/>
          <w:w w:val="105"/>
          <w:sz w:val="27"/>
        </w:rPr>
        <w:t>Christ </w:t>
      </w:r>
      <w:r>
        <w:rPr>
          <w:b/>
          <w:color w:val="4B3B2D"/>
          <w:w w:val="105"/>
          <w:sz w:val="25"/>
        </w:rPr>
        <w:t>as </w:t>
      </w:r>
      <w:r>
        <w:rPr>
          <w:color w:val="4B3B2D"/>
          <w:w w:val="105"/>
          <w:sz w:val="26"/>
        </w:rPr>
        <w:t>life,</w:t>
      </w:r>
      <w:r>
        <w:rPr>
          <w:color w:val="4B3B2D"/>
          <w:spacing w:val="-56"/>
          <w:w w:val="105"/>
          <w:sz w:val="26"/>
        </w:rPr>
        <w:t> </w:t>
      </w:r>
      <w:r>
        <w:rPr>
          <w:color w:val="4B3B2D"/>
          <w:w w:val="105"/>
          <w:sz w:val="24"/>
        </w:rPr>
        <w:t>and the ability thus to give, </w:t>
      </w:r>
      <w:r>
        <w:rPr>
          <w:rFonts w:ascii="Arial" w:hAnsi="Arial"/>
          <w:b/>
          <w:color w:val="4B3B2D"/>
          <w:w w:val="105"/>
          <w:sz w:val="22"/>
        </w:rPr>
        <w:t>not </w:t>
      </w:r>
      <w:r>
        <w:rPr>
          <w:b/>
          <w:color w:val="4B3B2D"/>
          <w:w w:val="105"/>
          <w:sz w:val="25"/>
        </w:rPr>
        <w:t>a </w:t>
      </w:r>
      <w:r>
        <w:rPr>
          <w:color w:val="4B3B2D"/>
          <w:w w:val="105"/>
          <w:sz w:val="24"/>
        </w:rPr>
        <w:t>new doctrine only, not a new truth </w:t>
      </w:r>
      <w:r>
        <w:rPr>
          <w:color w:val="4B3B2D"/>
          <w:w w:val="105"/>
          <w:sz w:val="27"/>
        </w:rPr>
        <w:t>to </w:t>
      </w:r>
      <w:r>
        <w:rPr>
          <w:color w:val="4B3B2D"/>
          <w:w w:val="105"/>
          <w:sz w:val="24"/>
        </w:rPr>
        <w:t>men, but a new life. The work of mis­ </w:t>
      </w:r>
      <w:r>
        <w:rPr>
          <w:rFonts w:ascii="Arial" w:hAnsi="Arial"/>
          <w:color w:val="4B3B2D"/>
          <w:w w:val="105"/>
          <w:sz w:val="23"/>
        </w:rPr>
        <w:t>Slone </w:t>
      </w:r>
      <w:r>
        <w:rPr>
          <w:rFonts w:ascii="Arial" w:hAnsi="Arial"/>
          <w:color w:val="4B3B2D"/>
          <w:w w:val="105"/>
          <w:sz w:val="25"/>
        </w:rPr>
        <w:t>is </w:t>
      </w:r>
      <w:r>
        <w:rPr>
          <w:color w:val="4B3B2D"/>
          <w:w w:val="105"/>
          <w:sz w:val="24"/>
        </w:rPr>
        <w:t>Just this: the going out from the Church over the world of a body of men and</w:t>
      </w:r>
      <w:r>
        <w:rPr>
          <w:color w:val="4B3B2D"/>
          <w:spacing w:val="-18"/>
          <w:w w:val="105"/>
          <w:sz w:val="24"/>
        </w:rPr>
        <w:t> </w:t>
      </w:r>
      <w:r>
        <w:rPr>
          <w:color w:val="4B3B2D"/>
          <w:w w:val="105"/>
          <w:sz w:val="24"/>
        </w:rPr>
        <w:t>women</w:t>
      </w:r>
      <w:r>
        <w:rPr>
          <w:color w:val="4B3B2D"/>
          <w:spacing w:val="2"/>
          <w:w w:val="105"/>
          <w:sz w:val="24"/>
        </w:rPr>
        <w:t> </w:t>
      </w:r>
      <w:r>
        <w:rPr>
          <w:color w:val="4B3B2D"/>
          <w:w w:val="105"/>
          <w:sz w:val="24"/>
        </w:rPr>
        <w:t>knowing</w:t>
      </w:r>
      <w:r>
        <w:rPr>
          <w:color w:val="4B3B2D"/>
          <w:spacing w:val="-6"/>
          <w:w w:val="105"/>
          <w:sz w:val="24"/>
        </w:rPr>
        <w:t> </w:t>
      </w:r>
      <w:r>
        <w:rPr>
          <w:color w:val="4B3B2D"/>
          <w:w w:val="105"/>
          <w:sz w:val="24"/>
        </w:rPr>
        <w:t>Christ,</w:t>
      </w:r>
      <w:r>
        <w:rPr>
          <w:color w:val="4B3B2D"/>
          <w:spacing w:val="-34"/>
          <w:w w:val="105"/>
          <w:sz w:val="24"/>
        </w:rPr>
        <w:t> </w:t>
      </w:r>
      <w:r>
        <w:rPr>
          <w:color w:val="4B3B2D"/>
          <w:w w:val="105"/>
          <w:sz w:val="24"/>
        </w:rPr>
        <w:t>and,</w:t>
      </w:r>
      <w:r>
        <w:rPr>
          <w:color w:val="4B3B2D"/>
          <w:spacing w:val="-13"/>
          <w:w w:val="105"/>
          <w:sz w:val="24"/>
        </w:rPr>
        <w:t> </w:t>
      </w:r>
      <w:r>
        <w:rPr>
          <w:color w:val="4B3B2D"/>
          <w:w w:val="105"/>
          <w:sz w:val="24"/>
        </w:rPr>
        <w:t>therefore, </w:t>
      </w:r>
      <w:r>
        <w:rPr>
          <w:rFonts w:ascii="Arial" w:hAnsi="Arial"/>
          <w:color w:val="4B3B2D"/>
          <w:w w:val="105"/>
          <w:sz w:val="27"/>
        </w:rPr>
        <w:t>having</w:t>
      </w:r>
      <w:r>
        <w:rPr>
          <w:rFonts w:ascii="Arial" w:hAnsi="Arial"/>
          <w:color w:val="4B3B2D"/>
          <w:spacing w:val="-56"/>
          <w:w w:val="105"/>
          <w:sz w:val="27"/>
        </w:rPr>
        <w:t> </w:t>
      </w:r>
      <w:r>
        <w:rPr>
          <w:color w:val="4B3B2D"/>
          <w:w w:val="105"/>
          <w:sz w:val="24"/>
        </w:rPr>
        <w:t>life in themselves; their quiet </w:t>
      </w:r>
      <w:r>
        <w:rPr>
          <w:color w:val="4B3B2D"/>
          <w:w w:val="105"/>
          <w:sz w:val="26"/>
        </w:rPr>
        <w:t>resi­ </w:t>
      </w:r>
      <w:r>
        <w:rPr>
          <w:color w:val="4B3B2D"/>
          <w:w w:val="105"/>
          <w:sz w:val="28"/>
        </w:rPr>
        <w:t>dence </w:t>
      </w:r>
      <w:r>
        <w:rPr>
          <w:color w:val="4B3B2D"/>
          <w:w w:val="105"/>
          <w:sz w:val="24"/>
        </w:rPr>
        <w:t>among the dead peoples; and the iesurrection from among these peoples of </w:t>
      </w:r>
      <w:r>
        <w:rPr>
          <w:color w:val="4B3B2D"/>
          <w:w w:val="105"/>
          <w:sz w:val="27"/>
        </w:rPr>
        <w:t>fint </w:t>
      </w:r>
      <w:r>
        <w:rPr>
          <w:color w:val="4B3B2D"/>
          <w:w w:val="105"/>
          <w:sz w:val="24"/>
        </w:rPr>
        <w:t>one, then a </w:t>
      </w:r>
      <w:r>
        <w:rPr>
          <w:color w:val="4B3B2D"/>
          <w:w w:val="105"/>
          <w:sz w:val="26"/>
        </w:rPr>
        <w:t>few, </w:t>
      </w:r>
      <w:r>
        <w:rPr>
          <w:color w:val="4B3B2D"/>
          <w:w w:val="105"/>
          <w:sz w:val="24"/>
        </w:rPr>
        <w:t>then more and</w:t>
      </w:r>
      <w:r>
        <w:rPr>
          <w:color w:val="4B3B2D"/>
          <w:spacing w:val="-2"/>
          <w:w w:val="105"/>
          <w:sz w:val="24"/>
        </w:rPr>
        <w:t> </w:t>
      </w:r>
      <w:r>
        <w:rPr>
          <w:color w:val="4B3B2D"/>
          <w:w w:val="105"/>
          <w:sz w:val="24"/>
        </w:rPr>
        <w:t>more,</w:t>
      </w:r>
    </w:p>
    <w:p>
      <w:pPr>
        <w:spacing w:line="294" w:lineRule="exact" w:before="0"/>
        <w:ind w:left="979" w:right="0" w:firstLine="0"/>
        <w:jc w:val="left"/>
        <w:rPr>
          <w:sz w:val="24"/>
        </w:rPr>
      </w:pPr>
      <w:r>
        <w:rPr>
          <w:color w:val="4B3B2D"/>
          <w:w w:val="105"/>
          <w:sz w:val="24"/>
        </w:rPr>
        <w:t>ho feel the life and receive </w:t>
      </w:r>
      <w:r>
        <w:rPr>
          <w:color w:val="4B3B2D"/>
          <w:w w:val="105"/>
          <w:sz w:val="26"/>
        </w:rPr>
        <w:t>it </w:t>
      </w:r>
      <w:r>
        <w:rPr>
          <w:color w:val="4B3B2D"/>
          <w:w w:val="105"/>
          <w:sz w:val="24"/>
        </w:rPr>
        <w:t>and live.</w:t>
      </w:r>
    </w:p>
    <w:p>
      <w:pPr>
        <w:spacing w:line="267" w:lineRule="exact" w:before="18"/>
        <w:ind w:left="1048" w:right="0" w:firstLine="0"/>
        <w:jc w:val="left"/>
        <w:rPr>
          <w:sz w:val="24"/>
        </w:rPr>
      </w:pPr>
      <w:r>
        <w:rPr>
          <w:color w:val="4B3B2D"/>
          <w:w w:val="105"/>
          <w:sz w:val="24"/>
        </w:rPr>
        <w:t>Lull sought in every way to fit himself</w:t>
      </w:r>
    </w:p>
    <w:p>
      <w:pPr>
        <w:spacing w:line="198" w:lineRule="exact" w:before="0"/>
        <w:ind w:left="711" w:right="1191" w:firstLine="0"/>
        <w:jc w:val="center"/>
        <w:rPr>
          <w:rFonts w:ascii="Arial"/>
          <w:b/>
          <w:sz w:val="18"/>
        </w:rPr>
      </w:pPr>
      <w:r>
        <w:rPr>
          <w:rFonts w:ascii="Arial"/>
          <w:b/>
          <w:color w:val="4B3B2D"/>
          <w:w w:val="105"/>
          <w:sz w:val="18"/>
        </w:rPr>
        <w:t>svi</w:t>
      </w:r>
    </w:p>
    <w:p>
      <w:pPr>
        <w:spacing w:after="0" w:line="198" w:lineRule="exact"/>
        <w:jc w:val="center"/>
        <w:rPr>
          <w:rFonts w:ascii="Arial"/>
          <w:sz w:val="18"/>
        </w:rPr>
        <w:sectPr>
          <w:footerReference w:type="default" r:id="rId19"/>
          <w:pgSz w:w="8340" w:h="11160"/>
          <w:pgMar w:footer="529" w:header="0" w:top="740" w:bottom="720" w:left="1000" w:right="840"/>
        </w:sectPr>
      </w:pPr>
    </w:p>
    <w:p>
      <w:pPr>
        <w:pStyle w:val="BodyText"/>
        <w:rPr>
          <w:rFonts w:ascii="Arial"/>
          <w:b/>
          <w:sz w:val="20"/>
        </w:rPr>
      </w:pPr>
    </w:p>
    <w:p>
      <w:pPr>
        <w:pStyle w:val="BodyText"/>
        <w:spacing w:before="3"/>
        <w:rPr>
          <w:rFonts w:ascii="Arial"/>
          <w:b/>
          <w:sz w:val="21"/>
        </w:rPr>
      </w:pPr>
    </w:p>
    <w:p>
      <w:pPr>
        <w:pStyle w:val="Heading8"/>
        <w:spacing w:after="21"/>
        <w:ind w:right="836"/>
        <w:jc w:val="center"/>
      </w:pPr>
      <w:r>
        <w:rPr>
          <w:w w:val="105"/>
        </w:rPr>
        <w:t>lntr uctton</w:t>
      </w:r>
    </w:p>
    <w:p>
      <w:pPr>
        <w:pStyle w:val="BodyText"/>
        <w:spacing w:line="34" w:lineRule="exact"/>
        <w:ind w:left="1003"/>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spacing w:line="261" w:lineRule="auto" w:before="110"/>
        <w:ind w:left="997" w:right="1138" w:firstLine="8"/>
        <w:jc w:val="both"/>
        <w:rPr>
          <w:sz w:val="24"/>
        </w:rPr>
      </w:pPr>
      <w:r>
        <w:rPr>
          <w:w w:val="105"/>
          <w:sz w:val="24"/>
        </w:rPr>
        <w:t>for contact with men so that he might reach them in the deepest intimacies of their life, and be able thus to plant  the seed of the divine life which he bore. Therefore he learned Arabic, became a master of the Moslem philosophy, studied geography and the heart of man. And, therefore,</w:t>
      </w:r>
      <w:r>
        <w:rPr>
          <w:spacing w:val="-24"/>
          <w:w w:val="105"/>
          <w:sz w:val="24"/>
        </w:rPr>
        <w:t> </w:t>
      </w:r>
      <w:r>
        <w:rPr>
          <w:w w:val="105"/>
          <w:sz w:val="24"/>
        </w:rPr>
        <w:t>he</w:t>
      </w:r>
      <w:r>
        <w:rPr>
          <w:spacing w:val="-6"/>
          <w:w w:val="105"/>
          <w:sz w:val="24"/>
        </w:rPr>
        <w:t> </w:t>
      </w:r>
      <w:r>
        <w:rPr>
          <w:w w:val="105"/>
          <w:sz w:val="24"/>
        </w:rPr>
        <w:t>became</w:t>
      </w:r>
      <w:r>
        <w:rPr>
          <w:spacing w:val="-9"/>
          <w:w w:val="105"/>
          <w:sz w:val="24"/>
        </w:rPr>
        <w:t> </w:t>
      </w:r>
      <w:r>
        <w:rPr>
          <w:w w:val="105"/>
          <w:sz w:val="24"/>
        </w:rPr>
        <w:t>also</w:t>
      </w:r>
      <w:r>
        <w:rPr>
          <w:spacing w:val="-15"/>
          <w:w w:val="105"/>
          <w:sz w:val="24"/>
        </w:rPr>
        <w:t> </w:t>
      </w:r>
      <w:r>
        <w:rPr>
          <w:w w:val="105"/>
          <w:sz w:val="24"/>
        </w:rPr>
        <w:t>a</w:t>
      </w:r>
      <w:r>
        <w:rPr>
          <w:spacing w:val="-6"/>
          <w:w w:val="105"/>
          <w:sz w:val="24"/>
        </w:rPr>
        <w:t> </w:t>
      </w:r>
      <w:r>
        <w:rPr>
          <w:w w:val="105"/>
          <w:sz w:val="24"/>
        </w:rPr>
        <w:t>student</w:t>
      </w:r>
      <w:r>
        <w:rPr>
          <w:spacing w:val="-4"/>
          <w:w w:val="105"/>
          <w:sz w:val="24"/>
        </w:rPr>
        <w:t> </w:t>
      </w:r>
      <w:r>
        <w:rPr>
          <w:w w:val="105"/>
          <w:sz w:val="24"/>
        </w:rPr>
        <w:t>of</w:t>
      </w:r>
      <w:r>
        <w:rPr>
          <w:spacing w:val="2"/>
          <w:w w:val="105"/>
          <w:sz w:val="24"/>
        </w:rPr>
        <w:t> </w:t>
      </w:r>
      <w:r>
        <w:rPr>
          <w:w w:val="105"/>
          <w:sz w:val="24"/>
        </w:rPr>
        <w:t>com­ parative religion, as we would call him to­ day. There was a great difference between his view, however, and that of a large school of modern students of comparative religion. Lull had no idea that Christian­ </w:t>
      </w:r>
      <w:r>
        <w:rPr>
          <w:w w:val="105"/>
          <w:sz w:val="22"/>
        </w:rPr>
        <w:t>ity </w:t>
      </w:r>
      <w:r>
        <w:rPr>
          <w:w w:val="105"/>
          <w:sz w:val="23"/>
        </w:rPr>
        <w:t>was </w:t>
      </w:r>
      <w:r>
        <w:rPr>
          <w:w w:val="105"/>
          <w:sz w:val="24"/>
        </w:rPr>
        <w:t>not a complete and sufficient re­ ligion. He did not study other religions with the purpose of providing from them ideals which Christianity was supposed to lack. Nor did he propose to reduce out of all</w:t>
      </w:r>
      <w:r>
        <w:rPr>
          <w:spacing w:val="-25"/>
          <w:w w:val="105"/>
          <w:sz w:val="24"/>
        </w:rPr>
        <w:t> </w:t>
      </w:r>
      <w:r>
        <w:rPr>
          <w:w w:val="105"/>
          <w:sz w:val="24"/>
        </w:rPr>
        <w:t>religions</w:t>
      </w:r>
      <w:r>
        <w:rPr>
          <w:spacing w:val="-25"/>
          <w:w w:val="105"/>
          <w:sz w:val="24"/>
        </w:rPr>
        <w:t> </w:t>
      </w:r>
      <w:r>
        <w:rPr>
          <w:w w:val="105"/>
          <w:sz w:val="24"/>
        </w:rPr>
        <w:t>a</w:t>
      </w:r>
      <w:r>
        <w:rPr>
          <w:spacing w:val="-27"/>
          <w:w w:val="105"/>
          <w:sz w:val="24"/>
        </w:rPr>
        <w:t> </w:t>
      </w:r>
      <w:r>
        <w:rPr>
          <w:w w:val="105"/>
          <w:sz w:val="24"/>
        </w:rPr>
        <w:t>common</w:t>
      </w:r>
      <w:r>
        <w:rPr>
          <w:spacing w:val="-21"/>
          <w:w w:val="105"/>
          <w:sz w:val="24"/>
        </w:rPr>
        <w:t> </w:t>
      </w:r>
      <w:r>
        <w:rPr>
          <w:w w:val="105"/>
          <w:sz w:val="24"/>
        </w:rPr>
        <w:t>fund</w:t>
      </w:r>
      <w:r>
        <w:rPr>
          <w:spacing w:val="-24"/>
          <w:w w:val="105"/>
          <w:sz w:val="24"/>
        </w:rPr>
        <w:t> </w:t>
      </w:r>
      <w:r>
        <w:rPr>
          <w:w w:val="105"/>
          <w:sz w:val="24"/>
        </w:rPr>
        <w:t>of</w:t>
      </w:r>
      <w:r>
        <w:rPr>
          <w:spacing w:val="-3"/>
          <w:w w:val="105"/>
          <w:sz w:val="24"/>
        </w:rPr>
        <w:t> </w:t>
      </w:r>
      <w:r>
        <w:rPr>
          <w:w w:val="105"/>
          <w:sz w:val="24"/>
        </w:rPr>
        <w:t>general</w:t>
      </w:r>
      <w:r>
        <w:rPr>
          <w:spacing w:val="-4"/>
          <w:w w:val="105"/>
          <w:sz w:val="24"/>
        </w:rPr>
        <w:t> </w:t>
      </w:r>
      <w:r>
        <w:rPr>
          <w:w w:val="105"/>
          <w:sz w:val="24"/>
        </w:rPr>
        <w:t>prin­ ciples more or less to be found in all and regard these as the ultimate religion.</w:t>
      </w:r>
      <w:r>
        <w:rPr>
          <w:spacing w:val="13"/>
          <w:w w:val="105"/>
          <w:sz w:val="24"/>
        </w:rPr>
        <w:t> </w:t>
      </w:r>
      <w:r>
        <w:rPr>
          <w:w w:val="105"/>
          <w:sz w:val="24"/>
        </w:rPr>
        <w:t>He</w:t>
      </w:r>
    </w:p>
    <w:p>
      <w:pPr>
        <w:spacing w:line="244" w:lineRule="exact" w:before="0"/>
        <w:ind w:left="993" w:right="0" w:firstLine="0"/>
        <w:jc w:val="both"/>
        <w:rPr>
          <w:sz w:val="24"/>
        </w:rPr>
      </w:pPr>
      <w:r>
        <w:rPr>
          <w:w w:val="105"/>
          <w:sz w:val="24"/>
        </w:rPr>
        <w:t>studied other religions to find out how bet-</w:t>
      </w:r>
    </w:p>
    <w:p>
      <w:pPr>
        <w:spacing w:line="198" w:lineRule="exact" w:before="0"/>
        <w:ind w:left="733" w:right="931" w:firstLine="0"/>
        <w:jc w:val="center"/>
        <w:rPr>
          <w:b/>
          <w:sz w:val="18"/>
        </w:rPr>
      </w:pPr>
      <w:r>
        <w:rPr>
          <w:b/>
          <w:w w:val="110"/>
          <w:sz w:val="18"/>
        </w:rPr>
        <w:t>xvii</w:t>
      </w:r>
    </w:p>
    <w:p>
      <w:pPr>
        <w:spacing w:after="0" w:line="198" w:lineRule="exact"/>
        <w:jc w:val="center"/>
        <w:rPr>
          <w:sz w:val="18"/>
        </w:rPr>
        <w:sectPr>
          <w:footerReference w:type="default" r:id="rId22"/>
          <w:pgSz w:w="8340" w:h="11160"/>
          <w:pgMar w:footer="696" w:header="0" w:top="1040" w:bottom="880" w:left="1000" w:right="840"/>
        </w:sectPr>
      </w:pPr>
    </w:p>
    <w:p>
      <w:pPr>
        <w:pStyle w:val="BodyText"/>
        <w:rPr>
          <w:b/>
          <w:sz w:val="20"/>
        </w:rPr>
      </w:pPr>
      <w:r>
        <w:rPr/>
        <w:pict>
          <v:group style="position:absolute;margin-left:56.754013pt;margin-top:36.542744pt;width:311.95pt;height:496.25pt;mso-position-horizontal-relative:page;mso-position-vertical-relative:page;z-index:-145048" coordorigin="1135,731" coordsize="6239,9925">
            <v:shape style="position:absolute;left:6387;top:10308;width:986;height:347" type="#_x0000_t75" stroked="false">
              <v:imagedata r:id="rId24" o:title=""/>
            </v:shape>
            <v:line style="position:absolute" from="7219,10309" to="7219,731" stroked="true" strokeweight="1.202416pt" strokecolor="#000000">
              <v:stroke dashstyle="solid"/>
            </v:line>
            <v:line style="position:absolute" from="1154,10424" to="1154,731" stroked="true" strokeweight="1.442899pt" strokecolor="#000000">
              <v:stroke dashstyle="solid"/>
            </v:line>
            <v:line style="position:absolute" from="1135,755" to="7253,755" stroked="true" strokeweight=".961651pt" strokecolor="#000000">
              <v:stroke dashstyle="solid"/>
            </v:line>
            <v:line style="position:absolute" from="3694,1793" to="5021,1793" stroked="true" strokeweight="6.250732pt" strokecolor="#000000">
              <v:stroke dashstyle="solid"/>
            </v:line>
            <v:line style="position:absolute" from="2193,1971" to="6503,1971" stroked="true" strokeweight="2.163715pt" strokecolor="#000000">
              <v:stroke dashstyle="solid"/>
            </v:line>
            <v:line style="position:absolute" from="1135,10391" to="6387,10391" stroked="true" strokeweight="1.202064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spacing w:before="4"/>
        <w:rPr>
          <w:b/>
          <w:sz w:val="28"/>
        </w:rPr>
      </w:pPr>
    </w:p>
    <w:p>
      <w:pPr>
        <w:tabs>
          <w:tab w:pos="1894" w:val="left" w:leader="none"/>
          <w:tab w:pos="2330" w:val="left" w:leader="none"/>
          <w:tab w:pos="2549" w:val="left" w:leader="none"/>
          <w:tab w:pos="2685" w:val="left" w:leader="none"/>
          <w:tab w:pos="2821" w:val="left" w:leader="none"/>
          <w:tab w:pos="3175" w:val="left" w:leader="none"/>
          <w:tab w:pos="3872" w:val="left" w:leader="none"/>
          <w:tab w:pos="5147" w:val="left" w:leader="none"/>
        </w:tabs>
        <w:spacing w:line="242" w:lineRule="auto" w:before="89"/>
        <w:ind w:left="1150" w:right="987" w:firstLine="9"/>
        <w:jc w:val="right"/>
        <w:rPr>
          <w:sz w:val="24"/>
        </w:rPr>
      </w:pPr>
      <w:r>
        <w:rPr>
          <w:rFonts w:ascii="Arial" w:hAnsi="Arial"/>
          <w:b/>
          <w:color w:val="4B3B2B"/>
          <w:sz w:val="25"/>
        </w:rPr>
        <w:t>ter</w:t>
      </w:r>
      <w:r>
        <w:rPr>
          <w:rFonts w:ascii="Arial" w:hAnsi="Arial"/>
          <w:b/>
          <w:color w:val="4B3B2B"/>
          <w:spacing w:val="-43"/>
          <w:sz w:val="25"/>
        </w:rPr>
        <w:t> </w:t>
      </w:r>
      <w:r>
        <w:rPr>
          <w:b/>
          <w:color w:val="4B3B2B"/>
          <w:sz w:val="26"/>
        </w:rPr>
        <w:t>to</w:t>
      </w:r>
      <w:r>
        <w:rPr>
          <w:b/>
          <w:color w:val="4B3B2B"/>
          <w:spacing w:val="-15"/>
          <w:sz w:val="26"/>
        </w:rPr>
        <w:t> </w:t>
      </w:r>
      <w:r>
        <w:rPr>
          <w:b/>
          <w:color w:val="4B3B2B"/>
          <w:sz w:val="28"/>
        </w:rPr>
        <w:t>reach</w:t>
        <w:tab/>
        <w:tab/>
      </w:r>
      <w:r>
        <w:rPr>
          <w:rFonts w:ascii="Arial" w:hAnsi="Arial"/>
          <w:color w:val="4B3B2B"/>
          <w:w w:val="105"/>
          <w:sz w:val="23"/>
        </w:rPr>
        <w:t>e </w:t>
      </w:r>
      <w:r>
        <w:rPr>
          <w:color w:val="4B3B2B"/>
          <w:w w:val="105"/>
          <w:sz w:val="24"/>
        </w:rPr>
        <w:t>hearts </w:t>
      </w:r>
      <w:r>
        <w:rPr>
          <w:rFonts w:ascii="Arial" w:hAnsi="Arial"/>
          <w:color w:val="4B3B2B"/>
          <w:w w:val="105"/>
          <w:sz w:val="23"/>
        </w:rPr>
        <w:t>of</w:t>
      </w:r>
      <w:r>
        <w:rPr>
          <w:rFonts w:ascii="Arial" w:hAnsi="Arial"/>
          <w:color w:val="4B3B2B"/>
          <w:spacing w:val="-44"/>
          <w:w w:val="105"/>
          <w:sz w:val="23"/>
        </w:rPr>
        <w:t> </w:t>
      </w:r>
      <w:r>
        <w:rPr>
          <w:color w:val="4B3B2B"/>
          <w:w w:val="105"/>
          <w:sz w:val="24"/>
        </w:rPr>
        <w:t>their</w:t>
      </w:r>
      <w:r>
        <w:rPr>
          <w:color w:val="4B3B2B"/>
          <w:spacing w:val="-16"/>
          <w:w w:val="105"/>
          <w:sz w:val="24"/>
        </w:rPr>
        <w:t> </w:t>
      </w:r>
      <w:r>
        <w:rPr>
          <w:b/>
          <w:color w:val="4B3B2B"/>
          <w:w w:val="105"/>
          <w:sz w:val="27"/>
        </w:rPr>
        <w:t>adherents</w:t>
      </w:r>
      <w:r>
        <w:rPr>
          <w:b/>
          <w:color w:val="4B3B2B"/>
          <w:w w:val="86"/>
          <w:sz w:val="27"/>
        </w:rPr>
        <w:t> </w:t>
      </w:r>
      <w:r>
        <w:rPr>
          <w:color w:val="4B3B2B"/>
          <w:w w:val="105"/>
          <w:sz w:val="24"/>
        </w:rPr>
        <w:t>the </w:t>
      </w:r>
      <w:r>
        <w:rPr>
          <w:color w:val="4B3B2B"/>
          <w:w w:val="105"/>
          <w:sz w:val="23"/>
        </w:rPr>
        <w:t>Gospel, </w:t>
      </w:r>
      <w:r>
        <w:rPr>
          <w:color w:val="4B3B2B"/>
          <w:w w:val="105"/>
          <w:sz w:val="27"/>
        </w:rPr>
        <w:t>itself </w:t>
      </w:r>
      <w:r>
        <w:rPr>
          <w:color w:val="4B3B2B"/>
          <w:w w:val="105"/>
          <w:sz w:val="26"/>
        </w:rPr>
        <w:t>perfect</w:t>
      </w:r>
      <w:r>
        <w:rPr>
          <w:color w:val="4B3B2B"/>
          <w:spacing w:val="-7"/>
          <w:w w:val="105"/>
          <w:sz w:val="26"/>
        </w:rPr>
        <w:t> </w:t>
      </w:r>
      <w:r>
        <w:rPr>
          <w:color w:val="4B3B2B"/>
          <w:w w:val="105"/>
          <w:sz w:val="24"/>
        </w:rPr>
        <w:t>and</w:t>
      </w:r>
      <w:r>
        <w:rPr>
          <w:color w:val="4B3B2B"/>
          <w:spacing w:val="6"/>
          <w:w w:val="105"/>
          <w:sz w:val="24"/>
        </w:rPr>
        <w:t> </w:t>
      </w:r>
      <w:r>
        <w:rPr>
          <w:rFonts w:ascii="Arial" w:hAnsi="Arial"/>
          <w:color w:val="4B3B2B"/>
          <w:w w:val="105"/>
          <w:sz w:val="24"/>
        </w:rPr>
        <w:t>com­</w:t>
      </w:r>
      <w:r>
        <w:rPr>
          <w:rFonts w:ascii="Arial" w:hAnsi="Arial"/>
          <w:color w:val="4B3B2B"/>
          <w:w w:val="94"/>
          <w:sz w:val="24"/>
        </w:rPr>
        <w:t> </w:t>
      </w:r>
      <w:r>
        <w:rPr>
          <w:b/>
          <w:color w:val="4B3B2B"/>
          <w:w w:val="105"/>
          <w:sz w:val="26"/>
        </w:rPr>
        <w:t>plete, </w:t>
      </w:r>
      <w:r>
        <w:rPr>
          <w:rFonts w:ascii="Arial" w:hAnsi="Arial"/>
          <w:b/>
          <w:color w:val="4B3B2B"/>
          <w:w w:val="105"/>
          <w:sz w:val="27"/>
        </w:rPr>
        <w:t>lacking </w:t>
      </w:r>
      <w:r>
        <w:rPr>
          <w:color w:val="4B3B2B"/>
          <w:w w:val="105"/>
          <w:sz w:val="24"/>
        </w:rPr>
        <w:t>nothing,</w:t>
      </w:r>
      <w:r>
        <w:rPr>
          <w:color w:val="4B3B2B"/>
          <w:spacing w:val="22"/>
          <w:w w:val="105"/>
          <w:sz w:val="24"/>
        </w:rPr>
        <w:t> </w:t>
      </w:r>
      <w:r>
        <w:rPr>
          <w:color w:val="4B3B2B"/>
          <w:w w:val="105"/>
          <w:sz w:val="24"/>
        </w:rPr>
        <w:t>needing</w:t>
      </w:r>
      <w:r>
        <w:rPr>
          <w:color w:val="4B3B2B"/>
          <w:spacing w:val="37"/>
          <w:w w:val="105"/>
          <w:sz w:val="24"/>
        </w:rPr>
        <w:t> </w:t>
      </w:r>
      <w:r>
        <w:rPr>
          <w:color w:val="4B3B2B"/>
          <w:w w:val="105"/>
          <w:sz w:val="24"/>
        </w:rPr>
        <w:t>nothing</w:t>
      </w:r>
      <w:r>
        <w:rPr>
          <w:color w:val="4B3B2B"/>
          <w:w w:val="106"/>
          <w:sz w:val="24"/>
        </w:rPr>
        <w:t> </w:t>
      </w:r>
      <w:r>
        <w:rPr>
          <w:rFonts w:ascii="Arial" w:hAnsi="Arial"/>
          <w:b/>
          <w:color w:val="4B3B2B"/>
          <w:w w:val="105"/>
          <w:sz w:val="26"/>
        </w:rPr>
        <w:t>from </w:t>
      </w:r>
      <w:r>
        <w:rPr>
          <w:rFonts w:ascii="Arial" w:hAnsi="Arial"/>
          <w:b/>
          <w:color w:val="4B3B2B"/>
          <w:w w:val="105"/>
          <w:sz w:val="22"/>
        </w:rPr>
        <w:t>any</w:t>
      </w:r>
      <w:r>
        <w:rPr>
          <w:rFonts w:ascii="Arial" w:hAnsi="Arial"/>
          <w:b/>
          <w:color w:val="4B3B2B"/>
          <w:spacing w:val="-38"/>
          <w:w w:val="105"/>
          <w:sz w:val="22"/>
        </w:rPr>
        <w:t> </w:t>
      </w:r>
      <w:r>
        <w:rPr>
          <w:color w:val="4B3B2B"/>
          <w:w w:val="105"/>
          <w:sz w:val="24"/>
        </w:rPr>
        <w:t>other</w:t>
      </w:r>
      <w:r>
        <w:rPr>
          <w:color w:val="4B3B2B"/>
          <w:spacing w:val="-28"/>
          <w:w w:val="105"/>
          <w:sz w:val="24"/>
        </w:rPr>
        <w:t> </w:t>
      </w:r>
      <w:r>
        <w:rPr>
          <w:color w:val="4B3B2B"/>
          <w:w w:val="105"/>
          <w:sz w:val="24"/>
        </w:rPr>
        <w:t>doctrine.</w:t>
        <w:tab/>
        <w:t>With</w:t>
      </w:r>
      <w:r>
        <w:rPr>
          <w:color w:val="4B3B2B"/>
          <w:spacing w:val="38"/>
          <w:w w:val="105"/>
          <w:sz w:val="24"/>
        </w:rPr>
        <w:t> </w:t>
      </w:r>
      <w:r>
        <w:rPr>
          <w:rFonts w:ascii="Arial" w:hAnsi="Arial"/>
          <w:color w:val="4B3B2B"/>
          <w:w w:val="105"/>
          <w:sz w:val="25"/>
        </w:rPr>
        <w:t>him</w:t>
      </w:r>
      <w:r>
        <w:rPr>
          <w:rFonts w:ascii="Arial" w:hAnsi="Arial"/>
          <w:color w:val="4B3B2B"/>
          <w:spacing w:val="-12"/>
          <w:w w:val="105"/>
          <w:sz w:val="25"/>
        </w:rPr>
        <w:t> </w:t>
      </w:r>
      <w:r>
        <w:rPr>
          <w:color w:val="4B3B2B"/>
          <w:w w:val="105"/>
          <w:sz w:val="25"/>
        </w:rPr>
        <w:t>there</w:t>
      </w:r>
      <w:r>
        <w:rPr>
          <w:color w:val="4B3B2B"/>
          <w:spacing w:val="-1"/>
          <w:w w:val="106"/>
          <w:sz w:val="25"/>
        </w:rPr>
        <w:t> </w:t>
      </w:r>
      <w:r>
        <w:rPr>
          <w:b/>
          <w:color w:val="4B3B2B"/>
          <w:w w:val="105"/>
          <w:sz w:val="26"/>
        </w:rPr>
        <w:t>was</w:t>
      </w:r>
      <w:r>
        <w:rPr>
          <w:b/>
          <w:color w:val="4B3B2B"/>
          <w:spacing w:val="-34"/>
          <w:w w:val="105"/>
          <w:sz w:val="26"/>
        </w:rPr>
        <w:t> </w:t>
      </w:r>
      <w:r>
        <w:rPr>
          <w:b/>
          <w:color w:val="4B3B2B"/>
          <w:w w:val="105"/>
          <w:sz w:val="25"/>
        </w:rPr>
        <w:t>a</w:t>
      </w:r>
      <w:r>
        <w:rPr>
          <w:b/>
          <w:color w:val="4B3B2B"/>
          <w:spacing w:val="-41"/>
          <w:w w:val="105"/>
          <w:sz w:val="25"/>
        </w:rPr>
        <w:t> </w:t>
      </w:r>
      <w:r>
        <w:rPr>
          <w:color w:val="4B3B2B"/>
          <w:w w:val="105"/>
          <w:sz w:val="24"/>
        </w:rPr>
        <w:t>difference</w:t>
      </w:r>
      <w:r>
        <w:rPr>
          <w:color w:val="4B3B2B"/>
          <w:spacing w:val="-19"/>
          <w:w w:val="105"/>
          <w:sz w:val="24"/>
        </w:rPr>
        <w:t> </w:t>
      </w:r>
      <w:r>
        <w:rPr>
          <w:color w:val="4B3B2B"/>
          <w:w w:val="105"/>
          <w:sz w:val="26"/>
        </w:rPr>
        <w:t>between</w:t>
      </w:r>
      <w:r>
        <w:rPr>
          <w:color w:val="4B3B2B"/>
          <w:spacing w:val="-32"/>
          <w:w w:val="105"/>
          <w:sz w:val="26"/>
        </w:rPr>
        <w:t> </w:t>
      </w:r>
      <w:r>
        <w:rPr>
          <w:color w:val="4B3B2B"/>
          <w:w w:val="105"/>
          <w:sz w:val="26"/>
        </w:rPr>
        <w:t>Chnstianity</w:t>
      </w:r>
      <w:r>
        <w:rPr>
          <w:color w:val="4B3B2B"/>
          <w:spacing w:val="-40"/>
          <w:w w:val="105"/>
          <w:sz w:val="26"/>
        </w:rPr>
        <w:t> </w:t>
      </w:r>
      <w:r>
        <w:rPr>
          <w:color w:val="4B3B2B"/>
          <w:w w:val="105"/>
          <w:sz w:val="26"/>
        </w:rPr>
        <w:t>and</w:t>
      </w:r>
      <w:r>
        <w:rPr>
          <w:color w:val="4B3B2B"/>
          <w:spacing w:val="-1"/>
          <w:w w:val="99"/>
          <w:sz w:val="26"/>
        </w:rPr>
        <w:t> </w:t>
      </w:r>
      <w:r>
        <w:rPr>
          <w:color w:val="4B3B2B"/>
          <w:w w:val="105"/>
          <w:sz w:val="24"/>
        </w:rPr>
        <w:t>other religions, not in degree only,</w:t>
      </w:r>
      <w:r>
        <w:rPr>
          <w:color w:val="4B3B2B"/>
          <w:spacing w:val="1"/>
          <w:w w:val="105"/>
          <w:sz w:val="24"/>
        </w:rPr>
        <w:t> </w:t>
      </w:r>
      <w:r>
        <w:rPr>
          <w:color w:val="4B3B2B"/>
          <w:w w:val="105"/>
          <w:sz w:val="24"/>
        </w:rPr>
        <w:t>but</w:t>
      </w:r>
      <w:r>
        <w:rPr>
          <w:color w:val="4B3B2B"/>
          <w:spacing w:val="28"/>
          <w:w w:val="105"/>
          <w:sz w:val="24"/>
        </w:rPr>
        <w:t> </w:t>
      </w:r>
      <w:r>
        <w:rPr>
          <w:color w:val="4B3B2B"/>
          <w:w w:val="105"/>
          <w:sz w:val="24"/>
        </w:rPr>
        <w:t>in</w:t>
      </w:r>
      <w:r>
        <w:rPr>
          <w:color w:val="4B3B2B"/>
          <w:spacing w:val="-1"/>
          <w:w w:val="109"/>
          <w:sz w:val="24"/>
        </w:rPr>
        <w:t> </w:t>
      </w:r>
      <w:r>
        <w:rPr>
          <w:b/>
          <w:color w:val="4B3B2B"/>
          <w:w w:val="105"/>
          <w:sz w:val="27"/>
        </w:rPr>
        <w:t>kind.</w:t>
        <w:tab/>
      </w:r>
      <w:r>
        <w:rPr>
          <w:color w:val="4B3B2B"/>
          <w:w w:val="105"/>
          <w:sz w:val="24"/>
        </w:rPr>
        <w:t>It </w:t>
      </w:r>
      <w:r>
        <w:rPr>
          <w:color w:val="4B3B2B"/>
          <w:w w:val="105"/>
          <w:sz w:val="23"/>
        </w:rPr>
        <w:t>possesses </w:t>
      </w:r>
      <w:r>
        <w:rPr>
          <w:color w:val="4B3B2B"/>
          <w:w w:val="105"/>
          <w:sz w:val="24"/>
        </w:rPr>
        <w:t>what they</w:t>
      </w:r>
      <w:r>
        <w:rPr>
          <w:color w:val="4B3B2B"/>
          <w:spacing w:val="11"/>
          <w:w w:val="105"/>
          <w:sz w:val="24"/>
        </w:rPr>
        <w:t> </w:t>
      </w:r>
      <w:r>
        <w:rPr>
          <w:color w:val="4B3B2B"/>
          <w:w w:val="105"/>
          <w:sz w:val="24"/>
        </w:rPr>
        <w:t>lack,</w:t>
      </w:r>
      <w:r>
        <w:rPr>
          <w:color w:val="4B3B2B"/>
          <w:spacing w:val="28"/>
          <w:w w:val="105"/>
          <w:sz w:val="24"/>
        </w:rPr>
        <w:t> </w:t>
      </w:r>
      <w:r>
        <w:rPr>
          <w:color w:val="4B3B2B"/>
          <w:w w:val="105"/>
          <w:sz w:val="24"/>
        </w:rPr>
        <w:t>which</w:t>
      </w:r>
      <w:r>
        <w:rPr>
          <w:color w:val="4B3B2B"/>
          <w:spacing w:val="-1"/>
          <w:w w:val="102"/>
          <w:sz w:val="24"/>
        </w:rPr>
        <w:t> </w:t>
      </w:r>
      <w:r>
        <w:rPr>
          <w:color w:val="4B3B2B"/>
          <w:w w:val="105"/>
          <w:sz w:val="24"/>
        </w:rPr>
        <w:t>desirable.</w:t>
        <w:tab/>
        <w:t>It </w:t>
      </w:r>
      <w:r>
        <w:rPr>
          <w:color w:val="4B3B2B"/>
          <w:w w:val="105"/>
          <w:sz w:val="26"/>
        </w:rPr>
        <w:t>lacks </w:t>
      </w:r>
      <w:r>
        <w:rPr>
          <w:color w:val="4B3B2B"/>
          <w:w w:val="105"/>
          <w:sz w:val="24"/>
        </w:rPr>
        <w:t>what</w:t>
      </w:r>
      <w:r>
        <w:rPr>
          <w:color w:val="4B3B2B"/>
          <w:spacing w:val="41"/>
          <w:w w:val="105"/>
          <w:sz w:val="24"/>
        </w:rPr>
        <w:t> </w:t>
      </w:r>
      <w:r>
        <w:rPr>
          <w:color w:val="4B3B2B"/>
          <w:w w:val="105"/>
          <w:sz w:val="24"/>
        </w:rPr>
        <w:t>they</w:t>
      </w:r>
      <w:r>
        <w:rPr>
          <w:color w:val="4B3B2B"/>
          <w:spacing w:val="31"/>
          <w:w w:val="105"/>
          <w:sz w:val="24"/>
        </w:rPr>
        <w:t> </w:t>
      </w:r>
      <w:r>
        <w:rPr>
          <w:color w:val="4B3B2B"/>
          <w:w w:val="105"/>
          <w:sz w:val="23"/>
        </w:rPr>
        <w:t>possess,</w:t>
      </w:r>
      <w:r>
        <w:rPr>
          <w:color w:val="4B3B2B"/>
          <w:w w:val="105"/>
          <w:sz w:val="23"/>
        </w:rPr>
        <w:t> </w:t>
      </w:r>
      <w:r>
        <w:rPr>
          <w:color w:val="4B3B2B"/>
          <w:w w:val="105"/>
          <w:sz w:val="24"/>
        </w:rPr>
        <w:t>hich</w:t>
      </w:r>
      <w:r>
        <w:rPr>
          <w:color w:val="4B3B2B"/>
          <w:spacing w:val="1"/>
          <w:w w:val="105"/>
          <w:sz w:val="24"/>
        </w:rPr>
        <w:t> </w:t>
      </w:r>
      <w:r>
        <w:rPr>
          <w:rFonts w:ascii="Arial" w:hAnsi="Arial"/>
          <w:color w:val="4B3B2B"/>
          <w:w w:val="105"/>
          <w:sz w:val="24"/>
        </w:rPr>
        <w:t>is</w:t>
      </w:r>
      <w:r>
        <w:rPr>
          <w:rFonts w:ascii="Arial" w:hAnsi="Arial"/>
          <w:color w:val="4B3B2B"/>
          <w:spacing w:val="25"/>
          <w:w w:val="105"/>
          <w:sz w:val="24"/>
        </w:rPr>
        <w:t> </w:t>
      </w:r>
      <w:r>
        <w:rPr>
          <w:color w:val="4B3B2B"/>
          <w:w w:val="105"/>
          <w:sz w:val="24"/>
        </w:rPr>
        <w:t>unworthy.</w:t>
        <w:tab/>
        <w:t>It</w:t>
      </w:r>
      <w:r>
        <w:rPr>
          <w:color w:val="4B3B2B"/>
          <w:spacing w:val="32"/>
          <w:w w:val="105"/>
          <w:sz w:val="24"/>
        </w:rPr>
        <w:t> </w:t>
      </w:r>
      <w:r>
        <w:rPr>
          <w:color w:val="4B3B2B"/>
          <w:w w:val="105"/>
          <w:sz w:val="24"/>
        </w:rPr>
        <w:t>alone</w:t>
      </w:r>
      <w:r>
        <w:rPr>
          <w:color w:val="4B3B2B"/>
          <w:spacing w:val="22"/>
          <w:w w:val="105"/>
          <w:sz w:val="24"/>
        </w:rPr>
        <w:t> </w:t>
      </w:r>
      <w:r>
        <w:rPr>
          <w:color w:val="4B3B2B"/>
          <w:w w:val="105"/>
          <w:sz w:val="24"/>
        </w:rPr>
        <w:t>satisfies.</w:t>
        <w:tab/>
      </w:r>
      <w:r>
        <w:rPr>
          <w:color w:val="4B3B2B"/>
          <w:sz w:val="26"/>
        </w:rPr>
        <w:t>It </w:t>
      </w:r>
      <w:r>
        <w:rPr>
          <w:color w:val="4B3B2B"/>
          <w:w w:val="105"/>
          <w:sz w:val="24"/>
        </w:rPr>
        <w:t>alone </w:t>
      </w:r>
      <w:r>
        <w:rPr>
          <w:color w:val="4B3B2B"/>
          <w:w w:val="105"/>
          <w:sz w:val="20"/>
        </w:rPr>
        <w:t>ts </w:t>
      </w:r>
      <w:r>
        <w:rPr>
          <w:color w:val="4B3B2B"/>
          <w:w w:val="105"/>
          <w:sz w:val="24"/>
        </w:rPr>
        <w:t>life. They are systems</w:t>
      </w:r>
      <w:r>
        <w:rPr>
          <w:color w:val="4B3B2B"/>
          <w:spacing w:val="11"/>
          <w:w w:val="105"/>
          <w:sz w:val="24"/>
        </w:rPr>
        <w:t> </w:t>
      </w:r>
      <w:r>
        <w:rPr>
          <w:color w:val="4B3B2B"/>
          <w:w w:val="105"/>
          <w:sz w:val="24"/>
        </w:rPr>
        <w:t>of </w:t>
      </w:r>
      <w:r>
        <w:rPr>
          <w:color w:val="4B3B2B"/>
          <w:spacing w:val="5"/>
          <w:w w:val="105"/>
          <w:sz w:val="24"/>
        </w:rPr>
        <w:t> </w:t>
      </w:r>
      <w:r>
        <w:rPr>
          <w:color w:val="4B3B2B"/>
          <w:w w:val="105"/>
          <w:sz w:val="24"/>
        </w:rPr>
        <w:t>society</w:t>
      </w:r>
      <w:r>
        <w:rPr>
          <w:color w:val="4B3B2B"/>
          <w:spacing w:val="-1"/>
          <w:w w:val="103"/>
          <w:sz w:val="24"/>
        </w:rPr>
        <w:t> </w:t>
      </w:r>
      <w:r>
        <w:rPr>
          <w:color w:val="4B3B2B"/>
          <w:w w:val="105"/>
          <w:sz w:val="27"/>
        </w:rPr>
        <w:t>or </w:t>
      </w:r>
      <w:r>
        <w:rPr>
          <w:color w:val="4B3B2B"/>
          <w:w w:val="105"/>
          <w:sz w:val="23"/>
        </w:rPr>
        <w:t>politics, </w:t>
      </w:r>
      <w:r>
        <w:rPr>
          <w:color w:val="4B3B2B"/>
          <w:w w:val="105"/>
          <w:sz w:val="24"/>
        </w:rPr>
        <w:t>religions of</w:t>
      </w:r>
      <w:r>
        <w:rPr>
          <w:color w:val="4B3B2B"/>
          <w:spacing w:val="20"/>
          <w:w w:val="105"/>
          <w:sz w:val="24"/>
        </w:rPr>
        <w:t> </w:t>
      </w:r>
      <w:r>
        <w:rPr>
          <w:color w:val="4B3B2B"/>
          <w:w w:val="105"/>
          <w:sz w:val="26"/>
        </w:rPr>
        <w:t>books,</w:t>
      </w:r>
      <w:r>
        <w:rPr>
          <w:color w:val="4B3B2B"/>
          <w:spacing w:val="50"/>
          <w:w w:val="105"/>
          <w:sz w:val="26"/>
        </w:rPr>
        <w:t> </w:t>
      </w:r>
      <w:r>
        <w:rPr>
          <w:color w:val="4B3B2B"/>
          <w:w w:val="105"/>
          <w:sz w:val="24"/>
        </w:rPr>
        <w:t>methods,</w:t>
      </w:r>
      <w:r>
        <w:rPr>
          <w:color w:val="4B3B2B"/>
          <w:spacing w:val="-1"/>
          <w:w w:val="103"/>
          <w:sz w:val="24"/>
        </w:rPr>
        <w:t> </w:t>
      </w:r>
      <w:r>
        <w:rPr>
          <w:color w:val="4B3B2B"/>
          <w:w w:val="105"/>
          <w:sz w:val="24"/>
        </w:rPr>
        <w:t>oipnizations.</w:t>
        <w:tab/>
        <w:tab/>
        <w:tab/>
        <w:t>It and it alone</w:t>
      </w:r>
      <w:r>
        <w:rPr>
          <w:color w:val="4B3B2B"/>
          <w:spacing w:val="39"/>
          <w:w w:val="105"/>
          <w:sz w:val="24"/>
        </w:rPr>
        <w:t> </w:t>
      </w:r>
      <w:r>
        <w:rPr>
          <w:rFonts w:ascii="Arial" w:hAnsi="Arial"/>
          <w:color w:val="4B3B2B"/>
          <w:w w:val="105"/>
          <w:sz w:val="24"/>
        </w:rPr>
        <w:t>is</w:t>
      </w:r>
      <w:r>
        <w:rPr>
          <w:rFonts w:ascii="Arial" w:hAnsi="Arial"/>
          <w:color w:val="4B3B2B"/>
          <w:spacing w:val="23"/>
          <w:w w:val="105"/>
          <w:sz w:val="24"/>
        </w:rPr>
        <w:t> </w:t>
      </w:r>
      <w:r>
        <w:rPr>
          <w:color w:val="4B3B2B"/>
          <w:w w:val="105"/>
          <w:sz w:val="23"/>
        </w:rPr>
        <w:t>life,</w:t>
      </w:r>
      <w:r>
        <w:rPr>
          <w:color w:val="4B3B2B"/>
          <w:spacing w:val="-1"/>
          <w:w w:val="105"/>
          <w:sz w:val="23"/>
        </w:rPr>
        <w:t> </w:t>
      </w:r>
      <w:r>
        <w:rPr>
          <w:color w:val="4B3B2B"/>
          <w:w w:val="105"/>
          <w:sz w:val="24"/>
        </w:rPr>
        <w:t>eternal</w:t>
      </w:r>
      <w:r>
        <w:rPr>
          <w:color w:val="4B3B2B"/>
          <w:spacing w:val="37"/>
          <w:w w:val="105"/>
          <w:sz w:val="24"/>
        </w:rPr>
        <w:t> </w:t>
      </w:r>
      <w:r>
        <w:rPr>
          <w:color w:val="4B3B2B"/>
          <w:w w:val="105"/>
          <w:sz w:val="24"/>
        </w:rPr>
        <w:t>life</w:t>
        <w:tab/>
        <w:tab/>
        <w:t>Lull studied</w:t>
      </w:r>
      <w:r>
        <w:rPr>
          <w:color w:val="4B3B2B"/>
          <w:spacing w:val="14"/>
          <w:w w:val="105"/>
          <w:sz w:val="24"/>
        </w:rPr>
        <w:t> </w:t>
      </w:r>
      <w:r>
        <w:rPr>
          <w:color w:val="4B3B2B"/>
          <w:w w:val="105"/>
          <w:sz w:val="24"/>
        </w:rPr>
        <w:t>other</w:t>
      </w:r>
      <w:r>
        <w:rPr>
          <w:color w:val="4B3B2B"/>
          <w:spacing w:val="53"/>
          <w:w w:val="105"/>
          <w:sz w:val="24"/>
        </w:rPr>
        <w:t> </w:t>
      </w:r>
      <w:r>
        <w:rPr>
          <w:color w:val="4B3B2B"/>
          <w:w w:val="105"/>
          <w:sz w:val="24"/>
        </w:rPr>
        <w:t>religions,</w:t>
      </w:r>
      <w:r>
        <w:rPr>
          <w:color w:val="4B3B2B"/>
          <w:w w:val="100"/>
          <w:sz w:val="24"/>
        </w:rPr>
        <w:t> </w:t>
      </w:r>
      <w:r>
        <w:rPr>
          <w:rFonts w:ascii="Arial" w:hAnsi="Arial"/>
          <w:color w:val="4B3B2B"/>
          <w:w w:val="105"/>
          <w:sz w:val="22"/>
        </w:rPr>
        <w:t>Dot </w:t>
      </w:r>
      <w:r>
        <w:rPr>
          <w:color w:val="4B3B2B"/>
          <w:w w:val="105"/>
          <w:sz w:val="26"/>
        </w:rPr>
        <w:t>to </w:t>
      </w:r>
      <w:r>
        <w:rPr>
          <w:color w:val="4B3B2B"/>
          <w:w w:val="105"/>
          <w:sz w:val="27"/>
        </w:rPr>
        <w:t>discover </w:t>
      </w:r>
      <w:r>
        <w:rPr>
          <w:color w:val="4B3B2B"/>
          <w:w w:val="105"/>
          <w:sz w:val="24"/>
        </w:rPr>
        <w:t>what they have </w:t>
      </w:r>
      <w:r>
        <w:rPr>
          <w:color w:val="4B3B2B"/>
          <w:w w:val="105"/>
          <w:sz w:val="26"/>
        </w:rPr>
        <w:t>to</w:t>
      </w:r>
      <w:r>
        <w:rPr>
          <w:color w:val="4B3B2B"/>
          <w:spacing w:val="-7"/>
          <w:w w:val="105"/>
          <w:sz w:val="26"/>
        </w:rPr>
        <w:t> </w:t>
      </w:r>
      <w:r>
        <w:rPr>
          <w:color w:val="4B3B2B"/>
          <w:w w:val="105"/>
          <w:sz w:val="24"/>
        </w:rPr>
        <w:t>give</w:t>
      </w:r>
      <w:r>
        <w:rPr>
          <w:color w:val="4B3B2B"/>
          <w:spacing w:val="25"/>
          <w:w w:val="105"/>
          <w:sz w:val="24"/>
        </w:rPr>
        <w:t> </w:t>
      </w:r>
      <w:r>
        <w:rPr>
          <w:color w:val="4B3B2B"/>
          <w:w w:val="105"/>
          <w:sz w:val="24"/>
        </w:rPr>
        <w:t>to</w:t>
      </w:r>
      <w:r>
        <w:rPr>
          <w:color w:val="4B3B2B"/>
          <w:spacing w:val="-1"/>
          <w:w w:val="101"/>
          <w:sz w:val="24"/>
        </w:rPr>
        <w:t> </w:t>
      </w:r>
      <w:r>
        <w:rPr>
          <w:color w:val="4B3B2B"/>
          <w:w w:val="105"/>
          <w:sz w:val="26"/>
        </w:rPr>
        <w:t>Christianity </w:t>
      </w:r>
      <w:r>
        <w:rPr>
          <w:color w:val="4B3B2B"/>
          <w:w w:val="105"/>
          <w:sz w:val="24"/>
        </w:rPr>
        <w:t>for they have nothing,</w:t>
      </w:r>
      <w:r>
        <w:rPr>
          <w:color w:val="4B3B2B"/>
          <w:spacing w:val="4"/>
          <w:w w:val="105"/>
          <w:sz w:val="24"/>
        </w:rPr>
        <w:t> </w:t>
      </w:r>
      <w:r>
        <w:rPr>
          <w:color w:val="4B3B2B"/>
          <w:w w:val="105"/>
          <w:sz w:val="24"/>
        </w:rPr>
        <w:t>but</w:t>
      </w:r>
      <w:r>
        <w:rPr>
          <w:color w:val="4B3B2B"/>
          <w:spacing w:val="34"/>
          <w:w w:val="105"/>
          <w:sz w:val="24"/>
        </w:rPr>
        <w:t> </w:t>
      </w:r>
      <w:r>
        <w:rPr>
          <w:color w:val="4B3B2B"/>
          <w:w w:val="105"/>
          <w:sz w:val="24"/>
        </w:rPr>
        <w:t>to</w:t>
      </w:r>
      <w:r>
        <w:rPr>
          <w:color w:val="4B3B2B"/>
          <w:spacing w:val="-1"/>
          <w:w w:val="110"/>
          <w:sz w:val="24"/>
        </w:rPr>
        <w:t> </w:t>
      </w:r>
      <w:r>
        <w:rPr>
          <w:rFonts w:ascii="Arial" w:hAnsi="Arial"/>
          <w:color w:val="4B3B2B"/>
          <w:w w:val="105"/>
          <w:sz w:val="24"/>
        </w:rPr>
        <w:t>find</w:t>
      </w:r>
      <w:r>
        <w:rPr>
          <w:rFonts w:ascii="Arial" w:hAnsi="Arial"/>
          <w:color w:val="4B3B2B"/>
          <w:spacing w:val="-22"/>
          <w:w w:val="105"/>
          <w:sz w:val="24"/>
        </w:rPr>
        <w:t> </w:t>
      </w:r>
      <w:r>
        <w:rPr>
          <w:color w:val="4B3B2B"/>
          <w:w w:val="105"/>
          <w:sz w:val="24"/>
        </w:rPr>
        <w:t>how</w:t>
      </w:r>
      <w:r>
        <w:rPr>
          <w:color w:val="4B3B2B"/>
          <w:spacing w:val="-9"/>
          <w:w w:val="105"/>
          <w:sz w:val="24"/>
        </w:rPr>
        <w:t> </w:t>
      </w:r>
      <w:r>
        <w:rPr>
          <w:color w:val="4B3B2B"/>
          <w:w w:val="105"/>
          <w:sz w:val="24"/>
        </w:rPr>
        <w:t>he</w:t>
      </w:r>
      <w:r>
        <w:rPr>
          <w:color w:val="4B3B2B"/>
          <w:spacing w:val="-13"/>
          <w:w w:val="105"/>
          <w:sz w:val="24"/>
        </w:rPr>
        <w:t> </w:t>
      </w:r>
      <w:r>
        <w:rPr>
          <w:color w:val="4B3B2B"/>
          <w:w w:val="105"/>
          <w:sz w:val="24"/>
        </w:rPr>
        <w:t>might</w:t>
      </w:r>
      <w:r>
        <w:rPr>
          <w:color w:val="4B3B2B"/>
          <w:spacing w:val="-14"/>
          <w:w w:val="105"/>
          <w:sz w:val="24"/>
        </w:rPr>
        <w:t> </w:t>
      </w:r>
      <w:r>
        <w:rPr>
          <w:color w:val="4B3B2B"/>
          <w:w w:val="105"/>
          <w:sz w:val="24"/>
        </w:rPr>
        <w:t>give</w:t>
      </w:r>
      <w:r>
        <w:rPr>
          <w:color w:val="4B3B2B"/>
          <w:spacing w:val="-7"/>
          <w:w w:val="105"/>
          <w:sz w:val="24"/>
        </w:rPr>
        <w:t> </w:t>
      </w:r>
      <w:r>
        <w:rPr>
          <w:color w:val="4B3B2B"/>
          <w:w w:val="105"/>
          <w:sz w:val="24"/>
        </w:rPr>
        <w:t>to</w:t>
      </w:r>
      <w:r>
        <w:rPr>
          <w:color w:val="4B3B2B"/>
          <w:spacing w:val="-2"/>
          <w:w w:val="105"/>
          <w:sz w:val="24"/>
        </w:rPr>
        <w:t> </w:t>
      </w:r>
      <w:r>
        <w:rPr>
          <w:color w:val="4B3B2B"/>
          <w:w w:val="105"/>
          <w:sz w:val="24"/>
        </w:rPr>
        <w:t>those</w:t>
      </w:r>
      <w:r>
        <w:rPr>
          <w:color w:val="4B3B2B"/>
          <w:spacing w:val="-19"/>
          <w:w w:val="105"/>
          <w:sz w:val="24"/>
        </w:rPr>
        <w:t> </w:t>
      </w:r>
      <w:r>
        <w:rPr>
          <w:color w:val="4B3B2B"/>
          <w:w w:val="105"/>
          <w:sz w:val="24"/>
        </w:rPr>
        <w:t>who</w:t>
      </w:r>
      <w:r>
        <w:rPr>
          <w:color w:val="4B3B2B"/>
          <w:spacing w:val="-30"/>
          <w:w w:val="105"/>
          <w:sz w:val="24"/>
        </w:rPr>
        <w:t> </w:t>
      </w:r>
      <w:r>
        <w:rPr>
          <w:color w:val="4B3B2B"/>
          <w:w w:val="105"/>
          <w:sz w:val="24"/>
        </w:rPr>
        <w:t>follow</w:t>
      </w:r>
      <w:r>
        <w:rPr>
          <w:color w:val="4B3B2B"/>
          <w:w w:val="98"/>
          <w:sz w:val="24"/>
        </w:rPr>
        <w:t> </w:t>
      </w:r>
      <w:r>
        <w:rPr>
          <w:color w:val="4B3B2B"/>
          <w:w w:val="105"/>
          <w:sz w:val="26"/>
        </w:rPr>
        <w:t>them </w:t>
      </w:r>
      <w:r>
        <w:rPr>
          <w:color w:val="4B3B2B"/>
          <w:w w:val="105"/>
          <w:sz w:val="24"/>
        </w:rPr>
        <w:t>the true life, which </w:t>
      </w:r>
      <w:r>
        <w:rPr>
          <w:color w:val="4B3B2B"/>
          <w:w w:val="105"/>
          <w:sz w:val="26"/>
        </w:rPr>
        <w:t>is </w:t>
      </w:r>
      <w:r>
        <w:rPr>
          <w:color w:val="4B3B2B"/>
          <w:w w:val="105"/>
          <w:sz w:val="24"/>
        </w:rPr>
        <w:t>life,</w:t>
      </w:r>
      <w:r>
        <w:rPr>
          <w:color w:val="4B3B2B"/>
          <w:spacing w:val="-33"/>
          <w:w w:val="105"/>
          <w:sz w:val="24"/>
        </w:rPr>
        <w:t> </w:t>
      </w:r>
      <w:r>
        <w:rPr>
          <w:color w:val="4B3B2B"/>
          <w:w w:val="105"/>
          <w:sz w:val="24"/>
        </w:rPr>
        <w:t>and</w:t>
      </w:r>
      <w:r>
        <w:rPr>
          <w:color w:val="4B3B2B"/>
          <w:spacing w:val="-8"/>
          <w:w w:val="105"/>
          <w:sz w:val="24"/>
        </w:rPr>
        <w:t> </w:t>
      </w:r>
      <w:r>
        <w:rPr>
          <w:color w:val="4B3B2B"/>
          <w:w w:val="105"/>
          <w:sz w:val="24"/>
        </w:rPr>
        <w:t>which</w:t>
      </w:r>
      <w:r>
        <w:rPr>
          <w:color w:val="4B3B2B"/>
          <w:spacing w:val="-1"/>
          <w:w w:val="101"/>
          <w:sz w:val="24"/>
        </w:rPr>
        <w:t> </w:t>
      </w:r>
      <w:r>
        <w:rPr>
          <w:color w:val="4B3B2B"/>
          <w:w w:val="105"/>
          <w:sz w:val="24"/>
        </w:rPr>
        <w:t>no man </w:t>
      </w:r>
      <w:r>
        <w:rPr>
          <w:color w:val="4B3B2B"/>
          <w:w w:val="105"/>
          <w:sz w:val="26"/>
        </w:rPr>
        <w:t>shall </w:t>
      </w:r>
      <w:r>
        <w:rPr>
          <w:color w:val="4B3B2B"/>
          <w:w w:val="105"/>
          <w:sz w:val="24"/>
        </w:rPr>
        <w:t>ever find until he finds it</w:t>
      </w:r>
      <w:r>
        <w:rPr>
          <w:color w:val="4B3B2B"/>
          <w:spacing w:val="-28"/>
          <w:w w:val="105"/>
          <w:sz w:val="24"/>
        </w:rPr>
        <w:t> </w:t>
      </w:r>
      <w:r>
        <w:rPr>
          <w:color w:val="4B3B2B"/>
          <w:w w:val="105"/>
          <w:sz w:val="24"/>
        </w:rPr>
        <w:t>in</w:t>
      </w:r>
    </w:p>
    <w:p>
      <w:pPr>
        <w:pStyle w:val="BodyText"/>
        <w:spacing w:before="20"/>
        <w:ind w:left="1155"/>
      </w:pPr>
      <w:r>
        <w:rPr>
          <w:color w:val="4B3B2B"/>
          <w:w w:val="105"/>
        </w:rPr>
        <w:t>Christ.</w:t>
      </w:r>
    </w:p>
    <w:p>
      <w:pPr>
        <w:spacing w:line="252" w:lineRule="auto" w:before="11"/>
        <w:ind w:left="1146" w:right="1015" w:firstLine="244"/>
        <w:jc w:val="both"/>
        <w:rPr>
          <w:sz w:val="24"/>
        </w:rPr>
      </w:pPr>
      <w:r>
        <w:rPr>
          <w:color w:val="4B3B2B"/>
          <w:w w:val="105"/>
          <w:sz w:val="24"/>
        </w:rPr>
        <w:t>Blessed as the influence of Lull should be upon the Christian life and experience </w:t>
      </w:r>
      <w:r>
        <w:rPr>
          <w:rFonts w:ascii="Arial"/>
          <w:color w:val="4B3B2B"/>
          <w:w w:val="105"/>
          <w:sz w:val="24"/>
        </w:rPr>
        <w:t>of </w:t>
      </w:r>
      <w:r>
        <w:rPr>
          <w:color w:val="4B3B2B"/>
          <w:w w:val="105"/>
          <w:sz w:val="24"/>
        </w:rPr>
        <w:t>all ho </w:t>
      </w:r>
      <w:r>
        <w:rPr>
          <w:color w:val="4B3B2B"/>
          <w:w w:val="105"/>
          <w:sz w:val="26"/>
        </w:rPr>
        <w:t>feel </w:t>
      </w:r>
      <w:r>
        <w:rPr>
          <w:color w:val="4B3B2B"/>
          <w:w w:val="105"/>
          <w:sz w:val="25"/>
        </w:rPr>
        <w:t>it </w:t>
      </w:r>
      <w:r>
        <w:rPr>
          <w:color w:val="4B3B2B"/>
          <w:w w:val="105"/>
          <w:sz w:val="24"/>
        </w:rPr>
        <w:t>in reading this sketch, it</w:t>
      </w:r>
    </w:p>
    <w:p>
      <w:pPr>
        <w:spacing w:line="168" w:lineRule="exact" w:before="0"/>
        <w:ind w:left="733" w:right="573" w:firstLine="0"/>
        <w:jc w:val="center"/>
        <w:rPr>
          <w:b/>
          <w:sz w:val="18"/>
        </w:rPr>
      </w:pPr>
      <w:r>
        <w:rPr>
          <w:b/>
          <w:color w:val="4B3B2B"/>
          <w:w w:val="110"/>
          <w:sz w:val="18"/>
        </w:rPr>
        <w:t>xviii</w:t>
      </w:r>
    </w:p>
    <w:p>
      <w:pPr>
        <w:spacing w:after="0" w:line="168" w:lineRule="exact"/>
        <w:jc w:val="center"/>
        <w:rPr>
          <w:sz w:val="18"/>
        </w:rPr>
        <w:sectPr>
          <w:footerReference w:type="default" r:id="rId23"/>
          <w:pgSz w:w="8340" w:h="11160"/>
          <w:pgMar w:footer="529" w:header="0" w:top="740" w:bottom="720" w:left="1000" w:right="840"/>
        </w:sectPr>
      </w:pPr>
    </w:p>
    <w:p>
      <w:pPr>
        <w:pStyle w:val="BodyText"/>
        <w:rPr>
          <w:b/>
          <w:sz w:val="20"/>
        </w:rPr>
      </w:pPr>
    </w:p>
    <w:p>
      <w:pPr>
        <w:pStyle w:val="Heading5"/>
        <w:spacing w:before="267"/>
        <w:ind w:right="861"/>
        <w:jc w:val="center"/>
      </w:pPr>
      <w:r>
        <w:rPr/>
        <w:pict>
          <v:line style="position:absolute;mso-position-horizontal-relative:page;mso-position-vertical-relative:paragraph;z-index:-112;mso-wrap-distance-left:0;mso-wrap-distance-right:0" from="100.040977pt,32.176105pt" to="317.437711pt,32.176105pt" stroked="true" strokeweight="1.68289pt" strokecolor="#000000">
            <v:stroke dashstyle="solid"/>
            <w10:wrap type="topAndBottom"/>
          </v:line>
        </w:pict>
      </w:r>
      <w:r>
        <w:rPr>
          <w:w w:val="95"/>
          <w:sz w:val="25"/>
        </w:rPr>
        <w:t>f </w:t>
      </w:r>
      <w:r>
        <w:rPr>
          <w:w w:val="95"/>
        </w:rPr>
        <w:t>ntrot,uctton</w:t>
      </w:r>
    </w:p>
    <w:p>
      <w:pPr>
        <w:pStyle w:val="BodyText"/>
        <w:spacing w:line="249" w:lineRule="auto" w:before="71"/>
        <w:ind w:left="1001" w:right="1148" w:firstLine="12"/>
        <w:jc w:val="both"/>
      </w:pPr>
      <w:r>
        <w:rPr/>
        <w:t>will fall short of its full purpose if they are not led to desire to make amends for the neglect of the centuries. It is six centuries since Lull fell at Bugia. Is that  martyr­ dom never to have its fruitage? Shall we not now at last wake from the sleep of the generations and give the Savior His place above the Prophet, and the crescent its</w:t>
      </w:r>
    </w:p>
    <w:p>
      <w:pPr>
        <w:pStyle w:val="BodyText"/>
        <w:spacing w:line="242" w:lineRule="exact" w:before="13"/>
        <w:ind w:left="1006"/>
        <w:jc w:val="both"/>
      </w:pPr>
      <w:r>
        <w:rPr/>
        <w:t>place beneath the cross?</w:t>
      </w:r>
    </w:p>
    <w:p>
      <w:pPr>
        <w:tabs>
          <w:tab w:pos="3199" w:val="left" w:leader="none"/>
        </w:tabs>
        <w:spacing w:line="346" w:lineRule="exact" w:before="0"/>
        <w:ind w:left="1583" w:right="0" w:firstLine="0"/>
        <w:jc w:val="left"/>
        <w:rPr>
          <w:rFonts w:ascii="Arial" w:hAnsi="Arial"/>
          <w:sz w:val="17"/>
        </w:rPr>
      </w:pPr>
      <w:r>
        <w:rPr>
          <w:rFonts w:ascii="Arial" w:hAnsi="Arial"/>
          <w:w w:val="110"/>
          <w:position w:val="11"/>
          <w:sz w:val="24"/>
        </w:rPr>
        <w:t>·"'</w:t>
        <w:tab/>
      </w:r>
      <w:r>
        <w:rPr>
          <w:rFonts w:ascii="Arial" w:hAnsi="Arial"/>
          <w:w w:val="110"/>
          <w:sz w:val="17"/>
        </w:rPr>
        <w:t>ROBERT </w:t>
      </w:r>
      <w:r>
        <w:rPr>
          <w:w w:val="110"/>
          <w:sz w:val="26"/>
        </w:rPr>
        <w:t>E.</w:t>
      </w:r>
      <w:r>
        <w:rPr>
          <w:spacing w:val="33"/>
          <w:w w:val="110"/>
          <w:sz w:val="26"/>
        </w:rPr>
        <w:t> </w:t>
      </w:r>
      <w:r>
        <w:rPr>
          <w:rFonts w:ascii="Arial" w:hAnsi="Arial"/>
          <w:w w:val="110"/>
          <w:sz w:val="17"/>
        </w:rPr>
        <w:t>SPEER•</w:t>
      </w: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rPr>
          <w:rFonts w:ascii="Arial"/>
          <w:sz w:val="38"/>
        </w:rPr>
      </w:pPr>
    </w:p>
    <w:p>
      <w:pPr>
        <w:pStyle w:val="BodyText"/>
        <w:spacing w:before="5"/>
        <w:rPr>
          <w:rFonts w:ascii="Arial"/>
          <w:sz w:val="46"/>
        </w:rPr>
      </w:pPr>
    </w:p>
    <w:p>
      <w:pPr>
        <w:spacing w:before="0"/>
        <w:ind w:left="733" w:right="894" w:firstLine="0"/>
        <w:jc w:val="center"/>
        <w:rPr>
          <w:b/>
          <w:sz w:val="17"/>
        </w:rPr>
      </w:pPr>
      <w:r>
        <w:rPr>
          <w:b/>
          <w:w w:val="115"/>
          <w:sz w:val="17"/>
        </w:rPr>
        <w:t>.tix</w:t>
      </w:r>
    </w:p>
    <w:p>
      <w:pPr>
        <w:pStyle w:val="BodyText"/>
        <w:rPr>
          <w:b/>
          <w:sz w:val="20"/>
        </w:rPr>
      </w:pPr>
    </w:p>
    <w:p>
      <w:pPr>
        <w:pStyle w:val="BodyText"/>
        <w:rPr>
          <w:b/>
          <w:sz w:val="20"/>
        </w:rPr>
      </w:pPr>
    </w:p>
    <w:p>
      <w:pPr>
        <w:pStyle w:val="BodyText"/>
        <w:rPr>
          <w:b/>
          <w:sz w:val="20"/>
        </w:rPr>
      </w:pPr>
    </w:p>
    <w:p>
      <w:pPr>
        <w:pStyle w:val="BodyText"/>
        <w:spacing w:before="1"/>
        <w:rPr>
          <w:b/>
          <w:sz w:val="20"/>
        </w:rPr>
      </w:pPr>
    </w:p>
    <w:p>
      <w:pPr>
        <w:spacing w:before="87"/>
        <w:ind w:left="0" w:right="279" w:firstLine="0"/>
        <w:jc w:val="right"/>
        <w:rPr>
          <w:rFonts w:ascii="Arial"/>
          <w:b/>
          <w:sz w:val="44"/>
        </w:rPr>
      </w:pPr>
      <w:r>
        <w:rPr>
          <w:rFonts w:ascii="Arial"/>
          <w:b/>
          <w:w w:val="57"/>
          <w:sz w:val="44"/>
        </w:rPr>
        <w:t>1</w:t>
      </w:r>
    </w:p>
    <w:p>
      <w:pPr>
        <w:spacing w:after="0"/>
        <w:jc w:val="right"/>
        <w:rPr>
          <w:rFonts w:ascii="Arial"/>
          <w:sz w:val="44"/>
        </w:rPr>
        <w:sectPr>
          <w:footerReference w:type="default" r:id="rId25"/>
          <w:pgSz w:w="8340" w:h="11160"/>
          <w:pgMar w:footer="555" w:header="0" w:top="1040" w:bottom="740" w:left="1000" w:right="8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16"/>
        </w:rPr>
      </w:pPr>
    </w:p>
    <w:p>
      <w:pPr>
        <w:pStyle w:val="Heading9"/>
        <w:spacing w:before="89"/>
        <w:ind w:right="915"/>
        <w:jc w:val="center"/>
      </w:pPr>
      <w:r>
        <w:rPr/>
        <w:t>To  the Reader</w:t>
      </w:r>
    </w:p>
    <w:p>
      <w:pPr>
        <w:spacing w:line="237" w:lineRule="auto" w:before="166"/>
        <w:ind w:left="1002" w:right="1154" w:firstLine="162"/>
        <w:jc w:val="both"/>
        <w:rPr>
          <w:sz w:val="21"/>
        </w:rPr>
      </w:pPr>
      <w:r>
        <w:rPr>
          <w:w w:val="105"/>
          <w:sz w:val="21"/>
        </w:rPr>
        <w:t>"'lllllbo faultetb not, Uuetb not ; wbo men etb faults ts commen : be Printer  batb faulte  a  </w:t>
      </w:r>
      <w:r>
        <w:rPr>
          <w:spacing w:val="2"/>
          <w:w w:val="105"/>
          <w:sz w:val="21"/>
        </w:rPr>
        <w:t>little: </w:t>
      </w:r>
      <w:r>
        <w:rPr>
          <w:w w:val="105"/>
          <w:sz w:val="21"/>
        </w:rPr>
        <w:t>it mav be tbe autbor o"er•sigbte more. bl? paine</w:t>
      </w:r>
      <w:r>
        <w:rPr>
          <w:spacing w:val="-22"/>
          <w:w w:val="105"/>
          <w:sz w:val="21"/>
        </w:rPr>
        <w:t> </w:t>
      </w:r>
      <w:r>
        <w:rPr>
          <w:b/>
          <w:w w:val="105"/>
          <w:sz w:val="22"/>
        </w:rPr>
        <w:t>(llea</w:t>
      </w:r>
      <w:r>
        <w:rPr>
          <w:b/>
          <w:spacing w:val="-17"/>
          <w:w w:val="105"/>
          <w:sz w:val="22"/>
        </w:rPr>
        <w:t> </w:t>
      </w:r>
      <w:r>
        <w:rPr>
          <w:b/>
          <w:w w:val="105"/>
          <w:sz w:val="22"/>
        </w:rPr>
        <w:t>er)</w:t>
      </w:r>
      <w:r>
        <w:rPr>
          <w:b/>
          <w:spacing w:val="-18"/>
          <w:w w:val="105"/>
          <w:sz w:val="22"/>
        </w:rPr>
        <w:t> </w:t>
      </w:r>
      <w:r>
        <w:rPr>
          <w:w w:val="105"/>
          <w:sz w:val="21"/>
        </w:rPr>
        <w:t>ts</w:t>
      </w:r>
      <w:r>
        <w:rPr>
          <w:spacing w:val="-35"/>
          <w:w w:val="105"/>
          <w:sz w:val="21"/>
        </w:rPr>
        <w:t> </w:t>
      </w:r>
      <w:r>
        <w:rPr>
          <w:w w:val="105"/>
          <w:sz w:val="21"/>
        </w:rPr>
        <w:t>tbe</w:t>
      </w:r>
      <w:r>
        <w:rPr>
          <w:spacing w:val="-17"/>
          <w:w w:val="105"/>
          <w:sz w:val="21"/>
        </w:rPr>
        <w:t> </w:t>
      </w:r>
      <w:r>
        <w:rPr>
          <w:w w:val="105"/>
          <w:sz w:val="21"/>
        </w:rPr>
        <w:t>least</w:t>
      </w:r>
      <w:r>
        <w:rPr>
          <w:spacing w:val="-28"/>
          <w:w w:val="105"/>
          <w:sz w:val="21"/>
        </w:rPr>
        <w:t> </w:t>
      </w:r>
      <w:r>
        <w:rPr>
          <w:w w:val="105"/>
          <w:sz w:val="21"/>
        </w:rPr>
        <w:t>;</w:t>
      </w:r>
      <w:r>
        <w:rPr>
          <w:spacing w:val="6"/>
          <w:w w:val="105"/>
          <w:sz w:val="21"/>
        </w:rPr>
        <w:t> </w:t>
      </w:r>
      <w:r>
        <w:rPr>
          <w:w w:val="105"/>
          <w:sz w:val="21"/>
        </w:rPr>
        <w:t>tben</w:t>
      </w:r>
      <w:r>
        <w:rPr>
          <w:spacing w:val="-23"/>
          <w:w w:val="105"/>
          <w:sz w:val="21"/>
        </w:rPr>
        <w:t> </w:t>
      </w:r>
      <w:r>
        <w:rPr>
          <w:w w:val="105"/>
          <w:sz w:val="21"/>
        </w:rPr>
        <w:t>erre</w:t>
      </w:r>
      <w:r>
        <w:rPr>
          <w:spacing w:val="-24"/>
          <w:w w:val="105"/>
          <w:sz w:val="21"/>
        </w:rPr>
        <w:t> </w:t>
      </w:r>
      <w:r>
        <w:rPr>
          <w:w w:val="105"/>
          <w:sz w:val="21"/>
        </w:rPr>
        <w:t>not</w:t>
      </w:r>
      <w:r>
        <w:rPr>
          <w:spacing w:val="-11"/>
          <w:w w:val="105"/>
          <w:sz w:val="21"/>
        </w:rPr>
        <w:t> </w:t>
      </w:r>
      <w:r>
        <w:rPr>
          <w:w w:val="105"/>
          <w:sz w:val="21"/>
        </w:rPr>
        <w:t>tbou</w:t>
      </w:r>
      <w:r>
        <w:rPr>
          <w:spacing w:val="-8"/>
          <w:w w:val="105"/>
          <w:sz w:val="21"/>
        </w:rPr>
        <w:t> </w:t>
      </w:r>
      <w:r>
        <w:rPr>
          <w:w w:val="105"/>
          <w:sz w:val="21"/>
        </w:rPr>
        <w:t>most bi mtsc:onstruing or sbarpe censuring ; least tbou be</w:t>
      </w:r>
      <w:r>
        <w:rPr>
          <w:spacing w:val="-36"/>
          <w:w w:val="105"/>
          <w:sz w:val="21"/>
        </w:rPr>
        <w:t> </w:t>
      </w:r>
      <w:r>
        <w:rPr>
          <w:w w:val="105"/>
          <w:sz w:val="21"/>
        </w:rPr>
        <w:t>more</w:t>
      </w:r>
      <w:r>
        <w:rPr>
          <w:spacing w:val="-37"/>
          <w:w w:val="105"/>
          <w:sz w:val="21"/>
        </w:rPr>
        <w:t> </w:t>
      </w:r>
      <w:r>
        <w:rPr>
          <w:w w:val="105"/>
          <w:sz w:val="21"/>
        </w:rPr>
        <w:t>onc:barttable,</w:t>
      </w:r>
      <w:r>
        <w:rPr>
          <w:spacing w:val="-43"/>
          <w:w w:val="105"/>
          <w:sz w:val="21"/>
        </w:rPr>
        <w:t> </w:t>
      </w:r>
      <w:r>
        <w:rPr>
          <w:w w:val="105"/>
          <w:sz w:val="21"/>
        </w:rPr>
        <w:t>tben</w:t>
      </w:r>
      <w:r>
        <w:rPr>
          <w:spacing w:val="-35"/>
          <w:w w:val="105"/>
          <w:sz w:val="21"/>
        </w:rPr>
        <w:t> </w:t>
      </w:r>
      <w:r>
        <w:rPr>
          <w:w w:val="105"/>
          <w:sz w:val="21"/>
        </w:rPr>
        <w:t>ettber</w:t>
      </w:r>
      <w:r>
        <w:rPr>
          <w:spacing w:val="-40"/>
          <w:w w:val="105"/>
          <w:sz w:val="21"/>
        </w:rPr>
        <w:t> </w:t>
      </w:r>
      <w:r>
        <w:rPr>
          <w:w w:val="105"/>
          <w:sz w:val="21"/>
        </w:rPr>
        <w:t>of</w:t>
      </w:r>
      <w:r>
        <w:rPr>
          <w:spacing w:val="-28"/>
          <w:w w:val="105"/>
          <w:sz w:val="21"/>
        </w:rPr>
        <w:t> </w:t>
      </w:r>
      <w:r>
        <w:rPr>
          <w:w w:val="105"/>
          <w:sz w:val="21"/>
        </w:rPr>
        <w:t>tbem</w:t>
      </w:r>
      <w:r>
        <w:rPr>
          <w:spacing w:val="-33"/>
          <w:w w:val="105"/>
          <w:sz w:val="21"/>
        </w:rPr>
        <w:t> </w:t>
      </w:r>
      <w:r>
        <w:rPr>
          <w:w w:val="105"/>
          <w:sz w:val="21"/>
        </w:rPr>
        <w:t>batb</w:t>
      </w:r>
      <w:r>
        <w:rPr>
          <w:spacing w:val="-33"/>
          <w:w w:val="105"/>
          <w:sz w:val="21"/>
        </w:rPr>
        <w:t> </w:t>
      </w:r>
      <w:r>
        <w:rPr>
          <w:w w:val="105"/>
          <w:sz w:val="21"/>
        </w:rPr>
        <w:t>been bee lesse: </w:t>
      </w:r>
      <w:r>
        <w:rPr>
          <w:rFonts w:ascii="Arial" w:hAnsi="Arial"/>
          <w:w w:val="105"/>
          <w:sz w:val="18"/>
        </w:rPr>
        <w:t>Go </w:t>
      </w:r>
      <w:r>
        <w:rPr>
          <w:w w:val="105"/>
          <w:sz w:val="21"/>
        </w:rPr>
        <w:t>amen an gut e "s</w:t>
      </w:r>
      <w:r>
        <w:rPr>
          <w:spacing w:val="-29"/>
          <w:w w:val="105"/>
          <w:sz w:val="21"/>
        </w:rPr>
        <w:t> </w:t>
      </w:r>
      <w:r>
        <w:rPr>
          <w:w w:val="105"/>
          <w:sz w:val="21"/>
        </w:rPr>
        <w:t>alL"</w:t>
      </w:r>
    </w:p>
    <w:p>
      <w:pPr>
        <w:spacing w:line="195" w:lineRule="exact" w:before="0"/>
        <w:ind w:left="2562" w:right="0" w:firstLine="0"/>
        <w:jc w:val="left"/>
        <w:rPr>
          <w:rFonts w:ascii="TimesNewRomanPS-BoldItalicMT"/>
          <w:b/>
          <w:i/>
          <w:sz w:val="19"/>
        </w:rPr>
      </w:pPr>
      <w:r>
        <w:rPr>
          <w:rFonts w:ascii="TimesNewRomanPS-BoldItalicMT"/>
          <w:b/>
          <w:i/>
          <w:w w:val="105"/>
          <w:sz w:val="19"/>
        </w:rPr>
        <w:t>-W..obutes </w:t>
      </w:r>
      <w:r>
        <w:rPr>
          <w:rFonts w:ascii="Arial"/>
          <w:i/>
          <w:w w:val="105"/>
          <w:sz w:val="16"/>
        </w:rPr>
        <w:t>on </w:t>
      </w:r>
      <w:r>
        <w:rPr>
          <w:rFonts w:ascii="Arial"/>
          <w:i/>
          <w:w w:val="105"/>
          <w:sz w:val="18"/>
        </w:rPr>
        <w:t>f' thu, </w:t>
      </w:r>
      <w:r>
        <w:rPr>
          <w:rFonts w:ascii="TimesNewRomanPS-BoldItalicMT"/>
          <w:b/>
          <w:i/>
          <w:w w:val="105"/>
          <w:sz w:val="19"/>
        </w:rPr>
        <w:t>Camb. 1613.</w:t>
      </w: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rPr>
          <w:rFonts w:ascii="TimesNewRomanPS-BoldItalicMT"/>
          <w:b/>
          <w:i/>
          <w:sz w:val="20"/>
        </w:rPr>
      </w:pPr>
    </w:p>
    <w:p>
      <w:pPr>
        <w:pStyle w:val="BodyText"/>
        <w:spacing w:before="6"/>
        <w:rPr>
          <w:rFonts w:ascii="TimesNewRomanPS-BoldItalicMT"/>
          <w:b/>
          <w:i/>
        </w:rPr>
      </w:pPr>
    </w:p>
    <w:p>
      <w:pPr>
        <w:spacing w:before="0"/>
        <w:ind w:left="733" w:right="861" w:firstLine="0"/>
        <w:jc w:val="center"/>
        <w:rPr>
          <w:sz w:val="19"/>
        </w:rPr>
      </w:pPr>
      <w:r>
        <w:rPr>
          <w:w w:val="105"/>
          <w:sz w:val="19"/>
        </w:rPr>
        <w:t>xx</w:t>
      </w:r>
    </w:p>
    <w:p>
      <w:pPr>
        <w:spacing w:after="0"/>
        <w:jc w:val="center"/>
        <w:rPr>
          <w:sz w:val="19"/>
        </w:rPr>
        <w:sectPr>
          <w:pgSz w:w="8340" w:h="11160"/>
          <w:pgMar w:header="0" w:footer="555" w:top="1040" w:bottom="88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7"/>
        <w:ind w:left="733" w:right="870" w:firstLine="0"/>
        <w:jc w:val="center"/>
        <w:rPr>
          <w:rFonts w:ascii="Courier New"/>
          <w:b/>
          <w:sz w:val="30"/>
        </w:rPr>
      </w:pPr>
      <w:r>
        <w:rPr>
          <w:rFonts w:ascii="Courier New"/>
          <w:b/>
          <w:w w:val="105"/>
          <w:sz w:val="30"/>
        </w:rPr>
        <w:t>PREFACE</w:t>
      </w:r>
    </w:p>
    <w:p>
      <w:pPr>
        <w:pStyle w:val="BodyText"/>
        <w:spacing w:before="8"/>
        <w:rPr>
          <w:rFonts w:ascii="Courier New"/>
          <w:b/>
          <w:sz w:val="18"/>
        </w:rPr>
      </w:pPr>
      <w:r>
        <w:rPr/>
        <w:pict>
          <v:line style="position:absolute;mso-position-horizontal-relative:page;mso-position-vertical-relative:paragraph;z-index:-88;mso-wrap-distance-left:0;mso-wrap-distance-right:0" from="190.462631pt,13.064675pt" to="227.977997pt,13.064675pt" stroked="true" strokeweight=".961651pt" strokecolor="#000000">
            <v:stroke dashstyle="solid"/>
            <w10:wrap type="topAndBottom"/>
          </v:line>
        </w:pict>
      </w:r>
    </w:p>
    <w:p>
      <w:pPr>
        <w:spacing w:line="261" w:lineRule="auto" w:before="256"/>
        <w:ind w:left="1006" w:right="1140" w:firstLine="230"/>
        <w:jc w:val="both"/>
        <w:rPr>
          <w:sz w:val="24"/>
        </w:rPr>
      </w:pPr>
      <w:r>
        <w:rPr>
          <w:rFonts w:ascii="Arial" w:hAnsi="Arial"/>
          <w:sz w:val="16"/>
        </w:rPr>
        <w:t>THE </w:t>
      </w:r>
      <w:r>
        <w:rPr>
          <w:sz w:val="24"/>
        </w:rPr>
        <w:t>subject of this biography is ac­ knowledged by all writers on the history of missions to be the one connecting link be­ tween the apostles of Northern Europe and the leaders who followed the Reformation. Eugene Stock, the editorial secretary of the, Church Missionary Society, declares" there is no more heroic figure in the history of Christendom than that of  Raymund  Lull, the first and perhaps the greatest mission­ ary to</w:t>
      </w:r>
      <w:r>
        <w:rPr>
          <w:spacing w:val="31"/>
          <w:sz w:val="24"/>
        </w:rPr>
        <w:t> </w:t>
      </w:r>
      <w:r>
        <w:rPr>
          <w:sz w:val="24"/>
        </w:rPr>
        <w:t>Mohammedans."</w:t>
      </w:r>
    </w:p>
    <w:p>
      <w:pPr>
        <w:spacing w:line="261" w:lineRule="auto" w:before="0"/>
        <w:ind w:left="1012" w:right="1148" w:firstLine="236"/>
        <w:jc w:val="both"/>
        <w:rPr>
          <w:sz w:val="24"/>
        </w:rPr>
      </w:pPr>
      <w:r>
        <w:rPr>
          <w:w w:val="105"/>
          <w:sz w:val="24"/>
        </w:rPr>
        <w:t>No complete biography of Lull exists in the English language ; and since the twen­ tieth century is to be preeminently a cen­ tury of missions to Moslems, we should</w:t>
      </w:r>
    </w:p>
    <w:p>
      <w:pPr>
        <w:spacing w:line="170" w:lineRule="exact" w:before="0"/>
        <w:ind w:left="733" w:right="878" w:firstLine="0"/>
        <w:jc w:val="center"/>
        <w:rPr>
          <w:b/>
          <w:sz w:val="18"/>
        </w:rPr>
      </w:pPr>
      <w:r>
        <w:rPr>
          <w:b/>
          <w:w w:val="110"/>
          <w:sz w:val="18"/>
        </w:rPr>
        <w:t>xxi</w:t>
      </w:r>
    </w:p>
    <w:p>
      <w:pPr>
        <w:spacing w:after="0" w:line="170" w:lineRule="exact"/>
        <w:jc w:val="center"/>
        <w:rPr>
          <w:sz w:val="18"/>
        </w:rPr>
        <w:sectPr>
          <w:pgSz w:w="8340" w:h="11160"/>
          <w:pgMar w:header="0" w:footer="555" w:top="1040" w:bottom="880" w:left="1000" w:right="840"/>
        </w:sectPr>
      </w:pPr>
    </w:p>
    <w:p>
      <w:pPr>
        <w:pStyle w:val="BodyText"/>
        <w:rPr>
          <w:b/>
          <w:sz w:val="20"/>
        </w:rPr>
      </w:pPr>
    </w:p>
    <w:p>
      <w:pPr>
        <w:pStyle w:val="BodyText"/>
        <w:spacing w:before="9"/>
        <w:rPr>
          <w:b/>
          <w:sz w:val="26"/>
        </w:rPr>
      </w:pPr>
    </w:p>
    <w:p>
      <w:pPr>
        <w:tabs>
          <w:tab w:pos="2942" w:val="left" w:leader="none"/>
          <w:tab w:pos="5387" w:val="left" w:leader="none"/>
        </w:tabs>
        <w:spacing w:before="89"/>
        <w:ind w:left="1114" w:right="0" w:firstLine="1"/>
        <w:jc w:val="left"/>
        <w:rPr>
          <w:b/>
          <w:sz w:val="29"/>
        </w:rPr>
      </w:pPr>
      <w:r>
        <w:rPr>
          <w:b/>
          <w:w w:val="100"/>
          <w:sz w:val="29"/>
          <w:u w:val="thick"/>
        </w:rPr>
        <w:t> </w:t>
      </w:r>
      <w:r>
        <w:rPr>
          <w:b/>
          <w:sz w:val="29"/>
          <w:u w:val="thick"/>
        </w:rPr>
        <w:tab/>
        <w:t>reface</w:t>
        <w:tab/>
      </w:r>
    </w:p>
    <w:p>
      <w:pPr>
        <w:pStyle w:val="BodyText"/>
        <w:spacing w:line="256" w:lineRule="auto" w:before="146"/>
        <w:ind w:left="1102" w:right="1080" w:firstLine="11"/>
        <w:jc w:val="both"/>
      </w:pPr>
      <w:r>
        <w:rPr/>
        <w:t>rescue the memory of the pioneer from oblivion.</w:t>
      </w:r>
    </w:p>
    <w:p>
      <w:pPr>
        <w:pStyle w:val="BodyText"/>
        <w:spacing w:line="249" w:lineRule="auto"/>
        <w:ind w:left="1103" w:right="1042" w:firstLine="239"/>
        <w:jc w:val="both"/>
      </w:pPr>
      <w:r>
        <w:rPr/>
        <w:t>His philosophical speculations and his many books· have vanished away, for he knew only in part. But his self-sacrificing love never faileth and its memory can not perish. His biography emphasizes his own motto:</w:t>
      </w:r>
    </w:p>
    <w:p>
      <w:pPr>
        <w:spacing w:before="129"/>
        <w:ind w:left="1327" w:right="0" w:firstLine="0"/>
        <w:jc w:val="left"/>
        <w:rPr>
          <w:i/>
          <w:sz w:val="23"/>
        </w:rPr>
      </w:pPr>
      <w:r>
        <w:rPr>
          <w:sz w:val="23"/>
        </w:rPr>
        <w:t>" </w:t>
      </w:r>
      <w:r>
        <w:rPr>
          <w:i/>
          <w:sz w:val="23"/>
        </w:rPr>
        <w:t>He who lt"ves by the </w:t>
      </w:r>
      <w:r>
        <w:rPr>
          <w:i/>
          <w:w w:val="105"/>
          <w:sz w:val="23"/>
        </w:rPr>
        <w:t>Life </w:t>
      </w:r>
      <w:r>
        <w:rPr>
          <w:i/>
          <w:sz w:val="23"/>
        </w:rPr>
        <w:t>can not die."</w:t>
      </w:r>
    </w:p>
    <w:p>
      <w:pPr>
        <w:pStyle w:val="BodyText"/>
        <w:spacing w:line="252" w:lineRule="auto" w:before="135"/>
        <w:ind w:left="1108" w:right="1060" w:firstLine="20"/>
        <w:jc w:val="both"/>
      </w:pPr>
      <w:r>
        <w:rPr/>
        <w:t>It is this part of Lull's life that has a mes­ sage for us to-day, and calls us to  win back the Mohammedan world to</w:t>
      </w:r>
      <w:r>
        <w:rPr>
          <w:spacing w:val="-8"/>
        </w:rPr>
        <w:t> </w:t>
      </w:r>
      <w:r>
        <w:rPr/>
        <w:t>Christ.</w:t>
      </w:r>
    </w:p>
    <w:p>
      <w:pPr>
        <w:spacing w:before="12"/>
        <w:ind w:left="3109" w:right="0" w:firstLine="0"/>
        <w:jc w:val="left"/>
        <w:rPr>
          <w:rFonts w:ascii="Arial"/>
          <w:sz w:val="16"/>
        </w:rPr>
      </w:pPr>
      <w:r>
        <w:rPr>
          <w:rFonts w:ascii="Arial"/>
          <w:w w:val="120"/>
          <w:sz w:val="16"/>
        </w:rPr>
        <w:t>SAMUEL </w:t>
      </w:r>
      <w:r>
        <w:rPr>
          <w:rFonts w:ascii="Arial"/>
          <w:w w:val="120"/>
          <w:sz w:val="23"/>
        </w:rPr>
        <w:t>M.</w:t>
      </w:r>
      <w:r>
        <w:rPr>
          <w:rFonts w:ascii="Arial"/>
          <w:spacing w:val="-55"/>
          <w:w w:val="120"/>
          <w:sz w:val="23"/>
        </w:rPr>
        <w:t> </w:t>
      </w:r>
      <w:r>
        <w:rPr>
          <w:rFonts w:ascii="Arial"/>
          <w:w w:val="120"/>
          <w:sz w:val="16"/>
        </w:rPr>
        <w:t>ZwEMER.</w:t>
      </w:r>
    </w:p>
    <w:p>
      <w:pPr>
        <w:spacing w:before="80"/>
        <w:ind w:left="1286" w:right="0" w:firstLine="0"/>
        <w:jc w:val="left"/>
        <w:rPr>
          <w:sz w:val="13"/>
        </w:rPr>
      </w:pPr>
      <w:r>
        <w:rPr>
          <w:b/>
          <w:w w:val="115"/>
          <w:sz w:val="13"/>
        </w:rPr>
        <w:t>BAHllKIN, ARABIA, </w:t>
      </w:r>
      <w:r>
        <w:rPr>
          <w:rFonts w:ascii="Arial"/>
          <w:w w:val="115"/>
          <w:sz w:val="17"/>
        </w:rPr>
        <w:t>March, </w:t>
      </w:r>
      <w:r>
        <w:rPr>
          <w:w w:val="115"/>
          <w:sz w:val="13"/>
        </w:rPr>
        <w:t>1902.</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pPr>
    </w:p>
    <w:p>
      <w:pPr>
        <w:spacing w:before="0"/>
        <w:ind w:left="733" w:right="709" w:firstLine="0"/>
        <w:jc w:val="center"/>
        <w:rPr>
          <w:b/>
          <w:sz w:val="18"/>
        </w:rPr>
      </w:pPr>
      <w:r>
        <w:rPr>
          <w:b/>
          <w:w w:val="110"/>
          <w:sz w:val="18"/>
        </w:rPr>
        <w:t>xxii</w:t>
      </w:r>
    </w:p>
    <w:p>
      <w:pPr>
        <w:spacing w:after="0"/>
        <w:jc w:val="center"/>
        <w:rPr>
          <w:sz w:val="18"/>
        </w:rPr>
        <w:sectPr>
          <w:pgSz w:w="8340" w:h="11160"/>
          <w:pgMar w:header="0" w:footer="555" w:top="1040" w:bottom="880" w:left="1000" w:right="840"/>
        </w:sectPr>
      </w:pPr>
    </w:p>
    <w:p>
      <w:pPr>
        <w:pStyle w:val="BodyText"/>
        <w:rPr>
          <w:b/>
          <w:sz w:val="20"/>
        </w:rPr>
      </w:pPr>
    </w:p>
    <w:p>
      <w:pPr>
        <w:spacing w:after="0"/>
        <w:rPr>
          <w:sz w:val="20"/>
        </w:rPr>
        <w:sectPr>
          <w:footerReference w:type="default" r:id="rId26"/>
          <w:pgSz w:w="8340" w:h="11160"/>
          <w:pgMar w:footer="0" w:header="0" w:top="1040" w:bottom="280" w:left="1000" w:right="840"/>
        </w:sectPr>
      </w:pPr>
    </w:p>
    <w:p>
      <w:pPr>
        <w:tabs>
          <w:tab w:pos="3153" w:val="left" w:leader="none"/>
        </w:tabs>
        <w:spacing w:line="335" w:lineRule="exact" w:before="254"/>
        <w:ind w:left="2711" w:right="0" w:firstLine="0"/>
        <w:jc w:val="left"/>
        <w:rPr>
          <w:sz w:val="35"/>
        </w:rPr>
      </w:pPr>
      <w:r>
        <w:rPr/>
        <w:pict>
          <v:shape style="position:absolute;margin-left:218.653793pt;margin-top:18.621876pt;width:14.25pt;height:22.95pt;mso-position-horizontal-relative:page;mso-position-vertical-relative:paragraph;z-index:-144904" type="#_x0000_t202" filled="false" stroked="false">
            <v:textbox inset="0,0,0,0">
              <w:txbxContent>
                <w:p>
                  <w:pPr>
                    <w:spacing w:line="459" w:lineRule="exact" w:before="0"/>
                    <w:ind w:left="0" w:right="0" w:firstLine="0"/>
                    <w:jc w:val="left"/>
                    <w:rPr>
                      <w:sz w:val="34"/>
                    </w:rPr>
                  </w:pPr>
                  <w:r>
                    <w:rPr>
                      <w:rFonts w:ascii="Arial"/>
                      <w:w w:val="105"/>
                      <w:sz w:val="41"/>
                    </w:rPr>
                    <w:t>.</w:t>
                  </w:r>
                  <w:r>
                    <w:rPr>
                      <w:rFonts w:ascii="Arial"/>
                      <w:spacing w:val="-51"/>
                      <w:w w:val="105"/>
                      <w:sz w:val="41"/>
                    </w:rPr>
                    <w:t> </w:t>
                  </w:r>
                  <w:r>
                    <w:rPr>
                      <w:spacing w:val="-45"/>
                      <w:w w:val="105"/>
                      <w:sz w:val="29"/>
                    </w:rPr>
                    <w:t>.</w:t>
                  </w:r>
                  <w:r>
                    <w:rPr>
                      <w:spacing w:val="-45"/>
                      <w:w w:val="105"/>
                      <w:sz w:val="34"/>
                    </w:rPr>
                    <w:t>.</w:t>
                  </w:r>
                </w:p>
              </w:txbxContent>
            </v:textbox>
            <w10:wrap type="none"/>
          </v:shape>
        </w:pict>
      </w:r>
      <w:r>
        <w:rPr>
          <w:spacing w:val="-61"/>
          <w:w w:val="90"/>
          <w:sz w:val="35"/>
        </w:rPr>
        <w:t>--.</w:t>
        <w:tab/>
      </w:r>
      <w:r>
        <w:rPr>
          <w:i/>
          <w:w w:val="85"/>
          <w:sz w:val="35"/>
        </w:rPr>
        <w:t>:_.·2,··...</w:t>
      </w:r>
      <w:r>
        <w:rPr>
          <w:w w:val="85"/>
          <w:sz w:val="35"/>
        </w:rPr>
        <w:t>'.</w:t>
      </w:r>
    </w:p>
    <w:p>
      <w:pPr>
        <w:spacing w:line="259" w:lineRule="exact" w:before="0"/>
        <w:ind w:left="0" w:right="663" w:firstLine="0"/>
        <w:jc w:val="right"/>
        <w:rPr>
          <w:rFonts w:ascii="Arial" w:hAnsi="Arial"/>
          <w:sz w:val="36"/>
        </w:rPr>
      </w:pPr>
      <w:r>
        <w:rPr>
          <w:rFonts w:ascii="Arial" w:hAnsi="Arial"/>
          <w:w w:val="60"/>
          <w:position w:val="-1"/>
          <w:sz w:val="37"/>
        </w:rPr>
        <w:t>..</w:t>
      </w:r>
      <w:r>
        <w:rPr>
          <w:w w:val="60"/>
          <w:sz w:val="21"/>
        </w:rPr>
        <w:t>.</w:t>
      </w:r>
      <w:r>
        <w:rPr>
          <w:rFonts w:ascii="Arial" w:hAnsi="Arial"/>
          <w:w w:val="60"/>
          <w:sz w:val="36"/>
        </w:rPr>
        <w:t>-­</w:t>
      </w:r>
    </w:p>
    <w:p>
      <w:pPr>
        <w:spacing w:line="156" w:lineRule="auto" w:before="0"/>
        <w:ind w:left="0" w:right="207" w:firstLine="0"/>
        <w:jc w:val="right"/>
        <w:rPr>
          <w:sz w:val="26"/>
        </w:rPr>
      </w:pPr>
      <w:r>
        <w:rPr/>
        <w:pict>
          <v:shape style="position:absolute;margin-left:254.281906pt;margin-top:7.281167pt;width:19.9pt;height:21.1pt;mso-position-horizontal-relative:page;mso-position-vertical-relative:paragraph;z-index:-144928" type="#_x0000_t202" filled="false" stroked="false">
            <v:textbox inset="0,0,0,0">
              <w:txbxContent>
                <w:p>
                  <w:pPr>
                    <w:tabs>
                      <w:tab w:pos="353" w:val="left" w:leader="none"/>
                    </w:tabs>
                    <w:spacing w:line="421" w:lineRule="exact" w:before="0"/>
                    <w:ind w:left="0" w:right="0" w:firstLine="0"/>
                    <w:jc w:val="left"/>
                    <w:rPr>
                      <w:i/>
                      <w:sz w:val="24"/>
                    </w:rPr>
                  </w:pPr>
                  <w:r>
                    <w:rPr>
                      <w:w w:val="65"/>
                      <w:sz w:val="38"/>
                    </w:rPr>
                    <w:t>.</w:t>
                    <w:tab/>
                  </w:r>
                  <w:r>
                    <w:rPr>
                      <w:i/>
                      <w:spacing w:val="-19"/>
                      <w:w w:val="65"/>
                      <w:sz w:val="24"/>
                    </w:rPr>
                    <w:t>:</w:t>
                  </w:r>
                </w:p>
              </w:txbxContent>
            </v:textbox>
            <w10:wrap type="none"/>
          </v:shape>
        </w:pict>
      </w:r>
      <w:r>
        <w:rPr>
          <w:rFonts w:ascii="Arial" w:hAnsi="Arial"/>
          <w:spacing w:val="-3"/>
          <w:w w:val="53"/>
          <w:sz w:val="15"/>
        </w:rPr>
        <w:t>"</w:t>
      </w:r>
      <w:r>
        <w:rPr>
          <w:w w:val="59"/>
          <w:sz w:val="34"/>
        </w:rPr>
        <w:t>...</w:t>
      </w:r>
      <w:r>
        <w:rPr>
          <w:spacing w:val="-13"/>
          <w:w w:val="59"/>
          <w:sz w:val="34"/>
        </w:rPr>
        <w:t>.</w:t>
      </w:r>
      <w:r>
        <w:rPr>
          <w:spacing w:val="-26"/>
          <w:w w:val="58"/>
          <w:position w:val="-11"/>
          <w:sz w:val="26"/>
        </w:rPr>
        <w:t>.</w:t>
      </w:r>
      <w:r>
        <w:rPr>
          <w:spacing w:val="-5"/>
          <w:w w:val="59"/>
          <w:sz w:val="34"/>
        </w:rPr>
        <w:t>.</w:t>
      </w:r>
      <w:r>
        <w:rPr>
          <w:rFonts w:ascii="Arial" w:hAnsi="Arial"/>
          <w:spacing w:val="-27"/>
          <w:w w:val="60"/>
          <w:sz w:val="12"/>
        </w:rPr>
        <w:t>_</w:t>
      </w:r>
      <w:r>
        <w:rPr>
          <w:w w:val="55"/>
          <w:sz w:val="26"/>
        </w:rPr>
        <w:t>.</w:t>
      </w:r>
      <w:r>
        <w:rPr>
          <w:spacing w:val="-32"/>
          <w:w w:val="55"/>
          <w:sz w:val="26"/>
        </w:rPr>
        <w:t>.</w:t>
      </w:r>
      <w:r>
        <w:rPr>
          <w:spacing w:val="-26"/>
          <w:w w:val="51"/>
          <w:sz w:val="31"/>
        </w:rPr>
        <w:t>:</w:t>
      </w:r>
      <w:r>
        <w:rPr>
          <w:spacing w:val="-11"/>
          <w:w w:val="58"/>
          <w:position w:val="-11"/>
          <w:sz w:val="25"/>
        </w:rPr>
        <w:t>.</w:t>
      </w:r>
      <w:r>
        <w:rPr>
          <w:spacing w:val="-1"/>
          <w:w w:val="51"/>
          <w:sz w:val="31"/>
        </w:rPr>
        <w:t>·:</w:t>
      </w:r>
      <w:r>
        <w:rPr>
          <w:w w:val="51"/>
          <w:sz w:val="31"/>
        </w:rPr>
        <w:t>•</w:t>
      </w:r>
      <w:r>
        <w:rPr>
          <w:spacing w:val="-16"/>
          <w:sz w:val="31"/>
        </w:rPr>
        <w:t> </w:t>
      </w:r>
      <w:r>
        <w:rPr>
          <w:spacing w:val="5"/>
          <w:w w:val="58"/>
          <w:position w:val="-11"/>
          <w:sz w:val="13"/>
        </w:rPr>
        <w:t>.</w:t>
      </w:r>
      <w:r>
        <w:rPr>
          <w:w w:val="58"/>
          <w:sz w:val="20"/>
        </w:rPr>
        <w:t>.</w:t>
      </w:r>
      <w:r>
        <w:rPr>
          <w:spacing w:val="4"/>
          <w:w w:val="58"/>
          <w:sz w:val="20"/>
        </w:rPr>
        <w:t>.</w:t>
      </w:r>
      <w:r>
        <w:rPr>
          <w:w w:val="58"/>
          <w:position w:val="-11"/>
          <w:sz w:val="26"/>
        </w:rPr>
        <w:t>.</w:t>
      </w:r>
    </w:p>
    <w:p>
      <w:pPr>
        <w:spacing w:line="135" w:lineRule="exact" w:before="0"/>
        <w:ind w:left="0" w:right="346" w:firstLine="0"/>
        <w:jc w:val="right"/>
        <w:rPr>
          <w:sz w:val="17"/>
        </w:rPr>
      </w:pPr>
      <w:r>
        <w:rPr>
          <w:w w:val="50"/>
          <w:sz w:val="17"/>
        </w:rPr>
        <w:t>......</w:t>
      </w:r>
    </w:p>
    <w:p>
      <w:pPr>
        <w:spacing w:line="86" w:lineRule="exact" w:before="0"/>
        <w:ind w:left="0" w:right="0" w:firstLine="0"/>
        <w:jc w:val="right"/>
        <w:rPr>
          <w:sz w:val="34"/>
        </w:rPr>
      </w:pPr>
      <w:r>
        <w:rPr>
          <w:w w:val="50"/>
          <w:position w:val="-6"/>
          <w:sz w:val="38"/>
        </w:rPr>
        <w:t>.</w:t>
      </w:r>
      <w:r>
        <w:rPr>
          <w:w w:val="50"/>
          <w:sz w:val="34"/>
        </w:rPr>
        <w:t>.</w:t>
      </w:r>
    </w:p>
    <w:p>
      <w:pPr>
        <w:pStyle w:val="BodyText"/>
        <w:rPr>
          <w:sz w:val="48"/>
        </w:rPr>
      </w:pPr>
      <w:r>
        <w:rPr/>
        <w:br w:type="column"/>
      </w:r>
      <w:r>
        <w:rPr>
          <w:sz w:val="48"/>
        </w:rPr>
      </w:r>
    </w:p>
    <w:p>
      <w:pPr>
        <w:pStyle w:val="BodyText"/>
        <w:spacing w:before="1"/>
        <w:rPr>
          <w:sz w:val="60"/>
        </w:rPr>
      </w:pPr>
    </w:p>
    <w:p>
      <w:pPr>
        <w:spacing w:line="152" w:lineRule="exact" w:before="0"/>
        <w:ind w:left="231" w:right="0" w:firstLine="0"/>
        <w:jc w:val="left"/>
        <w:rPr>
          <w:sz w:val="38"/>
        </w:rPr>
      </w:pPr>
      <w:r>
        <w:rPr>
          <w:w w:val="65"/>
          <w:sz w:val="34"/>
        </w:rPr>
        <w:t>.</w:t>
      </w:r>
      <w:r>
        <w:rPr>
          <w:w w:val="65"/>
          <w:position w:val="7"/>
          <w:sz w:val="38"/>
        </w:rPr>
        <w:t>. </w:t>
      </w:r>
      <w:r>
        <w:rPr>
          <w:w w:val="65"/>
          <w:sz w:val="38"/>
        </w:rPr>
        <w:t>.</w:t>
      </w:r>
    </w:p>
    <w:p>
      <w:pPr>
        <w:spacing w:after="0" w:line="152" w:lineRule="exact"/>
        <w:jc w:val="left"/>
        <w:rPr>
          <w:sz w:val="38"/>
        </w:rPr>
        <w:sectPr>
          <w:type w:val="continuous"/>
          <w:pgSz w:w="8340" w:h="11160"/>
          <w:pgMar w:top="600" w:bottom="280" w:left="1000" w:right="840"/>
          <w:cols w:num="2" w:equalWidth="0">
            <w:col w:w="4693" w:space="40"/>
            <w:col w:w="1767"/>
          </w:cols>
        </w:sectPr>
      </w:pPr>
    </w:p>
    <w:p>
      <w:pPr>
        <w:spacing w:line="347" w:lineRule="exact" w:before="0"/>
        <w:ind w:left="0" w:right="1232" w:firstLine="0"/>
        <w:jc w:val="right"/>
        <w:rPr>
          <w:sz w:val="30"/>
        </w:rPr>
      </w:pPr>
      <w:r>
        <w:rPr>
          <w:w w:val="70"/>
          <w:sz w:val="13"/>
        </w:rPr>
        <w:t>"'</w:t>
      </w:r>
      <w:r>
        <w:rPr>
          <w:w w:val="70"/>
          <w:position w:val="-4"/>
          <w:sz w:val="26"/>
        </w:rPr>
        <w:t>. </w:t>
      </w:r>
      <w:r>
        <w:rPr>
          <w:w w:val="70"/>
          <w:position w:val="-4"/>
          <w:sz w:val="30"/>
        </w:rPr>
        <w:t>.</w:t>
      </w:r>
      <w:r>
        <w:rPr>
          <w:rFonts w:ascii="Arial"/>
          <w:w w:val="70"/>
          <w:sz w:val="37"/>
        </w:rPr>
        <w:t>..</w:t>
      </w:r>
      <w:r>
        <w:rPr>
          <w:rFonts w:ascii="Arial"/>
          <w:w w:val="70"/>
          <w:position w:val="-4"/>
          <w:sz w:val="37"/>
        </w:rPr>
        <w:t>.</w:t>
      </w:r>
      <w:r>
        <w:rPr>
          <w:rFonts w:ascii="Arial"/>
          <w:w w:val="70"/>
          <w:sz w:val="37"/>
        </w:rPr>
        <w:t>. </w:t>
      </w:r>
      <w:r>
        <w:rPr>
          <w:w w:val="70"/>
          <w:position w:val="-4"/>
          <w:sz w:val="30"/>
        </w:rPr>
        <w:t>.</w:t>
      </w:r>
    </w:p>
    <w:p>
      <w:pPr>
        <w:spacing w:line="571" w:lineRule="exact" w:before="0"/>
        <w:ind w:left="982" w:right="0" w:firstLine="0"/>
        <w:jc w:val="left"/>
        <w:rPr>
          <w:rFonts w:ascii="Arial"/>
          <w:i/>
          <w:sz w:val="51"/>
        </w:rPr>
      </w:pPr>
      <w:r>
        <w:rPr/>
        <w:pict>
          <v:shape style="position:absolute;margin-left:334.308685pt;margin-top:24.742479pt;width:19.45pt;height:14.45pt;mso-position-horizontal-relative:page;mso-position-vertical-relative:paragraph;z-index:-144880" type="#_x0000_t202" filled="false" stroked="false">
            <v:textbox inset="0,0,0,0">
              <w:txbxContent>
                <w:p>
                  <w:pPr>
                    <w:spacing w:line="288" w:lineRule="exact" w:before="0"/>
                    <w:ind w:left="0" w:right="0" w:firstLine="0"/>
                    <w:jc w:val="left"/>
                    <w:rPr>
                      <w:sz w:val="26"/>
                    </w:rPr>
                  </w:pPr>
                  <w:r>
                    <w:rPr>
                      <w:w w:val="70"/>
                      <w:sz w:val="26"/>
                    </w:rPr>
                    <w:t>. . .</w:t>
                  </w:r>
                </w:p>
              </w:txbxContent>
            </v:textbox>
            <w10:wrap type="none"/>
          </v:shape>
        </w:pict>
      </w:r>
      <w:r>
        <w:rPr/>
        <w:pict>
          <v:shape style="position:absolute;margin-left:326.247986pt;margin-top:18.595310pt;width:30.45pt;height:16.1pt;mso-position-horizontal-relative:page;mso-position-vertical-relative:paragraph;z-index:-144856" type="#_x0000_t202" filled="false" stroked="false">
            <v:textbox inset="0,0,0,0">
              <w:txbxContent>
                <w:p>
                  <w:pPr>
                    <w:spacing w:line="322" w:lineRule="exact" w:before="0"/>
                    <w:ind w:left="0" w:right="0" w:firstLine="0"/>
                    <w:jc w:val="left"/>
                    <w:rPr>
                      <w:sz w:val="29"/>
                    </w:rPr>
                  </w:pPr>
                  <w:r>
                    <w:rPr>
                      <w:i/>
                      <w:w w:val="80"/>
                      <w:sz w:val="25"/>
                    </w:rPr>
                    <w:t>·:</w:t>
                  </w:r>
                  <w:r>
                    <w:rPr>
                      <w:i/>
                      <w:spacing w:val="-26"/>
                      <w:w w:val="80"/>
                      <w:sz w:val="25"/>
                    </w:rPr>
                    <w:t> </w:t>
                  </w:r>
                  <w:r>
                    <w:rPr>
                      <w:w w:val="80"/>
                      <w:sz w:val="29"/>
                    </w:rPr>
                    <w:t>_.::-</w:t>
                  </w:r>
                  <w:r>
                    <w:rPr>
                      <w:spacing w:val="-39"/>
                      <w:w w:val="80"/>
                      <w:sz w:val="29"/>
                    </w:rPr>
                    <w:t> </w:t>
                  </w:r>
                  <w:r>
                    <w:rPr>
                      <w:spacing w:val="-7"/>
                      <w:w w:val="80"/>
                      <w:sz w:val="29"/>
                      <w:vertAlign w:val="subscript"/>
                    </w:rPr>
                    <w:t>..</w:t>
                  </w:r>
                </w:p>
              </w:txbxContent>
            </v:textbox>
            <w10:wrap type="none"/>
          </v:shape>
        </w:pict>
      </w:r>
      <w:r>
        <w:rPr>
          <w:sz w:val="41"/>
        </w:rPr>
        <w:t>1Sfo1t1Pb!' </w:t>
      </w:r>
      <w:r>
        <w:rPr>
          <w:sz w:val="39"/>
        </w:rPr>
        <w:t>of </w:t>
      </w:r>
      <w:r>
        <w:rPr>
          <w:rFonts w:ascii="Arial"/>
          <w:sz w:val="36"/>
        </w:rPr>
        <w:t>lta!'fflunb </w:t>
      </w:r>
      <w:r>
        <w:rPr>
          <w:rFonts w:ascii="Arial"/>
          <w:i/>
          <w:sz w:val="51"/>
        </w:rPr>
        <w:t>i</w:t>
      </w:r>
      <w:r>
        <w:rPr>
          <w:rFonts w:ascii="Arial"/>
          <w:i/>
          <w:spacing w:val="-62"/>
          <w:sz w:val="51"/>
        </w:rPr>
        <w:t> </w:t>
      </w:r>
      <w:r>
        <w:rPr>
          <w:rFonts w:ascii="Arial"/>
          <w:i/>
          <w:sz w:val="51"/>
        </w:rPr>
        <w:t>lt'\-:.</w:t>
      </w:r>
    </w:p>
    <w:p>
      <w:pPr>
        <w:spacing w:before="10"/>
        <w:ind w:left="0" w:right="277" w:firstLine="0"/>
        <w:jc w:val="right"/>
        <w:rPr>
          <w:sz w:val="21"/>
        </w:rPr>
      </w:pPr>
      <w:r>
        <w:rPr>
          <w:w w:val="70"/>
          <w:sz w:val="26"/>
        </w:rPr>
        <w:t>. </w:t>
      </w:r>
      <w:r>
        <w:rPr>
          <w:w w:val="70"/>
          <w:sz w:val="26"/>
          <w:vertAlign w:val="subscript"/>
        </w:rPr>
        <w:t>;</w:t>
      </w:r>
      <w:r>
        <w:rPr>
          <w:w w:val="70"/>
          <w:sz w:val="26"/>
          <w:vertAlign w:val="baseline"/>
        </w:rPr>
        <w:t> </w:t>
      </w:r>
      <w:r>
        <w:rPr>
          <w:w w:val="70"/>
          <w:sz w:val="21"/>
          <w:vertAlign w:val="baseline"/>
        </w:rPr>
        <w:t>....</w:t>
      </w:r>
    </w:p>
    <w:p>
      <w:pPr>
        <w:pStyle w:val="BodyText"/>
        <w:spacing w:line="26" w:lineRule="exact"/>
        <w:ind w:left="2584"/>
        <w:rPr>
          <w:sz w:val="2"/>
        </w:rPr>
      </w:pPr>
      <w:r>
        <w:rPr>
          <w:position w:val="0"/>
          <w:sz w:val="2"/>
        </w:rPr>
        <w:pict>
          <v:group style="width:60.65pt;height:1.25pt;mso-position-horizontal-relative:char;mso-position-vertical-relative:line" coordorigin="0,0" coordsize="1213,25">
            <v:line style="position:absolute" from="0,12" to="1212,12" stroked="true" strokeweight="1.202064pt" strokecolor="#000000">
              <v:stroke dashstyle="solid"/>
            </v:line>
          </v:group>
        </w:pict>
      </w:r>
      <w:r>
        <w:rPr>
          <w:position w:val="0"/>
          <w:sz w:val="2"/>
        </w:rPr>
      </w:r>
    </w:p>
    <w:p>
      <w:pPr>
        <w:pStyle w:val="BodyText"/>
        <w:rPr>
          <w:sz w:val="26"/>
        </w:rPr>
      </w:pPr>
    </w:p>
    <w:p>
      <w:pPr>
        <w:spacing w:before="1"/>
        <w:ind w:left="733" w:right="841" w:firstLine="0"/>
        <w:jc w:val="center"/>
        <w:rPr>
          <w:sz w:val="26"/>
        </w:rPr>
      </w:pPr>
      <w:r>
        <w:rPr>
          <w:w w:val="110"/>
          <w:sz w:val="26"/>
        </w:rPr>
        <w:t>CHAPTER  I</w:t>
      </w:r>
    </w:p>
    <w:p>
      <w:pPr>
        <w:tabs>
          <w:tab w:pos="1706" w:val="left" w:leader="none"/>
          <w:tab w:pos="3597" w:val="left" w:leader="none"/>
        </w:tabs>
        <w:spacing w:before="136"/>
        <w:ind w:left="1018" w:right="1191" w:firstLine="0"/>
        <w:jc w:val="center"/>
        <w:rPr>
          <w:rFonts w:ascii="Arial"/>
          <w:sz w:val="22"/>
        </w:rPr>
      </w:pPr>
      <w:r>
        <w:rPr>
          <w:rFonts w:ascii="Arial"/>
          <w:w w:val="115"/>
          <w:sz w:val="22"/>
        </w:rPr>
        <w:t>BUROPE</w:t>
      </w:r>
      <w:r>
        <w:rPr>
          <w:rFonts w:ascii="Arial"/>
          <w:spacing w:val="58"/>
          <w:w w:val="115"/>
          <w:sz w:val="22"/>
        </w:rPr>
        <w:t> </w:t>
      </w:r>
      <w:r>
        <w:rPr>
          <w:rFonts w:ascii="Arial"/>
          <w:w w:val="115"/>
          <w:sz w:val="22"/>
        </w:rPr>
        <w:t>AND</w:t>
      </w:r>
      <w:r>
        <w:rPr>
          <w:rFonts w:ascii="Arial"/>
          <w:spacing w:val="58"/>
          <w:w w:val="115"/>
          <w:sz w:val="22"/>
        </w:rPr>
        <w:t> </w:t>
      </w:r>
      <w:r>
        <w:rPr>
          <w:rFonts w:ascii="Arial"/>
          <w:w w:val="115"/>
          <w:sz w:val="22"/>
        </w:rPr>
        <w:t>THE</w:t>
        <w:tab/>
        <w:t>SARACENS</w:t>
      </w:r>
      <w:r>
        <w:rPr>
          <w:rFonts w:ascii="Arial"/>
          <w:spacing w:val="-11"/>
          <w:w w:val="115"/>
          <w:sz w:val="22"/>
        </w:rPr>
        <w:t> </w:t>
      </w:r>
      <w:r>
        <w:rPr>
          <w:rFonts w:ascii="Arial"/>
          <w:w w:val="115"/>
          <w:sz w:val="22"/>
        </w:rPr>
        <w:t>IN</w:t>
      </w:r>
      <w:r>
        <w:rPr>
          <w:rFonts w:ascii="Arial"/>
          <w:spacing w:val="-1"/>
          <w:w w:val="108"/>
          <w:sz w:val="22"/>
        </w:rPr>
        <w:t> </w:t>
      </w:r>
      <w:r>
        <w:rPr>
          <w:rFonts w:ascii="Arial"/>
          <w:w w:val="115"/>
          <w:sz w:val="22"/>
        </w:rPr>
        <w:t>THE</w:t>
        <w:tab/>
        <w:t>THIRTEENTH</w:t>
      </w:r>
      <w:r>
        <w:rPr>
          <w:rFonts w:ascii="Arial"/>
          <w:spacing w:val="30"/>
          <w:w w:val="115"/>
          <w:sz w:val="22"/>
        </w:rPr>
        <w:t> </w:t>
      </w:r>
      <w:r>
        <w:rPr>
          <w:rFonts w:ascii="Arial"/>
          <w:w w:val="115"/>
          <w:sz w:val="22"/>
        </w:rPr>
        <w:t>CENTURY</w:t>
      </w:r>
    </w:p>
    <w:p>
      <w:pPr>
        <w:spacing w:before="153"/>
        <w:ind w:left="733" w:right="857" w:firstLine="0"/>
        <w:jc w:val="center"/>
        <w:rPr>
          <w:rFonts w:ascii="Arial"/>
          <w:b/>
          <w:sz w:val="15"/>
        </w:rPr>
      </w:pPr>
      <w:r>
        <w:rPr>
          <w:b/>
          <w:w w:val="105"/>
          <w:sz w:val="19"/>
        </w:rPr>
        <w:t>(A.D.  </w:t>
      </w:r>
      <w:r>
        <w:rPr>
          <w:rFonts w:ascii="Arial"/>
          <w:b/>
          <w:w w:val="105"/>
          <w:sz w:val="15"/>
        </w:rPr>
        <w:t>1aoo-1300)</w:t>
      </w:r>
    </w:p>
    <w:p>
      <w:pPr>
        <w:spacing w:line="242" w:lineRule="auto" w:before="179"/>
        <w:ind w:left="1004" w:right="1144" w:firstLine="168"/>
        <w:jc w:val="left"/>
        <w:rPr>
          <w:rFonts w:ascii="TimesNewRomanPS-BoldItalicMT" w:hAnsi="TimesNewRomanPS-BoldItalicMT"/>
          <w:b/>
          <w:i/>
          <w:sz w:val="18"/>
        </w:rPr>
      </w:pPr>
      <w:r>
        <w:rPr>
          <w:w w:val="105"/>
          <w:sz w:val="17"/>
        </w:rPr>
        <w:t>"Altho the history of an age </w:t>
      </w:r>
      <w:r>
        <w:rPr>
          <w:rFonts w:ascii="Arial" w:hAnsi="Arial"/>
          <w:w w:val="105"/>
          <w:sz w:val="17"/>
        </w:rPr>
        <w:t>is </w:t>
      </w:r>
      <w:r>
        <w:rPr>
          <w:w w:val="105"/>
          <w:sz w:val="17"/>
        </w:rPr>
        <w:t>goinr on all at once, it can not </w:t>
      </w:r>
      <w:r>
        <w:rPr>
          <w:rFonts w:ascii="Arial" w:hAnsi="Arial"/>
          <w:w w:val="105"/>
          <w:sz w:val="16"/>
        </w:rPr>
        <w:t>be </w:t>
      </w:r>
      <w:r>
        <w:rPr>
          <w:w w:val="105"/>
          <w:sz w:val="17"/>
        </w:rPr>
        <w:t>written all at once. Missionaries are proceedinr on </w:t>
      </w:r>
      <w:r>
        <w:rPr>
          <w:rFonts w:ascii="Arial" w:hAnsi="Arial"/>
          <w:w w:val="105"/>
          <w:sz w:val="16"/>
        </w:rPr>
        <w:t>their </w:t>
      </w:r>
      <w:r>
        <w:rPr>
          <w:w w:val="105"/>
          <w:sz w:val="17"/>
        </w:rPr>
        <w:t>errands of Ion, theologians are constructinr their </w:t>
      </w:r>
      <w:r>
        <w:rPr>
          <w:rFonts w:ascii="Arial" w:hAnsi="Arial"/>
          <w:w w:val="105"/>
          <w:sz w:val="15"/>
        </w:rPr>
        <w:t>sys­ </w:t>
      </w:r>
      <w:r>
        <w:rPr>
          <w:w w:val="105"/>
          <w:sz w:val="17"/>
        </w:rPr>
        <w:t>tems, persecutors are slaying the believers, prelates are </w:t>
      </w:r>
      <w:r>
        <w:rPr>
          <w:w w:val="105"/>
          <w:sz w:val="16"/>
        </w:rPr>
        <w:t>seelt­ </w:t>
      </w:r>
      <w:r>
        <w:rPr>
          <w:w w:val="105"/>
          <w:sz w:val="17"/>
        </w:rPr>
        <w:t>inr the snpremacy, kings are checking the advance of the churchman-all this and an infinitude  of  detail  </w:t>
      </w:r>
      <w:r>
        <w:rPr>
          <w:b/>
          <w:w w:val="105"/>
          <w:sz w:val="17"/>
        </w:rPr>
        <w:t>is goinr </w:t>
      </w:r>
      <w:r>
        <w:rPr>
          <w:w w:val="105"/>
          <w:sz w:val="17"/>
        </w:rPr>
        <w:t>on in </w:t>
      </w:r>
      <w:r>
        <w:rPr>
          <w:rFonts w:ascii="Arial" w:hAnsi="Arial"/>
          <w:w w:val="105"/>
          <w:sz w:val="15"/>
        </w:rPr>
        <w:t>the </w:t>
      </w:r>
      <w:r>
        <w:rPr>
          <w:w w:val="105"/>
          <w:sz w:val="17"/>
        </w:rPr>
        <w:t>very same period of time."-S.tedd'.r </w:t>
      </w:r>
      <w:r>
        <w:rPr>
          <w:i/>
          <w:w w:val="105"/>
          <w:sz w:val="16"/>
        </w:rPr>
        <w:t>"Hi.rtor,Y </w:t>
      </w:r>
      <w:r>
        <w:rPr>
          <w:i/>
          <w:w w:val="105"/>
          <w:sz w:val="17"/>
        </w:rPr>
        <w:t>(If </w:t>
      </w:r>
      <w:r>
        <w:rPr>
          <w:rFonts w:ascii="TimesNewRomanPS-BoldItalicMT" w:hAnsi="TimesNewRomanPS-BoldItalicMT"/>
          <w:b/>
          <w:i/>
          <w:w w:val="105"/>
          <w:sz w:val="18"/>
        </w:rPr>
        <w:t>D«lrir,e."</w:t>
      </w:r>
    </w:p>
    <w:p>
      <w:pPr>
        <w:pStyle w:val="BodyText"/>
        <w:spacing w:line="249" w:lineRule="auto" w:before="147"/>
        <w:ind w:left="989" w:right="1152" w:firstLine="239"/>
        <w:jc w:val="both"/>
      </w:pPr>
      <w:r>
        <w:rPr>
          <w:rFonts w:ascii="Arial"/>
          <w:sz w:val="23"/>
        </w:rPr>
        <w:t>WE </w:t>
      </w:r>
      <w:r>
        <w:rPr/>
        <w:t>can not understand a man unless we know his environment. Biography is a thread, but history is a web in which time </w:t>
      </w:r>
      <w:r>
        <w:rPr>
          <w:rFonts w:ascii="Arial"/>
        </w:rPr>
        <w:t>is </w:t>
      </w:r>
      <w:r>
        <w:rPr/>
        <w:t>broad as well as long. To unravel</w:t>
      </w:r>
      <w:r>
        <w:rPr>
          <w:spacing w:val="14"/>
        </w:rPr>
        <w:t> </w:t>
      </w:r>
      <w:r>
        <w:rPr/>
        <w:t>the</w:t>
      </w:r>
    </w:p>
    <w:p>
      <w:pPr>
        <w:spacing w:line="153" w:lineRule="exact" w:before="0"/>
        <w:ind w:left="0" w:right="193" w:firstLine="0"/>
        <w:jc w:val="center"/>
        <w:rPr>
          <w:sz w:val="14"/>
        </w:rPr>
      </w:pPr>
      <w:r>
        <w:rPr>
          <w:w w:val="104"/>
          <w:sz w:val="14"/>
        </w:rPr>
        <w:t>I</w:t>
      </w:r>
    </w:p>
    <w:p>
      <w:pPr>
        <w:pStyle w:val="BodyText"/>
        <w:rPr>
          <w:sz w:val="16"/>
        </w:rPr>
      </w:pPr>
    </w:p>
    <w:p>
      <w:pPr>
        <w:pStyle w:val="BodyText"/>
        <w:rPr>
          <w:sz w:val="16"/>
        </w:rPr>
      </w:pPr>
    </w:p>
    <w:p>
      <w:pPr>
        <w:pStyle w:val="BodyText"/>
        <w:rPr>
          <w:sz w:val="16"/>
        </w:rPr>
      </w:pPr>
    </w:p>
    <w:p>
      <w:pPr>
        <w:pStyle w:val="BodyText"/>
        <w:rPr>
          <w:sz w:val="16"/>
        </w:rPr>
      </w:pPr>
    </w:p>
    <w:p>
      <w:pPr>
        <w:tabs>
          <w:tab w:pos="4684" w:val="left" w:leader="none"/>
        </w:tabs>
        <w:spacing w:before="107"/>
        <w:ind w:left="1441" w:right="0" w:firstLine="0"/>
        <w:jc w:val="left"/>
        <w:rPr>
          <w:sz w:val="32"/>
        </w:rPr>
      </w:pPr>
      <w:r>
        <w:rPr/>
        <w:pict>
          <v:line style="position:absolute;mso-position-horizontal-relative:page;mso-position-vertical-relative:paragraph;z-index:-144952" from="167.376251pt,35.290749pt" to="200.081954pt,35.290749pt" stroked="true" strokeweight="2.644541pt" strokecolor="#000000">
            <v:stroke dashstyle="solid"/>
            <w10:wrap type="none"/>
          </v:line>
        </w:pict>
      </w:r>
      <w:r>
        <w:rPr>
          <w:position w:val="7"/>
          <w:sz w:val="86"/>
        </w:rPr>
        <w:t>--</w:t>
        <w:tab/>
      </w:r>
      <w:r>
        <w:rPr>
          <w:rFonts w:ascii="Arial"/>
          <w:color w:val="B3B3B3"/>
          <w:sz w:val="13"/>
        </w:rPr>
        <w:t>Digitized by</w:t>
      </w:r>
      <w:r>
        <w:rPr>
          <w:rFonts w:ascii="Arial"/>
          <w:color w:val="B3B3B3"/>
          <w:spacing w:val="-2"/>
          <w:sz w:val="13"/>
        </w:rPr>
        <w:t> </w:t>
      </w:r>
      <w:r>
        <w:rPr>
          <w:color w:val="B3B3B3"/>
          <w:sz w:val="32"/>
        </w:rPr>
        <w:t>Google</w:t>
      </w:r>
    </w:p>
    <w:p>
      <w:pPr>
        <w:spacing w:after="0"/>
        <w:jc w:val="left"/>
        <w:rPr>
          <w:sz w:val="32"/>
        </w:rPr>
        <w:sectPr>
          <w:type w:val="continuous"/>
          <w:pgSz w:w="8340" w:h="11160"/>
          <w:pgMar w:top="600" w:bottom="280" w:left="1000" w:right="840"/>
        </w:sectPr>
      </w:pPr>
    </w:p>
    <w:p>
      <w:pPr>
        <w:pStyle w:val="BodyText"/>
        <w:rPr>
          <w:sz w:val="20"/>
        </w:rPr>
      </w:pPr>
      <w:r>
        <w:rPr/>
        <w:pict>
          <v:group style="position:absolute;margin-left:55.792084pt;margin-top:37.504395pt;width:312.650pt;height:495.3pt;mso-position-horizontal-relative:page;mso-position-vertical-relative:page;z-index:-144832" coordorigin="1116,750" coordsize="6253,9906">
            <v:shape style="position:absolute;left:2943;top:1057;width:2001;height:1001" type="#_x0000_t75" stroked="false">
              <v:imagedata r:id="rId28" o:title=""/>
            </v:shape>
            <v:shape style="position:absolute;left:6387;top:10308;width:982;height:347" type="#_x0000_t75" stroked="false">
              <v:imagedata r:id="rId29" o:title=""/>
            </v:shape>
            <v:line style="position:absolute" from="7239,10309" to="7239,750" stroked="true" strokeweight="1.202416pt" strokecolor="#000000">
              <v:stroke dashstyle="solid"/>
            </v:line>
            <v:line style="position:absolute" from="1135,9905" to="1135,750" stroked="true" strokeweight="1.683382pt" strokecolor="#000000">
              <v:stroke dashstyle="solid"/>
            </v:line>
            <v:line style="position:absolute" from="1116,769" to="7272,769" stroked="true" strokeweight="1.442477pt" strokecolor="#000000">
              <v:stroke dashstyle="solid"/>
            </v:line>
            <v:line style="position:absolute" from="2212,1957" to="3136,1957" stroked="true" strokeweight="3.846605pt" strokecolor="#000000">
              <v:stroke dashstyle="solid"/>
            </v:line>
            <v:line style="position:absolute" from="1597,10381" to="6387,10381" stroked="true" strokeweight="1.68289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spacing w:before="7"/>
        <w:rPr>
          <w:sz w:val="29"/>
        </w:rPr>
      </w:pPr>
    </w:p>
    <w:p>
      <w:pPr>
        <w:tabs>
          <w:tab w:pos="2307" w:val="left" w:leader="none"/>
          <w:tab w:pos="3744" w:val="left" w:leader="none"/>
        </w:tabs>
        <w:spacing w:line="235" w:lineRule="auto" w:before="94"/>
        <w:ind w:left="1238" w:right="893" w:hanging="3"/>
        <w:jc w:val="right"/>
        <w:rPr>
          <w:sz w:val="26"/>
        </w:rPr>
      </w:pPr>
      <w:r>
        <w:rPr/>
        <w:pict>
          <v:shape style="position:absolute;margin-left:127.030197pt;margin-top:6.784913pt;width:27.2pt;height:52.15pt;mso-position-horizontal-relative:page;mso-position-vertical-relative:paragraph;z-index:-144808" type="#_x0000_t202" filled="false" stroked="false">
            <v:textbox inset="0,0,0,0">
              <w:txbxContent>
                <w:p>
                  <w:pPr>
                    <w:spacing w:line="1042" w:lineRule="exact" w:before="0"/>
                    <w:ind w:left="0" w:right="0" w:firstLine="0"/>
                    <w:jc w:val="left"/>
                    <w:rPr>
                      <w:sz w:val="94"/>
                    </w:rPr>
                  </w:pPr>
                  <w:r>
                    <w:rPr>
                      <w:color w:val="483A2A"/>
                      <w:w w:val="90"/>
                      <w:sz w:val="94"/>
                    </w:rPr>
                    <w:t>•t</w:t>
                  </w:r>
                </w:p>
              </w:txbxContent>
            </v:textbox>
            <w10:wrap type="none"/>
          </v:shape>
        </w:pict>
      </w:r>
      <w:r>
        <w:rPr>
          <w:b/>
          <w:color w:val="483A2A"/>
          <w:w w:val="165"/>
          <w:sz w:val="29"/>
          <w:u w:val="thick" w:color="483A2A"/>
        </w:rPr>
        <w:t>thread</w:t>
      </w:r>
      <w:r>
        <w:rPr>
          <w:b/>
          <w:color w:val="483A2A"/>
          <w:w w:val="165"/>
          <w:sz w:val="29"/>
        </w:rPr>
        <w:t>  </w:t>
      </w:r>
      <w:r>
        <w:rPr>
          <w:b/>
          <w:color w:val="483A2A"/>
          <w:spacing w:val="4"/>
          <w:w w:val="165"/>
          <w:sz w:val="29"/>
        </w:rPr>
        <w:t> </w:t>
      </w:r>
      <w:r>
        <w:rPr>
          <w:b/>
          <w:color w:val="483A2A"/>
          <w:w w:val="165"/>
          <w:sz w:val="25"/>
        </w:rPr>
        <w:t>DI</w:t>
        <w:tab/>
      </w:r>
      <w:r>
        <w:rPr>
          <w:color w:val="483A2A"/>
          <w:spacing w:val="-11"/>
          <w:w w:val="95"/>
          <w:sz w:val="26"/>
        </w:rPr>
        <w:t>it</w:t>
      </w:r>
      <w:r>
        <w:rPr>
          <w:rFonts w:ascii="Arial" w:hAnsi="Arial"/>
          <w:color w:val="483A2A"/>
          <w:spacing w:val="-11"/>
          <w:w w:val="95"/>
          <w:sz w:val="24"/>
        </w:rPr>
        <w:t>we</w:t>
      </w:r>
      <w:r>
        <w:rPr>
          <w:rFonts w:ascii="Arial" w:hAnsi="Arial"/>
          <w:color w:val="483A2A"/>
          <w:spacing w:val="17"/>
          <w:w w:val="95"/>
          <w:sz w:val="24"/>
        </w:rPr>
        <w:t> </w:t>
      </w:r>
      <w:r>
        <w:rPr>
          <w:color w:val="483A2A"/>
          <w:w w:val="95"/>
          <w:sz w:val="26"/>
        </w:rPr>
        <w:t>must</w:t>
      </w:r>
      <w:r>
        <w:rPr>
          <w:color w:val="483A2A"/>
          <w:spacing w:val="-5"/>
          <w:w w:val="95"/>
          <w:sz w:val="26"/>
        </w:rPr>
        <w:t> </w:t>
      </w:r>
      <w:r>
        <w:rPr>
          <w:color w:val="483A2A"/>
          <w:w w:val="95"/>
          <w:sz w:val="29"/>
        </w:rPr>
        <w:t>I001eD</w:t>
      </w:r>
      <w:r>
        <w:rPr>
          <w:color w:val="483A2A"/>
          <w:w w:val="74"/>
          <w:sz w:val="29"/>
        </w:rPr>
        <w:t> </w:t>
      </w:r>
      <w:r>
        <w:rPr>
          <w:color w:val="483A2A"/>
          <w:w w:val="120"/>
          <w:sz w:val="25"/>
        </w:rPr>
        <w:t>the</w:t>
      </w:r>
      <w:r>
        <w:rPr>
          <w:color w:val="483A2A"/>
          <w:spacing w:val="-6"/>
          <w:w w:val="120"/>
          <w:sz w:val="25"/>
        </w:rPr>
        <w:t> </w:t>
      </w:r>
      <w:r>
        <w:rPr>
          <w:rFonts w:ascii="Arial" w:hAnsi="Arial"/>
          <w:color w:val="483A2A"/>
          <w:spacing w:val="-9"/>
          <w:sz w:val="26"/>
        </w:rPr>
        <w:t>we•</w:t>
        <w:tab/>
      </w:r>
      <w:r>
        <w:rPr>
          <w:rFonts w:ascii="Arial" w:hAnsi="Arial"/>
          <w:color w:val="483A2A"/>
          <w:w w:val="95"/>
          <w:sz w:val="26"/>
        </w:rPr>
        <w:t>°To</w:t>
      </w:r>
      <w:r>
        <w:rPr>
          <w:rFonts w:ascii="Arial" w:hAnsi="Arial"/>
          <w:color w:val="483A2A"/>
          <w:spacing w:val="-48"/>
          <w:w w:val="95"/>
          <w:sz w:val="26"/>
        </w:rPr>
        <w:t> </w:t>
      </w:r>
      <w:r>
        <w:rPr>
          <w:rFonts w:ascii="Arial" w:hAnsi="Arial"/>
          <w:color w:val="483A2A"/>
          <w:w w:val="95"/>
          <w:sz w:val="26"/>
        </w:rPr>
        <w:t>understand</w:t>
      </w:r>
      <w:r>
        <w:rPr>
          <w:rFonts w:ascii="Arial" w:hAnsi="Arial"/>
          <w:color w:val="483A2A"/>
          <w:spacing w:val="-17"/>
          <w:w w:val="95"/>
          <w:sz w:val="26"/>
        </w:rPr>
        <w:t> </w:t>
      </w:r>
      <w:r>
        <w:rPr>
          <w:rFonts w:ascii="Arial" w:hAnsi="Arial"/>
          <w:color w:val="483A2A"/>
          <w:w w:val="95"/>
          <w:sz w:val="26"/>
        </w:rPr>
        <w:t>Raymund</w:t>
      </w:r>
      <w:r>
        <w:rPr>
          <w:rFonts w:ascii="Arial" w:hAnsi="Arial"/>
          <w:color w:val="483A2A"/>
          <w:spacing w:val="-17"/>
          <w:w w:val="95"/>
          <w:sz w:val="26"/>
        </w:rPr>
        <w:t> </w:t>
      </w:r>
      <w:r>
        <w:rPr>
          <w:rFonts w:ascii="Arial" w:hAnsi="Arial"/>
          <w:color w:val="483A2A"/>
          <w:w w:val="95"/>
          <w:sz w:val="27"/>
        </w:rPr>
        <w:t>Lull,</w:t>
      </w:r>
      <w:r>
        <w:rPr>
          <w:rFonts w:ascii="Arial" w:hAnsi="Arial"/>
          <w:color w:val="483A2A"/>
          <w:spacing w:val="-1"/>
          <w:w w:val="106"/>
          <w:sz w:val="27"/>
        </w:rPr>
        <w:t> </w:t>
      </w:r>
      <w:r>
        <w:rPr>
          <w:color w:val="483A2A"/>
          <w:sz w:val="26"/>
        </w:rPr>
        <w:t>put</w:t>
      </w:r>
      <w:r>
        <w:rPr>
          <w:color w:val="483A2A"/>
          <w:spacing w:val="-39"/>
          <w:sz w:val="26"/>
        </w:rPr>
        <w:t> </w:t>
      </w:r>
      <w:r>
        <w:rPr>
          <w:color w:val="483A2A"/>
          <w:sz w:val="27"/>
        </w:rPr>
        <w:t>ourselves</w:t>
      </w:r>
      <w:r>
        <w:rPr>
          <w:color w:val="483A2A"/>
          <w:spacing w:val="-36"/>
          <w:sz w:val="27"/>
        </w:rPr>
        <w:t> </w:t>
      </w:r>
      <w:r>
        <w:rPr>
          <w:color w:val="483A2A"/>
          <w:sz w:val="26"/>
        </w:rPr>
        <w:t>back</w:t>
      </w:r>
      <w:r>
        <w:rPr>
          <w:color w:val="483A2A"/>
          <w:spacing w:val="-39"/>
          <w:sz w:val="26"/>
        </w:rPr>
        <w:t> </w:t>
      </w:r>
      <w:r>
        <w:rPr>
          <w:color w:val="483A2A"/>
          <w:sz w:val="27"/>
        </w:rPr>
        <w:t>seven</w:t>
      </w:r>
      <w:r>
        <w:rPr>
          <w:color w:val="483A2A"/>
          <w:spacing w:val="-39"/>
          <w:sz w:val="27"/>
        </w:rPr>
        <w:t> </w:t>
      </w:r>
      <w:r>
        <w:rPr>
          <w:color w:val="483A2A"/>
          <w:sz w:val="26"/>
        </w:rPr>
        <w:t>hundred</w:t>
      </w:r>
    </w:p>
    <w:p>
      <w:pPr>
        <w:tabs>
          <w:tab w:pos="332" w:val="left" w:leader="none"/>
        </w:tabs>
        <w:spacing w:line="259" w:lineRule="exact" w:before="0"/>
        <w:ind w:left="0" w:right="929" w:firstLine="0"/>
        <w:jc w:val="right"/>
        <w:rPr>
          <w:sz w:val="26"/>
        </w:rPr>
      </w:pPr>
      <w:r>
        <w:rPr>
          <w:color w:val="746454"/>
          <w:sz w:val="26"/>
        </w:rPr>
        <w:t>_</w:t>
        <w:tab/>
      </w:r>
      <w:r>
        <w:rPr>
          <w:color w:val="746454"/>
          <w:spacing w:val="-13"/>
          <w:sz w:val="26"/>
        </w:rPr>
        <w:t>.</w:t>
      </w:r>
      <w:r>
        <w:rPr>
          <w:color w:val="483A2A"/>
          <w:spacing w:val="-13"/>
          <w:sz w:val="26"/>
        </w:rPr>
        <w:t>_,_.</w:t>
      </w:r>
      <w:r>
        <w:rPr>
          <w:emboss/>
          <w:color w:val="735C45"/>
          <w:spacing w:val="-13"/>
          <w:sz w:val="26"/>
        </w:rPr>
        <w:t>·</w:t>
      </w:r>
      <w:r>
        <w:rPr>
          <w:shadow w:val="0"/>
          <w:color w:val="483A2A"/>
          <w:spacing w:val="-13"/>
          <w:sz w:val="26"/>
        </w:rPr>
        <w:t>.</w:t>
      </w:r>
      <w:r>
        <w:rPr>
          <w:shadow w:val="0"/>
          <w:color w:val="69543F"/>
          <w:spacing w:val="-13"/>
          <w:sz w:val="26"/>
        </w:rPr>
        <w:t>.. </w:t>
      </w:r>
      <w:r>
        <w:rPr>
          <w:shadow w:val="0"/>
          <w:color w:val="483A2A"/>
          <w:sz w:val="26"/>
        </w:rPr>
        <w:t>and see </w:t>
      </w:r>
      <w:r>
        <w:rPr>
          <w:shadow w:val="0"/>
          <w:color w:val="483A2A"/>
          <w:sz w:val="25"/>
        </w:rPr>
        <w:t>Europe  and  the </w:t>
      </w:r>
      <w:r>
        <w:rPr>
          <w:shadow w:val="0"/>
          <w:color w:val="483A2A"/>
          <w:sz w:val="26"/>
        </w:rPr>
        <w:t>Saracens</w:t>
      </w:r>
      <w:r>
        <w:rPr>
          <w:shadow w:val="0"/>
          <w:color w:val="483A2A"/>
          <w:spacing w:val="-28"/>
          <w:sz w:val="26"/>
        </w:rPr>
        <w:t> </w:t>
      </w:r>
      <w:r>
        <w:rPr>
          <w:shadow w:val="0"/>
          <w:color w:val="483A2A"/>
          <w:sz w:val="26"/>
        </w:rPr>
        <w:t>as</w:t>
      </w:r>
    </w:p>
    <w:p>
      <w:pPr>
        <w:spacing w:line="254" w:lineRule="exact" w:before="0"/>
        <w:ind w:left="0" w:right="922" w:firstLine="0"/>
        <w:jc w:val="right"/>
        <w:rPr>
          <w:sz w:val="27"/>
        </w:rPr>
      </w:pPr>
      <w:r>
        <w:rPr>
          <w:color w:val="69543F"/>
          <w:w w:val="95"/>
          <w:sz w:val="29"/>
        </w:rPr>
        <w:t>•.•</w:t>
      </w:r>
      <w:r>
        <w:rPr>
          <w:color w:val="69543F"/>
          <w:spacing w:val="-50"/>
          <w:w w:val="95"/>
          <w:sz w:val="29"/>
        </w:rPr>
        <w:t> </w:t>
      </w:r>
      <w:r>
        <w:rPr>
          <w:i/>
          <w:color w:val="69543F"/>
          <w:w w:val="95"/>
          <w:sz w:val="29"/>
        </w:rPr>
        <w:t>·::.</w:t>
      </w:r>
      <w:r>
        <w:rPr>
          <w:color w:val="69543F"/>
          <w:w w:val="95"/>
          <w:sz w:val="29"/>
        </w:rPr>
        <w:t>•</w:t>
      </w:r>
      <w:r>
        <w:rPr>
          <w:color w:val="69543F"/>
          <w:spacing w:val="-58"/>
          <w:w w:val="95"/>
          <w:sz w:val="29"/>
        </w:rPr>
        <w:t> </w:t>
      </w:r>
      <w:r>
        <w:rPr>
          <w:color w:val="483A2A"/>
          <w:w w:val="95"/>
          <w:sz w:val="29"/>
        </w:rPr>
        <w:t>ffieywere</w:t>
      </w:r>
      <w:r>
        <w:rPr>
          <w:color w:val="483A2A"/>
          <w:spacing w:val="-44"/>
          <w:w w:val="95"/>
          <w:sz w:val="29"/>
        </w:rPr>
        <w:t> </w:t>
      </w:r>
      <w:r>
        <w:rPr>
          <w:color w:val="483A2A"/>
          <w:w w:val="95"/>
          <w:sz w:val="27"/>
        </w:rPr>
        <w:t>before</w:t>
      </w:r>
      <w:r>
        <w:rPr>
          <w:color w:val="483A2A"/>
          <w:spacing w:val="-28"/>
          <w:w w:val="95"/>
          <w:sz w:val="27"/>
        </w:rPr>
        <w:t> </w:t>
      </w:r>
      <w:r>
        <w:rPr>
          <w:color w:val="483A2A"/>
          <w:w w:val="95"/>
          <w:sz w:val="25"/>
        </w:rPr>
        <w:t>the</w:t>
      </w:r>
      <w:r>
        <w:rPr>
          <w:color w:val="483A2A"/>
          <w:spacing w:val="-25"/>
          <w:w w:val="95"/>
          <w:sz w:val="25"/>
        </w:rPr>
        <w:t> </w:t>
      </w:r>
      <w:r>
        <w:rPr>
          <w:rFonts w:ascii="Arial" w:hAnsi="Arial"/>
          <w:color w:val="483A2A"/>
          <w:w w:val="95"/>
          <w:sz w:val="26"/>
        </w:rPr>
        <w:t>dawn</w:t>
      </w:r>
      <w:r>
        <w:rPr>
          <w:rFonts w:ascii="Arial" w:hAnsi="Arial"/>
          <w:color w:val="483A2A"/>
          <w:spacing w:val="-32"/>
          <w:w w:val="95"/>
          <w:sz w:val="26"/>
        </w:rPr>
        <w:t> </w:t>
      </w:r>
      <w:r>
        <w:rPr>
          <w:rFonts w:ascii="Arial" w:hAnsi="Arial"/>
          <w:color w:val="483A2A"/>
          <w:w w:val="95"/>
          <w:sz w:val="26"/>
        </w:rPr>
        <w:t>of</w:t>
      </w:r>
      <w:r>
        <w:rPr>
          <w:rFonts w:ascii="Arial" w:hAnsi="Arial"/>
          <w:color w:val="483A2A"/>
          <w:spacing w:val="-33"/>
          <w:w w:val="95"/>
          <w:sz w:val="26"/>
        </w:rPr>
        <w:t> </w:t>
      </w:r>
      <w:r>
        <w:rPr>
          <w:color w:val="483A2A"/>
          <w:w w:val="95"/>
          <w:sz w:val="25"/>
        </w:rPr>
        <w:t>the</w:t>
      </w:r>
      <w:r>
        <w:rPr>
          <w:color w:val="483A2A"/>
          <w:spacing w:val="-23"/>
          <w:w w:val="95"/>
          <w:sz w:val="25"/>
        </w:rPr>
        <w:t> </w:t>
      </w:r>
      <w:r>
        <w:rPr>
          <w:color w:val="483A2A"/>
          <w:w w:val="95"/>
          <w:sz w:val="27"/>
        </w:rPr>
        <w:t>lleDaJSoo</w:t>
      </w:r>
    </w:p>
    <w:p>
      <w:pPr>
        <w:pStyle w:val="ListParagraph"/>
        <w:numPr>
          <w:ilvl w:val="0"/>
          <w:numId w:val="4"/>
        </w:numPr>
        <w:tabs>
          <w:tab w:pos="305" w:val="left" w:leader="none"/>
          <w:tab w:pos="1068" w:val="left" w:leader="none"/>
        </w:tabs>
        <w:spacing w:line="384" w:lineRule="exact" w:before="0" w:after="0"/>
        <w:ind w:left="304" w:right="921" w:hanging="145"/>
        <w:jc w:val="right"/>
        <w:rPr>
          <w:sz w:val="26"/>
        </w:rPr>
      </w:pPr>
      <w:r>
        <w:rPr>
          <w:rFonts w:ascii="Arial" w:hAnsi="Arial"/>
          <w:color w:val="69543F"/>
          <w:w w:val="80"/>
          <w:sz w:val="41"/>
        </w:rPr>
        <w:t>::··f·</w:t>
        <w:tab/>
      </w:r>
      <w:r>
        <w:rPr>
          <w:color w:val="483A2A"/>
          <w:w w:val="95"/>
          <w:sz w:val="26"/>
        </w:rPr>
        <w:t>sa.nce</w:t>
      </w:r>
      <w:r>
        <w:rPr>
          <w:color w:val="483A2A"/>
          <w:spacing w:val="-28"/>
          <w:w w:val="95"/>
          <w:sz w:val="26"/>
        </w:rPr>
        <w:t> </w:t>
      </w:r>
      <w:r>
        <w:rPr>
          <w:color w:val="483A2A"/>
          <w:w w:val="95"/>
          <w:sz w:val="25"/>
        </w:rPr>
        <w:t>and</w:t>
      </w:r>
      <w:r>
        <w:rPr>
          <w:color w:val="483A2A"/>
          <w:spacing w:val="-11"/>
          <w:w w:val="95"/>
          <w:sz w:val="25"/>
        </w:rPr>
        <w:t> </w:t>
      </w:r>
      <w:r>
        <w:rPr>
          <w:color w:val="483A2A"/>
          <w:w w:val="95"/>
          <w:sz w:val="26"/>
        </w:rPr>
        <w:t>the</w:t>
      </w:r>
      <w:r>
        <w:rPr>
          <w:color w:val="483A2A"/>
          <w:spacing w:val="-38"/>
          <w:w w:val="95"/>
          <w:sz w:val="26"/>
        </w:rPr>
        <w:t> </w:t>
      </w:r>
      <w:r>
        <w:rPr>
          <w:rFonts w:ascii="Arial" w:hAnsi="Arial"/>
          <w:color w:val="483A2A"/>
          <w:w w:val="95"/>
          <w:sz w:val="26"/>
        </w:rPr>
        <w:t>daybreak</w:t>
      </w:r>
      <w:r>
        <w:rPr>
          <w:rFonts w:ascii="Arial" w:hAnsi="Arial"/>
          <w:color w:val="483A2A"/>
          <w:spacing w:val="-20"/>
          <w:w w:val="95"/>
          <w:sz w:val="26"/>
        </w:rPr>
        <w:t> </w:t>
      </w:r>
      <w:r>
        <w:rPr>
          <w:rFonts w:ascii="Arial" w:hAnsi="Arial"/>
          <w:color w:val="483A2A"/>
          <w:w w:val="95"/>
          <w:sz w:val="23"/>
        </w:rPr>
        <w:t>of</w:t>
      </w:r>
      <w:r>
        <w:rPr>
          <w:rFonts w:ascii="Arial" w:hAnsi="Arial"/>
          <w:color w:val="483A2A"/>
          <w:spacing w:val="-13"/>
          <w:w w:val="95"/>
          <w:sz w:val="23"/>
        </w:rPr>
        <w:t> </w:t>
      </w:r>
      <w:r>
        <w:rPr>
          <w:color w:val="483A2A"/>
          <w:w w:val="95"/>
          <w:sz w:val="26"/>
        </w:rPr>
        <w:t>the</w:t>
      </w:r>
      <w:r>
        <w:rPr>
          <w:color w:val="483A2A"/>
          <w:spacing w:val="-11"/>
          <w:w w:val="95"/>
          <w:sz w:val="26"/>
        </w:rPr>
        <w:t> </w:t>
      </w:r>
      <w:r>
        <w:rPr>
          <w:color w:val="483A2A"/>
          <w:w w:val="95"/>
          <w:sz w:val="26"/>
        </w:rPr>
        <w:t>Reformation.</w:t>
      </w:r>
    </w:p>
    <w:p>
      <w:pPr>
        <w:spacing w:line="283" w:lineRule="exact" w:before="0"/>
        <w:ind w:left="1244" w:right="0" w:firstLine="0"/>
        <w:jc w:val="left"/>
        <w:rPr>
          <w:sz w:val="26"/>
        </w:rPr>
      </w:pPr>
      <w:r>
        <w:rPr>
          <w:color w:val="483A2A"/>
          <w:sz w:val="26"/>
        </w:rPr>
        <w:t>Altho the shadow </w:t>
      </w:r>
      <w:r>
        <w:rPr>
          <w:rFonts w:ascii="Arial"/>
          <w:color w:val="483A2A"/>
          <w:sz w:val="23"/>
        </w:rPr>
        <w:t>of </w:t>
      </w:r>
      <w:r>
        <w:rPr>
          <w:color w:val="483A2A"/>
          <w:sz w:val="26"/>
        </w:rPr>
        <w:t>the dark </w:t>
      </w:r>
      <w:r>
        <w:rPr>
          <w:color w:val="483A2A"/>
          <w:sz w:val="24"/>
        </w:rPr>
        <w:t>ages </w:t>
      </w:r>
      <w:r>
        <w:rPr>
          <w:color w:val="483A2A"/>
          <w:sz w:val="26"/>
        </w:rPr>
        <w:t>still</w:t>
      </w:r>
      <w:r>
        <w:rPr>
          <w:color w:val="483A2A"/>
          <w:spacing w:val="-33"/>
          <w:sz w:val="26"/>
        </w:rPr>
        <w:t> </w:t>
      </w:r>
      <w:r>
        <w:rPr>
          <w:color w:val="483A2A"/>
          <w:sz w:val="26"/>
        </w:rPr>
        <w:t>fell</w:t>
      </w:r>
    </w:p>
    <w:p>
      <w:pPr>
        <w:tabs>
          <w:tab w:pos="3472" w:val="left" w:leader="none"/>
          <w:tab w:pos="4769" w:val="left" w:leader="none"/>
          <w:tab w:pos="4897" w:val="left" w:leader="none"/>
        </w:tabs>
        <w:spacing w:line="240" w:lineRule="auto" w:before="0"/>
        <w:ind w:left="1217" w:right="905" w:firstLine="26"/>
        <w:jc w:val="left"/>
        <w:rPr>
          <w:sz w:val="25"/>
        </w:rPr>
      </w:pPr>
      <w:r>
        <w:rPr>
          <w:color w:val="483A2A"/>
          <w:sz w:val="26"/>
        </w:rPr>
        <w:t>heavily </w:t>
      </w:r>
      <w:r>
        <w:rPr>
          <w:color w:val="483A2A"/>
          <w:sz w:val="25"/>
        </w:rPr>
        <w:t>upon </w:t>
      </w:r>
      <w:r>
        <w:rPr>
          <w:color w:val="483A2A"/>
          <w:sz w:val="26"/>
        </w:rPr>
        <w:t>it, </w:t>
      </w:r>
      <w:r>
        <w:rPr>
          <w:color w:val="483A2A"/>
          <w:sz w:val="25"/>
        </w:rPr>
        <w:t>the thirteenth </w:t>
      </w:r>
      <w:r>
        <w:rPr>
          <w:color w:val="483A2A"/>
          <w:sz w:val="26"/>
        </w:rPr>
        <w:t>century </w:t>
      </w:r>
      <w:r>
        <w:rPr>
          <w:rFonts w:ascii="Arial" w:hAnsi="Arial"/>
          <w:color w:val="483A2A"/>
          <w:sz w:val="24"/>
        </w:rPr>
        <w:t>was </w:t>
      </w:r>
      <w:r>
        <w:rPr>
          <w:color w:val="483A2A"/>
          <w:sz w:val="27"/>
        </w:rPr>
        <w:t>aneventful</w:t>
      </w:r>
      <w:r>
        <w:rPr>
          <w:color w:val="483A2A"/>
          <w:spacing w:val="-32"/>
          <w:sz w:val="27"/>
        </w:rPr>
        <w:t> </w:t>
      </w:r>
      <w:r>
        <w:rPr>
          <w:color w:val="483A2A"/>
          <w:sz w:val="25"/>
        </w:rPr>
        <w:t>epoch,</w:t>
      </w:r>
      <w:r>
        <w:rPr>
          <w:color w:val="483A2A"/>
          <w:spacing w:val="-42"/>
          <w:sz w:val="25"/>
        </w:rPr>
        <w:t> </w:t>
      </w:r>
      <w:r>
        <w:rPr>
          <w:color w:val="483A2A"/>
          <w:sz w:val="25"/>
        </w:rPr>
        <w:t>at</w:t>
      </w:r>
      <w:r>
        <w:rPr>
          <w:color w:val="483A2A"/>
          <w:spacing w:val="-8"/>
          <w:sz w:val="25"/>
        </w:rPr>
        <w:t> </w:t>
      </w:r>
      <w:r>
        <w:rPr>
          <w:color w:val="483A2A"/>
          <w:sz w:val="27"/>
        </w:rPr>
        <w:t>least</w:t>
      </w:r>
      <w:r>
        <w:rPr>
          <w:color w:val="483A2A"/>
          <w:spacing w:val="-26"/>
          <w:sz w:val="27"/>
        </w:rPr>
        <w:t> </w:t>
      </w:r>
      <w:r>
        <w:rPr>
          <w:color w:val="483A2A"/>
          <w:sz w:val="25"/>
        </w:rPr>
        <w:t>for</w:t>
      </w:r>
      <w:r>
        <w:rPr>
          <w:color w:val="483A2A"/>
          <w:spacing w:val="-28"/>
          <w:sz w:val="25"/>
        </w:rPr>
        <w:t> </w:t>
      </w:r>
      <w:r>
        <w:rPr>
          <w:color w:val="483A2A"/>
          <w:sz w:val="25"/>
        </w:rPr>
        <w:t>Europe.</w:t>
      </w:r>
      <w:r>
        <w:rPr>
          <w:color w:val="483A2A"/>
          <w:spacing w:val="59"/>
          <w:sz w:val="25"/>
        </w:rPr>
        <w:t> </w:t>
      </w:r>
      <w:r>
        <w:rPr>
          <w:color w:val="483A2A"/>
          <w:sz w:val="25"/>
        </w:rPr>
        <w:t>The </w:t>
      </w:r>
      <w:r>
        <w:rPr>
          <w:color w:val="483A2A"/>
          <w:sz w:val="26"/>
        </w:rPr>
        <w:t>colossal power </w:t>
      </w:r>
      <w:r>
        <w:rPr>
          <w:rFonts w:ascii="Arial" w:hAnsi="Arial"/>
          <w:color w:val="483A2A"/>
          <w:sz w:val="23"/>
        </w:rPr>
        <w:t>of </w:t>
      </w:r>
      <w:r>
        <w:rPr>
          <w:color w:val="483A2A"/>
          <w:sz w:val="26"/>
        </w:rPr>
        <w:t>the empire </w:t>
      </w:r>
      <w:r>
        <w:rPr>
          <w:rFonts w:ascii="Arial" w:hAnsi="Arial"/>
          <w:color w:val="483A2A"/>
          <w:sz w:val="21"/>
        </w:rPr>
        <w:t>was </w:t>
      </w:r>
      <w:r>
        <w:rPr>
          <w:color w:val="483A2A"/>
          <w:sz w:val="26"/>
        </w:rPr>
        <w:t>waning, </w:t>
      </w:r>
      <w:r>
        <w:rPr>
          <w:color w:val="483A2A"/>
          <w:sz w:val="25"/>
        </w:rPr>
        <w:t>and </w:t>
      </w:r>
      <w:r>
        <w:rPr>
          <w:color w:val="483A2A"/>
          <w:sz w:val="24"/>
        </w:rPr>
        <w:t>separate </w:t>
      </w:r>
      <w:r>
        <w:rPr>
          <w:color w:val="483A2A"/>
          <w:sz w:val="25"/>
        </w:rPr>
        <w:t>states </w:t>
      </w:r>
      <w:r>
        <w:rPr>
          <w:color w:val="483A2A"/>
          <w:sz w:val="26"/>
        </w:rPr>
        <w:t>were </w:t>
      </w:r>
      <w:r>
        <w:rPr>
          <w:color w:val="483A2A"/>
          <w:sz w:val="24"/>
        </w:rPr>
        <w:t>springing </w:t>
      </w:r>
      <w:r>
        <w:rPr>
          <w:color w:val="483A2A"/>
          <w:sz w:val="26"/>
        </w:rPr>
        <w:t>up in </w:t>
      </w:r>
      <w:r>
        <w:rPr>
          <w:color w:val="483A2A"/>
          <w:sz w:val="25"/>
        </w:rPr>
        <w:t>Italy</w:t>
      </w:r>
      <w:r>
        <w:rPr>
          <w:color w:val="483A2A"/>
          <w:spacing w:val="-14"/>
          <w:sz w:val="25"/>
        </w:rPr>
        <w:t> </w:t>
      </w:r>
      <w:r>
        <w:rPr>
          <w:color w:val="483A2A"/>
          <w:sz w:val="25"/>
        </w:rPr>
        <w:t>and </w:t>
      </w:r>
      <w:r>
        <w:rPr>
          <w:color w:val="483A2A"/>
          <w:spacing w:val="2"/>
          <w:sz w:val="25"/>
        </w:rPr>
        <w:t> </w:t>
      </w:r>
      <w:r>
        <w:rPr>
          <w:color w:val="483A2A"/>
          <w:sz w:val="26"/>
        </w:rPr>
        <w:t>Germany.</w:t>
        <w:tab/>
      </w:r>
      <w:r>
        <w:rPr>
          <w:color w:val="483A2A"/>
          <w:sz w:val="25"/>
        </w:rPr>
        <w:t>The </w:t>
      </w:r>
      <w:r>
        <w:rPr>
          <w:rFonts w:ascii="Arial" w:hAnsi="Arial"/>
          <w:color w:val="483A2A"/>
          <w:sz w:val="24"/>
        </w:rPr>
        <w:t>growth </w:t>
      </w:r>
      <w:r>
        <w:rPr>
          <w:rFonts w:ascii="Arial" w:hAnsi="Arial"/>
          <w:color w:val="483A2A"/>
          <w:sz w:val="23"/>
        </w:rPr>
        <w:t>of </w:t>
      </w:r>
      <w:r>
        <w:rPr>
          <w:color w:val="483A2A"/>
          <w:sz w:val="26"/>
        </w:rPr>
        <w:t>civil liberty,</w:t>
      </w:r>
      <w:r>
        <w:rPr>
          <w:color w:val="483A2A"/>
          <w:spacing w:val="-47"/>
          <w:sz w:val="26"/>
        </w:rPr>
        <w:t> </w:t>
      </w:r>
      <w:r>
        <w:rPr>
          <w:color w:val="483A2A"/>
          <w:sz w:val="26"/>
        </w:rPr>
        <w:t>altho</w:t>
      </w:r>
      <w:r>
        <w:rPr>
          <w:color w:val="483A2A"/>
          <w:spacing w:val="-27"/>
          <w:sz w:val="26"/>
        </w:rPr>
        <w:t> </w:t>
      </w:r>
      <w:r>
        <w:rPr>
          <w:color w:val="483A2A"/>
          <w:sz w:val="26"/>
        </w:rPr>
        <w:t>only</w:t>
      </w:r>
      <w:r>
        <w:rPr>
          <w:color w:val="483A2A"/>
          <w:spacing w:val="-38"/>
          <w:sz w:val="26"/>
        </w:rPr>
        <w:t> </w:t>
      </w:r>
      <w:r>
        <w:rPr>
          <w:color w:val="483A2A"/>
          <w:sz w:val="26"/>
        </w:rPr>
        <w:t>in</w:t>
      </w:r>
      <w:r>
        <w:rPr>
          <w:color w:val="483A2A"/>
          <w:spacing w:val="-15"/>
          <w:sz w:val="26"/>
        </w:rPr>
        <w:t> </w:t>
      </w:r>
      <w:r>
        <w:rPr>
          <w:color w:val="483A2A"/>
          <w:sz w:val="25"/>
        </w:rPr>
        <w:t>its</w:t>
      </w:r>
      <w:r>
        <w:rPr>
          <w:color w:val="483A2A"/>
          <w:sz w:val="24"/>
        </w:rPr>
        <w:t>infancy,</w:t>
      </w:r>
      <w:r>
        <w:rPr>
          <w:color w:val="483A2A"/>
          <w:spacing w:val="-26"/>
          <w:sz w:val="24"/>
        </w:rPr>
        <w:t> </w:t>
      </w:r>
      <w:r>
        <w:rPr>
          <w:rFonts w:ascii="Arial" w:hAnsi="Arial"/>
          <w:color w:val="483A2A"/>
          <w:sz w:val="24"/>
        </w:rPr>
        <w:t>was</w:t>
      </w:r>
      <w:r>
        <w:rPr>
          <w:rFonts w:ascii="Arial" w:hAnsi="Arial"/>
          <w:color w:val="483A2A"/>
          <w:spacing w:val="-47"/>
          <w:sz w:val="24"/>
        </w:rPr>
        <w:t> </w:t>
      </w:r>
      <w:r>
        <w:rPr>
          <w:color w:val="483A2A"/>
          <w:sz w:val="26"/>
        </w:rPr>
        <w:t>already </w:t>
      </w:r>
      <w:r>
        <w:rPr>
          <w:rFonts w:ascii="Arial" w:hAnsi="Arial"/>
          <w:color w:val="483A2A"/>
          <w:sz w:val="23"/>
        </w:rPr>
        <w:t>bringing </w:t>
      </w:r>
      <w:r>
        <w:rPr>
          <w:color w:val="483A2A"/>
          <w:sz w:val="25"/>
        </w:rPr>
        <w:t>fruit in </w:t>
      </w:r>
      <w:r>
        <w:rPr>
          <w:color w:val="483A2A"/>
          <w:sz w:val="26"/>
        </w:rPr>
        <w:t>the </w:t>
      </w:r>
      <w:r>
        <w:rPr>
          <w:color w:val="483A2A"/>
          <w:sz w:val="27"/>
        </w:rPr>
        <w:t>enlargement of </w:t>
      </w:r>
      <w:r>
        <w:rPr>
          <w:color w:val="483A2A"/>
          <w:sz w:val="26"/>
        </w:rPr>
        <w:t>ideas and </w:t>
      </w:r>
      <w:r>
        <w:rPr>
          <w:color w:val="483A2A"/>
          <w:sz w:val="25"/>
        </w:rPr>
        <w:t>the </w:t>
      </w:r>
      <w:r>
        <w:rPr>
          <w:color w:val="483A2A"/>
          <w:sz w:val="24"/>
        </w:rPr>
        <w:t>founding</w:t>
      </w:r>
      <w:r>
        <w:rPr>
          <w:color w:val="483A2A"/>
          <w:spacing w:val="9"/>
          <w:sz w:val="24"/>
        </w:rPr>
        <w:t> </w:t>
      </w:r>
      <w:r>
        <w:rPr>
          <w:rFonts w:ascii="Arial" w:hAnsi="Arial"/>
          <w:color w:val="483A2A"/>
          <w:sz w:val="24"/>
        </w:rPr>
        <w:t>of</w:t>
      </w:r>
      <w:r>
        <w:rPr>
          <w:rFonts w:ascii="Arial" w:hAnsi="Arial"/>
          <w:color w:val="483A2A"/>
          <w:spacing w:val="39"/>
          <w:sz w:val="24"/>
        </w:rPr>
        <w:t> </w:t>
      </w:r>
      <w:r>
        <w:rPr>
          <w:color w:val="483A2A"/>
          <w:sz w:val="26"/>
        </w:rPr>
        <w:t>universities.</w:t>
        <w:tab/>
        <w:t>In Eng­ land, </w:t>
      </w:r>
      <w:r>
        <w:rPr>
          <w:color w:val="483A2A"/>
          <w:sz w:val="25"/>
        </w:rPr>
        <w:t>Norman </w:t>
      </w:r>
      <w:r>
        <w:rPr>
          <w:color w:val="483A2A"/>
          <w:sz w:val="24"/>
        </w:rPr>
        <w:t>and </w:t>
      </w:r>
      <w:r>
        <w:rPr>
          <w:color w:val="483A2A"/>
          <w:sz w:val="25"/>
        </w:rPr>
        <w:t>Saxon </w:t>
      </w:r>
      <w:r>
        <w:rPr>
          <w:rFonts w:ascii="Arial" w:hAnsi="Arial"/>
          <w:color w:val="483A2A"/>
          <w:sz w:val="23"/>
        </w:rPr>
        <w:t>were </w:t>
      </w:r>
      <w:r>
        <w:rPr>
          <w:color w:val="483A2A"/>
          <w:sz w:val="25"/>
        </w:rPr>
        <w:t>at </w:t>
      </w:r>
      <w:r>
        <w:rPr>
          <w:color w:val="483A2A"/>
          <w:sz w:val="26"/>
        </w:rPr>
        <w:t>last </w:t>
      </w:r>
      <w:r>
        <w:rPr>
          <w:color w:val="483A2A"/>
          <w:sz w:val="25"/>
        </w:rPr>
        <w:t>one people, the </w:t>
      </w:r>
      <w:r>
        <w:rPr>
          <w:color w:val="483A2A"/>
          <w:sz w:val="24"/>
        </w:rPr>
        <w:t>Magna </w:t>
      </w:r>
      <w:r>
        <w:rPr>
          <w:color w:val="483A2A"/>
          <w:sz w:val="26"/>
        </w:rPr>
        <w:t>Charta </w:t>
      </w:r>
      <w:r>
        <w:rPr>
          <w:rFonts w:ascii="Arial" w:hAnsi="Arial"/>
          <w:color w:val="483A2A"/>
          <w:sz w:val="23"/>
        </w:rPr>
        <w:t>was </w:t>
      </w:r>
      <w:r>
        <w:rPr>
          <w:rFonts w:ascii="Arial" w:hAnsi="Arial"/>
          <w:color w:val="483A2A"/>
          <w:sz w:val="24"/>
        </w:rPr>
        <w:t>signed, </w:t>
      </w:r>
      <w:r>
        <w:rPr>
          <w:color w:val="483A2A"/>
          <w:sz w:val="24"/>
        </w:rPr>
        <w:t>and </w:t>
      </w:r>
      <w:r>
        <w:rPr>
          <w:color w:val="483A2A"/>
          <w:sz w:val="26"/>
        </w:rPr>
        <w:t>the  first</w:t>
      </w:r>
      <w:r>
        <w:rPr>
          <w:color w:val="483A2A"/>
          <w:spacing w:val="36"/>
          <w:sz w:val="26"/>
        </w:rPr>
        <w:t> </w:t>
      </w:r>
      <w:r>
        <w:rPr>
          <w:color w:val="483A2A"/>
          <w:sz w:val="26"/>
        </w:rPr>
        <w:t>Parliament</w:t>
      </w:r>
      <w:r>
        <w:rPr>
          <w:color w:val="483A2A"/>
          <w:spacing w:val="60"/>
          <w:sz w:val="26"/>
        </w:rPr>
        <w:t> </w:t>
      </w:r>
      <w:r>
        <w:rPr>
          <w:color w:val="483A2A"/>
          <w:sz w:val="26"/>
        </w:rPr>
        <w:t>summoned.</w:t>
        <w:tab/>
        <w:tab/>
        <w:t>About </w:t>
      </w:r>
      <w:r>
        <w:rPr>
          <w:color w:val="483A2A"/>
          <w:sz w:val="25"/>
        </w:rPr>
        <w:t>the time when Lull </w:t>
      </w:r>
      <w:r>
        <w:rPr>
          <w:rFonts w:ascii="Arial" w:hAnsi="Arial"/>
          <w:color w:val="483A2A"/>
          <w:sz w:val="22"/>
        </w:rPr>
        <w:t>was </w:t>
      </w:r>
      <w:r>
        <w:rPr>
          <w:color w:val="483A2A"/>
          <w:sz w:val="25"/>
        </w:rPr>
        <w:t>bom, the Tatars </w:t>
      </w:r>
      <w:r>
        <w:rPr>
          <w:color w:val="483A2A"/>
          <w:sz w:val="26"/>
        </w:rPr>
        <w:t>mvaded </w:t>
      </w:r>
      <w:r>
        <w:rPr>
          <w:color w:val="483A2A"/>
          <w:sz w:val="27"/>
        </w:rPr>
        <w:t>Russia </w:t>
      </w:r>
      <w:r>
        <w:rPr>
          <w:color w:val="483A2A"/>
          <w:sz w:val="26"/>
        </w:rPr>
        <w:t>and sacked Moscow; </w:t>
      </w:r>
      <w:r>
        <w:rPr>
          <w:rFonts w:ascii="Arial" w:hAnsi="Arial"/>
          <w:color w:val="483A2A"/>
          <w:sz w:val="25"/>
        </w:rPr>
        <w:t>Su. </w:t>
      </w:r>
      <w:r>
        <w:rPr>
          <w:color w:val="483A2A"/>
          <w:sz w:val="26"/>
        </w:rPr>
        <w:t>cens</w:t>
      </w:r>
      <w:r>
        <w:rPr>
          <w:color w:val="483A2A"/>
          <w:spacing w:val="-45"/>
          <w:sz w:val="26"/>
        </w:rPr>
        <w:t> </w:t>
      </w:r>
      <w:r>
        <w:rPr>
          <w:color w:val="483A2A"/>
          <w:sz w:val="26"/>
        </w:rPr>
        <w:t>and</w:t>
      </w:r>
      <w:r>
        <w:rPr>
          <w:color w:val="483A2A"/>
          <w:spacing w:val="-20"/>
          <w:sz w:val="26"/>
        </w:rPr>
        <w:t> </w:t>
      </w:r>
      <w:r>
        <w:rPr>
          <w:color w:val="483A2A"/>
          <w:sz w:val="26"/>
        </w:rPr>
        <w:t>Christians</w:t>
      </w:r>
      <w:r>
        <w:rPr>
          <w:color w:val="483A2A"/>
          <w:spacing w:val="-22"/>
          <w:sz w:val="26"/>
        </w:rPr>
        <w:t> </w:t>
      </w:r>
      <w:r>
        <w:rPr>
          <w:color w:val="483A2A"/>
          <w:sz w:val="26"/>
        </w:rPr>
        <w:t>were</w:t>
      </w:r>
      <w:r>
        <w:rPr>
          <w:color w:val="483A2A"/>
          <w:spacing w:val="-48"/>
          <w:sz w:val="26"/>
        </w:rPr>
        <w:t> </w:t>
      </w:r>
      <w:r>
        <w:rPr>
          <w:color w:val="483A2A"/>
          <w:sz w:val="26"/>
        </w:rPr>
        <w:t>disputing</w:t>
      </w:r>
      <w:r>
        <w:rPr>
          <w:color w:val="483A2A"/>
          <w:spacing w:val="-35"/>
          <w:sz w:val="26"/>
        </w:rPr>
        <w:t> </w:t>
      </w:r>
      <w:r>
        <w:rPr>
          <w:color w:val="483A2A"/>
          <w:sz w:val="26"/>
        </w:rPr>
        <w:t>not</w:t>
      </w:r>
      <w:r>
        <w:rPr>
          <w:color w:val="483A2A"/>
          <w:spacing w:val="-39"/>
          <w:sz w:val="26"/>
        </w:rPr>
        <w:t> </w:t>
      </w:r>
      <w:r>
        <w:rPr>
          <w:color w:val="483A2A"/>
          <w:sz w:val="27"/>
        </w:rPr>
        <w:t>only </w:t>
      </w:r>
      <w:r>
        <w:rPr>
          <w:color w:val="483A2A"/>
          <w:sz w:val="25"/>
        </w:rPr>
        <w:t>the </w:t>
      </w:r>
      <w:r>
        <w:rPr>
          <w:color w:val="483A2A"/>
          <w:sz w:val="26"/>
        </w:rPr>
        <w:t>possession  </w:t>
      </w:r>
      <w:r>
        <w:rPr>
          <w:color w:val="483A2A"/>
          <w:sz w:val="25"/>
        </w:rPr>
        <w:t>of  the  Holy  Land, </w:t>
      </w:r>
      <w:r>
        <w:rPr>
          <w:rFonts w:ascii="Arial" w:hAnsi="Arial"/>
          <w:color w:val="483A2A"/>
          <w:sz w:val="24"/>
        </w:rPr>
        <w:t>but</w:t>
      </w:r>
      <w:r>
        <w:rPr>
          <w:rFonts w:ascii="Arial" w:hAnsi="Arial"/>
          <w:color w:val="483A2A"/>
          <w:spacing w:val="-15"/>
          <w:sz w:val="24"/>
        </w:rPr>
        <w:t> </w:t>
      </w:r>
      <w:r>
        <w:rPr>
          <w:color w:val="483A2A"/>
          <w:sz w:val="25"/>
        </w:rPr>
        <w:t>the</w:t>
      </w:r>
    </w:p>
    <w:p>
      <w:pPr>
        <w:spacing w:after="0" w:line="240" w:lineRule="auto"/>
        <w:jc w:val="left"/>
        <w:rPr>
          <w:sz w:val="25"/>
        </w:rPr>
        <w:sectPr>
          <w:footerReference w:type="default" r:id="rId27"/>
          <w:pgSz w:w="8340" w:h="11160"/>
          <w:pgMar w:footer="529" w:header="0" w:top="760" w:bottom="720" w:left="1000" w:right="840"/>
        </w:sectPr>
      </w:pPr>
    </w:p>
    <w:p>
      <w:pPr>
        <w:pStyle w:val="BodyText"/>
        <w:rPr>
          <w:sz w:val="20"/>
        </w:rPr>
      </w:pPr>
    </w:p>
    <w:p>
      <w:pPr>
        <w:pStyle w:val="BodyText"/>
        <w:spacing w:before="7"/>
        <w:rPr>
          <w:sz w:val="22"/>
        </w:rPr>
      </w:pPr>
    </w:p>
    <w:p>
      <w:pPr>
        <w:pStyle w:val="Heading5"/>
        <w:spacing w:after="16"/>
        <w:ind w:left="1783"/>
      </w:pPr>
      <w:r>
        <w:rPr/>
        <w:t>Europe ant, tbe Saracens</w:t>
      </w:r>
    </w:p>
    <w:p>
      <w:pPr>
        <w:pStyle w:val="BodyText"/>
        <w:spacing w:line="34" w:lineRule="exact"/>
        <w:ind w:left="983"/>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pStyle w:val="BodyText"/>
        <w:spacing w:line="249" w:lineRule="auto" w:before="100"/>
        <w:ind w:left="993" w:right="1145" w:firstLine="20"/>
        <w:jc w:val="both"/>
      </w:pPr>
      <w:r>
        <w:rPr/>
        <w:t>rulership of the world. Altho in the East the long struggle for the Hply City had ended in the discomfiture of the Christians, the spirit of the Crusades lived on. The same century that saw the fall of Acre also witnessed</w:t>
      </w:r>
      <w:r>
        <w:rPr>
          <w:spacing w:val="10"/>
        </w:rPr>
        <w:t> </w:t>
      </w:r>
      <w:r>
        <w:rPr/>
        <w:t>the</w:t>
      </w:r>
      <w:r>
        <w:rPr>
          <w:spacing w:val="-26"/>
        </w:rPr>
        <w:t> </w:t>
      </w:r>
      <w:r>
        <w:rPr/>
        <w:t>fall</w:t>
      </w:r>
      <w:r>
        <w:rPr>
          <w:spacing w:val="-25"/>
        </w:rPr>
        <w:t> </w:t>
      </w:r>
      <w:r>
        <w:rPr/>
        <w:t>of</w:t>
      </w:r>
      <w:r>
        <w:rPr>
          <w:spacing w:val="18"/>
        </w:rPr>
        <w:t> </w:t>
      </w:r>
      <w:r>
        <w:rPr/>
        <w:t>Bagdad</w:t>
      </w:r>
      <w:r>
        <w:rPr>
          <w:spacing w:val="-23"/>
        </w:rPr>
        <w:t> </w:t>
      </w:r>
      <w:r>
        <w:rPr/>
        <w:t>and</w:t>
      </w:r>
      <w:r>
        <w:rPr>
          <w:spacing w:val="-10"/>
        </w:rPr>
        <w:t> </w:t>
      </w:r>
      <w:r>
        <w:rPr/>
        <w:t>the</w:t>
      </w:r>
      <w:r>
        <w:rPr>
          <w:spacing w:val="-18"/>
        </w:rPr>
        <w:t> </w:t>
      </w:r>
      <w:r>
        <w:rPr/>
        <w:t>extinc­ tion of  the  califate.  In  Spain,  Ferdi­ nand of Castile was winning city after city from the Moors, who were entrenching their last stronghold, Granada. The year </w:t>
      </w:r>
      <w:r>
        <w:rPr>
          <w:sz w:val="18"/>
        </w:rPr>
        <w:t>1240 </w:t>
      </w:r>
      <w:r>
        <w:rPr/>
        <w:t>marks the rise of the Ottoman Turks; Lull </w:t>
      </w:r>
      <w:r>
        <w:rPr>
          <w:rFonts w:ascii="Arial" w:hAnsi="Arial"/>
          <w:sz w:val="20"/>
        </w:rPr>
        <w:t>was </w:t>
      </w:r>
      <w:r>
        <w:rPr/>
        <w:t>then five years old.  Before  he </w:t>
      </w:r>
      <w:r>
        <w:rPr>
          <w:rFonts w:ascii="Arial" w:hAnsi="Arial"/>
          <w:sz w:val="20"/>
        </w:rPr>
        <w:t>was </w:t>
      </w:r>
      <w:r>
        <w:rPr/>
        <w:t>twenty, Louis IX. had failed in his crusade and been taken prisoner by the Sultan of Egypt; emperors had deposed popes and popes emperors; and the Inqui­ sition had begun in Spain to torture Jews and heretics. At  Cologne the foundations of the great cathedral were being laid, and at Paris men were experimenting with the new giant,</w:t>
      </w:r>
      <w:r>
        <w:rPr>
          <w:spacing w:val="-2"/>
        </w:rPr>
        <w:t> </w:t>
      </w:r>
      <w:r>
        <w:rPr/>
        <w:t>gunpowder.</w:t>
      </w:r>
    </w:p>
    <w:p>
      <w:pPr>
        <w:pStyle w:val="BodyText"/>
        <w:spacing w:before="25"/>
        <w:ind w:left="1234"/>
      </w:pPr>
      <w:r>
        <w:rPr/>
        <w:t>All Europe </w:t>
      </w:r>
      <w:r>
        <w:rPr>
          <w:rFonts w:ascii="Arial"/>
          <w:sz w:val="24"/>
        </w:rPr>
        <w:t>was </w:t>
      </w:r>
      <w:r>
        <w:rPr/>
        <w:t>heated with the strong</w:t>
      </w:r>
    </w:p>
    <w:p>
      <w:pPr>
        <w:spacing w:before="13"/>
        <w:ind w:left="0" w:right="145" w:firstLine="0"/>
        <w:jc w:val="center"/>
        <w:rPr>
          <w:rFonts w:ascii="Arial"/>
          <w:sz w:val="18"/>
        </w:rPr>
      </w:pPr>
      <w:r>
        <w:rPr>
          <w:rFonts w:ascii="Arial"/>
          <w:w w:val="104"/>
          <w:sz w:val="18"/>
        </w:rPr>
        <w:t>3</w:t>
      </w:r>
    </w:p>
    <w:p>
      <w:pPr>
        <w:spacing w:after="0"/>
        <w:jc w:val="center"/>
        <w:rPr>
          <w:rFonts w:ascii="Arial"/>
          <w:sz w:val="18"/>
        </w:rPr>
        <w:sectPr>
          <w:footerReference w:type="default" r:id="rId30"/>
          <w:pgSz w:w="8340" w:h="11160"/>
          <w:pgMar w:footer="462" w:header="0" w:top="1040" w:bottom="660" w:left="1000" w:right="840"/>
        </w:sectPr>
      </w:pPr>
    </w:p>
    <w:p>
      <w:pPr>
        <w:pStyle w:val="BodyText"/>
        <w:rPr>
          <w:rFonts w:ascii="Arial"/>
          <w:sz w:val="20"/>
        </w:rPr>
      </w:pPr>
    </w:p>
    <w:p>
      <w:pPr>
        <w:pStyle w:val="BodyText"/>
        <w:spacing w:before="6"/>
        <w:rPr>
          <w:rFonts w:ascii="Arial"/>
          <w:sz w:val="24"/>
        </w:rPr>
      </w:pPr>
    </w:p>
    <w:p>
      <w:pPr>
        <w:spacing w:before="90"/>
        <w:ind w:left="733" w:right="541" w:firstLine="0"/>
        <w:jc w:val="center"/>
        <w:rPr>
          <w:b/>
          <w:sz w:val="25"/>
        </w:rPr>
      </w:pPr>
      <w:r>
        <w:rPr/>
        <w:pict>
          <v:line style="position:absolute;mso-position-horizontal-relative:page;mso-position-vertical-relative:paragraph;z-index:152;mso-wrap-distance-left:0;mso-wrap-distance-right:0" from="110.622231pt,20.978178pt" to="325.133167pt,20.978178pt" stroked="true" strokeweight="1.68289pt" strokecolor="#000000">
            <v:stroke dashstyle="solid"/>
            <w10:wrap type="topAndBottom"/>
          </v:line>
        </w:pict>
      </w:r>
      <w:r>
        <w:rPr>
          <w:b/>
          <w:w w:val="110"/>
          <w:sz w:val="25"/>
        </w:rPr>
        <w:t>1ntr uctton</w:t>
      </w:r>
    </w:p>
    <w:p>
      <w:pPr>
        <w:pStyle w:val="BodyText"/>
        <w:spacing w:line="249" w:lineRule="auto" w:before="71"/>
        <w:ind w:left="1169" w:right="986" w:firstLine="11"/>
        <w:jc w:val="both"/>
      </w:pPr>
      <w:r>
        <w:rPr/>
        <w:t>ter to reach the hearts of their adherents with the Gospel, itself perfect and com­ plete, lacking nothing, needing nothing from any other doctrine. With him there </w:t>
      </w:r>
      <w:r>
        <w:rPr>
          <w:b/>
          <w:sz w:val="22"/>
        </w:rPr>
        <w:t>was </w:t>
      </w:r>
      <w:r>
        <w:rPr>
          <w:b/>
          <w:sz w:val="23"/>
        </w:rPr>
        <w:t>a </w:t>
      </w:r>
      <w:r>
        <w:rPr/>
        <w:t>difference between Christianity and other religions, not in degree only, but in kind. </w:t>
      </w:r>
      <w:r>
        <w:rPr>
          <w:sz w:val="26"/>
        </w:rPr>
        <w:t>It </w:t>
      </w:r>
      <w:r>
        <w:rPr/>
        <w:t>possesses what  they lack,  which is desirable. It lacks what they possess, which is unworthy. It alone satisfies. It alone is life. They are systems of  society or politics, religions of books, methods, organizations. </w:t>
      </w:r>
      <w:r>
        <w:rPr>
          <w:sz w:val="26"/>
        </w:rPr>
        <w:t>It </w:t>
      </w:r>
      <w:r>
        <w:rPr/>
        <w:t>and it alone is  life, eternal life. Lull studied other religions, not to discover what they have to give to Christianity, for they have nothing, but to find</w:t>
      </w:r>
      <w:r>
        <w:rPr>
          <w:spacing w:val="2"/>
        </w:rPr>
        <w:t> </w:t>
      </w:r>
      <w:r>
        <w:rPr/>
        <w:t>how</w:t>
      </w:r>
      <w:r>
        <w:rPr>
          <w:spacing w:val="-6"/>
        </w:rPr>
        <w:t> </w:t>
      </w:r>
      <w:r>
        <w:rPr/>
        <w:t>he</w:t>
      </w:r>
      <w:r>
        <w:rPr>
          <w:spacing w:val="-11"/>
        </w:rPr>
        <w:t> </w:t>
      </w:r>
      <w:r>
        <w:rPr/>
        <w:t>might</w:t>
      </w:r>
      <w:r>
        <w:rPr>
          <w:spacing w:val="-3"/>
        </w:rPr>
        <w:t> </w:t>
      </w:r>
      <w:r>
        <w:rPr/>
        <w:t>give</w:t>
      </w:r>
      <w:r>
        <w:rPr>
          <w:spacing w:val="-2"/>
        </w:rPr>
        <w:t> </w:t>
      </w:r>
      <w:r>
        <w:rPr/>
        <w:t>to</w:t>
      </w:r>
      <w:r>
        <w:rPr>
          <w:spacing w:val="-8"/>
        </w:rPr>
        <w:t> </w:t>
      </w:r>
      <w:r>
        <w:rPr/>
        <w:t>those</w:t>
      </w:r>
      <w:r>
        <w:rPr>
          <w:spacing w:val="-14"/>
        </w:rPr>
        <w:t> </w:t>
      </w:r>
      <w:r>
        <w:rPr/>
        <w:t>who</w:t>
      </w:r>
      <w:r>
        <w:rPr>
          <w:spacing w:val="-27"/>
        </w:rPr>
        <w:t> </w:t>
      </w:r>
      <w:r>
        <w:rPr/>
        <w:t>follow them the true life, which is life, and which no man shall ever find until he finds it in Christ.</w:t>
      </w:r>
    </w:p>
    <w:p>
      <w:pPr>
        <w:pStyle w:val="BodyText"/>
        <w:spacing w:line="249" w:lineRule="auto"/>
        <w:ind w:left="1170" w:right="1010" w:firstLine="240"/>
        <w:jc w:val="both"/>
      </w:pPr>
      <w:r>
        <w:rPr/>
        <w:t>Blessed as the influence of Lull should </w:t>
      </w:r>
      <w:r>
        <w:rPr>
          <w:sz w:val="24"/>
        </w:rPr>
        <w:t>be </w:t>
      </w:r>
      <w:r>
        <w:rPr/>
        <w:t>upon the Christian life and experience of all who feel it in reading this sketch,</w:t>
      </w:r>
      <w:r>
        <w:rPr>
          <w:spacing w:val="1"/>
        </w:rPr>
        <w:t> </w:t>
      </w:r>
      <w:r>
        <w:rPr/>
        <w:t>it</w:t>
      </w:r>
    </w:p>
    <w:p>
      <w:pPr>
        <w:spacing w:line="171" w:lineRule="exact" w:before="0"/>
        <w:ind w:left="733" w:right="539" w:firstLine="0"/>
        <w:jc w:val="center"/>
        <w:rPr>
          <w:b/>
          <w:sz w:val="17"/>
        </w:rPr>
      </w:pPr>
      <w:r>
        <w:rPr>
          <w:b/>
          <w:w w:val="115"/>
          <w:sz w:val="17"/>
        </w:rPr>
        <w:t>xviii</w:t>
      </w:r>
    </w:p>
    <w:p>
      <w:pPr>
        <w:spacing w:after="0" w:line="171" w:lineRule="exact"/>
        <w:jc w:val="center"/>
        <w:rPr>
          <w:sz w:val="17"/>
        </w:rPr>
        <w:sectPr>
          <w:pgSz w:w="8340" w:h="11160"/>
          <w:pgMar w:header="0" w:footer="462" w:top="1040" w:bottom="880" w:left="1000" w:right="840"/>
        </w:sectPr>
      </w:pPr>
    </w:p>
    <w:p>
      <w:pPr>
        <w:pStyle w:val="BodyText"/>
        <w:rPr>
          <w:b/>
          <w:sz w:val="20"/>
        </w:rPr>
      </w:pPr>
    </w:p>
    <w:p>
      <w:pPr>
        <w:pStyle w:val="BodyText"/>
        <w:spacing w:before="8"/>
        <w:rPr>
          <w:b/>
          <w:sz w:val="16"/>
        </w:rPr>
      </w:pPr>
    </w:p>
    <w:p>
      <w:pPr>
        <w:spacing w:before="89"/>
        <w:ind w:left="2558" w:right="0" w:firstLine="0"/>
        <w:jc w:val="left"/>
        <w:rPr>
          <w:b/>
          <w:sz w:val="28"/>
        </w:rPr>
      </w:pPr>
      <w:r>
        <w:rPr/>
        <w:pict>
          <v:line style="position:absolute;mso-position-horizontal-relative:page;mso-position-vertical-relative:paragraph;z-index:176;mso-wrap-distance-left:0;mso-wrap-distance-right:0" from="101.002907pt,22.568892pt" to="318.399640pt,22.568892pt" stroked="true" strokeweight="1.68289pt" strokecolor="#000000">
            <v:stroke dashstyle="solid"/>
            <w10:wrap type="topAndBottom"/>
          </v:line>
        </w:pict>
      </w:r>
      <w:r>
        <w:rPr>
          <w:b/>
          <w:w w:val="95"/>
          <w:sz w:val="28"/>
        </w:rPr>
        <w:t>tnttot,uctton</w:t>
      </w:r>
    </w:p>
    <w:p>
      <w:pPr>
        <w:pStyle w:val="BodyText"/>
        <w:spacing w:line="249" w:lineRule="auto" w:before="71"/>
        <w:ind w:left="1006" w:right="1137" w:firstLine="16"/>
        <w:jc w:val="both"/>
      </w:pPr>
      <w:r>
        <w:rPr/>
        <w:t>will fall short of its full purpose </w:t>
      </w:r>
      <w:r>
        <w:rPr>
          <w:rFonts w:ascii="Arial" w:hAnsi="Arial"/>
          <w:sz w:val="24"/>
        </w:rPr>
        <w:t>if </w:t>
      </w:r>
      <w:r>
        <w:rPr/>
        <w:t>they are not led to desire to make amends for the neglect of the centuries. </w:t>
      </w:r>
      <w:r>
        <w:rPr>
          <w:sz w:val="26"/>
        </w:rPr>
        <w:t>It </w:t>
      </w:r>
      <w:r>
        <w:rPr/>
        <w:t>is six centuries since Lull fell at Bugia. Is that  martyr­ dom never to have its fruitage? Shall we not now at last wake from the sleep of the generations and give the Savior His place above the Prophet, and the crescent its place </w:t>
      </w:r>
      <w:r>
        <w:rPr>
          <w:w w:val="140"/>
        </w:rPr>
        <w:t>eath </w:t>
      </w:r>
      <w:r>
        <w:rPr/>
        <w:t>the</w:t>
      </w:r>
      <w:r>
        <w:rPr>
          <w:spacing w:val="-12"/>
        </w:rPr>
        <w:t> </w:t>
      </w:r>
      <w:r>
        <w:rPr/>
        <w:t>cross?</w:t>
      </w:r>
    </w:p>
    <w:p>
      <w:pPr>
        <w:spacing w:line="294" w:lineRule="exact" w:before="0"/>
        <w:ind w:left="3215" w:right="0" w:firstLine="0"/>
        <w:jc w:val="left"/>
        <w:rPr>
          <w:rFonts w:ascii="Arial"/>
          <w:b/>
          <w:sz w:val="17"/>
        </w:rPr>
      </w:pPr>
      <w:r>
        <w:rPr>
          <w:w w:val="110"/>
          <w:sz w:val="18"/>
        </w:rPr>
        <w:t>ROBERT </w:t>
      </w:r>
      <w:r>
        <w:rPr>
          <w:w w:val="110"/>
          <w:sz w:val="26"/>
        </w:rPr>
        <w:t>E. </w:t>
      </w:r>
      <w:r>
        <w:rPr>
          <w:rFonts w:ascii="Arial"/>
          <w:b/>
          <w:w w:val="110"/>
          <w:sz w:val="17"/>
        </w:rPr>
        <w:t>SPEER.</w:t>
      </w:r>
    </w:p>
    <w:p>
      <w:pPr>
        <w:spacing w:after="0" w:line="294" w:lineRule="exact"/>
        <w:jc w:val="left"/>
        <w:rPr>
          <w:rFonts w:ascii="Arial"/>
          <w:sz w:val="17"/>
        </w:rPr>
        <w:sectPr>
          <w:pgSz w:w="8340" w:h="11160"/>
          <w:pgMar w:header="0" w:footer="462" w:top="1040" w:bottom="880" w:left="1000" w:right="840"/>
        </w:sectPr>
      </w:pPr>
    </w:p>
    <w:p>
      <w:pPr>
        <w:pStyle w:val="BodyText"/>
        <w:rPr>
          <w:rFonts w:ascii="Arial"/>
          <w:b/>
          <w:sz w:val="20"/>
        </w:rPr>
      </w:pPr>
    </w:p>
    <w:p>
      <w:pPr>
        <w:pStyle w:val="BodyText"/>
        <w:spacing w:before="5"/>
        <w:rPr>
          <w:rFonts w:ascii="Arial"/>
          <w:b/>
          <w:sz w:val="26"/>
        </w:rPr>
      </w:pPr>
    </w:p>
    <w:p>
      <w:pPr>
        <w:pStyle w:val="Heading5"/>
        <w:spacing w:before="88"/>
        <w:ind w:right="708"/>
        <w:jc w:val="center"/>
      </w:pPr>
      <w:r>
        <w:rPr/>
        <w:pict>
          <v:line style="position:absolute;mso-position-horizontal-relative:page;mso-position-vertical-relative:paragraph;z-index:200;mso-wrap-distance-left:0;mso-wrap-distance-right:0" from="104.850639pt,23.226135pt" to="321.28544pt,23.226135pt" stroked="true" strokeweight="1.68289pt" strokecolor="#000000">
            <v:stroke dashstyle="solid"/>
            <w10:wrap type="topAndBottom"/>
          </v:line>
        </w:pict>
      </w:r>
      <w:r>
        <w:rPr>
          <w:w w:val="95"/>
        </w:rPr>
        <w:t>l)reface</w:t>
      </w:r>
    </w:p>
    <w:p>
      <w:pPr>
        <w:pStyle w:val="BodyText"/>
        <w:spacing w:line="249" w:lineRule="auto" w:before="71"/>
        <w:ind w:left="1093" w:right="1085" w:firstLine="16"/>
        <w:jc w:val="both"/>
      </w:pPr>
      <w:r>
        <w:rPr/>
        <w:t>rescue the memory of the pioneer from oblivion.</w:t>
      </w:r>
    </w:p>
    <w:p>
      <w:pPr>
        <w:pStyle w:val="BodyText"/>
        <w:spacing w:line="249" w:lineRule="auto" w:before="8"/>
        <w:ind w:left="1094" w:right="1052" w:firstLine="239"/>
        <w:jc w:val="both"/>
      </w:pPr>
      <w:r>
        <w:rPr/>
        <w:t>His philosophical speculations and his many books· have vanished away, for he knew only in part. But his self-sacrificing love never faileth and its memory can not perish. His biography emphasizes his own motto:</w:t>
      </w:r>
    </w:p>
    <w:p>
      <w:pPr>
        <w:spacing w:before="139"/>
        <w:ind w:left="1312" w:right="0" w:firstLine="0"/>
        <w:jc w:val="left"/>
        <w:rPr>
          <w:i/>
          <w:sz w:val="23"/>
        </w:rPr>
      </w:pPr>
      <w:r>
        <w:rPr>
          <w:w w:val="105"/>
          <w:sz w:val="23"/>
        </w:rPr>
        <w:t>" </w:t>
      </w:r>
      <w:r>
        <w:rPr>
          <w:i/>
          <w:w w:val="105"/>
          <w:sz w:val="23"/>
        </w:rPr>
        <w:t>He who /£ves by the Life can not die."</w:t>
      </w:r>
    </w:p>
    <w:p>
      <w:pPr>
        <w:pStyle w:val="BodyText"/>
        <w:spacing w:line="252" w:lineRule="auto" w:before="140"/>
        <w:ind w:left="1089" w:right="1079" w:firstLine="20"/>
        <w:jc w:val="both"/>
      </w:pPr>
      <w:r>
        <w:rPr/>
        <w:t>It is this part of Lull's life that has a mes­ sage for us to-day, and calls us to  win back the Mohammedan world to</w:t>
      </w:r>
      <w:r>
        <w:rPr>
          <w:spacing w:val="-12"/>
        </w:rPr>
        <w:t> </w:t>
      </w:r>
      <w:r>
        <w:rPr/>
        <w:t>Christ.</w:t>
      </w:r>
    </w:p>
    <w:p>
      <w:pPr>
        <w:spacing w:before="11"/>
        <w:ind w:left="3090" w:right="0" w:firstLine="0"/>
        <w:jc w:val="left"/>
        <w:rPr>
          <w:rFonts w:ascii="Arial"/>
          <w:sz w:val="16"/>
        </w:rPr>
      </w:pPr>
      <w:r>
        <w:rPr>
          <w:rFonts w:ascii="Arial"/>
          <w:w w:val="120"/>
          <w:sz w:val="16"/>
        </w:rPr>
        <w:t>SAMUEL </w:t>
      </w:r>
      <w:r>
        <w:rPr>
          <w:rFonts w:ascii="Arial"/>
          <w:w w:val="120"/>
          <w:sz w:val="23"/>
        </w:rPr>
        <w:t>M.</w:t>
      </w:r>
      <w:r>
        <w:rPr>
          <w:rFonts w:ascii="Arial"/>
          <w:spacing w:val="-55"/>
          <w:w w:val="120"/>
          <w:sz w:val="23"/>
        </w:rPr>
        <w:t> </w:t>
      </w:r>
      <w:r>
        <w:rPr>
          <w:rFonts w:ascii="Arial"/>
          <w:w w:val="120"/>
          <w:sz w:val="16"/>
        </w:rPr>
        <w:t>ZwEMER.</w:t>
      </w:r>
    </w:p>
    <w:p>
      <w:pPr>
        <w:spacing w:before="62"/>
        <w:ind w:left="1261" w:right="0" w:firstLine="0"/>
        <w:jc w:val="left"/>
        <w:rPr>
          <w:rFonts w:ascii="Arial"/>
          <w:b/>
          <w:sz w:val="12"/>
        </w:rPr>
      </w:pPr>
      <w:r>
        <w:rPr>
          <w:rFonts w:ascii="Arial"/>
          <w:b/>
          <w:w w:val="115"/>
          <w:sz w:val="12"/>
        </w:rPr>
        <w:t>BAHII.KIN, ARABIA, </w:t>
      </w:r>
      <w:r>
        <w:rPr>
          <w:b/>
          <w:w w:val="115"/>
          <w:sz w:val="18"/>
        </w:rPr>
        <w:t>March, </w:t>
      </w:r>
      <w:r>
        <w:rPr>
          <w:rFonts w:ascii="Arial"/>
          <w:b/>
          <w:w w:val="115"/>
          <w:sz w:val="12"/>
        </w:rPr>
        <w:t>1902.</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8"/>
        </w:rPr>
      </w:pPr>
    </w:p>
    <w:p>
      <w:pPr>
        <w:spacing w:before="0"/>
        <w:ind w:left="733" w:right="768" w:firstLine="0"/>
        <w:jc w:val="center"/>
        <w:rPr>
          <w:b/>
          <w:sz w:val="17"/>
        </w:rPr>
      </w:pPr>
      <w:r>
        <w:rPr>
          <w:b/>
          <w:w w:val="105"/>
          <w:sz w:val="17"/>
        </w:rPr>
        <w:t>:u:ii</w:t>
      </w:r>
    </w:p>
    <w:p>
      <w:pPr>
        <w:spacing w:after="0"/>
        <w:jc w:val="center"/>
        <w:rPr>
          <w:sz w:val="17"/>
        </w:rPr>
        <w:sectPr>
          <w:pgSz w:w="8340" w:h="11160"/>
          <w:pgMar w:header="0" w:footer="462" w:top="1040" w:bottom="880" w:left="1000" w:right="840"/>
        </w:sectPr>
      </w:pPr>
    </w:p>
    <w:p>
      <w:pPr>
        <w:pStyle w:val="BodyText"/>
        <w:spacing w:before="11"/>
        <w:rPr>
          <w:b/>
          <w:sz w:val="18"/>
        </w:rPr>
      </w:pPr>
    </w:p>
    <w:p>
      <w:pPr>
        <w:spacing w:line="209" w:lineRule="exact" w:before="94"/>
        <w:ind w:left="733" w:right="773" w:firstLine="0"/>
        <w:jc w:val="center"/>
        <w:rPr>
          <w:rFonts w:ascii="Arial"/>
          <w:sz w:val="13"/>
        </w:rPr>
      </w:pPr>
      <w:r>
        <w:rPr/>
        <w:pict>
          <v:shape style="position:absolute;margin-left:226.738052pt;margin-top:10.907997pt;width:3.5pt;height:23.3pt;mso-position-horizontal-relative:page;mso-position-vertical-relative:paragraph;z-index:-144640" type="#_x0000_t202" filled="false" stroked="false">
            <v:textbox inset="0,0,0,0">
              <w:txbxContent>
                <w:p>
                  <w:pPr>
                    <w:spacing w:line="466" w:lineRule="exact" w:before="0"/>
                    <w:ind w:left="0" w:right="0" w:firstLine="0"/>
                    <w:jc w:val="left"/>
                    <w:rPr>
                      <w:i/>
                      <w:sz w:val="42"/>
                    </w:rPr>
                  </w:pPr>
                  <w:r>
                    <w:rPr>
                      <w:i/>
                      <w:spacing w:val="-13"/>
                      <w:w w:val="45"/>
                      <w:sz w:val="42"/>
                    </w:rPr>
                    <w:t>··</w:t>
                  </w:r>
                </w:p>
              </w:txbxContent>
            </v:textbox>
            <w10:wrap type="none"/>
          </v:shape>
        </w:pict>
      </w:r>
      <w:r>
        <w:rPr>
          <w:w w:val="85"/>
          <w:sz w:val="18"/>
        </w:rPr>
        <w:t>.</w:t>
      </w:r>
      <w:r>
        <w:rPr>
          <w:rFonts w:ascii="Arial"/>
          <w:w w:val="85"/>
          <w:sz w:val="10"/>
        </w:rPr>
        <w:t>-</w:t>
      </w:r>
      <w:r>
        <w:rPr>
          <w:w w:val="85"/>
          <w:sz w:val="18"/>
        </w:rPr>
        <w:t>.   </w:t>
      </w:r>
      <w:r>
        <w:rPr>
          <w:rFonts w:ascii="Arial"/>
          <w:w w:val="85"/>
          <w:position w:val="11"/>
          <w:sz w:val="22"/>
        </w:rPr>
        <w:t>..</w:t>
      </w:r>
      <w:r>
        <w:rPr>
          <w:i/>
          <w:w w:val="85"/>
          <w:sz w:val="23"/>
        </w:rPr>
        <w:t>:    </w:t>
      </w:r>
      <w:r>
        <w:rPr>
          <w:rFonts w:ascii="Arial"/>
          <w:w w:val="85"/>
          <w:sz w:val="13"/>
        </w:rPr>
        <w:t>,;.,</w:t>
      </w:r>
    </w:p>
    <w:p>
      <w:pPr>
        <w:spacing w:after="0" w:line="209" w:lineRule="exact"/>
        <w:jc w:val="center"/>
        <w:rPr>
          <w:rFonts w:ascii="Arial"/>
          <w:sz w:val="13"/>
        </w:rPr>
        <w:sectPr>
          <w:pgSz w:w="8340" w:h="11160"/>
          <w:pgMar w:header="0" w:footer="462" w:top="1040" w:bottom="660" w:left="1000" w:right="840"/>
        </w:sectPr>
      </w:pPr>
    </w:p>
    <w:p>
      <w:pPr>
        <w:spacing w:line="133" w:lineRule="exact" w:before="0"/>
        <w:ind w:left="0" w:right="0" w:firstLine="0"/>
        <w:jc w:val="right"/>
        <w:rPr>
          <w:sz w:val="12"/>
        </w:rPr>
      </w:pPr>
      <w:r>
        <w:rPr>
          <w:w w:val="55"/>
          <w:sz w:val="12"/>
        </w:rPr>
        <w:t>...</w:t>
      </w:r>
    </w:p>
    <w:p>
      <w:pPr>
        <w:pStyle w:val="BodyText"/>
        <w:ind w:left="58"/>
        <w:rPr>
          <w:sz w:val="20"/>
        </w:rPr>
      </w:pPr>
      <w:r>
        <w:rPr/>
        <w:br w:type="column"/>
      </w:r>
      <w:r>
        <w:rPr>
          <w:sz w:val="20"/>
        </w:rPr>
        <w:pict>
          <v:shape style="width:31.15pt;height:27pt;mso-position-horizontal-relative:char;mso-position-vertical-relative:line" type="#_x0000_t202" filled="false" stroked="false">
            <w10:anchorlock/>
            <v:textbox inset="0,0,0,0">
              <w:txbxContent>
                <w:p>
                  <w:pPr>
                    <w:spacing w:line="240" w:lineRule="auto" w:before="0"/>
                    <w:ind w:left="0" w:right="0" w:firstLine="0"/>
                    <w:jc w:val="left"/>
                    <w:rPr>
                      <w:sz w:val="12"/>
                    </w:rPr>
                  </w:pPr>
                  <w:r>
                    <w:rPr>
                      <w:w w:val="45"/>
                      <w:sz w:val="17"/>
                    </w:rPr>
                    <w:t>.</w:t>
                  </w:r>
                  <w:r>
                    <w:rPr>
                      <w:spacing w:val="-14"/>
                      <w:sz w:val="17"/>
                    </w:rPr>
                    <w:t> </w:t>
                  </w:r>
                  <w:r>
                    <w:rPr>
                      <w:i/>
                      <w:w w:val="100"/>
                      <w:position w:val="6"/>
                      <w:sz w:val="21"/>
                    </w:rPr>
                    <w:t>.</w:t>
                  </w:r>
                  <w:r>
                    <w:rPr>
                      <w:i/>
                      <w:spacing w:val="-29"/>
                      <w:w w:val="100"/>
                      <w:position w:val="6"/>
                      <w:sz w:val="21"/>
                    </w:rPr>
                    <w:t>·</w:t>
                  </w:r>
                  <w:r>
                    <w:rPr>
                      <w:spacing w:val="-43"/>
                      <w:w w:val="62"/>
                      <w:position w:val="-8"/>
                      <w:sz w:val="38"/>
                    </w:rPr>
                    <w:t>.</w:t>
                  </w:r>
                  <w:r>
                    <w:rPr>
                      <w:rFonts w:ascii="Arial" w:hAnsi="Arial"/>
                      <w:spacing w:val="-14"/>
                      <w:w w:val="73"/>
                      <w:sz w:val="13"/>
                    </w:rPr>
                    <w:t>,</w:t>
                  </w:r>
                  <w:r>
                    <w:rPr>
                      <w:i/>
                      <w:spacing w:val="-57"/>
                      <w:w w:val="100"/>
                      <w:position w:val="6"/>
                      <w:sz w:val="21"/>
                    </w:rPr>
                    <w:t>:</w:t>
                  </w:r>
                  <w:r>
                    <w:rPr>
                      <w:rFonts w:ascii="Arial" w:hAnsi="Arial"/>
                      <w:spacing w:val="-1"/>
                      <w:w w:val="73"/>
                      <w:sz w:val="13"/>
                    </w:rPr>
                    <w:t>..</w:t>
                  </w:r>
                  <w:r>
                    <w:rPr>
                      <w:rFonts w:ascii="Arial" w:hAnsi="Arial"/>
                      <w:w w:val="73"/>
                      <w:sz w:val="13"/>
                    </w:rPr>
                    <w:t>,</w:t>
                  </w:r>
                  <w:r>
                    <w:rPr>
                      <w:rFonts w:ascii="Arial" w:hAnsi="Arial"/>
                      <w:spacing w:val="8"/>
                      <w:sz w:val="13"/>
                    </w:rPr>
                    <w:t> </w:t>
                  </w:r>
                  <w:r>
                    <w:rPr>
                      <w:rFonts w:ascii="Arial" w:hAnsi="Arial"/>
                      <w:spacing w:val="-9"/>
                      <w:w w:val="62"/>
                      <w:position w:val="-8"/>
                      <w:sz w:val="37"/>
                    </w:rPr>
                    <w:t>.</w:t>
                  </w:r>
                  <w:r>
                    <w:rPr>
                      <w:spacing w:val="-2"/>
                      <w:w w:val="67"/>
                      <w:sz w:val="21"/>
                    </w:rPr>
                    <w:t>.</w:t>
                  </w:r>
                  <w:r>
                    <w:rPr>
                      <w:spacing w:val="-32"/>
                      <w:w w:val="67"/>
                      <w:sz w:val="21"/>
                    </w:rPr>
                    <w:t>.</w:t>
                  </w:r>
                  <w:r>
                    <w:rPr>
                      <w:spacing w:val="-32"/>
                      <w:w w:val="62"/>
                      <w:position w:val="-8"/>
                      <w:sz w:val="38"/>
                    </w:rPr>
                    <w:t>.</w:t>
                  </w:r>
                  <w:r>
                    <w:rPr>
                      <w:spacing w:val="-31"/>
                      <w:w w:val="67"/>
                      <w:sz w:val="21"/>
                    </w:rPr>
                    <w:t>.</w:t>
                  </w:r>
                  <w:r>
                    <w:rPr>
                      <w:spacing w:val="-12"/>
                      <w:w w:val="45"/>
                      <w:position w:val="6"/>
                      <w:sz w:val="34"/>
                    </w:rPr>
                    <w:t>.</w:t>
                  </w:r>
                  <w:r>
                    <w:rPr>
                      <w:spacing w:val="-2"/>
                      <w:w w:val="67"/>
                      <w:sz w:val="21"/>
                    </w:rPr>
                    <w:t>..</w:t>
                  </w:r>
                  <w:r>
                    <w:rPr>
                      <w:spacing w:val="4"/>
                      <w:w w:val="67"/>
                      <w:sz w:val="21"/>
                    </w:rPr>
                    <w:t>.</w:t>
                  </w:r>
                  <w:r>
                    <w:rPr>
                      <w:spacing w:val="-2"/>
                      <w:w w:val="62"/>
                      <w:sz w:val="12"/>
                    </w:rPr>
                    <w:t>..,</w:t>
                  </w:r>
                </w:p>
              </w:txbxContent>
            </v:textbox>
          </v:shape>
        </w:pict>
      </w:r>
      <w:r>
        <w:rPr>
          <w:sz w:val="20"/>
        </w:rPr>
      </w:r>
    </w:p>
    <w:p>
      <w:pPr>
        <w:spacing w:line="305" w:lineRule="exact" w:before="24"/>
        <w:ind w:left="627" w:right="0" w:firstLine="0"/>
        <w:jc w:val="left"/>
        <w:rPr>
          <w:sz w:val="34"/>
        </w:rPr>
      </w:pPr>
      <w:r>
        <w:rPr/>
        <w:pict>
          <v:shape style="position:absolute;margin-left:253.465698pt;margin-top:7.026239pt;width:2.65pt;height:20.75pt;mso-position-horizontal-relative:page;mso-position-vertical-relative:paragraph;z-index:-144616" type="#_x0000_t202" filled="false" stroked="false">
            <v:textbox inset="0,0,0,0">
              <w:txbxContent>
                <w:p>
                  <w:pPr>
                    <w:spacing w:line="414" w:lineRule="exact" w:before="0"/>
                    <w:ind w:left="0" w:right="0" w:firstLine="0"/>
                    <w:jc w:val="left"/>
                    <w:rPr>
                      <w:rFonts w:ascii="Arial"/>
                      <w:sz w:val="37"/>
                    </w:rPr>
                  </w:pPr>
                  <w:r>
                    <w:rPr>
                      <w:rFonts w:ascii="Arial"/>
                      <w:w w:val="51"/>
                      <w:sz w:val="37"/>
                    </w:rPr>
                    <w:t>.</w:t>
                  </w:r>
                </w:p>
              </w:txbxContent>
            </v:textbox>
            <w10:wrap type="none"/>
          </v:shape>
        </w:pict>
      </w:r>
      <w:r>
        <w:rPr>
          <w:i/>
          <w:w w:val="60"/>
          <w:sz w:val="34"/>
        </w:rPr>
        <w:t>--&gt;=·:•</w:t>
      </w:r>
      <w:r>
        <w:rPr>
          <w:w w:val="60"/>
          <w:sz w:val="34"/>
        </w:rPr>
        <w:t>.·.</w:t>
      </w:r>
    </w:p>
    <w:p>
      <w:pPr>
        <w:tabs>
          <w:tab w:pos="382" w:val="left" w:leader="none"/>
        </w:tabs>
        <w:spacing w:line="36" w:lineRule="auto" w:before="0"/>
        <w:ind w:left="0" w:right="0" w:firstLine="0"/>
        <w:jc w:val="right"/>
        <w:rPr>
          <w:sz w:val="30"/>
        </w:rPr>
      </w:pPr>
      <w:r>
        <w:rPr>
          <w:i/>
          <w:spacing w:val="-16"/>
          <w:w w:val="65"/>
          <w:sz w:val="17"/>
        </w:rPr>
        <w:t>..</w:t>
      </w:r>
      <w:r>
        <w:rPr>
          <w:rFonts w:ascii="Arial" w:hAnsi="Arial"/>
          <w:spacing w:val="-16"/>
          <w:w w:val="65"/>
          <w:position w:val="-9"/>
          <w:sz w:val="32"/>
        </w:rPr>
        <w:t>.</w:t>
      </w:r>
      <w:r>
        <w:rPr>
          <w:i/>
          <w:spacing w:val="-16"/>
          <w:w w:val="65"/>
          <w:sz w:val="17"/>
        </w:rPr>
        <w:t>..</w:t>
      </w:r>
      <w:r>
        <w:rPr>
          <w:i/>
          <w:spacing w:val="-16"/>
          <w:w w:val="65"/>
          <w:sz w:val="25"/>
        </w:rPr>
        <w:t>·</w:t>
      </w:r>
      <w:r>
        <w:rPr>
          <w:rFonts w:ascii="Arial" w:hAnsi="Arial"/>
          <w:spacing w:val="-16"/>
          <w:w w:val="65"/>
          <w:position w:val="-9"/>
          <w:sz w:val="32"/>
        </w:rPr>
        <w:t>.</w:t>
      </w:r>
      <w:r>
        <w:rPr>
          <w:i/>
          <w:spacing w:val="-16"/>
          <w:w w:val="65"/>
          <w:sz w:val="25"/>
        </w:rPr>
        <w:t>:</w:t>
        <w:tab/>
      </w:r>
      <w:r>
        <w:rPr>
          <w:w w:val="55"/>
          <w:position w:val="-35"/>
          <w:sz w:val="38"/>
        </w:rPr>
        <w:t>.</w:t>
      </w:r>
      <w:r>
        <w:rPr>
          <w:w w:val="55"/>
          <w:position w:val="-28"/>
          <w:sz w:val="30"/>
        </w:rPr>
        <w:t>.</w:t>
      </w:r>
    </w:p>
    <w:p>
      <w:pPr>
        <w:pStyle w:val="BodyText"/>
        <w:rPr>
          <w:sz w:val="48"/>
        </w:rPr>
      </w:pPr>
      <w:r>
        <w:rPr/>
        <w:br w:type="column"/>
      </w:r>
      <w:r>
        <w:rPr>
          <w:sz w:val="48"/>
        </w:rPr>
      </w:r>
    </w:p>
    <w:p>
      <w:pPr>
        <w:spacing w:line="137" w:lineRule="exact" w:before="395"/>
        <w:ind w:left="228" w:right="0" w:firstLine="0"/>
        <w:jc w:val="left"/>
        <w:rPr>
          <w:sz w:val="38"/>
        </w:rPr>
      </w:pPr>
      <w:r>
        <w:rPr>
          <w:rFonts w:ascii="Arial"/>
          <w:w w:val="65"/>
          <w:sz w:val="37"/>
        </w:rPr>
        <w:t>.</w:t>
      </w:r>
      <w:r>
        <w:rPr>
          <w:w w:val="65"/>
          <w:position w:val="7"/>
          <w:sz w:val="38"/>
        </w:rPr>
        <w:t>. </w:t>
      </w:r>
      <w:r>
        <w:rPr>
          <w:w w:val="65"/>
          <w:sz w:val="38"/>
        </w:rPr>
        <w:t>.</w:t>
      </w:r>
    </w:p>
    <w:p>
      <w:pPr>
        <w:spacing w:after="0" w:line="137" w:lineRule="exact"/>
        <w:jc w:val="left"/>
        <w:rPr>
          <w:sz w:val="38"/>
        </w:rPr>
        <w:sectPr>
          <w:type w:val="continuous"/>
          <w:pgSz w:w="8340" w:h="11160"/>
          <w:pgMar w:top="600" w:bottom="280" w:left="1000" w:right="840"/>
          <w:cols w:num="3" w:equalWidth="0">
            <w:col w:w="3146" w:space="40"/>
            <w:col w:w="1496" w:space="39"/>
            <w:col w:w="1779"/>
          </w:cols>
        </w:sectPr>
      </w:pPr>
    </w:p>
    <w:p>
      <w:pPr>
        <w:tabs>
          <w:tab w:pos="259" w:val="left" w:leader="none"/>
        </w:tabs>
        <w:spacing w:line="311" w:lineRule="exact" w:before="0"/>
        <w:ind w:left="0" w:right="1264" w:firstLine="0"/>
        <w:jc w:val="right"/>
        <w:rPr>
          <w:sz w:val="23"/>
        </w:rPr>
      </w:pPr>
      <w:r>
        <w:rPr>
          <w:w w:val="70"/>
          <w:sz w:val="20"/>
        </w:rPr>
        <w:t>..</w:t>
        <w:tab/>
        <w:t>.. </w:t>
      </w:r>
      <w:r>
        <w:rPr>
          <w:rFonts w:ascii="Arial"/>
          <w:w w:val="70"/>
          <w:sz w:val="37"/>
        </w:rPr>
        <w:t>.</w:t>
      </w:r>
      <w:r>
        <w:rPr>
          <w:rFonts w:ascii="Arial"/>
          <w:spacing w:val="-24"/>
          <w:w w:val="70"/>
          <w:sz w:val="37"/>
        </w:rPr>
        <w:t> </w:t>
      </w:r>
      <w:r>
        <w:rPr>
          <w:w w:val="70"/>
          <w:sz w:val="23"/>
        </w:rPr>
        <w:t>..</w:t>
      </w:r>
    </w:p>
    <w:p>
      <w:pPr>
        <w:spacing w:line="555" w:lineRule="exact" w:before="0"/>
        <w:ind w:left="1013" w:right="0" w:firstLine="0"/>
        <w:jc w:val="left"/>
        <w:rPr>
          <w:rFonts w:ascii="Arial" w:hAnsi="Arial"/>
          <w:sz w:val="50"/>
        </w:rPr>
      </w:pPr>
      <w:r>
        <w:rPr/>
        <w:pict>
          <v:shape style="position:absolute;margin-left:326.657288pt;margin-top:14.385085pt;width:37.25pt;height:24.35pt;mso-position-horizontal-relative:page;mso-position-vertical-relative:paragraph;z-index:-144592" type="#_x0000_t202" filled="false" stroked="false">
            <v:textbox inset="0,0,0,0">
              <w:txbxContent>
                <w:p>
                  <w:pPr>
                    <w:spacing w:line="485" w:lineRule="exact" w:before="0"/>
                    <w:ind w:left="0" w:right="0" w:firstLine="0"/>
                    <w:jc w:val="left"/>
                    <w:rPr>
                      <w:rFonts w:ascii="Arial" w:hAnsi="Arial"/>
                      <w:sz w:val="23"/>
                    </w:rPr>
                  </w:pPr>
                  <w:r>
                    <w:rPr>
                      <w:w w:val="65"/>
                      <w:sz w:val="18"/>
                    </w:rPr>
                    <w:t>..</w:t>
                  </w:r>
                  <w:r>
                    <w:rPr>
                      <w:rFonts w:ascii="Arial" w:hAnsi="Arial"/>
                      <w:w w:val="65"/>
                      <w:sz w:val="13"/>
                    </w:rPr>
                    <w:t>.... </w:t>
                  </w:r>
                  <w:r>
                    <w:rPr>
                      <w:spacing w:val="-16"/>
                      <w:w w:val="65"/>
                      <w:position w:val="-9"/>
                      <w:sz w:val="23"/>
                    </w:rPr>
                    <w:t>..</w:t>
                  </w:r>
                  <w:r>
                    <w:rPr>
                      <w:spacing w:val="-16"/>
                      <w:w w:val="65"/>
                      <w:sz w:val="18"/>
                    </w:rPr>
                    <w:t>..</w:t>
                  </w:r>
                  <w:r>
                    <w:rPr>
                      <w:spacing w:val="-16"/>
                      <w:w w:val="65"/>
                      <w:sz w:val="30"/>
                    </w:rPr>
                    <w:t>•</w:t>
                  </w:r>
                  <w:r>
                    <w:rPr>
                      <w:spacing w:val="-16"/>
                      <w:w w:val="65"/>
                      <w:position w:val="-9"/>
                      <w:sz w:val="23"/>
                    </w:rPr>
                    <w:t>.</w:t>
                  </w:r>
                  <w:r>
                    <w:rPr>
                      <w:spacing w:val="-16"/>
                      <w:w w:val="65"/>
                      <w:sz w:val="30"/>
                    </w:rPr>
                    <w:t>:</w:t>
                  </w:r>
                  <w:r>
                    <w:rPr>
                      <w:spacing w:val="-16"/>
                      <w:w w:val="65"/>
                      <w:position w:val="-9"/>
                      <w:sz w:val="23"/>
                    </w:rPr>
                    <w:t>. </w:t>
                  </w:r>
                  <w:r>
                    <w:rPr>
                      <w:spacing w:val="-9"/>
                      <w:w w:val="65"/>
                      <w:sz w:val="32"/>
                    </w:rPr>
                    <w:t>:-</w:t>
                  </w:r>
                  <w:r>
                    <w:rPr>
                      <w:rFonts w:ascii="Arial" w:hAnsi="Arial"/>
                      <w:spacing w:val="-9"/>
                      <w:w w:val="65"/>
                      <w:sz w:val="37"/>
                    </w:rPr>
                    <w:t>.</w:t>
                  </w:r>
                  <w:r>
                    <w:rPr>
                      <w:spacing w:val="-9"/>
                      <w:w w:val="65"/>
                      <w:position w:val="-9"/>
                      <w:sz w:val="23"/>
                    </w:rPr>
                    <w:t>..</w:t>
                  </w:r>
                  <w:r>
                    <w:rPr>
                      <w:rFonts w:ascii="Arial" w:hAnsi="Arial"/>
                      <w:spacing w:val="-9"/>
                      <w:w w:val="65"/>
                      <w:sz w:val="37"/>
                    </w:rPr>
                    <w:t>.</w:t>
                  </w:r>
                  <w:r>
                    <w:rPr>
                      <w:rFonts w:ascii="Arial" w:hAnsi="Arial"/>
                      <w:spacing w:val="-50"/>
                      <w:w w:val="65"/>
                      <w:sz w:val="37"/>
                    </w:rPr>
                    <w:t> </w:t>
                  </w:r>
                  <w:r>
                    <w:rPr>
                      <w:rFonts w:ascii="Arial" w:hAnsi="Arial"/>
                      <w:w w:val="65"/>
                      <w:position w:val="-9"/>
                      <w:sz w:val="23"/>
                    </w:rPr>
                    <w:t>.</w:t>
                  </w:r>
                </w:p>
              </w:txbxContent>
            </v:textbox>
            <w10:wrap type="none"/>
          </v:shape>
        </w:pict>
      </w:r>
      <w:r>
        <w:rPr>
          <w:sz w:val="41"/>
        </w:rPr>
        <w:t>35tograpbJ!</w:t>
      </w:r>
      <w:r>
        <w:rPr>
          <w:spacing w:val="-55"/>
          <w:sz w:val="41"/>
        </w:rPr>
        <w:t> </w:t>
      </w:r>
      <w:r>
        <w:rPr>
          <w:sz w:val="39"/>
        </w:rPr>
        <w:t>of </w:t>
      </w:r>
      <w:r>
        <w:rPr>
          <w:rFonts w:ascii="Arial" w:hAnsi="Arial"/>
          <w:sz w:val="38"/>
        </w:rPr>
        <w:t>lta1!fflunb</w:t>
      </w:r>
      <w:r>
        <w:rPr>
          <w:rFonts w:ascii="Arial" w:hAnsi="Arial"/>
          <w:spacing w:val="-54"/>
          <w:sz w:val="38"/>
        </w:rPr>
        <w:t> </w:t>
      </w:r>
      <w:r>
        <w:rPr>
          <w:rFonts w:ascii="Arial" w:hAnsi="Arial"/>
          <w:i/>
          <w:sz w:val="50"/>
        </w:rPr>
        <w:t>i</w:t>
      </w:r>
      <w:r>
        <w:rPr>
          <w:rFonts w:ascii="Arial" w:hAnsi="Arial"/>
          <w:i/>
          <w:spacing w:val="-94"/>
          <w:sz w:val="50"/>
        </w:rPr>
        <w:t> </w:t>
      </w:r>
      <w:r>
        <w:rPr>
          <w:rFonts w:ascii="Arial" w:hAnsi="Arial"/>
          <w:i/>
          <w:sz w:val="50"/>
        </w:rPr>
        <w:t>ff\-:·</w:t>
      </w:r>
      <w:r>
        <w:rPr>
          <w:rFonts w:ascii="Arial" w:hAnsi="Arial"/>
          <w:i/>
          <w:spacing w:val="-115"/>
          <w:sz w:val="50"/>
        </w:rPr>
        <w:t> </w:t>
      </w:r>
      <w:r>
        <w:rPr>
          <w:rFonts w:ascii="Arial" w:hAnsi="Arial"/>
          <w:sz w:val="50"/>
        </w:rPr>
        <w:t>.</w:t>
      </w:r>
    </w:p>
    <w:p>
      <w:pPr>
        <w:spacing w:line="328" w:lineRule="exact" w:before="0"/>
        <w:ind w:left="0" w:right="285" w:firstLine="0"/>
        <w:jc w:val="right"/>
        <w:rPr>
          <w:sz w:val="29"/>
        </w:rPr>
      </w:pPr>
      <w:r>
        <w:rPr>
          <w:w w:val="70"/>
          <w:sz w:val="23"/>
        </w:rPr>
        <w:t>.. </w:t>
      </w:r>
      <w:r>
        <w:rPr>
          <w:w w:val="70"/>
          <w:sz w:val="23"/>
          <w:vertAlign w:val="subscript"/>
        </w:rPr>
        <w:t>;</w:t>
      </w:r>
      <w:r>
        <w:rPr>
          <w:w w:val="70"/>
          <w:sz w:val="23"/>
          <w:vertAlign w:val="baseline"/>
        </w:rPr>
        <w:t> </w:t>
      </w:r>
      <w:r>
        <w:rPr>
          <w:w w:val="70"/>
          <w:sz w:val="29"/>
          <w:vertAlign w:val="baseline"/>
        </w:rPr>
        <w:t>...</w:t>
      </w:r>
    </w:p>
    <w:p>
      <w:pPr>
        <w:pStyle w:val="BodyText"/>
        <w:spacing w:line="26" w:lineRule="exact"/>
        <w:ind w:left="2565"/>
        <w:rPr>
          <w:sz w:val="2"/>
        </w:rPr>
      </w:pPr>
      <w:r>
        <w:rPr>
          <w:position w:val="0"/>
          <w:sz w:val="2"/>
        </w:rPr>
        <w:pict>
          <v:group style="width:61.35pt;height:1.25pt;mso-position-horizontal-relative:char;mso-position-vertical-relative:line" coordorigin="0,0" coordsize="1227,25">
            <v:line style="position:absolute" from="0,12" to="1226,12" stroked="true" strokeweight="1.202064pt" strokecolor="#000000">
              <v:stroke dashstyle="solid"/>
            </v:line>
          </v:group>
        </w:pict>
      </w:r>
      <w:r>
        <w:rPr>
          <w:position w:val="0"/>
          <w:sz w:val="2"/>
        </w:rPr>
      </w:r>
    </w:p>
    <w:p>
      <w:pPr>
        <w:pStyle w:val="BodyText"/>
        <w:spacing w:before="3"/>
        <w:rPr>
          <w:sz w:val="26"/>
        </w:rPr>
      </w:pPr>
    </w:p>
    <w:p>
      <w:pPr>
        <w:pStyle w:val="BodyText"/>
        <w:spacing w:before="1"/>
        <w:ind w:left="733" w:right="861"/>
        <w:jc w:val="center"/>
      </w:pPr>
      <w:r>
        <w:rPr>
          <w:w w:val="110"/>
        </w:rPr>
        <w:t>CHAPTER  I</w:t>
      </w:r>
    </w:p>
    <w:p>
      <w:pPr>
        <w:tabs>
          <w:tab w:pos="1704" w:val="left" w:leader="none"/>
          <w:tab w:pos="3587" w:val="left" w:leader="none"/>
        </w:tabs>
        <w:spacing w:line="247" w:lineRule="auto" w:before="138"/>
        <w:ind w:left="1012" w:right="1196" w:firstLine="0"/>
        <w:jc w:val="center"/>
        <w:rPr>
          <w:rFonts w:ascii="Arial"/>
          <w:sz w:val="22"/>
        </w:rPr>
      </w:pPr>
      <w:r>
        <w:rPr>
          <w:rFonts w:ascii="Arial"/>
          <w:w w:val="115"/>
          <w:sz w:val="22"/>
        </w:rPr>
        <w:t>EUROPE</w:t>
      </w:r>
      <w:r>
        <w:rPr>
          <w:rFonts w:ascii="Arial"/>
          <w:spacing w:val="60"/>
          <w:w w:val="115"/>
          <w:sz w:val="22"/>
        </w:rPr>
        <w:t> </w:t>
      </w:r>
      <w:r>
        <w:rPr>
          <w:rFonts w:ascii="Arial"/>
          <w:w w:val="115"/>
          <w:sz w:val="22"/>
        </w:rPr>
        <w:t>AND</w:t>
      </w:r>
      <w:r>
        <w:rPr>
          <w:rFonts w:ascii="Arial"/>
          <w:spacing w:val="58"/>
          <w:w w:val="115"/>
          <w:sz w:val="22"/>
        </w:rPr>
        <w:t> </w:t>
      </w:r>
      <w:r>
        <w:rPr>
          <w:rFonts w:ascii="Arial"/>
          <w:w w:val="115"/>
          <w:sz w:val="22"/>
        </w:rPr>
        <w:t>THE</w:t>
        <w:tab/>
        <w:t>SARACENS</w:t>
      </w:r>
      <w:r>
        <w:rPr>
          <w:rFonts w:ascii="Arial"/>
          <w:spacing w:val="-6"/>
          <w:w w:val="115"/>
          <w:sz w:val="22"/>
        </w:rPr>
        <w:t> </w:t>
      </w:r>
      <w:r>
        <w:rPr>
          <w:rFonts w:ascii="Arial"/>
          <w:w w:val="115"/>
          <w:sz w:val="22"/>
        </w:rPr>
        <w:t>IN THE</w:t>
        <w:tab/>
        <w:t>THIRTEENTH</w:t>
      </w:r>
      <w:r>
        <w:rPr>
          <w:rFonts w:ascii="Arial"/>
          <w:spacing w:val="35"/>
          <w:w w:val="115"/>
          <w:sz w:val="22"/>
        </w:rPr>
        <w:t> </w:t>
      </w:r>
      <w:r>
        <w:rPr>
          <w:rFonts w:ascii="Arial"/>
          <w:w w:val="115"/>
          <w:sz w:val="22"/>
        </w:rPr>
        <w:t>CENTURY</w:t>
      </w:r>
    </w:p>
    <w:p>
      <w:pPr>
        <w:spacing w:before="138"/>
        <w:ind w:left="733" w:right="870" w:firstLine="0"/>
        <w:jc w:val="center"/>
        <w:rPr>
          <w:sz w:val="15"/>
        </w:rPr>
      </w:pPr>
      <w:r>
        <w:rPr>
          <w:b/>
          <w:w w:val="115"/>
          <w:sz w:val="19"/>
        </w:rPr>
        <w:t>(A,D. </w:t>
      </w:r>
      <w:r>
        <w:rPr>
          <w:w w:val="115"/>
          <w:sz w:val="15"/>
        </w:rPr>
        <w:t>1200-1300)</w:t>
      </w:r>
    </w:p>
    <w:p>
      <w:pPr>
        <w:pStyle w:val="BodyText"/>
        <w:spacing w:before="2"/>
        <w:rPr>
          <w:sz w:val="16"/>
        </w:rPr>
      </w:pPr>
    </w:p>
    <w:p>
      <w:pPr>
        <w:spacing w:line="237" w:lineRule="auto" w:before="0"/>
        <w:ind w:left="1004" w:right="1143" w:firstLine="163"/>
        <w:jc w:val="left"/>
        <w:rPr>
          <w:rFonts w:ascii="TimesNewRomanPS-BoldItalicMT" w:hAnsi="TimesNewRomanPS-BoldItalicMT"/>
          <w:b/>
          <w:i/>
          <w:sz w:val="18"/>
        </w:rPr>
      </w:pPr>
      <w:r>
        <w:rPr>
          <w:sz w:val="17"/>
        </w:rPr>
        <w:t>"Altbo the history of an age is going on all at once,  it  can not </w:t>
      </w:r>
      <w:r>
        <w:rPr>
          <w:rFonts w:ascii="Arial" w:hAnsi="Arial"/>
          <w:sz w:val="17"/>
        </w:rPr>
        <w:t>be </w:t>
      </w:r>
      <w:r>
        <w:rPr>
          <w:sz w:val="17"/>
        </w:rPr>
        <w:t>written all at once. Missionaries </w:t>
      </w:r>
      <w:r>
        <w:rPr>
          <w:rFonts w:ascii="Arial" w:hAnsi="Arial"/>
          <w:sz w:val="15"/>
        </w:rPr>
        <w:t>are  </w:t>
      </w:r>
      <w:r>
        <w:rPr>
          <w:sz w:val="17"/>
        </w:rPr>
        <w:t>proceeding  on their </w:t>
      </w:r>
      <w:r>
        <w:rPr>
          <w:rFonts w:ascii="Arial" w:hAnsi="Arial"/>
          <w:sz w:val="17"/>
        </w:rPr>
        <w:t>errands </w:t>
      </w:r>
      <w:r>
        <w:rPr>
          <w:sz w:val="17"/>
        </w:rPr>
        <w:t>of lo-.e, theologians are constructing their </w:t>
      </w:r>
      <w:r>
        <w:rPr>
          <w:rFonts w:ascii="Arial" w:hAnsi="Arial"/>
          <w:sz w:val="15"/>
        </w:rPr>
        <w:t>sys­ </w:t>
      </w:r>
      <w:r>
        <w:rPr>
          <w:sz w:val="17"/>
        </w:rPr>
        <w:t>tans, </w:t>
      </w:r>
      <w:r>
        <w:rPr>
          <w:sz w:val="19"/>
        </w:rPr>
        <w:t>persecutors </w:t>
      </w:r>
      <w:r>
        <w:rPr>
          <w:sz w:val="17"/>
        </w:rPr>
        <w:t>are slaying the believers, prelates are </w:t>
      </w:r>
      <w:r>
        <w:rPr>
          <w:sz w:val="16"/>
        </w:rPr>
        <w:t>seek· </w:t>
      </w:r>
      <w:r>
        <w:rPr>
          <w:sz w:val="17"/>
        </w:rPr>
        <w:t>ing the supremacy, kings </w:t>
      </w:r>
      <w:r>
        <w:rPr>
          <w:rFonts w:ascii="Arial" w:hAnsi="Arial"/>
          <w:sz w:val="15"/>
        </w:rPr>
        <w:t>are </w:t>
      </w:r>
      <w:r>
        <w:rPr>
          <w:sz w:val="17"/>
        </w:rPr>
        <w:t>checking the advance of the </w:t>
      </w:r>
      <w:r>
        <w:rPr>
          <w:b/>
          <w:sz w:val="17"/>
        </w:rPr>
        <w:t>churchman-all </w:t>
      </w:r>
      <w:r>
        <w:rPr>
          <w:sz w:val="17"/>
        </w:rPr>
        <w:t>this </w:t>
      </w:r>
      <w:r>
        <w:rPr>
          <w:b/>
          <w:sz w:val="17"/>
        </w:rPr>
        <w:t>and  an  </w:t>
      </w:r>
      <w:r>
        <w:rPr>
          <w:sz w:val="17"/>
        </w:rPr>
        <w:t>infinitude  of  </w:t>
      </w:r>
      <w:r>
        <w:rPr>
          <w:b/>
          <w:sz w:val="17"/>
        </w:rPr>
        <w:t>detail  is  </w:t>
      </w:r>
      <w:r>
        <w:rPr>
          <w:b/>
          <w:w w:val="110"/>
          <w:sz w:val="17"/>
        </w:rPr>
        <w:t>Ing </w:t>
      </w:r>
      <w:r>
        <w:rPr>
          <w:b/>
          <w:sz w:val="17"/>
        </w:rPr>
        <w:t>on </w:t>
      </w:r>
      <w:r>
        <w:rPr>
          <w:sz w:val="17"/>
        </w:rPr>
        <w:t>in </w:t>
      </w:r>
      <w:r>
        <w:rPr>
          <w:b/>
          <w:sz w:val="16"/>
        </w:rPr>
        <w:t>the </w:t>
      </w:r>
      <w:r>
        <w:rPr>
          <w:b/>
          <w:sz w:val="18"/>
        </w:rPr>
        <w:t>very </w:t>
      </w:r>
      <w:r>
        <w:rPr>
          <w:rFonts w:ascii="Arial" w:hAnsi="Arial"/>
          <w:b/>
          <w:sz w:val="15"/>
        </w:rPr>
        <w:t>same </w:t>
      </w:r>
      <w:r>
        <w:rPr>
          <w:b/>
          <w:sz w:val="18"/>
        </w:rPr>
        <w:t>period of </w:t>
      </w:r>
      <w:r>
        <w:rPr>
          <w:sz w:val="17"/>
        </w:rPr>
        <w:t>time."-S4edd'.t </w:t>
      </w:r>
      <w:r>
        <w:rPr>
          <w:i/>
          <w:sz w:val="18"/>
        </w:rPr>
        <w:t>"Hi.ttwy </w:t>
      </w:r>
      <w:r>
        <w:rPr>
          <w:i/>
          <w:sz w:val="17"/>
        </w:rPr>
        <w:t>of </w:t>
      </w:r>
      <w:r>
        <w:rPr>
          <w:rFonts w:ascii="TimesNewRomanPS-BoldItalicMT" w:hAnsi="TimesNewRomanPS-BoldItalicMT"/>
          <w:b/>
          <w:i/>
          <w:sz w:val="18"/>
        </w:rPr>
        <w:t>D«lritu."</w:t>
      </w:r>
    </w:p>
    <w:p>
      <w:pPr>
        <w:pStyle w:val="BodyText"/>
        <w:spacing w:line="249" w:lineRule="auto" w:before="137"/>
        <w:ind w:left="989" w:right="1159" w:firstLine="239"/>
        <w:jc w:val="both"/>
      </w:pPr>
      <w:r>
        <w:rPr>
          <w:rFonts w:ascii="Arial"/>
          <w:sz w:val="23"/>
        </w:rPr>
        <w:t>WE </w:t>
      </w:r>
      <w:r>
        <w:rPr/>
        <w:t>can not understand a man unless we </w:t>
      </w:r>
      <w:r>
        <w:rPr>
          <w:b/>
        </w:rPr>
        <w:t>know </w:t>
      </w:r>
      <w:r>
        <w:rPr/>
        <w:t>his environment. Biography is a thread, but history is a web in which time </w:t>
      </w:r>
      <w:r>
        <w:rPr>
          <w:rFonts w:ascii="Arial"/>
        </w:rPr>
        <w:t>is </w:t>
      </w:r>
      <w:r>
        <w:rPr/>
        <w:t>broad as well as long. To unravel</w:t>
      </w:r>
      <w:r>
        <w:rPr>
          <w:spacing w:val="8"/>
        </w:rPr>
        <w:t> </w:t>
      </w:r>
      <w:r>
        <w:rPr/>
        <w:t>the</w:t>
      </w:r>
    </w:p>
    <w:p>
      <w:pPr>
        <w:spacing w:before="2"/>
        <w:ind w:left="0" w:right="202" w:firstLine="0"/>
        <w:jc w:val="center"/>
        <w:rPr>
          <w:b/>
          <w:sz w:val="13"/>
        </w:rPr>
      </w:pPr>
      <w:r>
        <w:rPr>
          <w:b/>
          <w:w w:val="105"/>
          <w:sz w:val="13"/>
        </w:rPr>
        <w:t>l</w: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3"/>
        <w:rPr>
          <w:b/>
          <w:sz w:val="20"/>
        </w:rPr>
      </w:pPr>
    </w:p>
    <w:p>
      <w:pPr>
        <w:spacing w:before="0"/>
        <w:ind w:left="0" w:right="239" w:firstLine="0"/>
        <w:jc w:val="right"/>
        <w:rPr>
          <w:sz w:val="48"/>
        </w:rPr>
      </w:pPr>
      <w:r>
        <w:rPr>
          <w:w w:val="69"/>
          <w:sz w:val="48"/>
        </w:rPr>
        <w:t>i</w:t>
      </w:r>
    </w:p>
    <w:p>
      <w:pPr>
        <w:spacing w:after="0"/>
        <w:jc w:val="right"/>
        <w:rPr>
          <w:sz w:val="48"/>
        </w:rPr>
        <w:sectPr>
          <w:type w:val="continuous"/>
          <w:pgSz w:w="8340" w:h="11160"/>
          <w:pgMar w:top="600" w:bottom="280" w:left="1000" w:right="840"/>
        </w:sectPr>
      </w:pPr>
    </w:p>
    <w:p>
      <w:pPr>
        <w:spacing w:before="109"/>
        <w:ind w:left="1018" w:right="1" w:firstLine="0"/>
        <w:jc w:val="center"/>
        <w:rPr>
          <w:rFonts w:ascii="Arial"/>
          <w:sz w:val="54"/>
        </w:rPr>
      </w:pPr>
      <w:r>
        <w:rPr/>
        <w:pict>
          <v:group style="position:absolute;margin-left:55.792084pt;margin-top:37.504395pt;width:312.650pt;height:495.3pt;mso-position-horizontal-relative:page;mso-position-vertical-relative:page;z-index:-144568" coordorigin="1116,750" coordsize="6253,9906">
            <v:shape style="position:absolute;left:2866;top:1480;width:3059;height:577" type="#_x0000_t75" stroked="false">
              <v:imagedata r:id="rId32" o:title=""/>
            </v:shape>
            <v:shape style="position:absolute;left:6387;top:10308;width:982;height:347" type="#_x0000_t75" stroked="false">
              <v:imagedata r:id="rId33" o:title=""/>
            </v:shape>
            <v:line style="position:absolute" from="7239,10309" to="7239,750" stroked="true" strokeweight="1.202416pt" strokecolor="#000000">
              <v:stroke dashstyle="solid"/>
            </v:line>
            <v:line style="position:absolute" from="1135,10405" to="1135,750" stroked="true" strokeweight="1.683382pt" strokecolor="#000000">
              <v:stroke dashstyle="solid"/>
            </v:line>
            <v:line style="position:absolute" from="1116,769" to="7272,769" stroked="true" strokeweight="1.442477pt" strokecolor="#000000">
              <v:stroke dashstyle="solid"/>
            </v:line>
            <v:line style="position:absolute" from="2212,2024" to="3886,2024" stroked="true" strokeweight="2.404128pt" strokecolor="#000000">
              <v:stroke dashstyle="solid"/>
            </v:line>
            <v:line style="position:absolute" from="1327,10381" to="6387,10381" stroked="true" strokeweight="1.68289pt" strokecolor="#000000">
              <v:stroke dashstyle="solid"/>
            </v:line>
            <w10:wrap type="none"/>
          </v:group>
        </w:pict>
      </w:r>
      <w:r>
        <w:rPr>
          <w:rFonts w:ascii="Arial"/>
          <w:color w:val="6B5741"/>
          <w:w w:val="85"/>
          <w:position w:val="8"/>
          <w:sz w:val="50"/>
        </w:rPr>
        <w:t>.</w:t>
      </w:r>
      <w:r>
        <w:rPr>
          <w:rFonts w:ascii="Arial"/>
          <w:color w:val="6B5741"/>
          <w:w w:val="85"/>
          <w:sz w:val="54"/>
        </w:rPr>
        <w:t>..</w:t>
      </w:r>
    </w:p>
    <w:p>
      <w:pPr>
        <w:pStyle w:val="BodyText"/>
        <w:rPr>
          <w:rFonts w:ascii="Arial"/>
          <w:sz w:val="53"/>
        </w:rPr>
      </w:pPr>
    </w:p>
    <w:p>
      <w:pPr>
        <w:spacing w:line="289" w:lineRule="exact" w:before="0"/>
        <w:ind w:left="1224" w:right="0" w:firstLine="0"/>
        <w:jc w:val="left"/>
        <w:rPr>
          <w:sz w:val="26"/>
        </w:rPr>
      </w:pPr>
      <w:r>
        <w:rPr>
          <w:color w:val="493A2A"/>
          <w:w w:val="220"/>
          <w:sz w:val="25"/>
        </w:rPr>
        <w:t>thread</w:t>
      </w:r>
      <w:r>
        <w:rPr>
          <w:color w:val="493A2A"/>
          <w:spacing w:val="-84"/>
          <w:w w:val="220"/>
          <w:sz w:val="25"/>
        </w:rPr>
        <w:t> </w:t>
      </w:r>
      <w:r>
        <w:rPr>
          <w:color w:val="493A2A"/>
          <w:w w:val="180"/>
          <w:sz w:val="26"/>
        </w:rPr>
        <w:t>b</w:t>
      </w:r>
      <w:r>
        <w:rPr>
          <w:color w:val="493A2A"/>
          <w:spacing w:val="1"/>
          <w:w w:val="180"/>
          <w:sz w:val="26"/>
        </w:rPr>
        <w:t> </w:t>
      </w:r>
      <w:r>
        <w:rPr>
          <w:color w:val="493A2A"/>
          <w:w w:val="180"/>
          <w:sz w:val="26"/>
        </w:rPr>
        <w:t>ng</w:t>
      </w:r>
      <w:r>
        <w:rPr>
          <w:color w:val="493A2A"/>
          <w:spacing w:val="-71"/>
          <w:w w:val="180"/>
          <w:sz w:val="26"/>
        </w:rPr>
        <w:t> </w:t>
      </w:r>
      <w:r>
        <w:rPr>
          <w:color w:val="493A2A"/>
          <w:w w:val="110"/>
          <w:sz w:val="26"/>
        </w:rPr>
        <w:t>it</w:t>
      </w:r>
      <w:r>
        <w:rPr>
          <w:color w:val="493A2A"/>
          <w:spacing w:val="-13"/>
          <w:w w:val="110"/>
          <w:sz w:val="26"/>
        </w:rPr>
        <w:t> </w:t>
      </w:r>
      <w:r>
        <w:rPr>
          <w:rFonts w:ascii="Arial"/>
          <w:color w:val="493A2A"/>
          <w:w w:val="110"/>
          <w:sz w:val="25"/>
        </w:rPr>
        <w:t>we</w:t>
      </w:r>
      <w:r>
        <w:rPr>
          <w:rFonts w:ascii="Arial"/>
          <w:color w:val="493A2A"/>
          <w:spacing w:val="9"/>
          <w:w w:val="110"/>
          <w:sz w:val="25"/>
        </w:rPr>
        <w:t> </w:t>
      </w:r>
      <w:r>
        <w:rPr>
          <w:color w:val="493A2A"/>
          <w:w w:val="110"/>
          <w:sz w:val="26"/>
        </w:rPr>
        <w:t>must</w:t>
      </w:r>
      <w:r>
        <w:rPr>
          <w:color w:val="493A2A"/>
          <w:spacing w:val="-13"/>
          <w:w w:val="110"/>
          <w:sz w:val="26"/>
        </w:rPr>
        <w:t> </w:t>
      </w:r>
      <w:r>
        <w:rPr>
          <w:color w:val="493A2A"/>
          <w:w w:val="110"/>
          <w:sz w:val="26"/>
        </w:rPr>
        <w:t>looaen</w:t>
      </w:r>
    </w:p>
    <w:p>
      <w:pPr>
        <w:spacing w:line="301" w:lineRule="exact" w:before="0"/>
        <w:ind w:left="1221" w:right="0" w:firstLine="0"/>
        <w:jc w:val="left"/>
        <w:rPr>
          <w:sz w:val="26"/>
        </w:rPr>
      </w:pPr>
      <w:r>
        <w:rPr>
          <w:b/>
          <w:color w:val="493A2A"/>
          <w:spacing w:val="-6"/>
          <w:sz w:val="28"/>
        </w:rPr>
        <w:t>the-welt,</w:t>
      </w:r>
      <w:r>
        <w:rPr>
          <w:b/>
          <w:color w:val="6B5741"/>
          <w:spacing w:val="-6"/>
          <w:sz w:val="28"/>
        </w:rPr>
        <w:t>:·."</w:t>
      </w:r>
      <w:r>
        <w:rPr>
          <w:b/>
          <w:color w:val="6B5741"/>
          <w:spacing w:val="-22"/>
          <w:sz w:val="28"/>
        </w:rPr>
        <w:t> </w:t>
      </w:r>
      <w:r>
        <w:rPr>
          <w:color w:val="493A2A"/>
          <w:sz w:val="26"/>
        </w:rPr>
        <w:t>o</w:t>
      </w:r>
      <w:r>
        <w:rPr>
          <w:color w:val="493A2A"/>
          <w:spacing w:val="-27"/>
          <w:sz w:val="26"/>
        </w:rPr>
        <w:t> </w:t>
      </w:r>
      <w:r>
        <w:rPr>
          <w:color w:val="493A2A"/>
          <w:sz w:val="26"/>
        </w:rPr>
        <w:t>understand</w:t>
      </w:r>
      <w:r>
        <w:rPr>
          <w:color w:val="493A2A"/>
          <w:spacing w:val="-11"/>
          <w:sz w:val="26"/>
        </w:rPr>
        <w:t> </w:t>
      </w:r>
      <w:r>
        <w:rPr>
          <w:color w:val="493A2A"/>
          <w:sz w:val="26"/>
        </w:rPr>
        <w:t>Raymund</w:t>
      </w:r>
      <w:r>
        <w:rPr>
          <w:color w:val="493A2A"/>
          <w:spacing w:val="-14"/>
          <w:sz w:val="26"/>
        </w:rPr>
        <w:t> </w:t>
      </w:r>
      <w:r>
        <w:rPr>
          <w:color w:val="493A2A"/>
          <w:sz w:val="26"/>
        </w:rPr>
        <w:t>Lull,</w:t>
      </w:r>
    </w:p>
    <w:p>
      <w:pPr>
        <w:tabs>
          <w:tab w:pos="1566" w:val="left" w:leader="none"/>
        </w:tabs>
        <w:spacing w:line="322" w:lineRule="exact" w:before="0"/>
        <w:ind w:left="1119" w:right="0" w:firstLine="0"/>
        <w:jc w:val="left"/>
        <w:rPr>
          <w:sz w:val="26"/>
        </w:rPr>
      </w:pPr>
      <w:r>
        <w:rPr>
          <w:i/>
          <w:color w:val="493A2A"/>
          <w:sz w:val="31"/>
        </w:rPr>
        <w:t>"</w:t>
        <w:tab/>
      </w:r>
      <w:r>
        <w:rPr>
          <w:color w:val="493A2A"/>
          <w:w w:val="95"/>
          <w:sz w:val="31"/>
        </w:rPr>
        <w:t>ri;_ut</w:t>
      </w:r>
      <w:r>
        <w:rPr>
          <w:color w:val="493A2A"/>
          <w:spacing w:val="-16"/>
          <w:w w:val="95"/>
          <w:sz w:val="31"/>
        </w:rPr>
        <w:t> </w:t>
      </w:r>
      <w:r>
        <w:rPr>
          <w:color w:val="493A2A"/>
          <w:w w:val="95"/>
          <w:sz w:val="26"/>
        </w:rPr>
        <w:t>put</w:t>
      </w:r>
      <w:r>
        <w:rPr>
          <w:color w:val="493A2A"/>
          <w:spacing w:val="-19"/>
          <w:w w:val="95"/>
          <w:sz w:val="26"/>
        </w:rPr>
        <w:t> </w:t>
      </w:r>
      <w:r>
        <w:rPr>
          <w:color w:val="493A2A"/>
          <w:w w:val="95"/>
          <w:sz w:val="26"/>
        </w:rPr>
        <w:t>ourselves</w:t>
      </w:r>
      <w:r>
        <w:rPr>
          <w:color w:val="493A2A"/>
          <w:spacing w:val="-8"/>
          <w:w w:val="95"/>
          <w:sz w:val="26"/>
        </w:rPr>
        <w:t> </w:t>
      </w:r>
      <w:r>
        <w:rPr>
          <w:color w:val="493A2A"/>
          <w:w w:val="95"/>
          <w:sz w:val="26"/>
        </w:rPr>
        <w:t>back</w:t>
      </w:r>
      <w:r>
        <w:rPr>
          <w:color w:val="493A2A"/>
          <w:spacing w:val="-10"/>
          <w:w w:val="95"/>
          <w:sz w:val="26"/>
        </w:rPr>
        <w:t> </w:t>
      </w:r>
      <w:r>
        <w:rPr>
          <w:color w:val="493A2A"/>
          <w:w w:val="95"/>
          <w:sz w:val="26"/>
        </w:rPr>
        <w:t>seven</w:t>
      </w:r>
      <w:r>
        <w:rPr>
          <w:color w:val="493A2A"/>
          <w:spacing w:val="-12"/>
          <w:w w:val="95"/>
          <w:sz w:val="26"/>
        </w:rPr>
        <w:t> </w:t>
      </w:r>
      <w:r>
        <w:rPr>
          <w:color w:val="493A2A"/>
          <w:w w:val="95"/>
          <w:sz w:val="26"/>
        </w:rPr>
        <w:t>hundred</w:t>
      </w:r>
    </w:p>
    <w:p>
      <w:pPr>
        <w:spacing w:line="264" w:lineRule="exact" w:before="0"/>
        <w:ind w:left="961" w:right="0" w:firstLine="0"/>
        <w:jc w:val="left"/>
        <w:rPr>
          <w:sz w:val="26"/>
        </w:rPr>
      </w:pPr>
      <w:r>
        <w:rPr>
          <w:i/>
          <w:color w:val="6B5741"/>
          <w:sz w:val="25"/>
        </w:rPr>
        <w:t>: </w:t>
      </w:r>
      <w:r>
        <w:rPr>
          <w:color w:val="6B5741"/>
          <w:sz w:val="25"/>
          <w:u w:val="thick" w:color="6B5741"/>
        </w:rPr>
        <w:t>•  </w:t>
      </w:r>
      <w:r>
        <w:rPr>
          <w:color w:val="6B5741"/>
          <w:spacing w:val="2"/>
          <w:sz w:val="25"/>
          <w:u w:val="thick" w:color="6B5741"/>
        </w:rPr>
        <w:t>·•··</w:t>
      </w:r>
      <w:r>
        <w:rPr>
          <w:color w:val="6B5741"/>
          <w:spacing w:val="2"/>
          <w:sz w:val="25"/>
        </w:rPr>
        <w:t>.   </w:t>
      </w:r>
      <w:r>
        <w:rPr>
          <w:color w:val="493A2A"/>
          <w:sz w:val="25"/>
        </w:rPr>
        <w:t>and </w:t>
      </w:r>
      <w:r>
        <w:rPr>
          <w:color w:val="493A2A"/>
          <w:sz w:val="26"/>
        </w:rPr>
        <w:t>see </w:t>
      </w:r>
      <w:r>
        <w:rPr>
          <w:color w:val="493A2A"/>
          <w:sz w:val="25"/>
        </w:rPr>
        <w:t>Ewope </w:t>
      </w:r>
      <w:r>
        <w:rPr>
          <w:color w:val="493A2A"/>
          <w:sz w:val="24"/>
        </w:rPr>
        <w:t>and  </w:t>
      </w:r>
      <w:r>
        <w:rPr>
          <w:color w:val="493A2A"/>
          <w:sz w:val="26"/>
        </w:rPr>
        <w:t>the Saracens</w:t>
      </w:r>
      <w:r>
        <w:rPr>
          <w:color w:val="493A2A"/>
          <w:spacing w:val="-28"/>
          <w:sz w:val="26"/>
        </w:rPr>
        <w:t> </w:t>
      </w:r>
      <w:r>
        <w:rPr>
          <w:color w:val="493A2A"/>
          <w:sz w:val="26"/>
        </w:rPr>
        <w:t>aa</w:t>
      </w:r>
    </w:p>
    <w:p>
      <w:pPr>
        <w:tabs>
          <w:tab w:pos="1223" w:val="left" w:leader="none"/>
          <w:tab w:pos="4815" w:val="left" w:leader="none"/>
        </w:tabs>
        <w:spacing w:line="329" w:lineRule="exact" w:before="0"/>
        <w:ind w:left="423" w:right="0" w:firstLine="0"/>
        <w:jc w:val="left"/>
        <w:rPr>
          <w:sz w:val="25"/>
        </w:rPr>
      </w:pPr>
      <w:r>
        <w:rPr>
          <w:rFonts w:ascii="Arial" w:hAnsi="Arial"/>
          <w:color w:val="6B5741"/>
          <w:spacing w:val="-19"/>
          <w:position w:val="-6"/>
          <w:sz w:val="37"/>
        </w:rPr>
        <w:t>.</w:t>
      </w:r>
      <w:r>
        <w:rPr>
          <w:color w:val="6B5741"/>
          <w:spacing w:val="-19"/>
          <w:sz w:val="28"/>
        </w:rPr>
        <w:t>•.•</w:t>
      </w:r>
      <w:r>
        <w:rPr>
          <w:color w:val="6B5741"/>
          <w:spacing w:val="-19"/>
          <w:position w:val="-6"/>
          <w:sz w:val="38"/>
        </w:rPr>
        <w:t>.</w:t>
      </w:r>
      <w:r>
        <w:rPr>
          <w:color w:val="6B5741"/>
          <w:spacing w:val="-65"/>
          <w:position w:val="-6"/>
          <w:sz w:val="38"/>
        </w:rPr>
        <w:t> </w:t>
      </w:r>
      <w:r>
        <w:rPr>
          <w:color w:val="6B5741"/>
          <w:spacing w:val="-48"/>
          <w:position w:val="-6"/>
          <w:sz w:val="38"/>
        </w:rPr>
        <w:t>.</w:t>
      </w:r>
      <w:r>
        <w:rPr>
          <w:color w:val="6B5741"/>
          <w:spacing w:val="-48"/>
          <w:sz w:val="28"/>
        </w:rPr>
        <w:t>-</w:t>
        <w:tab/>
      </w:r>
      <w:r>
        <w:rPr>
          <w:color w:val="493A2A"/>
          <w:sz w:val="28"/>
        </w:rPr>
        <w:t>they </w:t>
      </w:r>
      <w:r>
        <w:rPr>
          <w:rFonts w:ascii="Arial" w:hAnsi="Arial"/>
          <w:color w:val="493A2A"/>
          <w:sz w:val="24"/>
        </w:rPr>
        <w:t>were before </w:t>
      </w:r>
      <w:r>
        <w:rPr>
          <w:color w:val="493A2A"/>
          <w:sz w:val="25"/>
        </w:rPr>
        <w:t>the</w:t>
      </w:r>
      <w:r>
        <w:rPr>
          <w:color w:val="493A2A"/>
          <w:spacing w:val="-9"/>
          <w:sz w:val="25"/>
        </w:rPr>
        <w:t> </w:t>
      </w:r>
      <w:r>
        <w:rPr>
          <w:color w:val="493A2A"/>
          <w:sz w:val="26"/>
        </w:rPr>
        <w:t>dawn</w:t>
      </w:r>
      <w:r>
        <w:rPr>
          <w:color w:val="493A2A"/>
          <w:spacing w:val="24"/>
          <w:sz w:val="26"/>
        </w:rPr>
        <w:t> </w:t>
      </w:r>
      <w:r>
        <w:rPr>
          <w:rFonts w:ascii="Arial" w:hAnsi="Arial"/>
          <w:color w:val="493A2A"/>
          <w:sz w:val="25"/>
        </w:rPr>
        <w:t>of</w:t>
        <w:tab/>
      </w:r>
      <w:r>
        <w:rPr>
          <w:color w:val="493A2A"/>
          <w:sz w:val="25"/>
        </w:rPr>
        <w:t>R.enm.</w:t>
      </w:r>
    </w:p>
    <w:p>
      <w:pPr>
        <w:tabs>
          <w:tab w:pos="1214" w:val="left" w:leader="none"/>
        </w:tabs>
        <w:spacing w:line="289" w:lineRule="exact" w:before="0"/>
        <w:ind w:left="309" w:right="0" w:firstLine="0"/>
        <w:jc w:val="left"/>
        <w:rPr>
          <w:sz w:val="26"/>
        </w:rPr>
      </w:pPr>
      <w:r>
        <w:rPr>
          <w:color w:val="6B5741"/>
          <w:sz w:val="26"/>
        </w:rPr>
        <w:t>:.</w:t>
      </w:r>
      <w:r>
        <w:rPr>
          <w:color w:val="6B5741"/>
          <w:spacing w:val="-44"/>
          <w:sz w:val="26"/>
        </w:rPr>
        <w:t> </w:t>
      </w:r>
      <w:r>
        <w:rPr>
          <w:color w:val="6B5741"/>
          <w:spacing w:val="-16"/>
          <w:sz w:val="26"/>
        </w:rPr>
        <w:t>·:·••</w:t>
        <w:tab/>
      </w:r>
      <w:r>
        <w:rPr>
          <w:color w:val="493A2A"/>
          <w:sz w:val="26"/>
        </w:rPr>
        <w:t>sance</w:t>
      </w:r>
      <w:r>
        <w:rPr>
          <w:color w:val="493A2A"/>
          <w:spacing w:val="-39"/>
          <w:sz w:val="26"/>
        </w:rPr>
        <w:t> </w:t>
      </w:r>
      <w:r>
        <w:rPr>
          <w:color w:val="493A2A"/>
          <w:sz w:val="26"/>
        </w:rPr>
        <w:t>and</w:t>
      </w:r>
      <w:r>
        <w:rPr>
          <w:color w:val="493A2A"/>
          <w:spacing w:val="-29"/>
          <w:sz w:val="26"/>
        </w:rPr>
        <w:t> </w:t>
      </w:r>
      <w:r>
        <w:rPr>
          <w:color w:val="493A2A"/>
          <w:sz w:val="26"/>
        </w:rPr>
        <w:t>the</w:t>
      </w:r>
      <w:r>
        <w:rPr>
          <w:color w:val="493A2A"/>
          <w:spacing w:val="-43"/>
          <w:sz w:val="26"/>
        </w:rPr>
        <w:t> </w:t>
      </w:r>
      <w:r>
        <w:rPr>
          <w:color w:val="493A2A"/>
          <w:sz w:val="26"/>
        </w:rPr>
        <w:t>daybreak</w:t>
      </w:r>
      <w:r>
        <w:rPr>
          <w:color w:val="493A2A"/>
          <w:spacing w:val="-32"/>
          <w:sz w:val="26"/>
        </w:rPr>
        <w:t> </w:t>
      </w:r>
      <w:r>
        <w:rPr>
          <w:color w:val="493A2A"/>
          <w:sz w:val="26"/>
        </w:rPr>
        <w:t>of</w:t>
      </w:r>
      <w:r>
        <w:rPr>
          <w:color w:val="493A2A"/>
          <w:spacing w:val="-16"/>
          <w:sz w:val="26"/>
        </w:rPr>
        <w:t> </w:t>
      </w:r>
      <w:r>
        <w:rPr>
          <w:color w:val="493A2A"/>
          <w:sz w:val="25"/>
        </w:rPr>
        <w:t>the</w:t>
      </w:r>
      <w:r>
        <w:rPr>
          <w:color w:val="493A2A"/>
          <w:spacing w:val="-25"/>
          <w:sz w:val="25"/>
        </w:rPr>
        <w:t> </w:t>
      </w:r>
      <w:r>
        <w:rPr>
          <w:color w:val="493A2A"/>
          <w:sz w:val="26"/>
        </w:rPr>
        <w:t>Reformation.</w:t>
      </w:r>
    </w:p>
    <w:p>
      <w:pPr>
        <w:pStyle w:val="ListParagraph"/>
        <w:numPr>
          <w:ilvl w:val="1"/>
          <w:numId w:val="4"/>
        </w:numPr>
        <w:tabs>
          <w:tab w:pos="1229" w:val="left" w:leader="none"/>
          <w:tab w:pos="1230" w:val="left" w:leader="none"/>
        </w:tabs>
        <w:spacing w:line="240" w:lineRule="auto" w:before="4" w:after="0"/>
        <w:ind w:left="1209" w:right="911" w:hanging="912"/>
        <w:jc w:val="both"/>
        <w:rPr>
          <w:color w:val="6B5741"/>
          <w:sz w:val="26"/>
        </w:rPr>
      </w:pPr>
      <w:r>
        <w:rPr>
          <w:color w:val="493A2A"/>
          <w:sz w:val="26"/>
        </w:rPr>
        <w:t>Altho the shadow of the dark </w:t>
      </w:r>
      <w:r>
        <w:rPr>
          <w:color w:val="493A2A"/>
          <w:sz w:val="24"/>
        </w:rPr>
        <w:t>ages </w:t>
      </w:r>
      <w:r>
        <w:rPr>
          <w:color w:val="493A2A"/>
          <w:sz w:val="26"/>
        </w:rPr>
        <w:t>still </w:t>
      </w:r>
      <w:r>
        <w:rPr>
          <w:rFonts w:ascii="Arial" w:hAnsi="Arial"/>
          <w:color w:val="493A2A"/>
          <w:sz w:val="25"/>
        </w:rPr>
        <w:t>fell </w:t>
      </w:r>
      <w:r>
        <w:rPr>
          <w:color w:val="493A2A"/>
          <w:sz w:val="26"/>
        </w:rPr>
        <w:t>heavily</w:t>
      </w:r>
      <w:r>
        <w:rPr>
          <w:color w:val="493A2A"/>
          <w:spacing w:val="-8"/>
          <w:sz w:val="26"/>
        </w:rPr>
        <w:t> </w:t>
      </w:r>
      <w:r>
        <w:rPr>
          <w:color w:val="493A2A"/>
          <w:sz w:val="26"/>
        </w:rPr>
        <w:t>upon</w:t>
      </w:r>
      <w:r>
        <w:rPr>
          <w:color w:val="493A2A"/>
          <w:spacing w:val="-21"/>
          <w:sz w:val="26"/>
        </w:rPr>
        <w:t> </w:t>
      </w:r>
      <w:r>
        <w:rPr>
          <w:color w:val="493A2A"/>
          <w:sz w:val="26"/>
        </w:rPr>
        <w:t>it,</w:t>
      </w:r>
      <w:r>
        <w:rPr>
          <w:color w:val="493A2A"/>
          <w:spacing w:val="-26"/>
          <w:sz w:val="26"/>
        </w:rPr>
        <w:t> </w:t>
      </w:r>
      <w:r>
        <w:rPr>
          <w:rFonts w:ascii="Arial" w:hAnsi="Arial"/>
          <w:color w:val="493A2A"/>
          <w:sz w:val="26"/>
        </w:rPr>
        <w:t>the</w:t>
      </w:r>
      <w:r>
        <w:rPr>
          <w:rFonts w:ascii="Arial" w:hAnsi="Arial"/>
          <w:color w:val="493A2A"/>
          <w:spacing w:val="-26"/>
          <w:sz w:val="26"/>
        </w:rPr>
        <w:t> </w:t>
      </w:r>
      <w:r>
        <w:rPr>
          <w:color w:val="493A2A"/>
          <w:sz w:val="26"/>
        </w:rPr>
        <w:t>thirteenth</w:t>
      </w:r>
      <w:r>
        <w:rPr>
          <w:color w:val="493A2A"/>
          <w:spacing w:val="5"/>
          <w:sz w:val="26"/>
        </w:rPr>
        <w:t> </w:t>
      </w:r>
      <w:r>
        <w:rPr>
          <w:color w:val="493A2A"/>
          <w:sz w:val="26"/>
        </w:rPr>
        <w:t>century</w:t>
      </w:r>
      <w:r>
        <w:rPr>
          <w:color w:val="493A2A"/>
          <w:spacing w:val="-17"/>
          <w:sz w:val="26"/>
        </w:rPr>
        <w:t> </w:t>
      </w:r>
      <w:r>
        <w:rPr>
          <w:color w:val="493A2A"/>
          <w:sz w:val="26"/>
        </w:rPr>
        <w:t>was </w:t>
      </w:r>
      <w:r>
        <w:rPr>
          <w:color w:val="493A2A"/>
          <w:sz w:val="27"/>
        </w:rPr>
        <w:t>aneventful</w:t>
      </w:r>
      <w:r>
        <w:rPr>
          <w:color w:val="493A2A"/>
          <w:spacing w:val="-44"/>
          <w:sz w:val="27"/>
        </w:rPr>
        <w:t> </w:t>
      </w:r>
      <w:r>
        <w:rPr>
          <w:color w:val="493A2A"/>
          <w:sz w:val="27"/>
        </w:rPr>
        <w:t>epoch,</w:t>
      </w:r>
      <w:r>
        <w:rPr>
          <w:color w:val="493A2A"/>
          <w:spacing w:val="-52"/>
          <w:sz w:val="27"/>
        </w:rPr>
        <w:t> </w:t>
      </w:r>
      <w:r>
        <w:rPr>
          <w:color w:val="493A2A"/>
          <w:sz w:val="27"/>
        </w:rPr>
        <w:t>at</w:t>
      </w:r>
      <w:r>
        <w:rPr>
          <w:color w:val="493A2A"/>
          <w:spacing w:val="-33"/>
          <w:sz w:val="27"/>
        </w:rPr>
        <w:t> </w:t>
      </w:r>
      <w:r>
        <w:rPr>
          <w:color w:val="493A2A"/>
          <w:sz w:val="26"/>
        </w:rPr>
        <w:t>least</w:t>
      </w:r>
      <w:r>
        <w:rPr>
          <w:color w:val="493A2A"/>
          <w:spacing w:val="-42"/>
          <w:sz w:val="26"/>
        </w:rPr>
        <w:t> </w:t>
      </w:r>
      <w:r>
        <w:rPr>
          <w:color w:val="493A2A"/>
          <w:sz w:val="27"/>
        </w:rPr>
        <w:t>for</w:t>
      </w:r>
      <w:r>
        <w:rPr>
          <w:rFonts w:ascii="Arial" w:hAnsi="Arial"/>
          <w:color w:val="493A2A"/>
          <w:sz w:val="23"/>
        </w:rPr>
        <w:t>EUl'Qpe</w:t>
      </w:r>
      <w:r>
        <w:rPr>
          <w:rFonts w:ascii="Arial" w:hAnsi="Arial"/>
          <w:color w:val="493A2A"/>
          <w:spacing w:val="25"/>
          <w:sz w:val="23"/>
        </w:rPr>
        <w:t> </w:t>
      </w:r>
      <w:r>
        <w:rPr>
          <w:rFonts w:ascii="Arial" w:hAnsi="Arial"/>
          <w:color w:val="493A2A"/>
          <w:sz w:val="24"/>
        </w:rPr>
        <w:t>The</w:t>
      </w:r>
      <w:r>
        <w:rPr>
          <w:rFonts w:ascii="Arial" w:hAnsi="Arial"/>
          <w:color w:val="493A2A"/>
          <w:sz w:val="24"/>
          <w:u w:val="thick" w:color="493A2A"/>
        </w:rPr>
        <w:t> </w:t>
      </w:r>
      <w:r>
        <w:rPr>
          <w:rFonts w:ascii="Arial" w:hAnsi="Arial"/>
          <w:color w:val="493A2A"/>
          <w:sz w:val="27"/>
          <w:u w:val="thick" w:color="493A2A"/>
        </w:rPr>
        <w:t>colossal</w:t>
      </w:r>
      <w:r>
        <w:rPr>
          <w:rFonts w:ascii="Arial" w:hAnsi="Arial"/>
          <w:color w:val="493A2A"/>
          <w:spacing w:val="-17"/>
          <w:sz w:val="27"/>
        </w:rPr>
        <w:t> </w:t>
      </w:r>
      <w:r>
        <w:rPr>
          <w:color w:val="493A2A"/>
          <w:sz w:val="26"/>
        </w:rPr>
        <w:t>power</w:t>
      </w:r>
      <w:r>
        <w:rPr>
          <w:color w:val="493A2A"/>
          <w:spacing w:val="-38"/>
          <w:sz w:val="26"/>
        </w:rPr>
        <w:t> </w:t>
      </w:r>
      <w:r>
        <w:rPr>
          <w:rFonts w:ascii="Arial" w:hAnsi="Arial"/>
          <w:color w:val="493A2A"/>
          <w:sz w:val="25"/>
        </w:rPr>
        <w:t>of</w:t>
      </w:r>
      <w:r>
        <w:rPr>
          <w:rFonts w:ascii="Arial" w:hAnsi="Arial"/>
          <w:color w:val="493A2A"/>
          <w:spacing w:val="-14"/>
          <w:sz w:val="25"/>
        </w:rPr>
        <w:t> </w:t>
      </w:r>
      <w:r>
        <w:rPr>
          <w:color w:val="493A2A"/>
          <w:sz w:val="26"/>
        </w:rPr>
        <w:t>the</w:t>
      </w:r>
      <w:r>
        <w:rPr>
          <w:color w:val="493A2A"/>
          <w:spacing w:val="-19"/>
          <w:sz w:val="26"/>
        </w:rPr>
        <w:t> </w:t>
      </w:r>
      <w:r>
        <w:rPr>
          <w:color w:val="493A2A"/>
          <w:sz w:val="26"/>
        </w:rPr>
        <w:t>empue</w:t>
      </w:r>
      <w:r>
        <w:rPr>
          <w:color w:val="493A2A"/>
          <w:spacing w:val="-12"/>
          <w:sz w:val="26"/>
        </w:rPr>
        <w:t> </w:t>
      </w:r>
      <w:r>
        <w:rPr>
          <w:color w:val="493A2A"/>
          <w:sz w:val="26"/>
        </w:rPr>
        <w:t>was</w:t>
      </w:r>
      <w:r>
        <w:rPr>
          <w:color w:val="493A2A"/>
          <w:spacing w:val="-26"/>
          <w:sz w:val="26"/>
        </w:rPr>
        <w:t> </w:t>
      </w:r>
      <w:r>
        <w:rPr>
          <w:color w:val="493A2A"/>
          <w:sz w:val="26"/>
        </w:rPr>
        <w:t>waning, and separate </w:t>
      </w:r>
      <w:r>
        <w:rPr>
          <w:rFonts w:ascii="Arial" w:hAnsi="Arial"/>
          <w:color w:val="493A2A"/>
          <w:sz w:val="21"/>
        </w:rPr>
        <w:t>states </w:t>
      </w:r>
      <w:r>
        <w:rPr>
          <w:rFonts w:ascii="Arial" w:hAnsi="Arial"/>
          <w:color w:val="493A2A"/>
          <w:sz w:val="23"/>
        </w:rPr>
        <w:t>were </w:t>
      </w:r>
      <w:r>
        <w:rPr>
          <w:color w:val="493A2A"/>
          <w:sz w:val="26"/>
        </w:rPr>
        <w:t>springing up in ltaly </w:t>
      </w:r>
      <w:r>
        <w:rPr>
          <w:color w:val="493A2A"/>
          <w:sz w:val="24"/>
        </w:rPr>
        <w:t>and </w:t>
      </w:r>
      <w:r>
        <w:rPr>
          <w:color w:val="493A2A"/>
          <w:sz w:val="26"/>
        </w:rPr>
        <w:t>Germany The </w:t>
      </w:r>
      <w:r>
        <w:rPr>
          <w:rFonts w:ascii="Arial" w:hAnsi="Arial"/>
          <w:color w:val="493A2A"/>
          <w:sz w:val="24"/>
        </w:rPr>
        <w:t>growth </w:t>
      </w:r>
      <w:r>
        <w:rPr>
          <w:rFonts w:ascii="Arial" w:hAnsi="Arial"/>
          <w:color w:val="493A2A"/>
          <w:sz w:val="23"/>
        </w:rPr>
        <w:t>of </w:t>
      </w:r>
      <w:r>
        <w:rPr>
          <w:rFonts w:ascii="Arial" w:hAnsi="Arial"/>
          <w:color w:val="493A2A"/>
          <w:sz w:val="25"/>
        </w:rPr>
        <w:t>civil </w:t>
      </w:r>
      <w:r>
        <w:rPr>
          <w:color w:val="493A2A"/>
          <w:sz w:val="26"/>
        </w:rPr>
        <w:t>liberty,altho</w:t>
      </w:r>
      <w:r>
        <w:rPr>
          <w:color w:val="493A2A"/>
          <w:spacing w:val="-3"/>
          <w:sz w:val="26"/>
        </w:rPr>
        <w:t> </w:t>
      </w:r>
      <w:r>
        <w:rPr>
          <w:color w:val="493A2A"/>
          <w:sz w:val="26"/>
        </w:rPr>
        <w:t>only</w:t>
      </w:r>
      <w:r>
        <w:rPr>
          <w:color w:val="493A2A"/>
          <w:spacing w:val="-34"/>
          <w:sz w:val="26"/>
        </w:rPr>
        <w:t> </w:t>
      </w:r>
      <w:r>
        <w:rPr>
          <w:color w:val="493A2A"/>
          <w:sz w:val="25"/>
        </w:rPr>
        <w:t>in</w:t>
      </w:r>
      <w:r>
        <w:rPr>
          <w:color w:val="493A2A"/>
          <w:spacing w:val="-11"/>
          <w:sz w:val="25"/>
        </w:rPr>
        <w:t> </w:t>
      </w:r>
      <w:r>
        <w:rPr>
          <w:color w:val="493A2A"/>
          <w:sz w:val="26"/>
        </w:rPr>
        <w:t>its</w:t>
      </w:r>
      <w:r>
        <w:rPr>
          <w:color w:val="493A2A"/>
          <w:spacing w:val="-44"/>
          <w:sz w:val="26"/>
        </w:rPr>
        <w:t> </w:t>
      </w:r>
      <w:r>
        <w:rPr>
          <w:color w:val="493A2A"/>
          <w:sz w:val="24"/>
        </w:rPr>
        <w:t>infancy,</w:t>
      </w:r>
      <w:r>
        <w:rPr>
          <w:color w:val="493A2A"/>
          <w:spacing w:val="-31"/>
          <w:sz w:val="24"/>
        </w:rPr>
        <w:t> </w:t>
      </w:r>
      <w:r>
        <w:rPr>
          <w:color w:val="493A2A"/>
          <w:sz w:val="26"/>
        </w:rPr>
        <w:t>wasalready bringing </w:t>
      </w:r>
      <w:r>
        <w:rPr>
          <w:color w:val="493A2A"/>
          <w:sz w:val="24"/>
        </w:rPr>
        <w:t>fruit </w:t>
      </w:r>
      <w:r>
        <w:rPr>
          <w:color w:val="493A2A"/>
          <w:sz w:val="26"/>
        </w:rPr>
        <w:t>in the enlargement </w:t>
      </w:r>
      <w:r>
        <w:rPr>
          <w:rFonts w:ascii="Arial" w:hAnsi="Arial"/>
          <w:color w:val="493A2A"/>
          <w:sz w:val="24"/>
        </w:rPr>
        <w:t>of </w:t>
      </w:r>
      <w:r>
        <w:rPr>
          <w:color w:val="493A2A"/>
          <w:sz w:val="26"/>
        </w:rPr>
        <w:t>ideas and the founding of universities. In Eng­ land, Norman </w:t>
      </w:r>
      <w:r>
        <w:rPr>
          <w:color w:val="493A2A"/>
          <w:sz w:val="25"/>
        </w:rPr>
        <w:t>and </w:t>
      </w:r>
      <w:r>
        <w:rPr>
          <w:color w:val="493A2A"/>
          <w:sz w:val="26"/>
        </w:rPr>
        <w:t>Saxon </w:t>
      </w:r>
      <w:r>
        <w:rPr>
          <w:rFonts w:ascii="Arial" w:hAnsi="Arial"/>
          <w:color w:val="493A2A"/>
          <w:sz w:val="24"/>
        </w:rPr>
        <w:t>were </w:t>
      </w:r>
      <w:r>
        <w:rPr>
          <w:color w:val="493A2A"/>
          <w:sz w:val="26"/>
        </w:rPr>
        <w:t>at last one </w:t>
      </w:r>
      <w:r>
        <w:rPr>
          <w:color w:val="493A2A"/>
          <w:sz w:val="24"/>
        </w:rPr>
        <w:t>people; the Magna </w:t>
      </w:r>
      <w:r>
        <w:rPr>
          <w:color w:val="493A2A"/>
          <w:sz w:val="25"/>
        </w:rPr>
        <w:t>Cbarta </w:t>
      </w:r>
      <w:r>
        <w:rPr>
          <w:rFonts w:ascii="Arial" w:hAnsi="Arial"/>
          <w:color w:val="493A2A"/>
          <w:sz w:val="24"/>
        </w:rPr>
        <w:t>was </w:t>
      </w:r>
      <w:r>
        <w:rPr>
          <w:color w:val="493A2A"/>
          <w:sz w:val="24"/>
        </w:rPr>
        <w:t>signed, </w:t>
      </w:r>
      <w:r>
        <w:rPr>
          <w:color w:val="493A2A"/>
          <w:sz w:val="26"/>
        </w:rPr>
        <w:t>and the  first  </w:t>
      </w:r>
      <w:r>
        <w:rPr>
          <w:color w:val="493A2A"/>
          <w:sz w:val="24"/>
        </w:rPr>
        <w:t>Parliament   summoned   About the time when Lull </w:t>
      </w:r>
      <w:r>
        <w:rPr>
          <w:rFonts w:ascii="Arial" w:hAnsi="Arial"/>
          <w:color w:val="493A2A"/>
          <w:sz w:val="23"/>
        </w:rPr>
        <w:t>was </w:t>
      </w:r>
      <w:r>
        <w:rPr>
          <w:color w:val="493A2A"/>
          <w:sz w:val="24"/>
        </w:rPr>
        <w:t>bom, </w:t>
      </w:r>
      <w:r>
        <w:rPr>
          <w:color w:val="493A2A"/>
          <w:sz w:val="26"/>
        </w:rPr>
        <w:t>the </w:t>
      </w:r>
      <w:r>
        <w:rPr>
          <w:color w:val="493A2A"/>
          <w:sz w:val="24"/>
        </w:rPr>
        <w:t>Tatars </w:t>
      </w:r>
      <w:r>
        <w:rPr>
          <w:color w:val="493A2A"/>
          <w:sz w:val="26"/>
        </w:rPr>
        <w:t>invaded</w:t>
      </w:r>
      <w:r>
        <w:rPr>
          <w:color w:val="493A2A"/>
          <w:spacing w:val="-9"/>
          <w:sz w:val="26"/>
        </w:rPr>
        <w:t> </w:t>
      </w:r>
      <w:r>
        <w:rPr>
          <w:color w:val="493A2A"/>
          <w:sz w:val="26"/>
        </w:rPr>
        <w:t>Russia</w:t>
      </w:r>
      <w:r>
        <w:rPr>
          <w:color w:val="493A2A"/>
          <w:spacing w:val="-27"/>
          <w:sz w:val="26"/>
        </w:rPr>
        <w:t> </w:t>
      </w:r>
      <w:r>
        <w:rPr>
          <w:color w:val="493A2A"/>
          <w:sz w:val="26"/>
        </w:rPr>
        <w:t>and</w:t>
      </w:r>
      <w:r>
        <w:rPr>
          <w:color w:val="493A2A"/>
          <w:spacing w:val="-29"/>
          <w:sz w:val="26"/>
        </w:rPr>
        <w:t> </w:t>
      </w:r>
      <w:r>
        <w:rPr>
          <w:color w:val="493A2A"/>
          <w:sz w:val="26"/>
        </w:rPr>
        <w:t>sacked</w:t>
      </w:r>
      <w:r>
        <w:rPr>
          <w:color w:val="493A2A"/>
          <w:spacing w:val="-10"/>
          <w:sz w:val="26"/>
        </w:rPr>
        <w:t> </w:t>
      </w:r>
      <w:r>
        <w:rPr>
          <w:color w:val="493A2A"/>
          <w:sz w:val="26"/>
        </w:rPr>
        <w:t>Moscow;</w:t>
      </w:r>
      <w:r>
        <w:rPr>
          <w:color w:val="493A2A"/>
          <w:spacing w:val="-13"/>
          <w:sz w:val="26"/>
        </w:rPr>
        <w:t> </w:t>
      </w:r>
      <w:r>
        <w:rPr>
          <w:color w:val="493A2A"/>
          <w:sz w:val="26"/>
        </w:rPr>
        <w:t>Sara­ cens</w:t>
      </w:r>
      <w:r>
        <w:rPr>
          <w:color w:val="493A2A"/>
          <w:spacing w:val="-35"/>
          <w:sz w:val="26"/>
        </w:rPr>
        <w:t> </w:t>
      </w:r>
      <w:r>
        <w:rPr>
          <w:color w:val="493A2A"/>
          <w:sz w:val="24"/>
        </w:rPr>
        <w:t>and</w:t>
      </w:r>
      <w:r>
        <w:rPr>
          <w:color w:val="493A2A"/>
          <w:spacing w:val="-3"/>
          <w:sz w:val="24"/>
        </w:rPr>
        <w:t> </w:t>
      </w:r>
      <w:r>
        <w:rPr>
          <w:color w:val="493A2A"/>
          <w:sz w:val="26"/>
        </w:rPr>
        <w:t>Christians</w:t>
      </w:r>
      <w:r>
        <w:rPr>
          <w:color w:val="493A2A"/>
          <w:spacing w:val="-4"/>
          <w:sz w:val="26"/>
        </w:rPr>
        <w:t> </w:t>
      </w:r>
      <w:r>
        <w:rPr>
          <w:color w:val="493A2A"/>
          <w:sz w:val="26"/>
        </w:rPr>
        <w:t>weredisputing</w:t>
      </w:r>
      <w:r>
        <w:rPr>
          <w:color w:val="493A2A"/>
          <w:spacing w:val="-22"/>
          <w:sz w:val="26"/>
        </w:rPr>
        <w:t> </w:t>
      </w:r>
      <w:r>
        <w:rPr>
          <w:color w:val="493A2A"/>
          <w:sz w:val="25"/>
        </w:rPr>
        <w:t>not</w:t>
      </w:r>
      <w:r>
        <w:rPr>
          <w:color w:val="493A2A"/>
          <w:spacing w:val="-30"/>
          <w:sz w:val="25"/>
        </w:rPr>
        <w:t> </w:t>
      </w:r>
      <w:r>
        <w:rPr>
          <w:color w:val="493A2A"/>
          <w:sz w:val="26"/>
        </w:rPr>
        <w:t>only</w:t>
      </w:r>
    </w:p>
    <w:p>
      <w:pPr>
        <w:spacing w:line="222" w:lineRule="exact" w:before="0"/>
        <w:ind w:left="435" w:right="138" w:firstLine="0"/>
        <w:jc w:val="center"/>
        <w:rPr>
          <w:rFonts w:ascii="Arial"/>
          <w:sz w:val="26"/>
        </w:rPr>
      </w:pPr>
      <w:r>
        <w:rPr>
          <w:color w:val="493A2A"/>
          <w:sz w:val="24"/>
        </w:rPr>
        <w:t>the </w:t>
      </w:r>
      <w:r>
        <w:rPr>
          <w:color w:val="493A2A"/>
          <w:sz w:val="24"/>
          <w:u w:val="thick" w:color="493A2A"/>
        </w:rPr>
        <w:t>possession</w:t>
      </w:r>
      <w:r>
        <w:rPr>
          <w:color w:val="493A2A"/>
          <w:sz w:val="24"/>
        </w:rPr>
        <w:t> </w:t>
      </w:r>
      <w:r>
        <w:rPr>
          <w:rFonts w:ascii="Arial"/>
          <w:color w:val="493A2A"/>
          <w:sz w:val="23"/>
        </w:rPr>
        <w:t>of </w:t>
      </w:r>
      <w:r>
        <w:rPr>
          <w:color w:val="493A2A"/>
          <w:sz w:val="24"/>
        </w:rPr>
        <w:t>the </w:t>
      </w:r>
      <w:r>
        <w:rPr>
          <w:color w:val="493A2A"/>
          <w:sz w:val="26"/>
        </w:rPr>
        <w:t>Holy </w:t>
      </w:r>
      <w:r>
        <w:rPr>
          <w:color w:val="493A2A"/>
          <w:sz w:val="24"/>
        </w:rPr>
        <w:t>Land, but </w:t>
      </w:r>
      <w:r>
        <w:rPr>
          <w:rFonts w:ascii="Arial"/>
          <w:color w:val="493A2A"/>
          <w:sz w:val="26"/>
        </w:rPr>
        <w:t>the</w:t>
      </w:r>
    </w:p>
    <w:p>
      <w:pPr>
        <w:pStyle w:val="Heading2"/>
        <w:spacing w:line="393" w:lineRule="exact"/>
        <w:jc w:val="center"/>
        <w:rPr>
          <w:rFonts w:ascii="Arial" w:hAnsi="Arial"/>
        </w:rPr>
      </w:pPr>
      <w:r>
        <w:rPr>
          <w:rFonts w:ascii="Arial" w:hAnsi="Arial"/>
          <w:color w:val="493A2A"/>
          <w:w w:val="88"/>
        </w:rPr>
        <w:t>•</w:t>
      </w:r>
    </w:p>
    <w:p>
      <w:pPr>
        <w:spacing w:after="0" w:line="393" w:lineRule="exact"/>
        <w:jc w:val="center"/>
        <w:rPr>
          <w:rFonts w:ascii="Arial" w:hAnsi="Arial"/>
        </w:rPr>
        <w:sectPr>
          <w:footerReference w:type="default" r:id="rId31"/>
          <w:pgSz w:w="8340" w:h="11160"/>
          <w:pgMar w:footer="529" w:header="0" w:top="760" w:bottom="720" w:left="1000" w:right="840"/>
        </w:sectPr>
      </w:pPr>
    </w:p>
    <w:p>
      <w:pPr>
        <w:pStyle w:val="BodyText"/>
        <w:rPr>
          <w:rFonts w:ascii="Arial"/>
          <w:sz w:val="20"/>
        </w:rPr>
      </w:pPr>
    </w:p>
    <w:p>
      <w:pPr>
        <w:pStyle w:val="BodyText"/>
        <w:spacing w:before="4"/>
        <w:rPr>
          <w:rFonts w:ascii="Arial"/>
          <w:sz w:val="26"/>
        </w:rPr>
      </w:pPr>
    </w:p>
    <w:p>
      <w:pPr>
        <w:spacing w:before="92" w:after="19"/>
        <w:ind w:left="1778" w:right="0" w:firstLine="0"/>
        <w:jc w:val="left"/>
        <w:rPr>
          <w:rFonts w:ascii="Arial"/>
          <w:b/>
          <w:sz w:val="26"/>
        </w:rPr>
      </w:pPr>
      <w:r>
        <w:rPr>
          <w:rFonts w:ascii="Arial"/>
          <w:b/>
          <w:w w:val="95"/>
          <w:sz w:val="26"/>
        </w:rPr>
        <w:t>:Europe ant, tbe Saracens</w:t>
      </w:r>
    </w:p>
    <w:p>
      <w:pPr>
        <w:pStyle w:val="BodyText"/>
        <w:spacing w:line="34" w:lineRule="exact"/>
        <w:ind w:left="1003"/>
        <w:rPr>
          <w:rFonts w:ascii="Arial"/>
          <w:sz w:val="3"/>
        </w:rPr>
      </w:pPr>
      <w:r>
        <w:rPr>
          <w:rFonts w:ascii="Arial"/>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rFonts w:ascii="Arial"/>
          <w:position w:val="0"/>
          <w:sz w:val="3"/>
        </w:rPr>
      </w:r>
    </w:p>
    <w:p>
      <w:pPr>
        <w:pStyle w:val="BodyText"/>
        <w:spacing w:line="249" w:lineRule="auto" w:before="105"/>
        <w:ind w:left="999" w:right="1140" w:firstLine="28"/>
        <w:jc w:val="both"/>
      </w:pPr>
      <w:r>
        <w:rPr/>
        <w:t>rulership of the world. Altho in the East the long struggle for the Hply City had ended in the discomfiture of the Christians, the spirit of the Crusades lived on. The same century that saw the fall of Acre also witnessed</w:t>
      </w:r>
      <w:r>
        <w:rPr>
          <w:spacing w:val="11"/>
        </w:rPr>
        <w:t> </w:t>
      </w:r>
      <w:r>
        <w:rPr/>
        <w:t>the</w:t>
      </w:r>
      <w:r>
        <w:rPr>
          <w:spacing w:val="-30"/>
        </w:rPr>
        <w:t> </w:t>
      </w:r>
      <w:r>
        <w:rPr/>
        <w:t>fall</w:t>
      </w:r>
      <w:r>
        <w:rPr>
          <w:spacing w:val="-26"/>
        </w:rPr>
        <w:t> </w:t>
      </w:r>
      <w:r>
        <w:rPr/>
        <w:t>of</w:t>
      </w:r>
      <w:r>
        <w:rPr>
          <w:spacing w:val="19"/>
        </w:rPr>
        <w:t> </w:t>
      </w:r>
      <w:r>
        <w:rPr/>
        <w:t>Bagdad</w:t>
      </w:r>
      <w:r>
        <w:rPr>
          <w:spacing w:val="-25"/>
        </w:rPr>
        <w:t> </w:t>
      </w:r>
      <w:r>
        <w:rPr/>
        <w:t>and</w:t>
      </w:r>
      <w:r>
        <w:rPr>
          <w:spacing w:val="-14"/>
        </w:rPr>
        <w:t> </w:t>
      </w:r>
      <w:r>
        <w:rPr/>
        <w:t>the</w:t>
      </w:r>
      <w:r>
        <w:rPr>
          <w:spacing w:val="-15"/>
        </w:rPr>
        <w:t> </w:t>
      </w:r>
      <w:r>
        <w:rPr/>
        <w:t>extinc­ tion of  the  califate.  In  Spain,  Ferdi­ nand of Castile was winning city after city from the Moors, who were entrenching their last stronghold, Granada. The year </w:t>
      </w:r>
      <w:r>
        <w:rPr>
          <w:sz w:val="18"/>
        </w:rPr>
        <w:t>1240 </w:t>
      </w:r>
      <w:r>
        <w:rPr/>
        <w:t>marks the rise of the Ottoman Turks; Lull </w:t>
      </w:r>
      <w:r>
        <w:rPr>
          <w:rFonts w:ascii="Arial" w:hAnsi="Arial"/>
          <w:sz w:val="22"/>
        </w:rPr>
        <w:t>was </w:t>
      </w:r>
      <w:r>
        <w:rPr/>
        <w:t>then five years old.  Before he </w:t>
      </w:r>
      <w:r>
        <w:rPr>
          <w:rFonts w:ascii="Arial" w:hAnsi="Arial"/>
          <w:sz w:val="22"/>
        </w:rPr>
        <w:t>was </w:t>
      </w:r>
      <w:r>
        <w:rPr/>
        <w:t>twenty, Louis IX. had failed in his crusade and been taken prisoner by the Sultan of Egypt; emperors had deposed popes and popes emperors; and the Inqui­ sition had begun in Spain to torture Jews and heretics. At  Cologne the foundations of the great cathedral were being laid, and at Paris men were experimenting with the new giant,</w:t>
      </w:r>
      <w:r>
        <w:rPr>
          <w:spacing w:val="-2"/>
        </w:rPr>
        <w:t> </w:t>
      </w:r>
      <w:r>
        <w:rPr/>
        <w:t>gunpowder.</w:t>
      </w:r>
    </w:p>
    <w:p>
      <w:pPr>
        <w:pStyle w:val="BodyText"/>
        <w:spacing w:before="25"/>
        <w:ind w:left="733" w:right="656"/>
        <w:jc w:val="center"/>
      </w:pPr>
      <w:r>
        <w:rPr/>
        <w:t>All Europe </w:t>
      </w:r>
      <w:r>
        <w:rPr>
          <w:rFonts w:ascii="Arial"/>
          <w:sz w:val="22"/>
        </w:rPr>
        <w:t>was </w:t>
      </w:r>
      <w:r>
        <w:rPr/>
        <w:t>heated with the strong</w:t>
      </w:r>
    </w:p>
    <w:p>
      <w:pPr>
        <w:spacing w:before="4"/>
        <w:ind w:left="0" w:right="142" w:firstLine="0"/>
        <w:jc w:val="center"/>
        <w:rPr>
          <w:rFonts w:ascii="Arial"/>
          <w:b/>
          <w:sz w:val="19"/>
        </w:rPr>
      </w:pPr>
      <w:r>
        <w:rPr>
          <w:rFonts w:ascii="Arial"/>
          <w:b/>
          <w:w w:val="110"/>
          <w:sz w:val="19"/>
        </w:rPr>
        <w:t>3</w:t>
      </w:r>
    </w:p>
    <w:p>
      <w:pPr>
        <w:spacing w:after="0"/>
        <w:jc w:val="center"/>
        <w:rPr>
          <w:rFonts w:ascii="Arial"/>
          <w:sz w:val="19"/>
        </w:rPr>
        <w:sectPr>
          <w:footerReference w:type="default" r:id="rId34"/>
          <w:pgSz w:w="8340" w:h="11160"/>
          <w:pgMar w:footer="696" w:header="0" w:top="1040" w:bottom="880" w:left="1000" w:right="840"/>
        </w:sectPr>
      </w:pPr>
    </w:p>
    <w:p>
      <w:pPr>
        <w:pStyle w:val="BodyText"/>
        <w:rPr>
          <w:rFonts w:ascii="Arial"/>
          <w:b/>
          <w:sz w:val="20"/>
        </w:rPr>
      </w:pPr>
    </w:p>
    <w:p>
      <w:pPr>
        <w:pStyle w:val="BodyText"/>
        <w:spacing w:before="1"/>
        <w:rPr>
          <w:rFonts w:ascii="Arial"/>
          <w:b/>
          <w:sz w:val="19"/>
        </w:rPr>
      </w:pPr>
    </w:p>
    <w:p>
      <w:pPr>
        <w:spacing w:before="90"/>
        <w:ind w:left="733" w:right="854" w:firstLine="0"/>
        <w:jc w:val="center"/>
        <w:rPr>
          <w:b/>
          <w:sz w:val="26"/>
        </w:rPr>
      </w:pPr>
      <w:r>
        <w:rPr/>
        <w:pict>
          <v:line style="position:absolute;mso-position-horizontal-relative:page;mso-position-vertical-relative:paragraph;z-index:392;mso-wrap-distance-left:0;mso-wrap-distance-right:0" from="101.002907pt,21.925762pt" to="318.399640pt,21.925762pt" stroked="true" strokeweight="1.68289pt" strokecolor="#000000">
            <v:stroke dashstyle="solid"/>
            <w10:wrap type="topAndBottom"/>
          </v:line>
        </w:pict>
      </w:r>
      <w:r>
        <w:rPr>
          <w:b/>
          <w:sz w:val="26"/>
        </w:rPr>
        <w:t>1ntrot,uctton</w:t>
      </w:r>
    </w:p>
    <w:p>
      <w:pPr>
        <w:pStyle w:val="BodyText"/>
        <w:spacing w:line="252" w:lineRule="auto" w:before="71"/>
        <w:ind w:left="1002" w:right="1141" w:firstLine="20"/>
        <w:jc w:val="both"/>
      </w:pPr>
      <w:r>
        <w:rPr/>
        <w:t>will fall short of its full purpose if they are not led to desire to make amends for the neglect of the centuries. It is six centuries since Lull fell at Bugia. Is that  martyr­ dom never to have its fruitage ? Shall we not now at last wake from the sleep of the generations and give the Savior His place above the Prophet, and the crescent its </w:t>
      </w:r>
      <w:r>
        <w:rPr>
          <w:w w:val="98"/>
        </w:rPr>
        <w:t>place</w:t>
      </w:r>
      <w:r>
        <w:rPr>
          <w:spacing w:val="11"/>
        </w:rPr>
        <w:t> </w:t>
      </w:r>
      <w:r>
        <w:rPr>
          <w:spacing w:val="-114"/>
          <w:w w:val="99"/>
        </w:rPr>
        <w:t>b</w:t>
      </w:r>
      <w:r>
        <w:rPr>
          <w:w w:val="60"/>
          <w:position w:val="-4"/>
          <w:sz w:val="23"/>
        </w:rPr>
        <w:t>_,</w:t>
      </w:r>
      <w:r>
        <w:rPr>
          <w:spacing w:val="-25"/>
          <w:w w:val="60"/>
          <w:position w:val="-4"/>
          <w:sz w:val="23"/>
        </w:rPr>
        <w:t>,</w:t>
      </w:r>
      <w:r>
        <w:rPr>
          <w:spacing w:val="-86"/>
          <w:w w:val="99"/>
        </w:rPr>
        <w:t>e</w:t>
      </w:r>
      <w:r>
        <w:rPr>
          <w:w w:val="60"/>
          <w:position w:val="-4"/>
          <w:sz w:val="23"/>
        </w:rPr>
        <w:t>.</w:t>
      </w:r>
      <w:r>
        <w:rPr>
          <w:spacing w:val="-7"/>
          <w:position w:val="-4"/>
          <w:sz w:val="23"/>
        </w:rPr>
        <w:t> </w:t>
      </w:r>
      <w:r>
        <w:rPr>
          <w:w w:val="99"/>
        </w:rPr>
        <w:t>neath</w:t>
      </w:r>
      <w:r>
        <w:rPr>
          <w:spacing w:val="28"/>
        </w:rPr>
        <w:t> </w:t>
      </w:r>
      <w:r>
        <w:rPr>
          <w:spacing w:val="-1"/>
          <w:w w:val="104"/>
        </w:rPr>
        <w:t>th</w:t>
      </w:r>
      <w:r>
        <w:rPr>
          <w:w w:val="104"/>
        </w:rPr>
        <w:t>e</w:t>
      </w:r>
      <w:r>
        <w:rPr>
          <w:spacing w:val="-2"/>
        </w:rPr>
        <w:t> </w:t>
      </w:r>
      <w:r>
        <w:rPr>
          <w:spacing w:val="-1"/>
          <w:w w:val="99"/>
        </w:rPr>
        <w:t>cross?</w:t>
      </w:r>
    </w:p>
    <w:p>
      <w:pPr>
        <w:spacing w:line="230" w:lineRule="exact" w:before="0"/>
        <w:ind w:left="3215" w:right="0" w:firstLine="0"/>
        <w:jc w:val="left"/>
        <w:rPr>
          <w:rFonts w:ascii="Arial" w:hAnsi="Arial"/>
          <w:b/>
          <w:sz w:val="17"/>
        </w:rPr>
      </w:pPr>
      <w:r>
        <w:rPr>
          <w:spacing w:val="-1"/>
          <w:w w:val="107"/>
          <w:sz w:val="18"/>
        </w:rPr>
        <w:t>ROBER</w:t>
      </w:r>
      <w:r>
        <w:rPr>
          <w:w w:val="107"/>
          <w:sz w:val="18"/>
        </w:rPr>
        <w:t>T</w:t>
      </w:r>
      <w:r>
        <w:rPr>
          <w:sz w:val="18"/>
        </w:rPr>
        <w:t>  </w:t>
      </w:r>
      <w:r>
        <w:rPr>
          <w:spacing w:val="-18"/>
          <w:sz w:val="18"/>
        </w:rPr>
        <w:t> </w:t>
      </w:r>
      <w:r>
        <w:rPr>
          <w:spacing w:val="-1"/>
          <w:w w:val="107"/>
          <w:sz w:val="26"/>
        </w:rPr>
        <w:t>E</w:t>
      </w:r>
      <w:r>
        <w:rPr>
          <w:w w:val="107"/>
          <w:sz w:val="26"/>
        </w:rPr>
        <w:t>.</w:t>
      </w:r>
      <w:r>
        <w:rPr>
          <w:sz w:val="26"/>
        </w:rPr>
        <w:t> </w:t>
      </w:r>
      <w:r>
        <w:rPr>
          <w:spacing w:val="-25"/>
          <w:sz w:val="26"/>
        </w:rPr>
        <w:t> </w:t>
      </w:r>
      <w:r>
        <w:rPr>
          <w:rFonts w:ascii="Arial" w:hAnsi="Arial"/>
          <w:b/>
          <w:spacing w:val="-1"/>
          <w:w w:val="107"/>
          <w:sz w:val="17"/>
        </w:rPr>
        <w:t>SPEE</w:t>
      </w:r>
      <w:r>
        <w:rPr>
          <w:rFonts w:ascii="Arial" w:hAnsi="Arial"/>
          <w:b/>
          <w:spacing w:val="-74"/>
          <w:w w:val="107"/>
          <w:sz w:val="17"/>
        </w:rPr>
        <w:t>R</w:t>
      </w:r>
      <w:r>
        <w:rPr>
          <w:rFonts w:ascii="Arial" w:hAnsi="Arial"/>
          <w:b/>
          <w:w w:val="96"/>
          <w:sz w:val="17"/>
        </w:rPr>
        <w:t>•</w:t>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8"/>
        <w:rPr>
          <w:rFonts w:ascii="Arial"/>
          <w:b/>
          <w:sz w:val="31"/>
        </w:rPr>
      </w:pPr>
    </w:p>
    <w:p>
      <w:pPr>
        <w:spacing w:before="0"/>
        <w:ind w:left="733" w:right="908" w:firstLine="0"/>
        <w:jc w:val="center"/>
        <w:rPr>
          <w:b/>
          <w:sz w:val="18"/>
        </w:rPr>
      </w:pPr>
      <w:r>
        <w:rPr>
          <w:b/>
          <w:w w:val="105"/>
          <w:sz w:val="18"/>
        </w:rPr>
        <w:t>.tix</w:t>
      </w:r>
    </w:p>
    <w:p>
      <w:pPr>
        <w:spacing w:after="0"/>
        <w:jc w:val="center"/>
        <w:rPr>
          <w:sz w:val="18"/>
        </w:rPr>
        <w:sectPr>
          <w:pgSz w:w="8340" w:h="11160"/>
          <w:pgMar w:header="0" w:footer="696" w:top="1040" w:bottom="880" w:left="1000" w:right="840"/>
        </w:sectPr>
      </w:pPr>
    </w:p>
    <w:p>
      <w:pPr>
        <w:pStyle w:val="BodyText"/>
        <w:rPr>
          <w:b/>
          <w:sz w:val="20"/>
        </w:rPr>
      </w:pPr>
    </w:p>
    <w:p>
      <w:pPr>
        <w:pStyle w:val="BodyText"/>
        <w:spacing w:before="6"/>
        <w:rPr>
          <w:b/>
        </w:rPr>
      </w:pPr>
    </w:p>
    <w:p>
      <w:pPr>
        <w:spacing w:before="89"/>
        <w:ind w:left="733" w:right="699" w:firstLine="0"/>
        <w:jc w:val="center"/>
        <w:rPr>
          <w:b/>
          <w:sz w:val="29"/>
        </w:rPr>
      </w:pPr>
      <w:r>
        <w:rPr/>
        <w:pict>
          <v:line style="position:absolute;mso-position-horizontal-relative:page;mso-position-vertical-relative:paragraph;z-index:416;mso-wrap-distance-left:0;mso-wrap-distance-right:0" from="104.850639pt,23.276114pt" to="321.28544pt,23.276114pt" stroked="true" strokeweight="1.442477pt" strokecolor="#000000">
            <v:stroke dashstyle="solid"/>
            <w10:wrap type="topAndBottom"/>
          </v:line>
        </w:pict>
      </w:r>
      <w:r>
        <w:rPr>
          <w:b/>
          <w:w w:val="95"/>
          <w:sz w:val="29"/>
        </w:rPr>
        <w:t>l)reface</w:t>
      </w:r>
    </w:p>
    <w:p>
      <w:pPr>
        <w:pStyle w:val="BodyText"/>
        <w:spacing w:line="249" w:lineRule="auto" w:before="73"/>
        <w:ind w:left="1097" w:right="1080" w:firstLine="16"/>
        <w:jc w:val="both"/>
      </w:pPr>
      <w:r>
        <w:rPr/>
        <w:t>rescue the memory of the pioneer from oblivion.</w:t>
      </w:r>
    </w:p>
    <w:p>
      <w:pPr>
        <w:pStyle w:val="BodyText"/>
        <w:spacing w:line="249" w:lineRule="auto" w:before="3"/>
        <w:ind w:left="1098" w:right="1047" w:firstLine="244"/>
        <w:jc w:val="both"/>
      </w:pPr>
      <w:r>
        <w:rPr/>
        <w:t>His philosophical speculations and his many books· have vanished away, for he knew only in part. But his self-sacrificing love never faileth and its memory can not perish. His biography emphasizes his own motto:</w:t>
      </w:r>
    </w:p>
    <w:p>
      <w:pPr>
        <w:spacing w:before="134"/>
        <w:ind w:left="1317" w:right="0" w:firstLine="0"/>
        <w:jc w:val="left"/>
        <w:rPr>
          <w:i/>
          <w:sz w:val="24"/>
        </w:rPr>
      </w:pPr>
      <w:r>
        <w:rPr>
          <w:sz w:val="24"/>
        </w:rPr>
        <w:t>" </w:t>
      </w:r>
      <w:r>
        <w:rPr>
          <w:i/>
          <w:sz w:val="24"/>
        </w:rPr>
        <w:t>He who lives by the Life can not die."</w:t>
      </w:r>
    </w:p>
    <w:p>
      <w:pPr>
        <w:pStyle w:val="BodyText"/>
        <w:spacing w:line="252" w:lineRule="auto" w:before="133"/>
        <w:ind w:left="1094" w:right="1074" w:firstLine="25"/>
        <w:jc w:val="both"/>
      </w:pPr>
      <w:r>
        <w:rPr/>
        <w:t>It is this part of Lull's life that has a mes­ sage for us to-day, and calls us to  win back the Mohammedan world to</w:t>
      </w:r>
      <w:r>
        <w:rPr>
          <w:spacing w:val="-9"/>
        </w:rPr>
        <w:t> </w:t>
      </w:r>
      <w:r>
        <w:rPr/>
        <w:t>Christ.</w:t>
      </w:r>
    </w:p>
    <w:p>
      <w:pPr>
        <w:spacing w:before="16"/>
        <w:ind w:left="3095" w:right="0" w:firstLine="0"/>
        <w:jc w:val="left"/>
        <w:rPr>
          <w:rFonts w:ascii="Arial"/>
          <w:sz w:val="16"/>
        </w:rPr>
      </w:pPr>
      <w:r>
        <w:rPr>
          <w:rFonts w:ascii="Arial"/>
          <w:w w:val="120"/>
          <w:sz w:val="16"/>
        </w:rPr>
        <w:t>SAMUEL </w:t>
      </w:r>
      <w:r>
        <w:rPr>
          <w:rFonts w:ascii="Arial"/>
          <w:w w:val="120"/>
          <w:sz w:val="23"/>
        </w:rPr>
        <w:t>M.</w:t>
      </w:r>
      <w:r>
        <w:rPr>
          <w:rFonts w:ascii="Arial"/>
          <w:spacing w:val="-55"/>
          <w:w w:val="120"/>
          <w:sz w:val="23"/>
        </w:rPr>
        <w:t> </w:t>
      </w:r>
      <w:r>
        <w:rPr>
          <w:rFonts w:ascii="Arial"/>
          <w:w w:val="120"/>
          <w:sz w:val="16"/>
        </w:rPr>
        <w:t>ZwEMER.</w:t>
      </w:r>
    </w:p>
    <w:p>
      <w:pPr>
        <w:spacing w:before="63"/>
        <w:ind w:left="1272" w:right="0" w:firstLine="0"/>
        <w:jc w:val="left"/>
        <w:rPr>
          <w:b/>
          <w:sz w:val="13"/>
        </w:rPr>
      </w:pPr>
      <w:r>
        <w:rPr>
          <w:w w:val="110"/>
          <w:sz w:val="13"/>
        </w:rPr>
        <w:t>BAHIUUN, </w:t>
      </w:r>
      <w:r>
        <w:rPr>
          <w:b/>
          <w:w w:val="110"/>
          <w:sz w:val="13"/>
        </w:rPr>
        <w:t>ARABIA, </w:t>
      </w:r>
      <w:r>
        <w:rPr>
          <w:b/>
          <w:w w:val="110"/>
          <w:sz w:val="18"/>
        </w:rPr>
        <w:t>March, </w:t>
      </w:r>
      <w:r>
        <w:rPr>
          <w:b/>
          <w:w w:val="110"/>
          <w:sz w:val="13"/>
        </w:rPr>
        <w:t>1902.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p>
    <w:p>
      <w:pPr>
        <w:spacing w:before="0"/>
        <w:ind w:left="733" w:right="754" w:firstLine="0"/>
        <w:jc w:val="center"/>
        <w:rPr>
          <w:b/>
          <w:sz w:val="18"/>
        </w:rPr>
      </w:pPr>
      <w:r>
        <w:rPr>
          <w:b/>
          <w:w w:val="110"/>
          <w:sz w:val="18"/>
        </w:rPr>
        <w:t>xxli</w:t>
      </w:r>
    </w:p>
    <w:p>
      <w:pPr>
        <w:spacing w:after="0"/>
        <w:jc w:val="center"/>
        <w:rPr>
          <w:sz w:val="18"/>
        </w:rPr>
        <w:sectPr>
          <w:pgSz w:w="8340" w:h="11160"/>
          <w:pgMar w:header="0" w:footer="696" w:top="1040" w:bottom="880" w:left="1000" w:right="840"/>
        </w:sectPr>
      </w:pPr>
    </w:p>
    <w:p>
      <w:pPr>
        <w:spacing w:line="277" w:lineRule="exact" w:before="84"/>
        <w:ind w:left="1018" w:right="220" w:firstLine="0"/>
        <w:jc w:val="center"/>
        <w:rPr>
          <w:rFonts w:ascii="Arial" w:hAnsi="Arial"/>
          <w:sz w:val="12"/>
        </w:rPr>
      </w:pPr>
      <w:r>
        <w:rPr>
          <w:rFonts w:ascii="Arial" w:hAnsi="Arial"/>
          <w:spacing w:val="-45"/>
          <w:w w:val="105"/>
          <w:sz w:val="37"/>
        </w:rPr>
        <w:t>.</w:t>
      </w:r>
      <w:r>
        <w:rPr>
          <w:rFonts w:ascii="Arial" w:hAnsi="Arial"/>
          <w:spacing w:val="-38"/>
          <w:w w:val="105"/>
          <w:sz w:val="28"/>
        </w:rPr>
        <w:t>·</w:t>
      </w:r>
      <w:r>
        <w:rPr>
          <w:rFonts w:ascii="Arial" w:hAnsi="Arial"/>
          <w:spacing w:val="-1"/>
          <w:w w:val="105"/>
          <w:position w:val="14"/>
          <w:sz w:val="32"/>
        </w:rPr>
        <w:t>..</w:t>
      </w:r>
      <w:r>
        <w:rPr>
          <w:rFonts w:ascii="Arial" w:hAnsi="Arial"/>
          <w:spacing w:val="-86"/>
          <w:w w:val="105"/>
          <w:position w:val="14"/>
          <w:sz w:val="32"/>
        </w:rPr>
        <w:t>.</w:t>
      </w:r>
      <w:r>
        <w:rPr>
          <w:spacing w:val="-69"/>
          <w:w w:val="89"/>
          <w:sz w:val="36"/>
        </w:rPr>
        <w:t>·</w:t>
      </w:r>
      <w:r>
        <w:rPr>
          <w:rFonts w:ascii="Arial" w:hAnsi="Arial"/>
          <w:spacing w:val="-1"/>
          <w:w w:val="85"/>
          <w:sz w:val="35"/>
        </w:rPr>
        <w:t>.</w:t>
      </w:r>
      <w:r>
        <w:rPr>
          <w:rFonts w:ascii="Arial" w:hAnsi="Arial"/>
          <w:spacing w:val="5"/>
          <w:w w:val="85"/>
          <w:sz w:val="35"/>
        </w:rPr>
        <w:t>.</w:t>
      </w:r>
      <w:r>
        <w:rPr>
          <w:rFonts w:ascii="Arial" w:hAnsi="Arial"/>
          <w:w w:val="85"/>
          <w:sz w:val="12"/>
        </w:rPr>
        <w:t>"</w:t>
      </w:r>
    </w:p>
    <w:p>
      <w:pPr>
        <w:spacing w:line="438" w:lineRule="exact" w:before="0"/>
        <w:ind w:left="733" w:right="457" w:firstLine="0"/>
        <w:jc w:val="center"/>
        <w:rPr>
          <w:rFonts w:ascii="Arial" w:hAnsi="Arial"/>
          <w:sz w:val="18"/>
        </w:rPr>
      </w:pPr>
      <w:r>
        <w:rPr/>
        <w:pict>
          <v:group style="position:absolute;margin-left:111.584167pt;margin-top:18.972788pt;width:218.4pt;height:29.5pt;mso-position-horizontal-relative:page;mso-position-vertical-relative:paragraph;z-index:-144448" coordorigin="2232,379" coordsize="4368,590">
            <v:shape style="position:absolute;left:2924;top:379;width:3007;height:361" type="#_x0000_t75" stroked="false">
              <v:imagedata r:id="rId35" o:title=""/>
            </v:shape>
            <v:line style="position:absolute" from="2232,774" to="6599,774" stroked="true" strokeweight="1.68289pt" strokecolor="#000000">
              <v:stroke dashstyle="solid"/>
            </v:line>
            <v:shape style="position:absolute;left:2231;top:379;width:4368;height:590" type="#_x0000_t202" filled="false" stroked="false">
              <v:textbox inset="0,0,0,0">
                <w:txbxContent>
                  <w:p>
                    <w:pPr>
                      <w:tabs>
                        <w:tab w:pos="1211" w:val="left" w:leader="none"/>
                      </w:tabs>
                      <w:spacing w:before="129"/>
                      <w:ind w:left="0" w:right="0" w:firstLine="0"/>
                      <w:jc w:val="left"/>
                      <w:rPr>
                        <w:rFonts w:ascii="Arial"/>
                        <w:sz w:val="15"/>
                      </w:rPr>
                    </w:pPr>
                    <w:r>
                      <w:rPr>
                        <w:rFonts w:ascii="Arial"/>
                        <w:strike/>
                        <w:w w:val="100"/>
                        <w:sz w:val="37"/>
                      </w:rPr>
                      <w:t> </w:t>
                    </w:r>
                    <w:r>
                      <w:rPr>
                        <w:rFonts w:ascii="Arial"/>
                        <w:strike/>
                        <w:sz w:val="37"/>
                      </w:rPr>
                      <w:tab/>
                    </w:r>
                    <w:r>
                      <w:rPr>
                        <w:rFonts w:ascii="Arial"/>
                        <w:strike/>
                        <w:spacing w:val="5"/>
                        <w:w w:val="85"/>
                        <w:sz w:val="37"/>
                      </w:rPr>
                      <w:t>.</w:t>
                    </w:r>
                    <w:r>
                      <w:rPr>
                        <w:rFonts w:ascii="Arial"/>
                        <w:strike/>
                        <w:spacing w:val="5"/>
                        <w:w w:val="85"/>
                        <w:sz w:val="40"/>
                      </w:rPr>
                      <w:t>..</w:t>
                    </w:r>
                    <w:r>
                      <w:rPr>
                        <w:rFonts w:ascii="Arial"/>
                        <w:strike w:val="0"/>
                        <w:spacing w:val="26"/>
                        <w:w w:val="85"/>
                        <w:sz w:val="40"/>
                      </w:rPr>
                      <w:t> </w:t>
                    </w:r>
                    <w:r>
                      <w:rPr>
                        <w:rFonts w:ascii="Arial"/>
                        <w:strike w:val="0"/>
                        <w:w w:val="85"/>
                        <w:sz w:val="15"/>
                      </w:rPr>
                      <w:t>'</w:t>
                    </w:r>
                  </w:p>
                </w:txbxContent>
              </v:textbox>
              <w10:wrap type="none"/>
            </v:shape>
            <w10:wrap type="none"/>
          </v:group>
        </w:pict>
      </w:r>
      <w:r>
        <w:rPr>
          <w:rFonts w:ascii="Arial" w:hAnsi="Arial"/>
          <w:w w:val="80"/>
          <w:sz w:val="32"/>
        </w:rPr>
        <w:t>·.·. </w:t>
      </w:r>
      <w:r>
        <w:rPr>
          <w:rFonts w:ascii="Arial" w:hAnsi="Arial"/>
          <w:w w:val="95"/>
          <w:position w:val="21"/>
          <w:sz w:val="18"/>
        </w:rPr>
        <w:t>..</w:t>
      </w:r>
    </w:p>
    <w:p>
      <w:pPr>
        <w:pStyle w:val="BodyText"/>
        <w:spacing w:before="7"/>
        <w:rPr>
          <w:rFonts w:ascii="Arial"/>
          <w:sz w:val="26"/>
        </w:rPr>
      </w:pPr>
    </w:p>
    <w:p>
      <w:pPr>
        <w:spacing w:after="0"/>
        <w:rPr>
          <w:rFonts w:ascii="Arial"/>
          <w:sz w:val="26"/>
        </w:rPr>
        <w:sectPr>
          <w:pgSz w:w="8340" w:h="11160"/>
          <w:pgMar w:header="0" w:footer="696" w:top="880" w:bottom="880" w:left="1000" w:right="84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0"/>
        <w:rPr>
          <w:rFonts w:ascii="Arial"/>
          <w:sz w:val="30"/>
        </w:rPr>
      </w:pPr>
    </w:p>
    <w:p>
      <w:pPr>
        <w:pStyle w:val="BodyText"/>
        <w:ind w:left="199"/>
      </w:pPr>
      <w:r>
        <w:rPr>
          <w:spacing w:val="-26"/>
          <w:w w:val="95"/>
        </w:rPr>
        <w:t>..·:·:</w:t>
      </w:r>
    </w:p>
    <w:p>
      <w:pPr>
        <w:pStyle w:val="BodyText"/>
        <w:spacing w:line="163" w:lineRule="auto" w:before="182"/>
        <w:ind w:left="741"/>
      </w:pPr>
      <w:r>
        <w:rPr/>
        <w:br w:type="column"/>
      </w:r>
      <w:r>
        <w:rPr>
          <w:w w:val="95"/>
        </w:rPr>
        <w:t>thread </w:t>
      </w:r>
      <w:r>
        <w:rPr>
          <w:w w:val="95"/>
          <w:sz w:val="32"/>
        </w:rPr>
        <w:t>'Yitb&lt;Nt </w:t>
      </w:r>
      <w:r>
        <w:rPr>
          <w:w w:val="95"/>
        </w:rPr>
        <w:t>breaking it we must</w:t>
      </w:r>
      <w:r>
        <w:rPr>
          <w:spacing w:val="-37"/>
          <w:w w:val="95"/>
        </w:rPr>
        <w:t> </w:t>
      </w:r>
      <w:r>
        <w:rPr>
          <w:w w:val="95"/>
        </w:rPr>
        <w:t>loosen the..weli;:•.</w:t>
      </w:r>
      <w:r>
        <w:rPr>
          <w:i/>
          <w:w w:val="95"/>
          <w:sz w:val="39"/>
        </w:rPr>
        <w:t>·rto </w:t>
      </w:r>
      <w:r>
        <w:rPr>
          <w:w w:val="95"/>
        </w:rPr>
        <w:t>understand  Raymund</w:t>
      </w:r>
      <w:r>
        <w:rPr>
          <w:spacing w:val="15"/>
          <w:w w:val="95"/>
        </w:rPr>
        <w:t> </w:t>
      </w:r>
      <w:r>
        <w:rPr>
          <w:w w:val="95"/>
        </w:rPr>
        <w:t>Lull,</w:t>
      </w:r>
    </w:p>
    <w:p>
      <w:pPr>
        <w:pStyle w:val="BodyText"/>
        <w:spacing w:before="16"/>
        <w:ind w:left="807"/>
      </w:pPr>
      <w:r>
        <w:rPr/>
        <w:t>e.</w:t>
      </w:r>
      <w:r>
        <w:rPr>
          <w:spacing w:val="3"/>
        </w:rPr>
        <w:t> </w:t>
      </w:r>
      <w:r>
        <w:rPr/>
        <w:t>n:i,-ist</w:t>
      </w:r>
      <w:r>
        <w:rPr>
          <w:spacing w:val="-10"/>
        </w:rPr>
        <w:t> </w:t>
      </w:r>
      <w:r>
        <w:rPr/>
        <w:t>put</w:t>
      </w:r>
      <w:r>
        <w:rPr>
          <w:spacing w:val="-20"/>
        </w:rPr>
        <w:t> </w:t>
      </w:r>
      <w:r>
        <w:rPr/>
        <w:t>ourselves</w:t>
      </w:r>
      <w:r>
        <w:rPr>
          <w:spacing w:val="-16"/>
        </w:rPr>
        <w:t> </w:t>
      </w:r>
      <w:r>
        <w:rPr/>
        <w:t>back</w:t>
      </w:r>
      <w:r>
        <w:rPr>
          <w:spacing w:val="-20"/>
        </w:rPr>
        <w:t> </w:t>
      </w:r>
      <w:r>
        <w:rPr/>
        <w:t>seven</w:t>
      </w:r>
      <w:r>
        <w:rPr>
          <w:spacing w:val="-14"/>
        </w:rPr>
        <w:t> </w:t>
      </w:r>
      <w:r>
        <w:rPr/>
        <w:t>hundred</w:t>
      </w:r>
    </w:p>
    <w:p>
      <w:pPr>
        <w:pStyle w:val="BodyText"/>
        <w:spacing w:before="20"/>
        <w:ind w:left="473"/>
      </w:pPr>
      <w:r>
        <w:rPr>
          <w:i/>
          <w:w w:val="180"/>
        </w:rPr>
        <w:t>:::-</w:t>
      </w:r>
      <w:r>
        <w:rPr>
          <w:i/>
          <w:spacing w:val="-21"/>
          <w:w w:val="180"/>
        </w:rPr>
        <w:t> </w:t>
      </w:r>
      <w:r>
        <w:rPr>
          <w:w w:val="115"/>
        </w:rPr>
        <w:t>and</w:t>
      </w:r>
      <w:r>
        <w:rPr>
          <w:spacing w:val="-41"/>
          <w:w w:val="115"/>
        </w:rPr>
        <w:t> </w:t>
      </w:r>
      <w:r>
        <w:rPr>
          <w:w w:val="115"/>
        </w:rPr>
        <w:t>see</w:t>
      </w:r>
      <w:r>
        <w:rPr>
          <w:spacing w:val="-36"/>
          <w:w w:val="115"/>
        </w:rPr>
        <w:t> </w:t>
      </w:r>
      <w:r>
        <w:rPr>
          <w:w w:val="115"/>
        </w:rPr>
        <w:t>Europe</w:t>
      </w:r>
      <w:r>
        <w:rPr>
          <w:spacing w:val="-17"/>
          <w:w w:val="115"/>
        </w:rPr>
        <w:t> </w:t>
      </w:r>
      <w:r>
        <w:rPr>
          <w:w w:val="115"/>
        </w:rPr>
        <w:t>and</w:t>
      </w:r>
      <w:r>
        <w:rPr>
          <w:spacing w:val="-7"/>
          <w:w w:val="115"/>
        </w:rPr>
        <w:t> </w:t>
      </w:r>
      <w:r>
        <w:rPr>
          <w:w w:val="115"/>
        </w:rPr>
        <w:t>the</w:t>
      </w:r>
      <w:r>
        <w:rPr>
          <w:spacing w:val="-44"/>
          <w:w w:val="115"/>
        </w:rPr>
        <w:t> </w:t>
      </w:r>
      <w:r>
        <w:rPr>
          <w:w w:val="115"/>
        </w:rPr>
        <w:t>Saracens</w:t>
      </w:r>
      <w:r>
        <w:rPr>
          <w:spacing w:val="-39"/>
          <w:w w:val="115"/>
        </w:rPr>
        <w:t> </w:t>
      </w:r>
      <w:r>
        <w:rPr>
          <w:w w:val="115"/>
        </w:rPr>
        <w:t>as</w:t>
      </w:r>
    </w:p>
    <w:p>
      <w:pPr>
        <w:pStyle w:val="BodyText"/>
        <w:spacing w:before="1"/>
        <w:ind w:left="-11"/>
      </w:pPr>
      <w:r>
        <w:rPr/>
        <w:t>.·.:::-.:they  were before  the  dawn  of  the</w:t>
      </w:r>
      <w:r>
        <w:rPr>
          <w:spacing w:val="18"/>
        </w:rPr>
        <w:t> </w:t>
      </w:r>
      <w:r>
        <w:rPr/>
        <w:t>Renais-</w:t>
      </w:r>
    </w:p>
    <w:p>
      <w:pPr>
        <w:pStyle w:val="BodyText"/>
        <w:spacing w:line="252" w:lineRule="auto" w:before="6"/>
        <w:ind w:left="721" w:right="907" w:hanging="644"/>
        <w:jc w:val="both"/>
      </w:pPr>
      <w:r>
        <w:rPr/>
        <w:t>:··.·.</w:t>
      </w:r>
      <w:r>
        <w:rPr>
          <w:spacing w:val="48"/>
        </w:rPr>
        <w:t> </w:t>
      </w:r>
      <w:r>
        <w:rPr/>
        <w:t>sance and the daybreak of the Reformation. Altho the shadow of the dark ages still fell heavily upon it, the thirteenth century was an eventful epoch, at least for Europe.</w:t>
      </w:r>
      <w:r>
        <w:rPr>
          <w:spacing w:val="27"/>
        </w:rPr>
        <w:t> </w:t>
      </w:r>
      <w:r>
        <w:rPr/>
        <w:t>The colossal· power of the empire </w:t>
      </w:r>
      <w:r>
        <w:rPr>
          <w:sz w:val="23"/>
        </w:rPr>
        <w:t>was </w:t>
      </w:r>
      <w:r>
        <w:rPr/>
        <w:t>waning, and separate states were springing up in Italy and Germany. The growth of civil liberty,</w:t>
      </w:r>
      <w:r>
        <w:rPr>
          <w:spacing w:val="-28"/>
        </w:rPr>
        <w:t> </w:t>
      </w:r>
      <w:r>
        <w:rPr/>
        <w:t>altho</w:t>
      </w:r>
      <w:r>
        <w:rPr>
          <w:spacing w:val="-13"/>
        </w:rPr>
        <w:t> </w:t>
      </w:r>
      <w:r>
        <w:rPr/>
        <w:t>only</w:t>
      </w:r>
      <w:r>
        <w:rPr>
          <w:spacing w:val="-28"/>
        </w:rPr>
        <w:t> </w:t>
      </w:r>
      <w:r>
        <w:rPr/>
        <w:t>in its</w:t>
      </w:r>
      <w:r>
        <w:rPr>
          <w:spacing w:val="-32"/>
        </w:rPr>
        <w:t> </w:t>
      </w:r>
      <w:r>
        <w:rPr/>
        <w:t>infancy,</w:t>
      </w:r>
      <w:r>
        <w:rPr>
          <w:spacing w:val="-16"/>
        </w:rPr>
        <w:t> </w:t>
      </w:r>
      <w:r>
        <w:rPr/>
        <w:t>was</w:t>
      </w:r>
      <w:r>
        <w:rPr>
          <w:spacing w:val="-36"/>
        </w:rPr>
        <w:t> </w:t>
      </w:r>
      <w:r>
        <w:rPr/>
        <w:t>already bringing fruit in the enlargement of ideas and the founding of universities. In Eng­ land, Norman and Saxon were at last one people; the Magna Charta </w:t>
      </w:r>
      <w:r>
        <w:rPr>
          <w:sz w:val="23"/>
        </w:rPr>
        <w:t>was </w:t>
      </w:r>
      <w:r>
        <w:rPr/>
        <w:t>signed, and the first  Parliament  summoned.  About the time when Lull was born, the Tatars invaded  Russia and sacked Moscow;</w:t>
      </w:r>
      <w:r>
        <w:rPr>
          <w:spacing w:val="-12"/>
        </w:rPr>
        <w:t> </w:t>
      </w:r>
      <w:r>
        <w:rPr/>
        <w:t>Sara­</w:t>
      </w:r>
    </w:p>
    <w:p>
      <w:pPr>
        <w:pStyle w:val="BodyText"/>
        <w:spacing w:line="249" w:lineRule="auto"/>
        <w:ind w:left="741" w:right="906" w:hanging="16"/>
      </w:pPr>
      <w:r>
        <w:rPr/>
        <w:t>cens and Christians were disputing not</w:t>
      </w:r>
      <w:r>
        <w:rPr>
          <w:spacing w:val="-47"/>
        </w:rPr>
        <w:t> </w:t>
      </w:r>
      <w:r>
        <w:rPr/>
        <w:t>only the possession  of  the  Holy  Land, but</w:t>
      </w:r>
      <w:r>
        <w:rPr>
          <w:spacing w:val="42"/>
        </w:rPr>
        <w:t> </w:t>
      </w:r>
      <w:r>
        <w:rPr/>
        <w:t>the</w:t>
      </w:r>
    </w:p>
    <w:p>
      <w:pPr>
        <w:spacing w:line="162" w:lineRule="exact" w:before="0"/>
        <w:ind w:left="0" w:right="176" w:firstLine="0"/>
        <w:jc w:val="center"/>
        <w:rPr>
          <w:rFonts w:ascii="Arial"/>
          <w:b/>
          <w:sz w:val="17"/>
        </w:rPr>
      </w:pPr>
      <w:r>
        <w:rPr>
          <w:rFonts w:ascii="Arial"/>
          <w:b/>
          <w:w w:val="97"/>
          <w:sz w:val="17"/>
        </w:rPr>
        <w:t>a</w:t>
      </w:r>
    </w:p>
    <w:p>
      <w:pPr>
        <w:spacing w:after="0" w:line="162" w:lineRule="exact"/>
        <w:jc w:val="center"/>
        <w:rPr>
          <w:rFonts w:ascii="Arial"/>
          <w:sz w:val="17"/>
        </w:rPr>
        <w:sectPr>
          <w:type w:val="continuous"/>
          <w:pgSz w:w="8340" w:h="11160"/>
          <w:pgMar w:top="600" w:bottom="280" w:left="1000" w:right="840"/>
          <w:cols w:num="2" w:equalWidth="0">
            <w:col w:w="473" w:space="40"/>
            <w:col w:w="5987"/>
          </w:cols>
        </w:sectPr>
      </w:pPr>
    </w:p>
    <w:p>
      <w:pPr>
        <w:pStyle w:val="BodyText"/>
        <w:rPr>
          <w:rFonts w:ascii="Arial"/>
          <w:b/>
          <w:sz w:val="20"/>
        </w:rPr>
      </w:pPr>
    </w:p>
    <w:p>
      <w:pPr>
        <w:pStyle w:val="BodyText"/>
        <w:spacing w:before="9"/>
        <w:rPr>
          <w:rFonts w:ascii="Arial"/>
          <w:b/>
          <w:sz w:val="21"/>
        </w:rPr>
      </w:pPr>
    </w:p>
    <w:p>
      <w:pPr>
        <w:pStyle w:val="Heading5"/>
        <w:spacing w:after="16"/>
        <w:ind w:left="1778"/>
      </w:pPr>
      <w:r>
        <w:rPr/>
        <w:t>Europe ant, tbe Saracens</w:t>
      </w:r>
    </w:p>
    <w:p>
      <w:pPr>
        <w:pStyle w:val="BodyText"/>
        <w:spacing w:line="34" w:lineRule="exact"/>
        <w:ind w:left="983"/>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pStyle w:val="BodyText"/>
        <w:spacing w:line="249" w:lineRule="auto" w:before="100"/>
        <w:ind w:left="991" w:right="1148" w:firstLine="17"/>
        <w:jc w:val="both"/>
      </w:pPr>
      <w:r>
        <w:rPr/>
        <w:t>rulership of the world. Altho in the East the long struggle for the Hply City had ended in the discomfiture of the Christians, the spirit of the Crusades lived on. The same century that saw the fall of Acre also witnessed</w:t>
      </w:r>
      <w:r>
        <w:rPr>
          <w:spacing w:val="8"/>
        </w:rPr>
        <w:t> </w:t>
      </w:r>
      <w:r>
        <w:rPr/>
        <w:t>the</w:t>
      </w:r>
      <w:r>
        <w:rPr>
          <w:spacing w:val="-27"/>
        </w:rPr>
        <w:t> </w:t>
      </w:r>
      <w:r>
        <w:rPr/>
        <w:t>fall</w:t>
      </w:r>
      <w:r>
        <w:rPr>
          <w:spacing w:val="-27"/>
        </w:rPr>
        <w:t> </w:t>
      </w:r>
      <w:r>
        <w:rPr/>
        <w:t>of</w:t>
      </w:r>
      <w:r>
        <w:rPr>
          <w:spacing w:val="20"/>
        </w:rPr>
        <w:t> </w:t>
      </w:r>
      <w:r>
        <w:rPr/>
        <w:t>Bagdad</w:t>
      </w:r>
      <w:r>
        <w:rPr>
          <w:spacing w:val="-25"/>
        </w:rPr>
        <w:t> </w:t>
      </w:r>
      <w:r>
        <w:rPr/>
        <w:t>and</w:t>
      </w:r>
      <w:r>
        <w:rPr>
          <w:spacing w:val="-11"/>
        </w:rPr>
        <w:t> </w:t>
      </w:r>
      <w:r>
        <w:rPr/>
        <w:t>the</w:t>
      </w:r>
      <w:r>
        <w:rPr>
          <w:spacing w:val="-14"/>
        </w:rPr>
        <w:t> </w:t>
      </w:r>
      <w:r>
        <w:rPr/>
        <w:t>extinc­ tion of  the  califate.  In  Spain,  Ferdi­ nand of Castile </w:t>
      </w:r>
      <w:r>
        <w:rPr>
          <w:sz w:val="23"/>
        </w:rPr>
        <w:t>was </w:t>
      </w:r>
      <w:r>
        <w:rPr/>
        <w:t>winning city after city from the Moors, who were entrenching their last  stronghold,  Granada.   The  year </w:t>
      </w:r>
      <w:r>
        <w:rPr>
          <w:sz w:val="18"/>
        </w:rPr>
        <w:t>I 240 </w:t>
      </w:r>
      <w:r>
        <w:rPr/>
        <w:t>marks the rise of the Ottoman Turks; Lull </w:t>
      </w:r>
      <w:r>
        <w:rPr>
          <w:sz w:val="23"/>
        </w:rPr>
        <w:t>was </w:t>
      </w:r>
      <w:r>
        <w:rPr/>
        <w:t>then five years old.  Before  he </w:t>
      </w:r>
      <w:r>
        <w:rPr>
          <w:sz w:val="23"/>
        </w:rPr>
        <w:t>was </w:t>
      </w:r>
      <w:r>
        <w:rPr/>
        <w:t>twenty, Louis IX. had failed in his crusade and been taken prisoner by the Sultan of Egypt; emperors had deposed popes and popes emperors; and the Inqui­ sition had begun in Spain to torture Jews and heretics. At  Cologne the foundations of the great cathedral were being laid, and at Paris men were experimenting with the new giant,</w:t>
      </w:r>
      <w:r>
        <w:rPr>
          <w:spacing w:val="2"/>
        </w:rPr>
        <w:t> </w:t>
      </w:r>
      <w:r>
        <w:rPr/>
        <w:t>gunpowder.</w:t>
      </w:r>
    </w:p>
    <w:p>
      <w:pPr>
        <w:pStyle w:val="BodyText"/>
        <w:spacing w:before="21"/>
        <w:ind w:left="1229"/>
      </w:pPr>
      <w:r>
        <w:rPr/>
        <w:t>All Europe was heated with the strong</w:t>
      </w:r>
    </w:p>
    <w:p>
      <w:pPr>
        <w:spacing w:before="17"/>
        <w:ind w:left="0" w:right="145" w:firstLine="0"/>
        <w:jc w:val="center"/>
        <w:rPr>
          <w:rFonts w:ascii="Arial"/>
          <w:sz w:val="18"/>
        </w:rPr>
      </w:pPr>
      <w:r>
        <w:rPr>
          <w:rFonts w:ascii="Arial"/>
          <w:w w:val="104"/>
          <w:sz w:val="18"/>
        </w:rPr>
        <w:t>3</w:t>
      </w:r>
    </w:p>
    <w:p>
      <w:pPr>
        <w:spacing w:after="0"/>
        <w:jc w:val="center"/>
        <w:rPr>
          <w:rFonts w:ascii="Arial"/>
          <w:sz w:val="18"/>
        </w:rPr>
        <w:sectPr>
          <w:pgSz w:w="8340" w:h="11160"/>
          <w:pgMar w:header="0" w:footer="696" w:top="1040" w:bottom="880" w:left="1000" w:right="840"/>
        </w:sectPr>
      </w:pPr>
    </w:p>
    <w:p>
      <w:pPr>
        <w:pStyle w:val="BodyText"/>
        <w:rPr>
          <w:rFonts w:ascii="Arial"/>
          <w:sz w:val="20"/>
        </w:rPr>
      </w:pPr>
    </w:p>
    <w:p>
      <w:pPr>
        <w:pStyle w:val="BodyText"/>
        <w:spacing w:before="10"/>
        <w:rPr>
          <w:rFonts w:ascii="Arial"/>
          <w:sz w:val="20"/>
        </w:rPr>
      </w:pPr>
    </w:p>
    <w:p>
      <w:pPr>
        <w:pStyle w:val="Heading6"/>
        <w:ind w:right="509"/>
        <w:jc w:val="center"/>
      </w:pPr>
      <w:r>
        <w:rPr/>
        <w:pict>
          <v:line style="position:absolute;mso-position-horizontal-relative:page;mso-position-vertical-relative:paragraph;z-index:512;mso-wrap-distance-left:0;mso-wrap-distance-right:0" from="110.622231pt,22.568935pt" to="326.095099pt,22.568935pt" stroked="true" strokeweight="1.68289pt" strokecolor="#000000">
            <v:stroke dashstyle="solid"/>
            <w10:wrap type="topAndBottom"/>
          </v:line>
        </w:pict>
      </w:r>
      <w:r>
        <w:rPr>
          <w:w w:val="90"/>
        </w:rPr>
        <w:t>1ntrot,uctton</w:t>
      </w:r>
    </w:p>
    <w:p>
      <w:pPr>
        <w:spacing w:line="261" w:lineRule="auto" w:before="85"/>
        <w:ind w:left="1193" w:right="960" w:firstLine="6"/>
        <w:jc w:val="both"/>
        <w:rPr>
          <w:sz w:val="24"/>
        </w:rPr>
      </w:pPr>
      <w:r>
        <w:rPr>
          <w:w w:val="105"/>
          <w:sz w:val="24"/>
        </w:rPr>
        <w:t>ter to reach the hearts of their adherents with the Gospel, itself perfect and com­ plete, lacking nothing, needing nothing from any other doctrine. With him there was a difference between Christianity and other religions, not in degree only, but in kind. It  possesses what  they lack, which is desirable. It lacks what they possess, which is unworthy. </w:t>
      </w:r>
      <w:r>
        <w:rPr>
          <w:rFonts w:ascii="Arial" w:hAnsi="Arial"/>
          <w:w w:val="105"/>
          <w:sz w:val="24"/>
        </w:rPr>
        <w:t>It </w:t>
      </w:r>
      <w:r>
        <w:rPr>
          <w:w w:val="105"/>
          <w:sz w:val="24"/>
        </w:rPr>
        <w:t>alone satisfies. </w:t>
      </w:r>
      <w:r>
        <w:rPr>
          <w:rFonts w:ascii="Arial" w:hAnsi="Arial"/>
          <w:w w:val="105"/>
          <w:sz w:val="24"/>
        </w:rPr>
        <w:t>It </w:t>
      </w:r>
      <w:r>
        <w:rPr>
          <w:w w:val="105"/>
          <w:sz w:val="24"/>
        </w:rPr>
        <w:t>alone is life. They are systems of society or politics, religions of books, methods, organizations. </w:t>
      </w:r>
      <w:r>
        <w:rPr>
          <w:rFonts w:ascii="Arial" w:hAnsi="Arial"/>
          <w:w w:val="105"/>
          <w:sz w:val="24"/>
        </w:rPr>
        <w:t>It </w:t>
      </w:r>
      <w:r>
        <w:rPr>
          <w:w w:val="105"/>
          <w:sz w:val="24"/>
        </w:rPr>
        <w:t>and it alone is</w:t>
      </w:r>
      <w:r>
        <w:rPr>
          <w:spacing w:val="63"/>
          <w:w w:val="105"/>
          <w:sz w:val="24"/>
        </w:rPr>
        <w:t> </w:t>
      </w:r>
      <w:r>
        <w:rPr>
          <w:w w:val="105"/>
          <w:sz w:val="24"/>
        </w:rPr>
        <w:t>life, eternal life. Lull studied other religions, not to discover what they have to give to Christianity, for they have nothing, but to find</w:t>
      </w:r>
      <w:r>
        <w:rPr>
          <w:spacing w:val="-3"/>
          <w:w w:val="105"/>
          <w:sz w:val="24"/>
        </w:rPr>
        <w:t> </w:t>
      </w:r>
      <w:r>
        <w:rPr>
          <w:w w:val="105"/>
          <w:sz w:val="24"/>
        </w:rPr>
        <w:t>how</w:t>
      </w:r>
      <w:r>
        <w:rPr>
          <w:spacing w:val="-12"/>
          <w:w w:val="105"/>
          <w:sz w:val="24"/>
        </w:rPr>
        <w:t> </w:t>
      </w:r>
      <w:r>
        <w:rPr>
          <w:w w:val="105"/>
          <w:sz w:val="24"/>
        </w:rPr>
        <w:t>he</w:t>
      </w:r>
      <w:r>
        <w:rPr>
          <w:spacing w:val="-10"/>
          <w:w w:val="105"/>
          <w:sz w:val="24"/>
        </w:rPr>
        <w:t> </w:t>
      </w:r>
      <w:r>
        <w:rPr>
          <w:w w:val="105"/>
          <w:sz w:val="24"/>
        </w:rPr>
        <w:t>might</w:t>
      </w:r>
      <w:r>
        <w:rPr>
          <w:spacing w:val="-14"/>
          <w:w w:val="105"/>
          <w:sz w:val="24"/>
        </w:rPr>
        <w:t> </w:t>
      </w:r>
      <w:r>
        <w:rPr>
          <w:w w:val="105"/>
          <w:sz w:val="24"/>
        </w:rPr>
        <w:t>give</w:t>
      </w:r>
      <w:r>
        <w:rPr>
          <w:spacing w:val="-6"/>
          <w:w w:val="105"/>
          <w:sz w:val="24"/>
        </w:rPr>
        <w:t> </w:t>
      </w:r>
      <w:r>
        <w:rPr>
          <w:w w:val="105"/>
          <w:sz w:val="24"/>
        </w:rPr>
        <w:t>to</w:t>
      </w:r>
      <w:r>
        <w:rPr>
          <w:spacing w:val="-13"/>
          <w:w w:val="105"/>
          <w:sz w:val="24"/>
        </w:rPr>
        <w:t> </w:t>
      </w:r>
      <w:r>
        <w:rPr>
          <w:w w:val="105"/>
          <w:sz w:val="24"/>
        </w:rPr>
        <w:t>those</w:t>
      </w:r>
      <w:r>
        <w:rPr>
          <w:spacing w:val="-18"/>
          <w:w w:val="105"/>
          <w:sz w:val="24"/>
        </w:rPr>
        <w:t> </w:t>
      </w:r>
      <w:r>
        <w:rPr>
          <w:w w:val="105"/>
          <w:sz w:val="24"/>
        </w:rPr>
        <w:t>who</w:t>
      </w:r>
      <w:r>
        <w:rPr>
          <w:spacing w:val="-31"/>
          <w:w w:val="105"/>
          <w:sz w:val="24"/>
        </w:rPr>
        <w:t> </w:t>
      </w:r>
      <w:r>
        <w:rPr>
          <w:w w:val="105"/>
          <w:sz w:val="24"/>
        </w:rPr>
        <w:t>follow them the true life, which is life, and which no man shall ever find until he finds it in Christ.</w:t>
      </w:r>
    </w:p>
    <w:p>
      <w:pPr>
        <w:spacing w:line="247" w:lineRule="exact" w:before="0"/>
        <w:ind w:left="1429" w:right="0" w:firstLine="0"/>
        <w:jc w:val="left"/>
        <w:rPr>
          <w:sz w:val="24"/>
        </w:rPr>
      </w:pPr>
      <w:r>
        <w:rPr>
          <w:sz w:val="24"/>
        </w:rPr>
        <w:t>Blessed  as  the  influence  of   Lull</w:t>
      </w:r>
      <w:r>
        <w:rPr>
          <w:spacing w:val="-35"/>
          <w:sz w:val="24"/>
        </w:rPr>
        <w:t> </w:t>
      </w:r>
      <w:r>
        <w:rPr>
          <w:sz w:val="24"/>
        </w:rPr>
        <w:t>should</w:t>
      </w:r>
    </w:p>
    <w:p>
      <w:pPr>
        <w:spacing w:line="259" w:lineRule="auto" w:before="23"/>
        <w:ind w:left="1189" w:right="987" w:firstLine="9"/>
        <w:jc w:val="both"/>
        <w:rPr>
          <w:sz w:val="24"/>
        </w:rPr>
      </w:pPr>
      <w:r>
        <w:rPr>
          <w:sz w:val="24"/>
        </w:rPr>
        <w:t>be upon the Christian  life  and  experience of  all who feel it   in  reading  this  sketch,</w:t>
      </w:r>
      <w:r>
        <w:rPr>
          <w:spacing w:val="-4"/>
          <w:sz w:val="24"/>
        </w:rPr>
        <w:t> </w:t>
      </w:r>
      <w:r>
        <w:rPr>
          <w:sz w:val="24"/>
        </w:rPr>
        <w:t>it</w:t>
      </w:r>
    </w:p>
    <w:p>
      <w:pPr>
        <w:spacing w:line="165" w:lineRule="exact" w:before="0"/>
        <w:ind w:left="733" w:right="491" w:firstLine="0"/>
        <w:jc w:val="center"/>
        <w:rPr>
          <w:b/>
          <w:sz w:val="17"/>
        </w:rPr>
      </w:pPr>
      <w:r>
        <w:rPr>
          <w:b/>
          <w:w w:val="115"/>
          <w:sz w:val="17"/>
        </w:rPr>
        <w:t>xviii</w:t>
      </w:r>
    </w:p>
    <w:p>
      <w:pPr>
        <w:spacing w:after="0" w:line="165" w:lineRule="exact"/>
        <w:jc w:val="center"/>
        <w:rPr>
          <w:sz w:val="17"/>
        </w:rPr>
        <w:sectPr>
          <w:pgSz w:w="8340" w:h="11160"/>
          <w:pgMar w:header="0" w:footer="696" w:top="1040" w:bottom="880" w:left="1000" w:right="840"/>
        </w:sectPr>
      </w:pPr>
    </w:p>
    <w:p>
      <w:pPr>
        <w:pStyle w:val="BodyText"/>
        <w:rPr>
          <w:b/>
          <w:sz w:val="20"/>
        </w:rPr>
      </w:pPr>
    </w:p>
    <w:p>
      <w:pPr>
        <w:pStyle w:val="BodyText"/>
        <w:rPr>
          <w:b/>
          <w:sz w:val="17"/>
        </w:rPr>
      </w:pPr>
    </w:p>
    <w:p>
      <w:pPr>
        <w:spacing w:before="90"/>
        <w:ind w:left="733" w:right="854" w:firstLine="0"/>
        <w:jc w:val="center"/>
        <w:rPr>
          <w:b/>
          <w:sz w:val="26"/>
        </w:rPr>
      </w:pPr>
      <w:r>
        <w:rPr/>
        <w:pict>
          <v:line style="position:absolute;mso-position-horizontal-relative:page;mso-position-vertical-relative:paragraph;z-index:536;mso-wrap-distance-left:0;mso-wrap-distance-right:0" from="101.002907pt,21.925785pt" to="318.399640pt,21.925785pt" stroked="true" strokeweight="1.68289pt" strokecolor="#000000">
            <v:stroke dashstyle="solid"/>
            <w10:wrap type="topAndBottom"/>
          </v:line>
        </w:pict>
      </w:r>
      <w:r>
        <w:rPr>
          <w:b/>
          <w:sz w:val="26"/>
        </w:rPr>
        <w:t>1ntrot,uctton</w:t>
      </w:r>
    </w:p>
    <w:p>
      <w:pPr>
        <w:pStyle w:val="BodyText"/>
        <w:spacing w:line="252" w:lineRule="auto" w:before="71"/>
        <w:ind w:left="1002" w:right="1141" w:firstLine="15"/>
        <w:jc w:val="both"/>
      </w:pPr>
      <w:r>
        <w:rPr/>
        <w:t>will fall short of its full purpose </w:t>
      </w:r>
      <w:r>
        <w:rPr>
          <w:rFonts w:ascii="Arial" w:hAnsi="Arial"/>
          <w:sz w:val="24"/>
        </w:rPr>
        <w:t>if </w:t>
      </w:r>
      <w:r>
        <w:rPr/>
        <w:t>they are not led to desire to make amends for the neglect of the centuries. It is six centuries since Lull fell at Bugia. Is that  martyr­ dom never to have its fruitage? Shall we not now at last wake from the sleep of the generations and give the Savior His place above the Prophet, and the crescent its </w:t>
      </w:r>
      <w:r>
        <w:rPr>
          <w:w w:val="98"/>
        </w:rPr>
        <w:t>place</w:t>
      </w:r>
      <w:r>
        <w:rPr>
          <w:spacing w:val="11"/>
        </w:rPr>
        <w:t> </w:t>
      </w:r>
      <w:r>
        <w:rPr>
          <w:spacing w:val="-105"/>
          <w:w w:val="92"/>
        </w:rPr>
        <w:t>b</w:t>
      </w:r>
      <w:r>
        <w:rPr>
          <w:w w:val="60"/>
          <w:position w:val="-4"/>
          <w:sz w:val="23"/>
        </w:rPr>
        <w:t>_,</w:t>
      </w:r>
      <w:r>
        <w:rPr>
          <w:spacing w:val="-34"/>
          <w:w w:val="60"/>
          <w:position w:val="-4"/>
          <w:sz w:val="23"/>
        </w:rPr>
        <w:t>,</w:t>
      </w:r>
      <w:r>
        <w:rPr>
          <w:spacing w:val="-69"/>
          <w:w w:val="92"/>
        </w:rPr>
        <w:t>e</w:t>
      </w:r>
      <w:r>
        <w:rPr>
          <w:w w:val="60"/>
          <w:position w:val="-4"/>
          <w:sz w:val="23"/>
        </w:rPr>
        <w:t>.</w:t>
      </w:r>
      <w:r>
        <w:rPr>
          <w:spacing w:val="-24"/>
          <w:position w:val="-4"/>
          <w:sz w:val="23"/>
        </w:rPr>
        <w:t> </w:t>
      </w:r>
      <w:r>
        <w:rPr>
          <w:w w:val="92"/>
        </w:rPr>
        <w:t>,neath</w:t>
      </w:r>
      <w:r>
        <w:rPr>
          <w:spacing w:val="25"/>
        </w:rPr>
        <w:t> </w:t>
      </w:r>
      <w:r>
        <w:rPr>
          <w:spacing w:val="-1"/>
          <w:w w:val="105"/>
        </w:rPr>
        <w:t>th</w:t>
      </w:r>
      <w:r>
        <w:rPr>
          <w:w w:val="105"/>
        </w:rPr>
        <w:t>e</w:t>
      </w:r>
      <w:r>
        <w:rPr>
          <w:spacing w:val="-5"/>
        </w:rPr>
        <w:t> </w:t>
      </w:r>
      <w:r>
        <w:rPr>
          <w:spacing w:val="-1"/>
          <w:w w:val="99"/>
        </w:rPr>
        <w:t>cross?</w:t>
      </w:r>
    </w:p>
    <w:p>
      <w:pPr>
        <w:spacing w:line="230" w:lineRule="exact" w:before="0"/>
        <w:ind w:left="3215" w:right="0" w:firstLine="0"/>
        <w:jc w:val="left"/>
        <w:rPr>
          <w:rFonts w:ascii="Arial" w:hAnsi="Arial"/>
          <w:b/>
          <w:sz w:val="17"/>
        </w:rPr>
      </w:pPr>
      <w:r>
        <w:rPr>
          <w:w w:val="105"/>
          <w:sz w:val="18"/>
        </w:rPr>
        <w:t>ROBERT </w:t>
      </w:r>
      <w:r>
        <w:rPr>
          <w:w w:val="105"/>
          <w:sz w:val="26"/>
        </w:rPr>
        <w:t>E. </w:t>
      </w:r>
      <w:r>
        <w:rPr>
          <w:rFonts w:ascii="Arial" w:hAnsi="Arial"/>
          <w:b/>
          <w:w w:val="105"/>
          <w:sz w:val="17"/>
        </w:rPr>
        <w:t>SPEER•</w:t>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6"/>
        <w:rPr>
          <w:rFonts w:ascii="Arial"/>
          <w:b/>
          <w:sz w:val="32"/>
        </w:rPr>
      </w:pPr>
    </w:p>
    <w:p>
      <w:pPr>
        <w:spacing w:before="0"/>
        <w:ind w:left="733" w:right="908" w:firstLine="0"/>
        <w:jc w:val="center"/>
        <w:rPr>
          <w:b/>
          <w:sz w:val="17"/>
        </w:rPr>
      </w:pPr>
      <w:r>
        <w:rPr>
          <w:b/>
          <w:w w:val="110"/>
          <w:sz w:val="17"/>
        </w:rPr>
        <w:t>.tix</w:t>
      </w:r>
    </w:p>
    <w:p>
      <w:pPr>
        <w:spacing w:after="0"/>
        <w:jc w:val="center"/>
        <w:rPr>
          <w:sz w:val="17"/>
        </w:rPr>
        <w:sectPr>
          <w:pgSz w:w="8340" w:h="11160"/>
          <w:pgMar w:header="0" w:footer="696" w:top="1040" w:bottom="880" w:left="1000" w:right="840"/>
        </w:sectPr>
      </w:pPr>
    </w:p>
    <w:p>
      <w:pPr>
        <w:pStyle w:val="BodyText"/>
        <w:rPr>
          <w:b/>
          <w:sz w:val="20"/>
        </w:rPr>
      </w:pPr>
    </w:p>
    <w:p>
      <w:pPr>
        <w:pStyle w:val="BodyText"/>
        <w:spacing w:before="3"/>
        <w:rPr>
          <w:b/>
          <w:sz w:val="27"/>
        </w:rPr>
      </w:pPr>
    </w:p>
    <w:p>
      <w:pPr>
        <w:tabs>
          <w:tab w:pos="2899" w:val="left" w:leader="none"/>
          <w:tab w:pos="5217" w:val="left" w:leader="none"/>
        </w:tabs>
        <w:spacing w:before="88"/>
        <w:ind w:left="1135" w:right="0" w:firstLine="0"/>
        <w:jc w:val="left"/>
        <w:rPr>
          <w:b/>
          <w:sz w:val="30"/>
        </w:rPr>
      </w:pPr>
      <w:r>
        <w:rPr>
          <w:b/>
          <w:w w:val="100"/>
          <w:sz w:val="30"/>
          <w:u w:val="thick"/>
        </w:rPr>
        <w:t> </w:t>
      </w:r>
      <w:r>
        <w:rPr>
          <w:b/>
          <w:sz w:val="30"/>
          <w:u w:val="thick"/>
        </w:rPr>
        <w:tab/>
      </w:r>
      <w:r>
        <w:rPr>
          <w:b/>
          <w:w w:val="95"/>
          <w:sz w:val="30"/>
          <w:u w:val="thick"/>
        </w:rPr>
        <w:t>»reface</w:t>
      </w:r>
      <w:r>
        <w:rPr>
          <w:b/>
          <w:sz w:val="30"/>
          <w:u w:val="thick"/>
        </w:rPr>
        <w:tab/>
      </w:r>
    </w:p>
    <w:p>
      <w:pPr>
        <w:pStyle w:val="BodyText"/>
        <w:spacing w:line="252" w:lineRule="auto" w:before="144"/>
        <w:ind w:left="1131" w:right="1052" w:firstLine="11"/>
        <w:jc w:val="both"/>
      </w:pPr>
      <w:r>
        <w:rPr/>
        <w:t>rescue the memory of the pioneer from oblivion.</w:t>
      </w:r>
    </w:p>
    <w:p>
      <w:pPr>
        <w:pStyle w:val="BodyText"/>
        <w:spacing w:line="249" w:lineRule="auto" w:before="3"/>
        <w:ind w:left="1127" w:right="1018" w:firstLine="244"/>
        <w:jc w:val="both"/>
      </w:pPr>
      <w:r>
        <w:rPr/>
        <w:t>His philosophical speculations and his many books· have vanished away, for he knew only in part. But his self-sacrificing love never faileth and its memory can not perish. His biography emphasizes his own motto:</w:t>
      </w:r>
    </w:p>
    <w:p>
      <w:pPr>
        <w:spacing w:before="128"/>
        <w:ind w:left="1326" w:right="0" w:firstLine="0"/>
        <w:jc w:val="left"/>
        <w:rPr>
          <w:rFonts w:ascii="Arial-BoldItalicMT"/>
          <w:b/>
          <w:i/>
          <w:sz w:val="24"/>
        </w:rPr>
      </w:pPr>
      <w:r>
        <w:rPr>
          <w:i/>
          <w:w w:val="105"/>
          <w:sz w:val="24"/>
        </w:rPr>
        <w:t>"He who lives </w:t>
      </w:r>
      <w:r>
        <w:rPr>
          <w:i/>
          <w:w w:val="105"/>
          <w:sz w:val="23"/>
        </w:rPr>
        <w:t>by </w:t>
      </w:r>
      <w:r>
        <w:rPr>
          <w:i/>
          <w:w w:val="105"/>
          <w:sz w:val="24"/>
        </w:rPr>
        <w:t>the Life can not </w:t>
      </w:r>
      <w:r>
        <w:rPr>
          <w:rFonts w:ascii="Arial-BoldItalicMT"/>
          <w:b/>
          <w:i/>
          <w:w w:val="105"/>
          <w:sz w:val="24"/>
        </w:rPr>
        <w:t>du."</w:t>
      </w:r>
    </w:p>
    <w:p>
      <w:pPr>
        <w:pStyle w:val="BodyText"/>
        <w:spacing w:line="252" w:lineRule="auto" w:before="123"/>
        <w:ind w:left="1128" w:right="1040" w:firstLine="20"/>
        <w:jc w:val="both"/>
      </w:pPr>
      <w:r>
        <w:rPr>
          <w:sz w:val="26"/>
        </w:rPr>
        <w:t>It </w:t>
      </w:r>
      <w:r>
        <w:rPr/>
        <w:t>is this part of Lull's life that has a mes­ sage for us today, and calls us  to  win back the Mohammedan world to</w:t>
      </w:r>
      <w:r>
        <w:rPr>
          <w:spacing w:val="-12"/>
        </w:rPr>
        <w:t> </w:t>
      </w:r>
      <w:r>
        <w:rPr/>
        <w:t>Christ.</w:t>
      </w:r>
    </w:p>
    <w:p>
      <w:pPr>
        <w:spacing w:before="14"/>
        <w:ind w:left="3128" w:right="0" w:firstLine="0"/>
        <w:jc w:val="left"/>
        <w:rPr>
          <w:rFonts w:ascii="Arial"/>
          <w:sz w:val="16"/>
        </w:rPr>
      </w:pPr>
      <w:r>
        <w:rPr>
          <w:rFonts w:ascii="Arial"/>
          <w:w w:val="120"/>
          <w:sz w:val="16"/>
        </w:rPr>
        <w:t>SAMUEL </w:t>
      </w:r>
      <w:r>
        <w:rPr>
          <w:rFonts w:ascii="Arial"/>
          <w:w w:val="120"/>
          <w:sz w:val="23"/>
        </w:rPr>
        <w:t>M.</w:t>
      </w:r>
      <w:r>
        <w:rPr>
          <w:rFonts w:ascii="Arial"/>
          <w:spacing w:val="-60"/>
          <w:w w:val="120"/>
          <w:sz w:val="23"/>
        </w:rPr>
        <w:t> </w:t>
      </w:r>
      <w:r>
        <w:rPr>
          <w:rFonts w:ascii="Arial"/>
          <w:w w:val="120"/>
          <w:sz w:val="16"/>
        </w:rPr>
        <w:t>ZwEMER.</w:t>
      </w:r>
    </w:p>
    <w:p>
      <w:pPr>
        <w:spacing w:before="80"/>
        <w:ind w:left="1305" w:right="0" w:firstLine="0"/>
        <w:jc w:val="left"/>
        <w:rPr>
          <w:b/>
          <w:sz w:val="13"/>
        </w:rPr>
      </w:pPr>
      <w:r>
        <w:rPr>
          <w:b/>
          <w:w w:val="115"/>
          <w:sz w:val="13"/>
        </w:rPr>
        <w:t>BAHREIN, ARABIA, </w:t>
      </w:r>
      <w:r>
        <w:rPr>
          <w:rFonts w:ascii="Arial"/>
          <w:b/>
          <w:w w:val="115"/>
          <w:sz w:val="16"/>
        </w:rPr>
        <w:t>March, </w:t>
      </w:r>
      <w:r>
        <w:rPr>
          <w:b/>
          <w:w w:val="115"/>
          <w:sz w:val="13"/>
        </w:rPr>
        <w:t>1902.</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3"/>
        <w:rPr>
          <w:b/>
        </w:rPr>
      </w:pPr>
    </w:p>
    <w:p>
      <w:pPr>
        <w:spacing w:before="0"/>
        <w:ind w:left="733" w:right="686" w:firstLine="0"/>
        <w:jc w:val="center"/>
        <w:rPr>
          <w:b/>
          <w:sz w:val="18"/>
        </w:rPr>
      </w:pPr>
      <w:r>
        <w:rPr>
          <w:b/>
          <w:w w:val="115"/>
          <w:sz w:val="18"/>
        </w:rPr>
        <w:t>zxii</w:t>
      </w:r>
    </w:p>
    <w:p>
      <w:pPr>
        <w:spacing w:after="0"/>
        <w:jc w:val="center"/>
        <w:rPr>
          <w:sz w:val="18"/>
        </w:rPr>
        <w:sectPr>
          <w:pgSz w:w="8340" w:h="11160"/>
          <w:pgMar w:header="0" w:footer="696" w:top="1040" w:bottom="880" w:left="1000" w:right="8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335" w:lineRule="exact" w:before="225"/>
        <w:ind w:left="0" w:right="1725" w:firstLine="0"/>
        <w:jc w:val="right"/>
        <w:rPr>
          <w:sz w:val="38"/>
        </w:rPr>
      </w:pPr>
      <w:r>
        <w:rPr/>
        <w:drawing>
          <wp:anchor distT="0" distB="0" distL="0" distR="0" allowOverlap="1" layoutInCell="1" locked="0" behindDoc="0" simplePos="0" relativeHeight="2608">
            <wp:simplePos x="0" y="0"/>
            <wp:positionH relativeFrom="page">
              <wp:posOffset>2513554</wp:posOffset>
            </wp:positionH>
            <wp:positionV relativeFrom="paragraph">
              <wp:posOffset>-480650</wp:posOffset>
            </wp:positionV>
            <wp:extent cx="998702" cy="772470"/>
            <wp:effectExtent l="0" t="0" r="0" b="0"/>
            <wp:wrapNone/>
            <wp:docPr id="17" name="image20.png" descr=""/>
            <wp:cNvGraphicFramePr>
              <a:graphicFrameLocks noChangeAspect="1"/>
            </wp:cNvGraphicFramePr>
            <a:graphic>
              <a:graphicData uri="http://schemas.openxmlformats.org/drawingml/2006/picture">
                <pic:pic>
                  <pic:nvPicPr>
                    <pic:cNvPr id="18" name="image20.png"/>
                    <pic:cNvPicPr/>
                  </pic:nvPicPr>
                  <pic:blipFill>
                    <a:blip r:embed="rId36" cstate="print"/>
                    <a:stretch>
                      <a:fillRect/>
                    </a:stretch>
                  </pic:blipFill>
                  <pic:spPr>
                    <a:xfrm>
                      <a:off x="0" y="0"/>
                      <a:ext cx="998702" cy="772470"/>
                    </a:xfrm>
                    <a:prstGeom prst="rect">
                      <a:avLst/>
                    </a:prstGeom>
                  </pic:spPr>
                </pic:pic>
              </a:graphicData>
            </a:graphic>
          </wp:anchor>
        </w:drawing>
      </w:r>
      <w:r>
        <w:rPr>
          <w:w w:val="105"/>
          <w:sz w:val="38"/>
        </w:rPr>
        <w:t>.</w:t>
      </w:r>
    </w:p>
    <w:p>
      <w:pPr>
        <w:spacing w:line="290" w:lineRule="exact" w:before="0"/>
        <w:ind w:left="0" w:right="1233" w:firstLine="0"/>
        <w:jc w:val="right"/>
        <w:rPr>
          <w:rFonts w:ascii="Arial" w:hAnsi="Arial"/>
          <w:sz w:val="37"/>
        </w:rPr>
      </w:pPr>
      <w:r>
        <w:rPr>
          <w:w w:val="65"/>
          <w:sz w:val="33"/>
        </w:rPr>
        <w:t>-:</w:t>
      </w:r>
      <w:r>
        <w:rPr>
          <w:w w:val="65"/>
          <w:position w:val="-4"/>
          <w:sz w:val="29"/>
        </w:rPr>
        <w:t>. </w:t>
      </w:r>
      <w:r>
        <w:rPr>
          <w:w w:val="65"/>
          <w:position w:val="-4"/>
          <w:sz w:val="30"/>
        </w:rPr>
        <w:t>.</w:t>
      </w:r>
      <w:r>
        <w:rPr>
          <w:rFonts w:ascii="Arial" w:hAnsi="Arial"/>
          <w:w w:val="65"/>
          <w:sz w:val="34"/>
        </w:rPr>
        <w:t>.·•</w:t>
      </w:r>
      <w:r>
        <w:rPr>
          <w:w w:val="65"/>
          <w:position w:val="-4"/>
          <w:sz w:val="30"/>
        </w:rPr>
        <w:t>.</w:t>
      </w:r>
      <w:r>
        <w:rPr>
          <w:w w:val="65"/>
          <w:sz w:val="29"/>
        </w:rPr>
        <w:t>.•.</w:t>
      </w:r>
      <w:r>
        <w:rPr>
          <w:rFonts w:ascii="Arial" w:hAnsi="Arial"/>
          <w:w w:val="65"/>
          <w:position w:val="-4"/>
          <w:sz w:val="37"/>
        </w:rPr>
        <w:t>.</w:t>
      </w:r>
    </w:p>
    <w:p>
      <w:pPr>
        <w:spacing w:line="177" w:lineRule="auto" w:before="25"/>
        <w:ind w:left="1021" w:right="0" w:firstLine="0"/>
        <w:jc w:val="left"/>
        <w:rPr>
          <w:rFonts w:ascii="Arial" w:hAnsi="Arial"/>
          <w:i/>
          <w:sz w:val="35"/>
        </w:rPr>
      </w:pPr>
      <w:r>
        <w:rPr/>
        <w:pict>
          <v:shape style="position:absolute;margin-left:333.587189pt;margin-top:21.90427pt;width:27.4pt;height:16.650pt;mso-position-horizontal-relative:page;mso-position-vertical-relative:paragraph;z-index:-144304" type="#_x0000_t202" filled="false" stroked="false">
            <v:textbox inset="0,0,0,0">
              <w:txbxContent>
                <w:p>
                  <w:pPr>
                    <w:spacing w:line="333" w:lineRule="exact" w:before="0"/>
                    <w:ind w:left="0" w:right="0" w:firstLine="0"/>
                    <w:jc w:val="left"/>
                    <w:rPr>
                      <w:rFonts w:ascii="Arial"/>
                      <w:sz w:val="7"/>
                    </w:rPr>
                  </w:pPr>
                  <w:r>
                    <w:rPr>
                      <w:sz w:val="26"/>
                    </w:rPr>
                    <w:t>. . </w:t>
                  </w:r>
                  <w:r>
                    <w:rPr>
                      <w:sz w:val="30"/>
                    </w:rPr>
                    <w:t>. </w:t>
                  </w:r>
                  <w:r>
                    <w:rPr>
                      <w:rFonts w:ascii="Arial"/>
                      <w:sz w:val="7"/>
                    </w:rPr>
                    <w:t>'</w:t>
                  </w:r>
                </w:p>
              </w:txbxContent>
            </v:textbox>
            <w10:wrap type="none"/>
          </v:shape>
        </w:pict>
      </w:r>
      <w:r>
        <w:rPr>
          <w:sz w:val="40"/>
        </w:rPr>
        <w:t>Jltograpbl </w:t>
      </w:r>
      <w:r>
        <w:rPr>
          <w:sz w:val="39"/>
        </w:rPr>
        <w:t>of </w:t>
      </w:r>
      <w:r>
        <w:rPr>
          <w:rFonts w:ascii="Arial" w:hAnsi="Arial"/>
          <w:sz w:val="40"/>
        </w:rPr>
        <w:t>itamuunb </w:t>
      </w:r>
      <w:r>
        <w:rPr>
          <w:rFonts w:ascii="Arial" w:hAnsi="Arial"/>
          <w:i/>
          <w:spacing w:val="-23"/>
          <w:sz w:val="52"/>
        </w:rPr>
        <w:t>iJi'\::</w:t>
      </w:r>
      <w:r>
        <w:rPr>
          <w:rFonts w:ascii="Arial" w:hAnsi="Arial"/>
          <w:i/>
          <w:spacing w:val="-2"/>
          <w:sz w:val="52"/>
        </w:rPr>
        <w:t> </w:t>
      </w:r>
      <w:r>
        <w:rPr>
          <w:rFonts w:ascii="Arial" w:hAnsi="Arial"/>
          <w:i/>
          <w:position w:val="-19"/>
          <w:sz w:val="35"/>
        </w:rPr>
        <w:t>·.</w:t>
      </w:r>
    </w:p>
    <w:p>
      <w:pPr>
        <w:spacing w:line="207" w:lineRule="exact" w:before="0"/>
        <w:ind w:left="0" w:right="295" w:firstLine="0"/>
        <w:jc w:val="right"/>
        <w:rPr>
          <w:sz w:val="24"/>
        </w:rPr>
      </w:pPr>
      <w:r>
        <w:rPr/>
        <w:pict>
          <v:line style="position:absolute;mso-position-horizontal-relative:page;mso-position-vertical-relative:paragraph;z-index:2632" from="178.919434pt,11.115305pt" to="239.521178pt,11.115305pt" stroked="true" strokeweight="1.202064pt" strokecolor="#000000">
            <v:stroke dashstyle="solid"/>
            <w10:wrap type="none"/>
          </v:line>
        </w:pict>
      </w:r>
      <w:r>
        <w:rPr>
          <w:w w:val="65"/>
          <w:sz w:val="23"/>
        </w:rPr>
        <w:t>..   </w:t>
      </w:r>
      <w:r>
        <w:rPr>
          <w:w w:val="65"/>
          <w:sz w:val="23"/>
          <w:vertAlign w:val="subscript"/>
        </w:rPr>
        <w:t>;</w:t>
      </w:r>
      <w:r>
        <w:rPr>
          <w:spacing w:val="3"/>
          <w:w w:val="65"/>
          <w:sz w:val="23"/>
          <w:vertAlign w:val="baseline"/>
        </w:rPr>
        <w:t> </w:t>
      </w:r>
      <w:r>
        <w:rPr>
          <w:w w:val="65"/>
          <w:sz w:val="24"/>
          <w:vertAlign w:val="baseline"/>
        </w:rPr>
        <w:t>....</w:t>
      </w:r>
    </w:p>
    <w:p>
      <w:pPr>
        <w:tabs>
          <w:tab w:pos="1479" w:val="left" w:leader="none"/>
        </w:tabs>
        <w:spacing w:before="335"/>
        <w:ind w:left="0" w:right="138" w:firstLine="0"/>
        <w:jc w:val="center"/>
        <w:rPr>
          <w:sz w:val="26"/>
        </w:rPr>
      </w:pPr>
      <w:r>
        <w:rPr>
          <w:w w:val="105"/>
          <w:sz w:val="26"/>
        </w:rPr>
        <w:t>CHAPTER</w:t>
        <w:tab/>
        <w:t>I</w:t>
      </w:r>
    </w:p>
    <w:p>
      <w:pPr>
        <w:tabs>
          <w:tab w:pos="1700" w:val="left" w:leader="none"/>
          <w:tab w:pos="3588" w:val="left" w:leader="none"/>
        </w:tabs>
        <w:spacing w:line="254" w:lineRule="auto" w:before="146"/>
        <w:ind w:left="1013" w:right="1200" w:firstLine="0"/>
        <w:jc w:val="center"/>
        <w:rPr>
          <w:rFonts w:ascii="Arial"/>
          <w:sz w:val="21"/>
        </w:rPr>
      </w:pPr>
      <w:r>
        <w:rPr>
          <w:rFonts w:ascii="Arial"/>
          <w:w w:val="120"/>
          <w:sz w:val="21"/>
        </w:rPr>
        <w:t>EUROPE</w:t>
      </w:r>
      <w:r>
        <w:rPr>
          <w:rFonts w:ascii="Arial"/>
          <w:spacing w:val="56"/>
          <w:w w:val="120"/>
          <w:sz w:val="21"/>
        </w:rPr>
        <w:t> </w:t>
      </w:r>
      <w:r>
        <w:rPr>
          <w:rFonts w:ascii="Arial"/>
          <w:w w:val="120"/>
          <w:sz w:val="21"/>
        </w:rPr>
        <w:t>AND</w:t>
      </w:r>
      <w:r>
        <w:rPr>
          <w:rFonts w:ascii="Arial"/>
          <w:spacing w:val="61"/>
          <w:w w:val="120"/>
          <w:sz w:val="21"/>
        </w:rPr>
        <w:t> </w:t>
      </w:r>
      <w:r>
        <w:rPr>
          <w:rFonts w:ascii="Arial"/>
          <w:w w:val="120"/>
          <w:sz w:val="21"/>
        </w:rPr>
        <w:t>THE</w:t>
        <w:tab/>
        <w:t>SARACENS</w:t>
      </w:r>
      <w:r>
        <w:rPr>
          <w:rFonts w:ascii="Arial"/>
          <w:spacing w:val="-4"/>
          <w:w w:val="120"/>
          <w:sz w:val="21"/>
        </w:rPr>
        <w:t> </w:t>
      </w:r>
      <w:r>
        <w:rPr>
          <w:rFonts w:ascii="Arial"/>
          <w:w w:val="120"/>
          <w:sz w:val="21"/>
        </w:rPr>
        <w:t>IN THE</w:t>
        <w:tab/>
        <w:t>THIRTEENTH</w:t>
      </w:r>
      <w:r>
        <w:rPr>
          <w:rFonts w:ascii="Arial"/>
          <w:spacing w:val="42"/>
          <w:w w:val="120"/>
          <w:sz w:val="21"/>
        </w:rPr>
        <w:t> </w:t>
      </w:r>
      <w:r>
        <w:rPr>
          <w:rFonts w:ascii="Arial"/>
          <w:w w:val="120"/>
          <w:sz w:val="21"/>
        </w:rPr>
        <w:t>CENTURY</w:t>
      </w:r>
    </w:p>
    <w:p>
      <w:pPr>
        <w:spacing w:before="138"/>
        <w:ind w:left="733" w:right="874" w:firstLine="0"/>
        <w:jc w:val="center"/>
        <w:rPr>
          <w:sz w:val="15"/>
        </w:rPr>
      </w:pPr>
      <w:r>
        <w:rPr>
          <w:b/>
          <w:w w:val="105"/>
          <w:sz w:val="19"/>
        </w:rPr>
        <w:t>(A.D.  </w:t>
      </w:r>
      <w:r>
        <w:rPr>
          <w:w w:val="105"/>
          <w:sz w:val="15"/>
        </w:rPr>
        <w:t>1:.100-1300)</w:t>
      </w:r>
    </w:p>
    <w:p>
      <w:pPr>
        <w:pStyle w:val="BodyText"/>
        <w:spacing w:before="11"/>
        <w:rPr>
          <w:sz w:val="15"/>
        </w:rPr>
      </w:pPr>
    </w:p>
    <w:p>
      <w:pPr>
        <w:spacing w:line="242" w:lineRule="auto" w:before="0"/>
        <w:ind w:left="1004" w:right="1139" w:firstLine="163"/>
        <w:jc w:val="left"/>
        <w:rPr>
          <w:rFonts w:ascii="TimesNewRomanPS-BoldItalicMT" w:hAnsi="TimesNewRomanPS-BoldItalicMT"/>
          <w:b/>
          <w:i/>
          <w:sz w:val="18"/>
        </w:rPr>
      </w:pPr>
      <w:r>
        <w:rPr>
          <w:w w:val="105"/>
          <w:sz w:val="17"/>
        </w:rPr>
        <w:t>"Altho the history of an age </w:t>
      </w:r>
      <w:r>
        <w:rPr>
          <w:rFonts w:ascii="Arial" w:hAnsi="Arial"/>
          <w:w w:val="105"/>
          <w:sz w:val="17"/>
        </w:rPr>
        <w:t>is </w:t>
      </w:r>
      <w:r>
        <w:rPr>
          <w:w w:val="105"/>
          <w:sz w:val="17"/>
        </w:rPr>
        <w:t>going on all at once, it can not </w:t>
      </w:r>
      <w:r>
        <w:rPr>
          <w:rFonts w:ascii="Arial" w:hAnsi="Arial"/>
          <w:w w:val="105"/>
          <w:sz w:val="16"/>
        </w:rPr>
        <w:t>be </w:t>
      </w:r>
      <w:r>
        <w:rPr>
          <w:w w:val="105"/>
          <w:sz w:val="16"/>
        </w:rPr>
        <w:t>written </w:t>
      </w:r>
      <w:r>
        <w:rPr>
          <w:w w:val="105"/>
          <w:sz w:val="17"/>
        </w:rPr>
        <w:t>all at once. Missionaries are proceeding on their errands of love, theologians are constructing their sys. tans, persecutors are slaying the believers, prelates are </w:t>
      </w:r>
      <w:r>
        <w:rPr>
          <w:w w:val="105"/>
          <w:sz w:val="16"/>
        </w:rPr>
        <w:t>seek­ </w:t>
      </w:r>
      <w:r>
        <w:rPr>
          <w:w w:val="105"/>
          <w:sz w:val="17"/>
        </w:rPr>
        <w:t>ing the supremacy, ldngs are checking the advance of the churchman-all this and an infinitude of  detail  is  going on </w:t>
      </w:r>
      <w:r>
        <w:rPr>
          <w:w w:val="105"/>
          <w:sz w:val="16"/>
        </w:rPr>
        <w:t>in </w:t>
      </w:r>
      <w:r>
        <w:rPr>
          <w:w w:val="105"/>
          <w:sz w:val="17"/>
        </w:rPr>
        <w:t>the very same </w:t>
      </w:r>
      <w:r>
        <w:rPr>
          <w:w w:val="105"/>
          <w:sz w:val="16"/>
        </w:rPr>
        <w:t>period </w:t>
      </w:r>
      <w:r>
        <w:rPr>
          <w:w w:val="105"/>
          <w:sz w:val="17"/>
        </w:rPr>
        <w:t>of time."</w:t>
      </w:r>
      <w:r>
        <w:rPr>
          <w:i/>
          <w:w w:val="105"/>
          <w:sz w:val="17"/>
        </w:rPr>
        <w:t>-S4edd' </w:t>
      </w:r>
      <w:r>
        <w:rPr>
          <w:i/>
          <w:w w:val="105"/>
          <w:sz w:val="14"/>
        </w:rPr>
        <w:t>.t </w:t>
      </w:r>
      <w:r>
        <w:rPr>
          <w:i/>
          <w:w w:val="105"/>
          <w:sz w:val="17"/>
        </w:rPr>
        <w:t>"Hutor7 of </w:t>
      </w:r>
      <w:r>
        <w:rPr>
          <w:rFonts w:ascii="TimesNewRomanPS-BoldItalicMT" w:hAnsi="TimesNewRomanPS-BoldItalicMT"/>
          <w:b/>
          <w:i/>
          <w:w w:val="105"/>
          <w:sz w:val="18"/>
        </w:rPr>
        <w:t>D«triiu."</w:t>
      </w:r>
    </w:p>
    <w:p>
      <w:pPr>
        <w:pStyle w:val="BodyText"/>
        <w:spacing w:line="247" w:lineRule="auto" w:before="142"/>
        <w:ind w:left="993" w:right="1159" w:firstLine="240"/>
        <w:jc w:val="both"/>
      </w:pPr>
      <w:r>
        <w:rPr>
          <w:rFonts w:ascii="Arial"/>
          <w:sz w:val="23"/>
        </w:rPr>
        <w:t>WE </w:t>
      </w:r>
      <w:r>
        <w:rPr/>
        <w:t>can not understand a man unless we know his environment. Biography is a thread, but history is a web in which time </w:t>
      </w:r>
      <w:r>
        <w:rPr>
          <w:rFonts w:ascii="Arial"/>
          <w:sz w:val="26"/>
        </w:rPr>
        <w:t>is </w:t>
      </w:r>
      <w:r>
        <w:rPr/>
        <w:t>broad as well as long. To unravel</w:t>
      </w:r>
      <w:r>
        <w:rPr>
          <w:spacing w:val="-4"/>
        </w:rPr>
        <w:t> </w:t>
      </w:r>
      <w:r>
        <w:rPr/>
        <w:t>the</w:t>
      </w:r>
    </w:p>
    <w:p>
      <w:pPr>
        <w:spacing w:line="154" w:lineRule="exact" w:before="0"/>
        <w:ind w:left="0" w:right="193" w:firstLine="0"/>
        <w:jc w:val="center"/>
        <w:rPr>
          <w:sz w:val="14"/>
        </w:rPr>
      </w:pPr>
      <w:r>
        <w:rPr>
          <w:w w:val="104"/>
          <w:sz w:val="14"/>
        </w:rPr>
        <w:t>I</w:t>
      </w:r>
    </w:p>
    <w:p>
      <w:pPr>
        <w:spacing w:after="0" w:line="154" w:lineRule="exact"/>
        <w:jc w:val="center"/>
        <w:rPr>
          <w:sz w:val="14"/>
        </w:rPr>
        <w:sectPr>
          <w:pgSz w:w="8340" w:h="11160"/>
          <w:pgMar w:header="0" w:footer="696" w:top="1040" w:bottom="880" w:left="1000" w:right="840"/>
        </w:sectPr>
      </w:pPr>
    </w:p>
    <w:p>
      <w:pPr>
        <w:spacing w:line="784" w:lineRule="exact" w:before="56"/>
        <w:ind w:left="733" w:right="81" w:firstLine="0"/>
        <w:jc w:val="center"/>
        <w:rPr>
          <w:rFonts w:ascii="Arial"/>
          <w:sz w:val="46"/>
        </w:rPr>
      </w:pPr>
      <w:r>
        <w:rPr>
          <w:rFonts w:ascii="Arial"/>
          <w:color w:val="66523B"/>
          <w:spacing w:val="-9"/>
          <w:w w:val="80"/>
          <w:sz w:val="50"/>
        </w:rPr>
        <w:t>...</w:t>
      </w:r>
      <w:r>
        <w:rPr>
          <w:rFonts w:ascii="Arial"/>
          <w:color w:val="66523B"/>
          <w:spacing w:val="-9"/>
          <w:w w:val="80"/>
          <w:position w:val="23"/>
          <w:sz w:val="45"/>
        </w:rPr>
        <w:t>..</w:t>
      </w:r>
      <w:r>
        <w:rPr>
          <w:rFonts w:ascii="Arial"/>
          <w:color w:val="66523B"/>
          <w:spacing w:val="76"/>
          <w:w w:val="80"/>
          <w:position w:val="23"/>
          <w:sz w:val="45"/>
        </w:rPr>
        <w:t> </w:t>
      </w:r>
      <w:r>
        <w:rPr>
          <w:rFonts w:ascii="Arial"/>
          <w:color w:val="66523B"/>
          <w:spacing w:val="-25"/>
          <w:w w:val="80"/>
          <w:position w:val="32"/>
          <w:sz w:val="48"/>
        </w:rPr>
        <w:t>..</w:t>
      </w:r>
      <w:r>
        <w:rPr>
          <w:color w:val="66523B"/>
          <w:spacing w:val="-25"/>
          <w:w w:val="80"/>
          <w:position w:val="17"/>
          <w:sz w:val="38"/>
        </w:rPr>
        <w:t>.</w:t>
      </w:r>
      <w:r>
        <w:rPr>
          <w:rFonts w:ascii="Arial"/>
          <w:color w:val="66523B"/>
          <w:spacing w:val="-25"/>
          <w:w w:val="80"/>
          <w:position w:val="22"/>
          <w:sz w:val="46"/>
        </w:rPr>
        <w:t>.</w:t>
      </w:r>
    </w:p>
    <w:p>
      <w:pPr>
        <w:tabs>
          <w:tab w:pos="3253" w:val="left" w:leader="none"/>
          <w:tab w:pos="5707" w:val="left" w:leader="none"/>
        </w:tabs>
        <w:spacing w:line="437" w:lineRule="exact" w:before="0"/>
        <w:ind w:left="1895" w:right="0" w:firstLine="0"/>
        <w:jc w:val="left"/>
        <w:rPr>
          <w:sz w:val="26"/>
        </w:rPr>
      </w:pPr>
      <w:r>
        <w:rPr>
          <w:color w:val="463828"/>
          <w:spacing w:val="-1"/>
          <w:w w:val="49"/>
          <w:sz w:val="46"/>
          <w:u w:val="double" w:color="463828"/>
        </w:rPr>
        <w:t>Jlto</w:t>
      </w:r>
      <w:r>
        <w:rPr>
          <w:color w:val="463828"/>
          <w:spacing w:val="-3"/>
          <w:w w:val="49"/>
          <w:sz w:val="46"/>
          <w:u w:val="double" w:color="463828"/>
        </w:rPr>
        <w:t>O</w:t>
      </w:r>
      <w:r>
        <w:rPr>
          <w:color w:val="463828"/>
          <w:spacing w:val="-1"/>
          <w:w w:val="71"/>
          <w:sz w:val="46"/>
          <w:u w:val="double" w:color="463828"/>
        </w:rPr>
        <w:t>':</w:t>
      </w:r>
      <w:r>
        <w:rPr>
          <w:color w:val="463828"/>
          <w:spacing w:val="-18"/>
          <w:w w:val="71"/>
          <w:sz w:val="46"/>
          <w:u w:val="double" w:color="463828"/>
        </w:rPr>
        <w:t>:</w:t>
      </w:r>
      <w:r>
        <w:rPr>
          <w:color w:val="463828"/>
          <w:spacing w:val="-62"/>
          <w:w w:val="77"/>
          <w:sz w:val="46"/>
          <w:u w:val="double" w:color="463828"/>
        </w:rPr>
        <w:t>P</w:t>
      </w:r>
      <w:r>
        <w:rPr>
          <w:color w:val="66523B"/>
          <w:spacing w:val="14"/>
          <w:w w:val="37"/>
          <w:sz w:val="46"/>
          <w:u w:val="double" w:color="463828"/>
        </w:rPr>
        <w:t>:</w:t>
      </w:r>
      <w:r>
        <w:rPr>
          <w:color w:val="463828"/>
          <w:spacing w:val="-1"/>
          <w:w w:val="77"/>
          <w:sz w:val="46"/>
          <w:u w:val="thick" w:color="000000"/>
        </w:rPr>
        <w:t>!</w:t>
      </w:r>
      <w:r>
        <w:rPr>
          <w:color w:val="463828"/>
          <w:w w:val="77"/>
          <w:sz w:val="46"/>
        </w:rPr>
        <w:t>!</w:t>
      </w:r>
      <w:r>
        <w:rPr>
          <w:color w:val="463828"/>
          <w:sz w:val="46"/>
        </w:rPr>
        <w:tab/>
      </w:r>
      <w:r>
        <w:rPr>
          <w:color w:val="463828"/>
          <w:spacing w:val="-51"/>
          <w:sz w:val="46"/>
        </w:rPr>
        <w:t> </w:t>
      </w:r>
      <w:r>
        <w:rPr>
          <w:color w:val="463828"/>
          <w:spacing w:val="-34"/>
          <w:w w:val="53"/>
          <w:sz w:val="46"/>
          <w:u w:val="double" w:color="463828"/>
        </w:rPr>
        <w:t>•</w:t>
      </w:r>
      <w:r>
        <w:rPr>
          <w:color w:val="463828"/>
          <w:spacing w:val="-1"/>
          <w:w w:val="74"/>
          <w:sz w:val="46"/>
          <w:u w:val="double" w:color="463828"/>
        </w:rPr>
        <w:t>avnun</w:t>
      </w:r>
      <w:r>
        <w:rPr>
          <w:color w:val="463828"/>
          <w:w w:val="74"/>
          <w:sz w:val="46"/>
          <w:u w:val="double" w:color="463828"/>
        </w:rPr>
        <w:t>e</w:t>
      </w:r>
      <w:r>
        <w:rPr>
          <w:color w:val="463828"/>
          <w:spacing w:val="-31"/>
          <w:sz w:val="46"/>
        </w:rPr>
        <w:t> </w:t>
      </w:r>
      <w:r>
        <w:rPr>
          <w:color w:val="463828"/>
          <w:spacing w:val="-1"/>
          <w:w w:val="113"/>
          <w:sz w:val="26"/>
          <w:u w:val="thick" w:color="000000"/>
        </w:rPr>
        <w:t>Slll</w:t>
      </w:r>
      <w:r>
        <w:rPr>
          <w:color w:val="463828"/>
          <w:w w:val="113"/>
          <w:sz w:val="26"/>
          <w:u w:val="thick" w:color="000000"/>
        </w:rPr>
        <w:t>l</w:t>
      </w:r>
      <w:r>
        <w:rPr>
          <w:color w:val="463828"/>
          <w:sz w:val="26"/>
          <w:u w:val="thick" w:color="000000"/>
        </w:rPr>
        <w:tab/>
      </w:r>
    </w:p>
    <w:p>
      <w:pPr>
        <w:tabs>
          <w:tab w:pos="2790" w:val="left" w:leader="none"/>
        </w:tabs>
        <w:spacing w:line="251" w:lineRule="exact" w:before="96"/>
        <w:ind w:left="1243" w:right="0" w:firstLine="0"/>
        <w:jc w:val="left"/>
        <w:rPr>
          <w:sz w:val="26"/>
        </w:rPr>
      </w:pPr>
      <w:r>
        <w:rPr>
          <w:color w:val="463828"/>
          <w:sz w:val="27"/>
        </w:rPr>
        <w:t>thread</w:t>
        <w:tab/>
      </w:r>
      <w:r>
        <w:rPr>
          <w:color w:val="463828"/>
          <w:sz w:val="26"/>
        </w:rPr>
        <w:t>breaking it </w:t>
      </w:r>
      <w:r>
        <w:rPr>
          <w:rFonts w:ascii="Arial"/>
          <w:color w:val="463828"/>
          <w:sz w:val="22"/>
        </w:rPr>
        <w:t>we </w:t>
      </w:r>
      <w:r>
        <w:rPr>
          <w:color w:val="463828"/>
          <w:sz w:val="27"/>
        </w:rPr>
        <w:t>must</w:t>
      </w:r>
      <w:r>
        <w:rPr>
          <w:color w:val="463828"/>
          <w:spacing w:val="-16"/>
          <w:sz w:val="27"/>
        </w:rPr>
        <w:t> </w:t>
      </w:r>
      <w:r>
        <w:rPr>
          <w:color w:val="463828"/>
          <w:sz w:val="26"/>
        </w:rPr>
        <w:t>loosen</w:t>
      </w:r>
    </w:p>
    <w:p>
      <w:pPr>
        <w:tabs>
          <w:tab w:pos="2315" w:val="left" w:leader="none"/>
          <w:tab w:pos="2727" w:val="left" w:leader="none"/>
        </w:tabs>
        <w:spacing w:line="361" w:lineRule="exact" w:before="0"/>
        <w:ind w:left="1242" w:right="0" w:firstLine="0"/>
        <w:jc w:val="left"/>
        <w:rPr>
          <w:sz w:val="26"/>
        </w:rPr>
      </w:pPr>
      <w:r>
        <w:rPr>
          <w:color w:val="463828"/>
          <w:spacing w:val="-22"/>
          <w:w w:val="80"/>
          <w:sz w:val="34"/>
        </w:rPr>
        <w:t>the</w:t>
      </w:r>
      <w:r>
        <w:rPr>
          <w:color w:val="66523B"/>
          <w:spacing w:val="-22"/>
          <w:w w:val="80"/>
          <w:sz w:val="34"/>
        </w:rPr>
        <w:t>-.</w:t>
      </w:r>
      <w:r>
        <w:rPr>
          <w:color w:val="463828"/>
          <w:spacing w:val="-22"/>
          <w:w w:val="80"/>
          <w:sz w:val="34"/>
        </w:rPr>
        <w:t>we•i</w:t>
      </w:r>
      <w:r>
        <w:rPr>
          <w:color w:val="66523B"/>
          <w:spacing w:val="-22"/>
          <w:w w:val="80"/>
          <w:sz w:val="34"/>
        </w:rPr>
        <w:t>•</w:t>
      </w:r>
      <w:r>
        <w:rPr>
          <w:color w:val="463828"/>
          <w:spacing w:val="-22"/>
          <w:w w:val="80"/>
          <w:sz w:val="34"/>
        </w:rPr>
        <w:t>t</w:t>
        <w:tab/>
      </w:r>
      <w:r>
        <w:rPr>
          <w:color w:val="463828"/>
          <w:sz w:val="25"/>
        </w:rPr>
        <w:t>To</w:t>
        <w:tab/>
        <w:t>understand  </w:t>
      </w:r>
      <w:r>
        <w:rPr>
          <w:rFonts w:ascii="Arial" w:hAnsi="Arial"/>
          <w:color w:val="463828"/>
          <w:sz w:val="25"/>
        </w:rPr>
        <w:t>Raymund</w:t>
      </w:r>
      <w:r>
        <w:rPr>
          <w:rFonts w:ascii="Arial" w:hAnsi="Arial"/>
          <w:color w:val="463828"/>
          <w:spacing w:val="-7"/>
          <w:sz w:val="25"/>
        </w:rPr>
        <w:t> </w:t>
      </w:r>
      <w:r>
        <w:rPr>
          <w:color w:val="463828"/>
          <w:sz w:val="26"/>
        </w:rPr>
        <w:t>Lull,</w:t>
      </w:r>
    </w:p>
    <w:p>
      <w:pPr>
        <w:spacing w:line="280" w:lineRule="exact" w:before="0"/>
        <w:ind w:left="1241" w:right="0" w:firstLine="0"/>
        <w:jc w:val="left"/>
        <w:rPr>
          <w:sz w:val="26"/>
        </w:rPr>
      </w:pPr>
      <w:r>
        <w:rPr>
          <w:color w:val="463828"/>
          <w:w w:val="95"/>
          <w:sz w:val="19"/>
        </w:rPr>
        <w:t>)1['</w:t>
      </w:r>
      <w:r>
        <w:rPr>
          <w:color w:val="463828"/>
          <w:spacing w:val="-29"/>
          <w:w w:val="95"/>
          <w:sz w:val="19"/>
        </w:rPr>
        <w:t> </w:t>
      </w:r>
      <w:r>
        <w:rPr>
          <w:color w:val="463828"/>
          <w:w w:val="95"/>
          <w:sz w:val="27"/>
        </w:rPr>
        <w:t>m_ust</w:t>
      </w:r>
      <w:r>
        <w:rPr>
          <w:color w:val="463828"/>
          <w:spacing w:val="-14"/>
          <w:w w:val="95"/>
          <w:sz w:val="27"/>
        </w:rPr>
        <w:t> </w:t>
      </w:r>
      <w:r>
        <w:rPr>
          <w:color w:val="463828"/>
          <w:w w:val="95"/>
          <w:sz w:val="24"/>
        </w:rPr>
        <w:t>put</w:t>
      </w:r>
      <w:r>
        <w:rPr>
          <w:color w:val="463828"/>
          <w:spacing w:val="56"/>
          <w:w w:val="95"/>
          <w:sz w:val="24"/>
        </w:rPr>
        <w:t> </w:t>
      </w:r>
      <w:r>
        <w:rPr>
          <w:color w:val="463828"/>
          <w:w w:val="95"/>
          <w:sz w:val="27"/>
        </w:rPr>
        <w:t>ourselves</w:t>
      </w:r>
      <w:r>
        <w:rPr>
          <w:color w:val="463828"/>
          <w:spacing w:val="-17"/>
          <w:w w:val="95"/>
          <w:sz w:val="27"/>
        </w:rPr>
        <w:t> </w:t>
      </w:r>
      <w:r>
        <w:rPr>
          <w:color w:val="463828"/>
          <w:w w:val="95"/>
          <w:sz w:val="26"/>
        </w:rPr>
        <w:t>back</w:t>
      </w:r>
      <w:r>
        <w:rPr>
          <w:color w:val="463828"/>
          <w:spacing w:val="-24"/>
          <w:w w:val="95"/>
          <w:sz w:val="26"/>
        </w:rPr>
        <w:t> </w:t>
      </w:r>
      <w:r>
        <w:rPr>
          <w:color w:val="463828"/>
          <w:w w:val="95"/>
          <w:sz w:val="27"/>
        </w:rPr>
        <w:t>seven</w:t>
      </w:r>
      <w:r>
        <w:rPr>
          <w:color w:val="463828"/>
          <w:spacing w:val="-17"/>
          <w:w w:val="95"/>
          <w:sz w:val="27"/>
        </w:rPr>
        <w:t> </w:t>
      </w:r>
      <w:r>
        <w:rPr>
          <w:color w:val="463828"/>
          <w:w w:val="95"/>
          <w:sz w:val="26"/>
        </w:rPr>
        <w:t>h\lDdlm</w:t>
      </w:r>
    </w:p>
    <w:p>
      <w:pPr>
        <w:spacing w:after="0" w:line="280" w:lineRule="exact"/>
        <w:jc w:val="left"/>
        <w:rPr>
          <w:sz w:val="26"/>
        </w:rPr>
        <w:sectPr>
          <w:footerReference w:type="default" r:id="rId37"/>
          <w:pgSz w:w="8340" w:h="11160"/>
          <w:pgMar w:footer="529" w:header="0" w:top="760" w:bottom="720" w:left="1000" w:right="840"/>
        </w:sectPr>
      </w:pPr>
    </w:p>
    <w:p>
      <w:pPr>
        <w:tabs>
          <w:tab w:pos="1535" w:val="left" w:leader="none"/>
        </w:tabs>
        <w:spacing w:before="16"/>
        <w:ind w:left="976" w:right="0" w:firstLine="0"/>
        <w:jc w:val="left"/>
        <w:rPr>
          <w:sz w:val="25"/>
        </w:rPr>
      </w:pPr>
      <w:r>
        <w:rPr/>
        <w:pict>
          <v:shape style="position:absolute;margin-left:65.777153pt;margin-top:12.638369pt;width:21.65pt;height:28pt;mso-position-horizontal-relative:page;mso-position-vertical-relative:paragraph;z-index:-144256" type="#_x0000_t202" filled="false" stroked="false">
            <v:textbox inset="0,0,0,0">
              <w:txbxContent>
                <w:p>
                  <w:pPr>
                    <w:spacing w:line="559" w:lineRule="exact" w:before="0"/>
                    <w:ind w:left="0" w:right="0" w:firstLine="0"/>
                    <w:jc w:val="left"/>
                    <w:rPr>
                      <w:rFonts w:ascii="Arial" w:hAnsi="Arial"/>
                      <w:sz w:val="43"/>
                    </w:rPr>
                  </w:pPr>
                  <w:r>
                    <w:rPr>
                      <w:rFonts w:ascii="Arial" w:hAnsi="Arial"/>
                      <w:color w:val="66523B"/>
                      <w:spacing w:val="-23"/>
                      <w:w w:val="70"/>
                      <w:sz w:val="50"/>
                    </w:rPr>
                    <w:t>.</w:t>
                  </w:r>
                  <w:r>
                    <w:rPr>
                      <w:rFonts w:ascii="Arial" w:hAnsi="Arial"/>
                      <w:color w:val="66523B"/>
                      <w:spacing w:val="-23"/>
                      <w:w w:val="70"/>
                      <w:sz w:val="46"/>
                    </w:rPr>
                    <w:t>·</w:t>
                  </w:r>
                  <w:r>
                    <w:rPr>
                      <w:rFonts w:ascii="Arial" w:hAnsi="Arial"/>
                      <w:color w:val="66523B"/>
                      <w:spacing w:val="-23"/>
                      <w:w w:val="70"/>
                      <w:sz w:val="43"/>
                    </w:rPr>
                    <w:t>....</w:t>
                  </w:r>
                </w:p>
              </w:txbxContent>
            </v:textbox>
            <w10:wrap type="none"/>
          </v:shape>
        </w:pict>
      </w:r>
      <w:r>
        <w:rPr>
          <w:i/>
          <w:color w:val="66523B"/>
          <w:spacing w:val="-7"/>
          <w:w w:val="95"/>
          <w:sz w:val="25"/>
        </w:rPr>
        <w:t>:</w:t>
      </w:r>
      <w:r>
        <w:rPr>
          <w:color w:val="66523B"/>
          <w:spacing w:val="-7"/>
          <w:w w:val="95"/>
          <w:sz w:val="25"/>
        </w:rPr>
        <w:t>•</w:t>
      </w:r>
      <w:r>
        <w:rPr>
          <w:i/>
          <w:color w:val="66523B"/>
          <w:spacing w:val="-7"/>
          <w:w w:val="95"/>
          <w:sz w:val="25"/>
        </w:rPr>
        <w:t>:</w:t>
      </w:r>
      <w:r>
        <w:rPr>
          <w:i/>
          <w:color w:val="66523B"/>
          <w:spacing w:val="-36"/>
          <w:w w:val="95"/>
          <w:sz w:val="25"/>
        </w:rPr>
        <w:t> </w:t>
      </w:r>
      <w:r>
        <w:rPr>
          <w:color w:val="66523B"/>
          <w:w w:val="95"/>
          <w:sz w:val="25"/>
        </w:rPr>
        <w:t>•</w:t>
        <w:tab/>
      </w:r>
      <w:r>
        <w:rPr>
          <w:color w:val="66523B"/>
          <w:spacing w:val="-34"/>
          <w:w w:val="75"/>
          <w:sz w:val="25"/>
        </w:rPr>
        <w:t>•••</w:t>
      </w:r>
    </w:p>
    <w:p>
      <w:pPr>
        <w:spacing w:line="311" w:lineRule="exact" w:before="0"/>
        <w:ind w:left="138" w:right="0" w:firstLine="0"/>
        <w:jc w:val="left"/>
        <w:rPr>
          <w:rFonts w:ascii="Arial"/>
          <w:b/>
          <w:sz w:val="24"/>
        </w:rPr>
      </w:pPr>
      <w:r>
        <w:rPr/>
        <w:br w:type="column"/>
      </w:r>
      <w:r>
        <w:rPr>
          <w:color w:val="463828"/>
          <w:sz w:val="25"/>
        </w:rPr>
        <w:t>and </w:t>
      </w:r>
      <w:r>
        <w:rPr>
          <w:color w:val="463828"/>
          <w:sz w:val="26"/>
        </w:rPr>
        <w:t>see Europe </w:t>
      </w:r>
      <w:r>
        <w:rPr>
          <w:color w:val="463828"/>
          <w:sz w:val="25"/>
        </w:rPr>
        <w:t>and the </w:t>
      </w:r>
      <w:r>
        <w:rPr>
          <w:b/>
          <w:color w:val="463828"/>
          <w:sz w:val="28"/>
        </w:rPr>
        <w:t>Saracens</w:t>
      </w:r>
      <w:r>
        <w:rPr>
          <w:b/>
          <w:color w:val="463828"/>
          <w:spacing w:val="-52"/>
          <w:sz w:val="28"/>
        </w:rPr>
        <w:t> </w:t>
      </w:r>
      <w:r>
        <w:rPr>
          <w:rFonts w:ascii="Arial"/>
          <w:b/>
          <w:color w:val="463828"/>
          <w:sz w:val="24"/>
        </w:rPr>
        <w:t>aa</w:t>
      </w:r>
    </w:p>
    <w:p>
      <w:pPr>
        <w:spacing w:after="0" w:line="311" w:lineRule="exact"/>
        <w:jc w:val="left"/>
        <w:rPr>
          <w:rFonts w:ascii="Arial"/>
          <w:sz w:val="24"/>
        </w:rPr>
        <w:sectPr>
          <w:type w:val="continuous"/>
          <w:pgSz w:w="8340" w:h="11160"/>
          <w:pgMar w:top="600" w:bottom="280" w:left="1000" w:right="840"/>
          <w:cols w:num="2" w:equalWidth="0">
            <w:col w:w="1646" w:space="40"/>
            <w:col w:w="4814"/>
          </w:cols>
        </w:sectPr>
      </w:pPr>
    </w:p>
    <w:p>
      <w:pPr>
        <w:tabs>
          <w:tab w:pos="2028" w:val="left" w:leader="none"/>
        </w:tabs>
        <w:spacing w:line="304" w:lineRule="exact" w:before="0"/>
        <w:ind w:left="495" w:right="0" w:firstLine="0"/>
        <w:jc w:val="left"/>
        <w:rPr>
          <w:sz w:val="27"/>
        </w:rPr>
      </w:pPr>
      <w:r>
        <w:rPr/>
        <w:pict>
          <v:group style="position:absolute;margin-left:55.792084pt;margin-top:37.504395pt;width:312.650pt;height:495.3pt;mso-position-horizontal-relative:page;mso-position-vertical-relative:page;z-index:-144280" coordorigin="1116,750" coordsize="6253,9906">
            <v:shape style="position:absolute;left:6387;top:10308;width:982;height:347" type="#_x0000_t75" stroked="false">
              <v:imagedata r:id="rId38" o:title=""/>
            </v:shape>
            <v:line style="position:absolute" from="7239,10309" to="7239,750" stroked="true" strokeweight="1.202416pt" strokecolor="#000000">
              <v:stroke dashstyle="solid"/>
            </v:line>
            <v:line style="position:absolute" from="1135,10405" to="1135,750" stroked="true" strokeweight="1.683382pt" strokecolor="#000000">
              <v:stroke dashstyle="solid"/>
            </v:line>
            <v:line style="position:absolute" from="1116,769" to="7272,769" stroked="true" strokeweight="1.442477pt" strokecolor="#000000">
              <v:stroke dashstyle="solid"/>
            </v:line>
            <v:line style="position:absolute" from="1116,10376" to="6387,10376" stroked="true" strokeweight="1.68289pt" strokecolor="#000000">
              <v:stroke dashstyle="solid"/>
            </v:line>
            <w10:wrap type="none"/>
          </v:group>
        </w:pict>
      </w:r>
      <w:r>
        <w:rPr>
          <w:color w:val="66523B"/>
          <w:sz w:val="26"/>
        </w:rPr>
        <w:t>••  </w:t>
      </w:r>
      <w:r>
        <w:rPr>
          <w:i/>
          <w:color w:val="66523B"/>
          <w:sz w:val="26"/>
        </w:rPr>
        <w:t>:</w:t>
      </w:r>
      <w:r>
        <w:rPr>
          <w:i/>
          <w:color w:val="66523B"/>
          <w:spacing w:val="-50"/>
          <w:sz w:val="26"/>
        </w:rPr>
        <w:t> </w:t>
      </w:r>
      <w:r>
        <w:rPr>
          <w:color w:val="66523B"/>
          <w:spacing w:val="4"/>
          <w:sz w:val="26"/>
        </w:rPr>
        <w:t>:·.</w:t>
      </w:r>
      <w:r>
        <w:rPr>
          <w:color w:val="66523B"/>
          <w:spacing w:val="54"/>
          <w:sz w:val="26"/>
        </w:rPr>
        <w:t> </w:t>
      </w:r>
      <w:r>
        <w:rPr>
          <w:color w:val="463828"/>
          <w:sz w:val="26"/>
        </w:rPr>
        <w:t>they</w:t>
        <w:tab/>
      </w:r>
      <w:r>
        <w:rPr>
          <w:color w:val="463828"/>
          <w:sz w:val="25"/>
        </w:rPr>
        <w:t>re before  the </w:t>
      </w:r>
      <w:r>
        <w:rPr>
          <w:rFonts w:ascii="Arial" w:hAnsi="Arial"/>
          <w:color w:val="463828"/>
          <w:sz w:val="26"/>
        </w:rPr>
        <w:t>dawn </w:t>
      </w:r>
      <w:r>
        <w:rPr>
          <w:rFonts w:ascii="Arial" w:hAnsi="Arial"/>
          <w:color w:val="463828"/>
          <w:sz w:val="24"/>
        </w:rPr>
        <w:t>of </w:t>
      </w:r>
      <w:r>
        <w:rPr>
          <w:color w:val="463828"/>
          <w:sz w:val="25"/>
        </w:rPr>
        <w:t>the</w:t>
      </w:r>
      <w:r>
        <w:rPr>
          <w:color w:val="463828"/>
          <w:spacing w:val="-20"/>
          <w:sz w:val="25"/>
        </w:rPr>
        <w:t> </w:t>
      </w:r>
      <w:r>
        <w:rPr>
          <w:color w:val="463828"/>
          <w:sz w:val="27"/>
        </w:rPr>
        <w:t>Renma-</w:t>
      </w:r>
    </w:p>
    <w:p>
      <w:pPr>
        <w:tabs>
          <w:tab w:pos="1233" w:val="left" w:leader="none"/>
        </w:tabs>
        <w:spacing w:line="309" w:lineRule="exact" w:before="0"/>
        <w:ind w:left="179" w:right="0" w:firstLine="0"/>
        <w:jc w:val="left"/>
        <w:rPr>
          <w:sz w:val="26"/>
        </w:rPr>
      </w:pPr>
      <w:r>
        <w:rPr>
          <w:color w:val="66523B"/>
          <w:sz w:val="28"/>
        </w:rPr>
        <w:t>··!</w:t>
      </w:r>
      <w:r>
        <w:rPr>
          <w:color w:val="66523B"/>
          <w:spacing w:val="65"/>
          <w:sz w:val="28"/>
        </w:rPr>
        <w:t> </w:t>
      </w:r>
      <w:r>
        <w:rPr>
          <w:color w:val="66523B"/>
          <w:sz w:val="28"/>
        </w:rPr>
        <w:t>:</w:t>
      </w:r>
      <w:r>
        <w:rPr>
          <w:color w:val="66523B"/>
          <w:spacing w:val="-26"/>
          <w:sz w:val="28"/>
        </w:rPr>
        <w:t> </w:t>
      </w:r>
      <w:r>
        <w:rPr>
          <w:color w:val="66523B"/>
          <w:sz w:val="28"/>
        </w:rPr>
        <w:t>·</w:t>
        <w:tab/>
      </w:r>
      <w:r>
        <w:rPr>
          <w:color w:val="463828"/>
          <w:sz w:val="26"/>
        </w:rPr>
        <w:t>sance</w:t>
      </w:r>
      <w:r>
        <w:rPr>
          <w:color w:val="463828"/>
          <w:spacing w:val="-43"/>
          <w:sz w:val="26"/>
        </w:rPr>
        <w:t> </w:t>
      </w:r>
      <w:r>
        <w:rPr>
          <w:color w:val="463828"/>
          <w:sz w:val="26"/>
        </w:rPr>
        <w:t>and</w:t>
      </w:r>
      <w:r>
        <w:rPr>
          <w:color w:val="463828"/>
          <w:spacing w:val="-37"/>
          <w:sz w:val="26"/>
        </w:rPr>
        <w:t> </w:t>
      </w:r>
      <w:r>
        <w:rPr>
          <w:rFonts w:ascii="Arial" w:hAnsi="Arial"/>
          <w:color w:val="463828"/>
          <w:sz w:val="25"/>
        </w:rPr>
        <w:t>the</w:t>
      </w:r>
      <w:r>
        <w:rPr>
          <w:rFonts w:ascii="Arial" w:hAnsi="Arial"/>
          <w:color w:val="463828"/>
          <w:spacing w:val="-55"/>
          <w:sz w:val="25"/>
        </w:rPr>
        <w:t> </w:t>
      </w:r>
      <w:r>
        <w:rPr>
          <w:color w:val="463828"/>
          <w:sz w:val="26"/>
        </w:rPr>
        <w:t>daybreak</w:t>
      </w:r>
      <w:r>
        <w:rPr>
          <w:color w:val="463828"/>
          <w:spacing w:val="-42"/>
          <w:sz w:val="26"/>
        </w:rPr>
        <w:t> </w:t>
      </w:r>
      <w:r>
        <w:rPr>
          <w:color w:val="463828"/>
          <w:sz w:val="26"/>
        </w:rPr>
        <w:t>of</w:t>
      </w:r>
      <w:r>
        <w:rPr>
          <w:color w:val="463828"/>
          <w:spacing w:val="-25"/>
          <w:sz w:val="26"/>
        </w:rPr>
        <w:t> </w:t>
      </w:r>
      <w:r>
        <w:rPr>
          <w:color w:val="463828"/>
          <w:sz w:val="26"/>
        </w:rPr>
        <w:t>the</w:t>
      </w:r>
      <w:r>
        <w:rPr>
          <w:color w:val="463828"/>
          <w:spacing w:val="-38"/>
          <w:sz w:val="26"/>
        </w:rPr>
        <w:t> </w:t>
      </w:r>
      <w:r>
        <w:rPr>
          <w:color w:val="463828"/>
          <w:sz w:val="26"/>
        </w:rPr>
        <w:t>Reformation.</w:t>
      </w:r>
    </w:p>
    <w:p>
      <w:pPr>
        <w:pStyle w:val="ListParagraph"/>
        <w:numPr>
          <w:ilvl w:val="1"/>
          <w:numId w:val="4"/>
        </w:numPr>
        <w:tabs>
          <w:tab w:pos="1243" w:val="left" w:leader="none"/>
          <w:tab w:pos="1245" w:val="left" w:leader="none"/>
        </w:tabs>
        <w:spacing w:line="240" w:lineRule="auto" w:before="0" w:after="0"/>
        <w:ind w:left="1222" w:right="897" w:hanging="905"/>
        <w:jc w:val="both"/>
        <w:rPr>
          <w:color w:val="66523B"/>
          <w:sz w:val="26"/>
        </w:rPr>
      </w:pPr>
      <w:r>
        <w:rPr>
          <w:color w:val="463828"/>
          <w:sz w:val="26"/>
        </w:rPr>
        <w:t>Altho the shadow of the dark </w:t>
      </w:r>
      <w:r>
        <w:rPr>
          <w:color w:val="463828"/>
          <w:sz w:val="24"/>
        </w:rPr>
        <w:t>ages </w:t>
      </w:r>
      <w:r>
        <w:rPr>
          <w:color w:val="463828"/>
          <w:sz w:val="25"/>
        </w:rPr>
        <w:t>still </w:t>
      </w:r>
      <w:r>
        <w:rPr>
          <w:rFonts w:ascii="Arial" w:hAnsi="Arial"/>
          <w:color w:val="463828"/>
          <w:sz w:val="24"/>
        </w:rPr>
        <w:t>fell </w:t>
      </w:r>
      <w:r>
        <w:rPr>
          <w:color w:val="463828"/>
          <w:sz w:val="26"/>
        </w:rPr>
        <w:t>heavily </w:t>
      </w:r>
      <w:r>
        <w:rPr>
          <w:color w:val="463828"/>
          <w:sz w:val="25"/>
        </w:rPr>
        <w:t>upon </w:t>
      </w:r>
      <w:r>
        <w:rPr>
          <w:color w:val="463828"/>
          <w:sz w:val="26"/>
        </w:rPr>
        <w:t>it, </w:t>
      </w:r>
      <w:r>
        <w:rPr>
          <w:rFonts w:ascii="Arial" w:hAnsi="Arial"/>
          <w:color w:val="463828"/>
          <w:sz w:val="25"/>
        </w:rPr>
        <w:t>the </w:t>
      </w:r>
      <w:r>
        <w:rPr>
          <w:color w:val="463828"/>
          <w:sz w:val="25"/>
        </w:rPr>
        <w:t>thirteenth century </w:t>
      </w:r>
      <w:r>
        <w:rPr>
          <w:color w:val="463828"/>
          <w:sz w:val="26"/>
        </w:rPr>
        <w:t>was aneventful</w:t>
      </w:r>
      <w:r>
        <w:rPr>
          <w:color w:val="463828"/>
          <w:spacing w:val="-37"/>
          <w:sz w:val="26"/>
        </w:rPr>
        <w:t> </w:t>
      </w:r>
      <w:r>
        <w:rPr>
          <w:color w:val="463828"/>
          <w:sz w:val="27"/>
        </w:rPr>
        <w:t>epoch,at</w:t>
      </w:r>
      <w:r>
        <w:rPr>
          <w:color w:val="463828"/>
          <w:spacing w:val="-42"/>
          <w:sz w:val="27"/>
        </w:rPr>
        <w:t> </w:t>
      </w:r>
      <w:r>
        <w:rPr>
          <w:color w:val="463828"/>
          <w:sz w:val="26"/>
        </w:rPr>
        <w:t>least</w:t>
      </w:r>
      <w:r>
        <w:rPr>
          <w:color w:val="463828"/>
          <w:spacing w:val="-30"/>
          <w:sz w:val="26"/>
        </w:rPr>
        <w:t> </w:t>
      </w:r>
      <w:r>
        <w:rPr>
          <w:color w:val="463828"/>
          <w:sz w:val="26"/>
        </w:rPr>
        <w:t>for</w:t>
      </w:r>
      <w:r>
        <w:rPr>
          <w:color w:val="463828"/>
          <w:spacing w:val="-31"/>
          <w:sz w:val="26"/>
        </w:rPr>
        <w:t> </w:t>
      </w:r>
      <w:r>
        <w:rPr>
          <w:color w:val="463828"/>
          <w:sz w:val="26"/>
        </w:rPr>
        <w:t>Europe.</w:t>
      </w:r>
      <w:r>
        <w:rPr>
          <w:color w:val="463828"/>
          <w:spacing w:val="48"/>
          <w:sz w:val="26"/>
        </w:rPr>
        <w:t> </w:t>
      </w:r>
      <w:r>
        <w:rPr>
          <w:color w:val="463828"/>
          <w:sz w:val="25"/>
        </w:rPr>
        <w:t>The </w:t>
      </w:r>
      <w:r>
        <w:rPr>
          <w:color w:val="463828"/>
          <w:sz w:val="27"/>
        </w:rPr>
        <w:t>colossal </w:t>
      </w:r>
      <w:r>
        <w:rPr>
          <w:color w:val="463828"/>
          <w:sz w:val="26"/>
        </w:rPr>
        <w:t>power of </w:t>
      </w:r>
      <w:r>
        <w:rPr>
          <w:color w:val="463828"/>
          <w:sz w:val="25"/>
        </w:rPr>
        <w:t>the </w:t>
      </w:r>
      <w:r>
        <w:rPr>
          <w:color w:val="463828"/>
          <w:sz w:val="26"/>
        </w:rPr>
        <w:t>empire was</w:t>
      </w:r>
      <w:r>
        <w:rPr>
          <w:color w:val="463828"/>
          <w:spacing w:val="-39"/>
          <w:sz w:val="26"/>
        </w:rPr>
        <w:t> </w:t>
      </w:r>
      <w:r>
        <w:rPr>
          <w:color w:val="463828"/>
          <w:sz w:val="26"/>
        </w:rPr>
        <w:t>waning, and </w:t>
      </w:r>
      <w:r>
        <w:rPr>
          <w:color w:val="463828"/>
          <w:sz w:val="25"/>
        </w:rPr>
        <w:t>separate </w:t>
      </w:r>
      <w:r>
        <w:rPr>
          <w:color w:val="463828"/>
          <w:sz w:val="24"/>
        </w:rPr>
        <w:t>tates </w:t>
      </w:r>
      <w:r>
        <w:rPr>
          <w:color w:val="463828"/>
          <w:sz w:val="25"/>
        </w:rPr>
        <w:t>were </w:t>
      </w:r>
      <w:r>
        <w:rPr>
          <w:rFonts w:ascii="Arial" w:hAnsi="Arial"/>
          <w:color w:val="463828"/>
          <w:sz w:val="23"/>
        </w:rPr>
        <w:t>springing </w:t>
      </w:r>
      <w:r>
        <w:rPr>
          <w:color w:val="463828"/>
          <w:sz w:val="25"/>
        </w:rPr>
        <w:t>up </w:t>
      </w:r>
      <w:r>
        <w:rPr>
          <w:color w:val="463828"/>
          <w:sz w:val="26"/>
        </w:rPr>
        <w:t>in Italy </w:t>
      </w:r>
      <w:r>
        <w:rPr>
          <w:color w:val="463828"/>
          <w:sz w:val="25"/>
        </w:rPr>
        <w:t>and Germany. </w:t>
      </w:r>
      <w:r>
        <w:rPr>
          <w:color w:val="463828"/>
          <w:sz w:val="26"/>
        </w:rPr>
        <w:t>The </w:t>
      </w:r>
      <w:r>
        <w:rPr>
          <w:rFonts w:ascii="Arial" w:hAnsi="Arial"/>
          <w:color w:val="463828"/>
          <w:sz w:val="23"/>
        </w:rPr>
        <w:t>growth </w:t>
      </w:r>
      <w:r>
        <w:rPr>
          <w:color w:val="463828"/>
          <w:sz w:val="25"/>
        </w:rPr>
        <w:t>of </w:t>
      </w:r>
      <w:r>
        <w:rPr>
          <w:rFonts w:ascii="Arial" w:hAnsi="Arial"/>
          <w:color w:val="463828"/>
          <w:sz w:val="25"/>
        </w:rPr>
        <w:t>civil </w:t>
      </w:r>
      <w:r>
        <w:rPr>
          <w:color w:val="463828"/>
          <w:sz w:val="26"/>
        </w:rPr>
        <w:t>liberty,</w:t>
      </w:r>
      <w:r>
        <w:rPr>
          <w:color w:val="463828"/>
          <w:spacing w:val="-51"/>
          <w:sz w:val="26"/>
        </w:rPr>
        <w:t> </w:t>
      </w:r>
      <w:r>
        <w:rPr>
          <w:rFonts w:ascii="Arial" w:hAnsi="Arial"/>
          <w:color w:val="463828"/>
          <w:sz w:val="25"/>
        </w:rPr>
        <w:t>altho</w:t>
      </w:r>
      <w:r>
        <w:rPr>
          <w:rFonts w:ascii="Arial" w:hAnsi="Arial"/>
          <w:color w:val="463828"/>
          <w:spacing w:val="-47"/>
          <w:sz w:val="25"/>
        </w:rPr>
        <w:t> </w:t>
      </w:r>
      <w:r>
        <w:rPr>
          <w:color w:val="463828"/>
          <w:sz w:val="26"/>
        </w:rPr>
        <w:t>only</w:t>
      </w:r>
      <w:r>
        <w:rPr>
          <w:color w:val="463828"/>
          <w:spacing w:val="-52"/>
          <w:sz w:val="26"/>
        </w:rPr>
        <w:t> </w:t>
      </w:r>
      <w:r>
        <w:rPr>
          <w:color w:val="463828"/>
          <w:sz w:val="25"/>
        </w:rPr>
        <w:t>in</w:t>
      </w:r>
      <w:r>
        <w:rPr>
          <w:color w:val="463828"/>
          <w:spacing w:val="-18"/>
          <w:sz w:val="25"/>
        </w:rPr>
        <w:t> </w:t>
      </w:r>
      <w:r>
        <w:rPr>
          <w:color w:val="463828"/>
          <w:sz w:val="25"/>
        </w:rPr>
        <w:t>its</w:t>
      </w:r>
      <w:r>
        <w:rPr>
          <w:color w:val="463828"/>
          <w:spacing w:val="-47"/>
          <w:sz w:val="25"/>
        </w:rPr>
        <w:t> </w:t>
      </w:r>
      <w:r>
        <w:rPr>
          <w:color w:val="463828"/>
          <w:sz w:val="26"/>
        </w:rPr>
        <w:t>infancy,</w:t>
      </w:r>
      <w:r>
        <w:rPr>
          <w:color w:val="463828"/>
          <w:spacing w:val="-46"/>
          <w:sz w:val="26"/>
        </w:rPr>
        <w:t> </w:t>
      </w:r>
      <w:r>
        <w:rPr>
          <w:rFonts w:ascii="Arial" w:hAnsi="Arial"/>
          <w:color w:val="463828"/>
          <w:sz w:val="24"/>
        </w:rPr>
        <w:t>was</w:t>
      </w:r>
      <w:r>
        <w:rPr>
          <w:color w:val="463828"/>
          <w:sz w:val="26"/>
        </w:rPr>
        <w:t>already </w:t>
      </w:r>
      <w:r>
        <w:rPr>
          <w:color w:val="463828"/>
          <w:sz w:val="24"/>
        </w:rPr>
        <w:t>bringing </w:t>
      </w:r>
      <w:r>
        <w:rPr>
          <w:color w:val="463828"/>
          <w:sz w:val="25"/>
        </w:rPr>
        <w:t>fruit </w:t>
      </w:r>
      <w:r>
        <w:rPr>
          <w:color w:val="463828"/>
          <w:sz w:val="24"/>
        </w:rPr>
        <w:t>in </w:t>
      </w:r>
      <w:r>
        <w:rPr>
          <w:color w:val="463828"/>
          <w:sz w:val="25"/>
        </w:rPr>
        <w:t>the </w:t>
      </w:r>
      <w:r>
        <w:rPr>
          <w:color w:val="463828"/>
          <w:sz w:val="26"/>
        </w:rPr>
        <w:t>enlargement of ideas </w:t>
      </w:r>
      <w:r>
        <w:rPr>
          <w:color w:val="463828"/>
          <w:sz w:val="25"/>
        </w:rPr>
        <w:t>and the </w:t>
      </w:r>
      <w:r>
        <w:rPr>
          <w:color w:val="463828"/>
          <w:sz w:val="26"/>
        </w:rPr>
        <w:t>founding </w:t>
      </w:r>
      <w:r>
        <w:rPr>
          <w:rFonts w:ascii="Arial" w:hAnsi="Arial"/>
          <w:color w:val="463828"/>
          <w:sz w:val="24"/>
        </w:rPr>
        <w:t>of </w:t>
      </w:r>
      <w:r>
        <w:rPr>
          <w:color w:val="463828"/>
          <w:sz w:val="26"/>
        </w:rPr>
        <w:t>universities In</w:t>
      </w:r>
      <w:r>
        <w:rPr>
          <w:color w:val="463828"/>
          <w:spacing w:val="-22"/>
          <w:sz w:val="26"/>
        </w:rPr>
        <w:t> </w:t>
      </w:r>
      <w:r>
        <w:rPr>
          <w:color w:val="463828"/>
          <w:sz w:val="26"/>
        </w:rPr>
        <w:t>Eng­</w:t>
      </w:r>
    </w:p>
    <w:p>
      <w:pPr>
        <w:spacing w:line="304" w:lineRule="exact" w:before="0"/>
        <w:ind w:left="1222" w:right="0" w:firstLine="0"/>
        <w:jc w:val="left"/>
        <w:rPr>
          <w:sz w:val="26"/>
        </w:rPr>
      </w:pPr>
      <w:r>
        <w:rPr>
          <w:color w:val="463828"/>
          <w:sz w:val="31"/>
        </w:rPr>
        <w:t>land. </w:t>
      </w:r>
      <w:r>
        <w:rPr>
          <w:color w:val="463828"/>
          <w:sz w:val="26"/>
        </w:rPr>
        <w:t>Norman and Saxon were at last</w:t>
      </w:r>
      <w:r>
        <w:rPr>
          <w:color w:val="463828"/>
          <w:spacing w:val="-46"/>
          <w:sz w:val="26"/>
        </w:rPr>
        <w:t> </w:t>
      </w:r>
      <w:r>
        <w:rPr>
          <w:color w:val="463828"/>
          <w:sz w:val="26"/>
        </w:rPr>
        <w:t>one</w:t>
      </w:r>
    </w:p>
    <w:p>
      <w:pPr>
        <w:spacing w:line="240" w:lineRule="auto" w:before="0"/>
        <w:ind w:left="1227" w:right="910" w:firstLine="10"/>
        <w:jc w:val="both"/>
        <w:rPr>
          <w:sz w:val="25"/>
        </w:rPr>
      </w:pPr>
      <w:r>
        <w:rPr>
          <w:color w:val="463828"/>
          <w:sz w:val="25"/>
        </w:rPr>
        <w:t>people; the </w:t>
      </w:r>
      <w:r>
        <w:rPr>
          <w:color w:val="463828"/>
          <w:sz w:val="26"/>
        </w:rPr>
        <w:t>Magna Charta </w:t>
      </w:r>
      <w:r>
        <w:rPr>
          <w:rFonts w:ascii="Arial" w:hAnsi="Arial"/>
          <w:color w:val="463828"/>
          <w:sz w:val="24"/>
        </w:rPr>
        <w:t>was </w:t>
      </w:r>
      <w:r>
        <w:rPr>
          <w:color w:val="463828"/>
          <w:sz w:val="26"/>
        </w:rPr>
        <w:t>signed,</w:t>
      </w:r>
      <w:r>
        <w:rPr>
          <w:color w:val="463828"/>
          <w:spacing w:val="-56"/>
          <w:sz w:val="26"/>
        </w:rPr>
        <w:t> </w:t>
      </w:r>
      <w:r>
        <w:rPr>
          <w:color w:val="463828"/>
          <w:sz w:val="25"/>
        </w:rPr>
        <w:t>and the </w:t>
      </w:r>
      <w:r>
        <w:rPr>
          <w:color w:val="463828"/>
          <w:sz w:val="26"/>
        </w:rPr>
        <w:t>first Parliament  </w:t>
      </w:r>
      <w:r>
        <w:rPr>
          <w:color w:val="463828"/>
          <w:sz w:val="25"/>
        </w:rPr>
        <w:t>summoned.  </w:t>
      </w:r>
      <w:r>
        <w:rPr>
          <w:color w:val="463828"/>
          <w:sz w:val="26"/>
        </w:rPr>
        <w:t>About the </w:t>
      </w:r>
      <w:r>
        <w:rPr>
          <w:color w:val="463828"/>
          <w:sz w:val="25"/>
        </w:rPr>
        <w:t>time when Lull </w:t>
      </w:r>
      <w:r>
        <w:rPr>
          <w:color w:val="463828"/>
          <w:sz w:val="26"/>
        </w:rPr>
        <w:t>was </w:t>
      </w:r>
      <w:r>
        <w:rPr>
          <w:color w:val="463828"/>
          <w:sz w:val="25"/>
        </w:rPr>
        <w:t>born, the Tatars </w:t>
      </w:r>
      <w:r>
        <w:rPr>
          <w:color w:val="463828"/>
          <w:sz w:val="26"/>
        </w:rPr>
        <w:t>invaded</w:t>
      </w:r>
      <w:r>
        <w:rPr>
          <w:color w:val="463828"/>
          <w:spacing w:val="-14"/>
          <w:sz w:val="26"/>
        </w:rPr>
        <w:t> </w:t>
      </w:r>
      <w:r>
        <w:rPr>
          <w:color w:val="463828"/>
          <w:sz w:val="26"/>
        </w:rPr>
        <w:t>Russia</w:t>
      </w:r>
      <w:r>
        <w:rPr>
          <w:color w:val="463828"/>
          <w:spacing w:val="-30"/>
          <w:sz w:val="26"/>
        </w:rPr>
        <w:t> </w:t>
      </w:r>
      <w:r>
        <w:rPr>
          <w:color w:val="463828"/>
          <w:sz w:val="26"/>
        </w:rPr>
        <w:t>and</w:t>
      </w:r>
      <w:r>
        <w:rPr>
          <w:color w:val="463828"/>
          <w:spacing w:val="-30"/>
          <w:sz w:val="26"/>
        </w:rPr>
        <w:t> </w:t>
      </w:r>
      <w:r>
        <w:rPr>
          <w:color w:val="463828"/>
          <w:sz w:val="26"/>
        </w:rPr>
        <w:t>sacked</w:t>
      </w:r>
      <w:r>
        <w:rPr>
          <w:color w:val="463828"/>
          <w:spacing w:val="-13"/>
          <w:sz w:val="26"/>
        </w:rPr>
        <w:t> </w:t>
      </w:r>
      <w:r>
        <w:rPr>
          <w:color w:val="463828"/>
          <w:sz w:val="26"/>
        </w:rPr>
        <w:t>Moscow;</w:t>
      </w:r>
      <w:r>
        <w:rPr>
          <w:color w:val="463828"/>
          <w:spacing w:val="-11"/>
          <w:sz w:val="26"/>
        </w:rPr>
        <w:t> </w:t>
      </w:r>
      <w:r>
        <w:rPr>
          <w:color w:val="463828"/>
          <w:sz w:val="26"/>
        </w:rPr>
        <w:t>Sara­ cens</w:t>
      </w:r>
      <w:r>
        <w:rPr>
          <w:color w:val="463828"/>
          <w:spacing w:val="-41"/>
          <w:sz w:val="26"/>
        </w:rPr>
        <w:t> </w:t>
      </w:r>
      <w:r>
        <w:rPr>
          <w:color w:val="463828"/>
          <w:sz w:val="25"/>
        </w:rPr>
        <w:t>and</w:t>
      </w:r>
      <w:r>
        <w:rPr>
          <w:color w:val="463828"/>
          <w:spacing w:val="-21"/>
          <w:sz w:val="25"/>
        </w:rPr>
        <w:t> </w:t>
      </w:r>
      <w:r>
        <w:rPr>
          <w:color w:val="463828"/>
          <w:sz w:val="26"/>
        </w:rPr>
        <w:t>Christians</w:t>
      </w:r>
      <w:r>
        <w:rPr>
          <w:color w:val="463828"/>
          <w:spacing w:val="-22"/>
          <w:sz w:val="26"/>
        </w:rPr>
        <w:t> </w:t>
      </w:r>
      <w:r>
        <w:rPr>
          <w:color w:val="463828"/>
          <w:sz w:val="26"/>
        </w:rPr>
        <w:t>were</w:t>
      </w:r>
      <w:r>
        <w:rPr>
          <w:color w:val="463828"/>
          <w:spacing w:val="-48"/>
          <w:sz w:val="26"/>
        </w:rPr>
        <w:t> </w:t>
      </w:r>
      <w:r>
        <w:rPr>
          <w:color w:val="463828"/>
          <w:sz w:val="26"/>
        </w:rPr>
        <w:t>disputing</w:t>
      </w:r>
      <w:r>
        <w:rPr>
          <w:color w:val="463828"/>
          <w:spacing w:val="-38"/>
          <w:sz w:val="26"/>
        </w:rPr>
        <w:t> </w:t>
      </w:r>
      <w:r>
        <w:rPr>
          <w:color w:val="463828"/>
          <w:sz w:val="26"/>
        </w:rPr>
        <w:t>not</w:t>
      </w:r>
      <w:r>
        <w:rPr>
          <w:color w:val="463828"/>
          <w:spacing w:val="-38"/>
          <w:sz w:val="26"/>
        </w:rPr>
        <w:t> </w:t>
      </w:r>
      <w:r>
        <w:rPr>
          <w:color w:val="463828"/>
          <w:sz w:val="27"/>
        </w:rPr>
        <w:t>only </w:t>
      </w:r>
      <w:r>
        <w:rPr>
          <w:color w:val="463828"/>
          <w:sz w:val="26"/>
        </w:rPr>
        <w:t>the </w:t>
      </w:r>
      <w:r>
        <w:rPr>
          <w:color w:val="463828"/>
          <w:sz w:val="25"/>
          <w:u w:val="thick" w:color="463828"/>
        </w:rPr>
        <w:t>possession</w:t>
      </w:r>
      <w:r>
        <w:rPr>
          <w:color w:val="463828"/>
          <w:sz w:val="25"/>
        </w:rPr>
        <w:t>  of  the  Holy  Land, </w:t>
      </w:r>
      <w:r>
        <w:rPr>
          <w:color w:val="463828"/>
          <w:sz w:val="26"/>
        </w:rPr>
        <w:t>but</w:t>
      </w:r>
      <w:r>
        <w:rPr>
          <w:color w:val="463828"/>
          <w:spacing w:val="18"/>
          <w:sz w:val="26"/>
        </w:rPr>
        <w:t> </w:t>
      </w:r>
      <w:r>
        <w:rPr>
          <w:color w:val="463828"/>
          <w:sz w:val="25"/>
        </w:rPr>
        <w:t>the</w:t>
      </w:r>
    </w:p>
    <w:p>
      <w:pPr>
        <w:spacing w:line="304" w:lineRule="exact" w:before="0"/>
        <w:ind w:left="318" w:right="0" w:firstLine="0"/>
        <w:jc w:val="center"/>
        <w:rPr>
          <w:rFonts w:ascii="Arial" w:hAnsi="Arial"/>
          <w:sz w:val="39"/>
        </w:rPr>
      </w:pPr>
      <w:r>
        <w:rPr>
          <w:rFonts w:ascii="Arial" w:hAnsi="Arial"/>
          <w:color w:val="463828"/>
          <w:w w:val="92"/>
          <w:sz w:val="39"/>
        </w:rPr>
        <w:t>•</w:t>
      </w:r>
    </w:p>
    <w:p>
      <w:pPr>
        <w:spacing w:after="0" w:line="304" w:lineRule="exact"/>
        <w:jc w:val="center"/>
        <w:rPr>
          <w:rFonts w:ascii="Arial" w:hAnsi="Arial"/>
          <w:sz w:val="39"/>
        </w:rPr>
        <w:sectPr>
          <w:type w:val="continuous"/>
          <w:pgSz w:w="8340" w:h="11160"/>
          <w:pgMar w:top="600" w:bottom="280" w:left="1000" w:right="840"/>
        </w:sectPr>
      </w:pPr>
    </w:p>
    <w:p>
      <w:pPr>
        <w:pStyle w:val="BodyText"/>
        <w:rPr>
          <w:rFonts w:ascii="Arial"/>
          <w:sz w:val="20"/>
        </w:rPr>
      </w:pPr>
      <w:r>
        <w:rPr/>
        <w:pict>
          <v:group style="position:absolute;margin-left:58.677891pt;margin-top:36.542744pt;width:302.05pt;height:496.25pt;mso-position-horizontal-relative:page;mso-position-vertical-relative:page;z-index:-144232" coordorigin="1174,731" coordsize="6041,9925">
            <v:shape style="position:absolute;left:1173;top:750;width:4964;height:9670" type="#_x0000_t75" stroked="false">
              <v:imagedata r:id="rId40" o:title=""/>
            </v:shape>
            <v:shape style="position:absolute;left:6387;top:9654;width:828;height:1001" type="#_x0000_t75" stroked="false">
              <v:imagedata r:id="rId41" o:title=""/>
            </v:shape>
            <v:line style="position:absolute" from="7176,9655" to="7176,731" stroked="true" strokeweight="1.202416pt" strokecolor="#000000">
              <v:stroke dashstyle="solid"/>
            </v:line>
            <v:line style="position:absolute" from="6137,755" to="7214,755" stroked="true" strokeweight=".961651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4"/>
        </w:rPr>
      </w:pPr>
    </w:p>
    <w:p>
      <w:pPr>
        <w:tabs>
          <w:tab w:pos="1549" w:val="left" w:leader="none"/>
        </w:tabs>
        <w:spacing w:before="92"/>
        <w:ind w:left="0" w:right="114" w:firstLine="0"/>
        <w:jc w:val="right"/>
        <w:rPr>
          <w:rFonts w:ascii="Arial"/>
          <w:sz w:val="25"/>
        </w:rPr>
      </w:pPr>
      <w:r>
        <w:rPr>
          <w:rFonts w:ascii="Arial"/>
          <w:color w:val="B3B3B3"/>
          <w:sz w:val="13"/>
        </w:rPr>
        <w:t>Digitized by</w:t>
        <w:tab/>
      </w:r>
      <w:r>
        <w:rPr>
          <w:rFonts w:ascii="Arial"/>
          <w:color w:val="B3B3B3"/>
          <w:sz w:val="25"/>
        </w:rPr>
        <w:t>e</w:t>
      </w:r>
    </w:p>
    <w:p>
      <w:pPr>
        <w:spacing w:after="0"/>
        <w:jc w:val="right"/>
        <w:rPr>
          <w:rFonts w:ascii="Arial"/>
          <w:sz w:val="25"/>
        </w:rPr>
        <w:sectPr>
          <w:footerReference w:type="default" r:id="rId39"/>
          <w:pgSz w:w="8340" w:h="11160"/>
          <w:pgMar w:footer="0" w:header="0" w:top="740" w:bottom="280" w:left="1000" w:right="840"/>
        </w:sectPr>
      </w:pPr>
    </w:p>
    <w:p>
      <w:pPr>
        <w:pStyle w:val="BodyText"/>
        <w:rPr>
          <w:rFonts w:ascii="Arial"/>
          <w:sz w:val="20"/>
        </w:rPr>
      </w:pPr>
      <w:r>
        <w:rPr/>
        <w:pict>
          <v:group style="position:absolute;margin-left:55.792084pt;margin-top:37.504395pt;width:312.650pt;height:495.3pt;mso-position-horizontal-relative:page;mso-position-vertical-relative:page;z-index:-144208" coordorigin="1116,750" coordsize="6253,9906">
            <v:shape style="position:absolute;left:2154;top:1735;width:3694;height:1342" type="#_x0000_t75" stroked="false">
              <v:imagedata r:id="rId43" o:title=""/>
            </v:shape>
            <v:shape style="position:absolute;left:6387;top:10308;width:982;height:347" type="#_x0000_t75" stroked="false">
              <v:imagedata r:id="rId44" o:title=""/>
            </v:shape>
            <v:line style="position:absolute" from="7239,10309" to="7239,750" stroked="true" strokeweight="1.202416pt" strokecolor="#000000">
              <v:stroke dashstyle="solid"/>
            </v:line>
            <v:line style="position:absolute" from="1135,10405" to="1135,750" stroked="true" strokeweight="1.683382pt" strokecolor="#000000">
              <v:stroke dashstyle="solid"/>
            </v:line>
            <v:line style="position:absolute" from="1116,769" to="7272,769" stroked="true" strokeweight="1.442477pt" strokecolor="#000000">
              <v:stroke dashstyle="solid"/>
            </v:line>
            <v:line style="position:absolute" from="5849,2034" to="6522,2034" stroked="true" strokeweight="2.404128pt" strokecolor="#000000">
              <v:stroke dashstyle="solid"/>
            </v:line>
            <v:shape style="position:absolute;left:1327;top:9751;width:424;height:659" type="#_x0000_t75" stroked="false">
              <v:imagedata r:id="rId45" o:title=""/>
            </v:shape>
            <v:line style="position:absolute" from="1116,10376" to="6387,10376" stroked="true" strokeweight="1.68289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tabs>
          <w:tab w:pos="4031" w:val="left" w:leader="none"/>
        </w:tabs>
        <w:spacing w:line="305" w:lineRule="exact" w:before="221"/>
        <w:ind w:left="1963" w:right="0" w:firstLine="0"/>
        <w:jc w:val="left"/>
        <w:rPr>
          <w:rFonts w:ascii="Arial"/>
          <w:b/>
          <w:sz w:val="17"/>
        </w:rPr>
      </w:pPr>
      <w:r>
        <w:rPr>
          <w:color w:val="46382A"/>
          <w:sz w:val="20"/>
        </w:rPr>
        <w:t>poli1tieal</w:t>
      </w:r>
      <w:r>
        <w:rPr>
          <w:color w:val="46382A"/>
          <w:spacing w:val="24"/>
          <w:sz w:val="20"/>
        </w:rPr>
        <w:t> </w:t>
      </w:r>
      <w:r>
        <w:rPr>
          <w:b/>
          <w:color w:val="46382A"/>
          <w:sz w:val="26"/>
        </w:rPr>
        <w:t>chaDp</w:t>
        <w:tab/>
      </w:r>
      <w:r>
        <w:rPr>
          <w:rFonts w:ascii="Arial"/>
          <w:b/>
          <w:color w:val="46382A"/>
          <w:w w:val="85"/>
          <w:sz w:val="27"/>
        </w:rPr>
        <w:t>IOClal</w:t>
      </w:r>
      <w:r>
        <w:rPr>
          <w:rFonts w:ascii="Arial"/>
          <w:b/>
          <w:color w:val="46382A"/>
          <w:spacing w:val="26"/>
          <w:w w:val="85"/>
          <w:sz w:val="27"/>
        </w:rPr>
        <w:t> </w:t>
      </w:r>
      <w:r>
        <w:rPr>
          <w:rFonts w:ascii="Arial"/>
          <w:b/>
          <w:color w:val="46382A"/>
          <w:w w:val="85"/>
          <w:sz w:val="17"/>
        </w:rPr>
        <w:t>eKp!!ICta-</w:t>
      </w:r>
    </w:p>
    <w:p>
      <w:pPr>
        <w:spacing w:line="312" w:lineRule="exact" w:before="0"/>
        <w:ind w:left="3357" w:right="0" w:firstLine="0"/>
        <w:jc w:val="left"/>
        <w:rPr>
          <w:b/>
          <w:sz w:val="28"/>
        </w:rPr>
      </w:pPr>
      <w:r>
        <w:rPr>
          <w:color w:val="46382A"/>
          <w:sz w:val="22"/>
        </w:rPr>
        <w:t>"Cenbuy </w:t>
      </w:r>
      <w:r>
        <w:rPr>
          <w:rFonts w:ascii="Arial"/>
          <w:b/>
          <w:color w:val="46382A"/>
          <w:sz w:val="21"/>
        </w:rPr>
        <w:t>&amp;Uddell </w:t>
      </w:r>
      <w:r>
        <w:rPr>
          <w:b/>
          <w:color w:val="46382A"/>
          <w:sz w:val="28"/>
        </w:rPr>
        <w:t>and</w:t>
      </w:r>
    </w:p>
    <w:p>
      <w:pPr>
        <w:tabs>
          <w:tab w:pos="1675" w:val="left" w:leader="none"/>
          <w:tab w:pos="1887" w:val="left" w:leader="none"/>
          <w:tab w:pos="2600" w:val="left" w:leader="none"/>
          <w:tab w:pos="5051" w:val="left" w:leader="none"/>
        </w:tabs>
        <w:spacing w:line="230" w:lineRule="auto" w:before="5"/>
        <w:ind w:left="1147" w:right="986" w:firstLine="2837"/>
        <w:jc w:val="left"/>
        <w:rPr>
          <w:sz w:val="24"/>
        </w:rPr>
      </w:pPr>
      <w:r>
        <w:rPr>
          <w:color w:val="46382A"/>
          <w:sz w:val="24"/>
        </w:rPr>
        <w:t>taking place </w:t>
      </w:r>
      <w:r>
        <w:rPr>
          <w:color w:val="46382A"/>
          <w:sz w:val="26"/>
        </w:rPr>
        <w:t>in A</w:t>
        <w:tab/>
        <w:tab/>
        <w:t>The</w:t>
        <w:tab/>
      </w:r>
      <w:r>
        <w:rPr>
          <w:color w:val="46382A"/>
          <w:w w:val="95"/>
          <w:sz w:val="32"/>
        </w:rPr>
        <w:t>onaolian </w:t>
      </w:r>
      <w:r>
        <w:rPr>
          <w:color w:val="46382A"/>
          <w:w w:val="95"/>
          <w:sz w:val="27"/>
        </w:rPr>
        <w:t>hordes</w:t>
      </w:r>
      <w:r>
        <w:rPr>
          <w:color w:val="46382A"/>
          <w:spacing w:val="-47"/>
          <w:w w:val="95"/>
          <w:sz w:val="27"/>
        </w:rPr>
        <w:t> </w:t>
      </w:r>
      <w:r>
        <w:rPr>
          <w:color w:val="46382A"/>
          <w:w w:val="95"/>
          <w:sz w:val="24"/>
        </w:rPr>
        <w:t>under </w:t>
      </w:r>
      <w:r>
        <w:rPr>
          <w:rFonts w:ascii="Arial" w:hAnsi="Arial"/>
          <w:color w:val="46382A"/>
          <w:w w:val="95"/>
          <w:sz w:val="25"/>
        </w:rPr>
        <w:t>Geil­ </w:t>
      </w:r>
      <w:r>
        <w:rPr>
          <w:rFonts w:ascii="Arial" w:hAnsi="Arial"/>
          <w:color w:val="46382A"/>
          <w:sz w:val="25"/>
        </w:rPr>
        <w:t>pis</w:t>
        <w:tab/>
      </w:r>
      <w:r>
        <w:rPr>
          <w:rFonts w:ascii="Arial" w:hAnsi="Arial"/>
          <w:color w:val="46382A"/>
          <w:sz w:val="24"/>
        </w:rPr>
        <w:t>Khan </w:t>
      </w:r>
      <w:r>
        <w:rPr>
          <w:color w:val="46382A"/>
          <w:sz w:val="27"/>
        </w:rPr>
        <w:t>poured </w:t>
      </w:r>
      <w:r>
        <w:rPr>
          <w:color w:val="46382A"/>
          <w:sz w:val="26"/>
        </w:rPr>
        <w:t>out, </w:t>
      </w:r>
      <w:r>
        <w:rPr>
          <w:rFonts w:ascii="Arial" w:hAnsi="Arial"/>
          <w:color w:val="46382A"/>
          <w:sz w:val="26"/>
        </w:rPr>
        <w:t>like </w:t>
      </w:r>
      <w:r>
        <w:rPr>
          <w:color w:val="46382A"/>
          <w:sz w:val="24"/>
        </w:rPr>
        <w:t>long.pent -­ </w:t>
      </w:r>
      <w:r>
        <w:rPr>
          <w:color w:val="46382A"/>
          <w:sz w:val="26"/>
        </w:rPr>
        <w:t>ten,</w:t>
      </w:r>
      <w:r>
        <w:rPr>
          <w:color w:val="46382A"/>
          <w:sz w:val="24"/>
        </w:rPr>
        <w:t>overall </w:t>
      </w:r>
      <w:r>
        <w:rPr>
          <w:color w:val="46382A"/>
          <w:sz w:val="26"/>
        </w:rPr>
        <w:t>the </w:t>
      </w:r>
      <w:r>
        <w:rPr>
          <w:color w:val="46382A"/>
          <w:sz w:val="24"/>
        </w:rPr>
        <w:t>countries of </w:t>
      </w:r>
      <w:r>
        <w:rPr>
          <w:color w:val="46382A"/>
          <w:sz w:val="26"/>
        </w:rPr>
        <w:t>theEast. The </w:t>
      </w:r>
      <w:r>
        <w:rPr>
          <w:rFonts w:ascii="Arial" w:hAnsi="Arial"/>
          <w:color w:val="46382A"/>
          <w:sz w:val="26"/>
        </w:rPr>
        <w:t>califate </w:t>
      </w:r>
      <w:r>
        <w:rPr>
          <w:rFonts w:ascii="Arial" w:hAnsi="Arial"/>
          <w:color w:val="46382A"/>
          <w:sz w:val="23"/>
        </w:rPr>
        <w:t>of </w:t>
      </w:r>
      <w:r>
        <w:rPr>
          <w:rFonts w:ascii="Arial" w:hAnsi="Arial"/>
          <w:color w:val="46382A"/>
          <w:sz w:val="22"/>
        </w:rPr>
        <w:t>8agdad </w:t>
      </w:r>
      <w:r>
        <w:rPr>
          <w:color w:val="46382A"/>
          <w:sz w:val="27"/>
        </w:rPr>
        <w:t>fell </w:t>
      </w:r>
      <w:r>
        <w:rPr>
          <w:color w:val="46382A"/>
          <w:sz w:val="24"/>
        </w:rPr>
        <w:t>forever before the furious onslaught  </w:t>
      </w:r>
      <w:r>
        <w:rPr>
          <w:color w:val="46382A"/>
          <w:sz w:val="26"/>
        </w:rPr>
        <w:t>of  </w:t>
      </w:r>
      <w:r>
        <w:rPr>
          <w:color w:val="46382A"/>
          <w:spacing w:val="13"/>
          <w:sz w:val="26"/>
        </w:rPr>
        <w:t> </w:t>
      </w:r>
      <w:r>
        <w:rPr>
          <w:color w:val="46382A"/>
          <w:sz w:val="24"/>
        </w:rPr>
        <w:t>Hulaku </w:t>
      </w:r>
      <w:r>
        <w:rPr>
          <w:color w:val="46382A"/>
          <w:spacing w:val="36"/>
          <w:sz w:val="24"/>
        </w:rPr>
        <w:t> </w:t>
      </w:r>
      <w:r>
        <w:rPr>
          <w:rFonts w:ascii="Arial" w:hAnsi="Arial"/>
          <w:color w:val="46382A"/>
          <w:sz w:val="24"/>
        </w:rPr>
        <w:t>Khan</w:t>
        <w:tab/>
        <w:t>The </w:t>
      </w:r>
      <w:r>
        <w:rPr>
          <w:color w:val="46382A"/>
          <w:sz w:val="24"/>
        </w:rPr>
        <w:t>Seljuk empire  soon   advanced  </w:t>
      </w:r>
      <w:r>
        <w:rPr>
          <w:rFonts w:ascii="Arial" w:hAnsi="Arial"/>
          <w:color w:val="46382A"/>
          <w:sz w:val="22"/>
        </w:rPr>
        <w:t>1ts</w:t>
      </w:r>
      <w:r>
        <w:rPr>
          <w:rFonts w:ascii="Arial" w:hAnsi="Arial"/>
          <w:color w:val="46382A"/>
          <w:spacing w:val="49"/>
          <w:sz w:val="22"/>
        </w:rPr>
        <w:t> </w:t>
      </w:r>
      <w:r>
        <w:rPr>
          <w:color w:val="46382A"/>
          <w:sz w:val="24"/>
        </w:rPr>
        <w:t>Moslem</w:t>
      </w:r>
    </w:p>
    <w:p>
      <w:pPr>
        <w:spacing w:line="232" w:lineRule="auto" w:before="19"/>
        <w:ind w:left="1158" w:right="994" w:hanging="7"/>
        <w:jc w:val="right"/>
        <w:rPr>
          <w:sz w:val="24"/>
        </w:rPr>
      </w:pPr>
      <w:r>
        <w:rPr>
          <w:rFonts w:ascii="Arial"/>
          <w:color w:val="46382A"/>
          <w:w w:val="105"/>
          <w:sz w:val="25"/>
        </w:rPr>
        <w:t>rule </w:t>
      </w:r>
      <w:r>
        <w:rPr>
          <w:color w:val="46382A"/>
          <w:w w:val="105"/>
          <w:sz w:val="24"/>
        </w:rPr>
        <w:t>mto the mountain ranges</w:t>
      </w:r>
      <w:r>
        <w:rPr>
          <w:color w:val="46382A"/>
          <w:spacing w:val="-38"/>
          <w:w w:val="105"/>
          <w:sz w:val="24"/>
        </w:rPr>
        <w:t> </w:t>
      </w:r>
      <w:r>
        <w:rPr>
          <w:color w:val="46382A"/>
          <w:w w:val="105"/>
          <w:sz w:val="26"/>
        </w:rPr>
        <w:t>of</w:t>
      </w:r>
      <w:r>
        <w:rPr>
          <w:color w:val="46382A"/>
          <w:spacing w:val="6"/>
          <w:w w:val="105"/>
          <w:sz w:val="26"/>
        </w:rPr>
        <w:t> </w:t>
      </w:r>
      <w:r>
        <w:rPr>
          <w:color w:val="46382A"/>
          <w:w w:val="105"/>
          <w:sz w:val="24"/>
        </w:rPr>
        <w:t>Anatolia,</w:t>
      </w:r>
      <w:r>
        <w:rPr>
          <w:color w:val="46382A"/>
          <w:spacing w:val="-1"/>
          <w:w w:val="107"/>
          <w:sz w:val="24"/>
        </w:rPr>
        <w:t> </w:t>
      </w:r>
      <w:r>
        <w:rPr>
          <w:color w:val="46382A"/>
          <w:w w:val="105"/>
          <w:sz w:val="29"/>
        </w:rPr>
        <w:t>and </w:t>
      </w:r>
      <w:r>
        <w:rPr>
          <w:color w:val="46382A"/>
          <w:w w:val="105"/>
          <w:sz w:val="24"/>
        </w:rPr>
        <w:t>Turks </w:t>
      </w:r>
      <w:r>
        <w:rPr>
          <w:rFonts w:ascii="Arial"/>
          <w:color w:val="46382A"/>
          <w:w w:val="105"/>
          <w:sz w:val="24"/>
        </w:rPr>
        <w:t>were </w:t>
      </w:r>
      <w:r>
        <w:rPr>
          <w:color w:val="46382A"/>
          <w:w w:val="105"/>
          <w:sz w:val="24"/>
        </w:rPr>
        <w:t>disputing</w:t>
      </w:r>
      <w:r>
        <w:rPr>
          <w:color w:val="46382A"/>
          <w:spacing w:val="30"/>
          <w:w w:val="105"/>
          <w:sz w:val="24"/>
        </w:rPr>
        <w:t> </w:t>
      </w:r>
      <w:r>
        <w:rPr>
          <w:color w:val="46382A"/>
          <w:w w:val="105"/>
          <w:sz w:val="24"/>
        </w:rPr>
        <w:t>with</w:t>
      </w:r>
      <w:r>
        <w:rPr>
          <w:color w:val="46382A"/>
          <w:spacing w:val="38"/>
          <w:w w:val="105"/>
          <w:sz w:val="24"/>
        </w:rPr>
        <w:t> </w:t>
      </w:r>
      <w:r>
        <w:rPr>
          <w:color w:val="46382A"/>
          <w:w w:val="105"/>
          <w:sz w:val="24"/>
        </w:rPr>
        <w:t>Mongols</w:t>
      </w:r>
      <w:r>
        <w:rPr>
          <w:color w:val="46382A"/>
          <w:spacing w:val="-1"/>
          <w:w w:val="102"/>
          <w:sz w:val="24"/>
        </w:rPr>
        <w:t> </w:t>
      </w:r>
      <w:r>
        <w:rPr>
          <w:color w:val="46382A"/>
          <w:w w:val="105"/>
          <w:sz w:val="24"/>
        </w:rPr>
        <w:t>the sovereignty </w:t>
      </w:r>
      <w:r>
        <w:rPr>
          <w:rFonts w:ascii="Arial"/>
          <w:color w:val="46382A"/>
          <w:w w:val="105"/>
          <w:sz w:val="23"/>
        </w:rPr>
        <w:t>of </w:t>
      </w:r>
      <w:r>
        <w:rPr>
          <w:color w:val="46382A"/>
          <w:w w:val="105"/>
          <w:sz w:val="24"/>
        </w:rPr>
        <w:t>"the </w:t>
      </w:r>
      <w:r>
        <w:rPr>
          <w:rFonts w:ascii="Arial"/>
          <w:color w:val="46382A"/>
          <w:w w:val="105"/>
          <w:sz w:val="25"/>
        </w:rPr>
        <w:t>roof </w:t>
      </w:r>
      <w:r>
        <w:rPr>
          <w:rFonts w:ascii="Arial"/>
          <w:color w:val="46382A"/>
          <w:w w:val="105"/>
          <w:sz w:val="23"/>
        </w:rPr>
        <w:t>of</w:t>
      </w:r>
      <w:r>
        <w:rPr>
          <w:rFonts w:ascii="Arial"/>
          <w:color w:val="46382A"/>
          <w:spacing w:val="-34"/>
          <w:w w:val="105"/>
          <w:sz w:val="23"/>
        </w:rPr>
        <w:t> </w:t>
      </w:r>
      <w:r>
        <w:rPr>
          <w:color w:val="46382A"/>
          <w:w w:val="105"/>
          <w:sz w:val="24"/>
        </w:rPr>
        <w:t>the</w:t>
      </w:r>
      <w:r>
        <w:rPr>
          <w:color w:val="46382A"/>
          <w:spacing w:val="7"/>
          <w:w w:val="105"/>
          <w:sz w:val="24"/>
        </w:rPr>
        <w:t> </w:t>
      </w:r>
      <w:r>
        <w:rPr>
          <w:color w:val="46382A"/>
          <w:w w:val="105"/>
          <w:sz w:val="24"/>
        </w:rPr>
        <w:t>world."</w:t>
      </w:r>
      <w:r>
        <w:rPr>
          <w:color w:val="46382A"/>
          <w:spacing w:val="-1"/>
          <w:w w:val="101"/>
          <w:sz w:val="24"/>
        </w:rPr>
        <w:t> </w:t>
      </w:r>
      <w:r>
        <w:rPr>
          <w:color w:val="46382A"/>
          <w:w w:val="105"/>
          <w:sz w:val="24"/>
        </w:rPr>
        <w:t>The beneficial </w:t>
      </w:r>
      <w:r>
        <w:rPr>
          <w:color w:val="46382A"/>
          <w:w w:val="105"/>
          <w:sz w:val="27"/>
        </w:rPr>
        <w:t>effects </w:t>
      </w:r>
      <w:r>
        <w:rPr>
          <w:color w:val="46382A"/>
          <w:w w:val="105"/>
          <w:sz w:val="24"/>
        </w:rPr>
        <w:t>of the</w:t>
      </w:r>
      <w:r>
        <w:rPr>
          <w:color w:val="46382A"/>
          <w:spacing w:val="10"/>
          <w:w w:val="105"/>
          <w:sz w:val="24"/>
        </w:rPr>
        <w:t> </w:t>
      </w:r>
      <w:r>
        <w:rPr>
          <w:color w:val="46382A"/>
          <w:w w:val="105"/>
          <w:sz w:val="24"/>
          <w:u w:val="thick" w:color="46382A"/>
        </w:rPr>
        <w:t>Cnisades</w:t>
      </w:r>
    </w:p>
    <w:p>
      <w:pPr>
        <w:spacing w:line="303" w:lineRule="exact" w:before="0"/>
        <w:ind w:left="1441" w:right="0" w:firstLine="0"/>
        <w:jc w:val="left"/>
        <w:rPr>
          <w:sz w:val="26"/>
        </w:rPr>
      </w:pPr>
      <w:r>
        <w:rPr>
          <w:color w:val="46382A"/>
          <w:sz w:val="26"/>
        </w:rPr>
        <w:t>re</w:t>
      </w:r>
      <w:r>
        <w:rPr>
          <w:color w:val="46382A"/>
          <w:spacing w:val="-43"/>
          <w:sz w:val="26"/>
        </w:rPr>
        <w:t> </w:t>
      </w:r>
      <w:r>
        <w:rPr>
          <w:color w:val="46382A"/>
          <w:sz w:val="24"/>
        </w:rPr>
        <w:t>already</w:t>
      </w:r>
      <w:r>
        <w:rPr>
          <w:color w:val="46382A"/>
          <w:spacing w:val="-26"/>
          <w:sz w:val="24"/>
        </w:rPr>
        <w:t> </w:t>
      </w:r>
      <w:r>
        <w:rPr>
          <w:color w:val="46382A"/>
          <w:sz w:val="24"/>
        </w:rPr>
        <w:t>being</w:t>
      </w:r>
      <w:r>
        <w:rPr>
          <w:color w:val="46382A"/>
          <w:spacing w:val="-30"/>
          <w:sz w:val="24"/>
        </w:rPr>
        <w:t> </w:t>
      </w:r>
      <w:r>
        <w:rPr>
          <w:color w:val="46382A"/>
          <w:sz w:val="24"/>
        </w:rPr>
        <w:t>felt</w:t>
      </w:r>
      <w:r>
        <w:rPr>
          <w:color w:val="46382A"/>
          <w:spacing w:val="-3"/>
          <w:sz w:val="24"/>
        </w:rPr>
        <w:t> </w:t>
      </w:r>
      <w:r>
        <w:rPr>
          <w:color w:val="46382A"/>
          <w:sz w:val="26"/>
        </w:rPr>
        <w:t>in</w:t>
      </w:r>
      <w:r>
        <w:rPr>
          <w:color w:val="46382A"/>
          <w:spacing w:val="-2"/>
          <w:sz w:val="26"/>
        </w:rPr>
        <w:t> </w:t>
      </w:r>
      <w:r>
        <w:rPr>
          <w:color w:val="46382A"/>
          <w:sz w:val="27"/>
        </w:rPr>
        <w:t>the</w:t>
      </w:r>
      <w:r>
        <w:rPr>
          <w:color w:val="46382A"/>
          <w:spacing w:val="-33"/>
          <w:sz w:val="27"/>
        </w:rPr>
        <w:t> </w:t>
      </w:r>
      <w:r>
        <w:rPr>
          <w:color w:val="46382A"/>
          <w:sz w:val="35"/>
        </w:rPr>
        <w:t>breaking</w:t>
      </w:r>
      <w:r>
        <w:rPr>
          <w:color w:val="46382A"/>
          <w:spacing w:val="-47"/>
          <w:sz w:val="35"/>
        </w:rPr>
        <w:t> </w:t>
      </w:r>
      <w:r>
        <w:rPr>
          <w:color w:val="46382A"/>
          <w:sz w:val="26"/>
        </w:rPr>
        <w:t>up</w:t>
      </w:r>
    </w:p>
    <w:p>
      <w:pPr>
        <w:spacing w:line="242" w:lineRule="auto" w:before="0"/>
        <w:ind w:left="1162" w:right="982" w:hanging="6"/>
        <w:jc w:val="both"/>
        <w:rPr>
          <w:sz w:val="24"/>
        </w:rPr>
      </w:pPr>
      <w:r>
        <w:rPr>
          <w:rFonts w:ascii="Arial" w:hAnsi="Arial"/>
          <w:color w:val="46382A"/>
          <w:sz w:val="23"/>
        </w:rPr>
        <w:t>of</w:t>
      </w:r>
      <w:r>
        <w:rPr>
          <w:rFonts w:ascii="Arial" w:hAnsi="Arial"/>
          <w:color w:val="46382A"/>
          <w:spacing w:val="-10"/>
          <w:sz w:val="23"/>
        </w:rPr>
        <w:t> </w:t>
      </w:r>
      <w:r>
        <w:rPr>
          <w:color w:val="46382A"/>
          <w:sz w:val="27"/>
        </w:rPr>
        <w:t>those</w:t>
      </w:r>
      <w:r>
        <w:rPr>
          <w:color w:val="46382A"/>
          <w:spacing w:val="-13"/>
          <w:sz w:val="27"/>
        </w:rPr>
        <w:t> </w:t>
      </w:r>
      <w:r>
        <w:rPr>
          <w:color w:val="46382A"/>
          <w:sz w:val="26"/>
        </w:rPr>
        <w:t>two</w:t>
      </w:r>
      <w:r>
        <w:rPr>
          <w:color w:val="46382A"/>
          <w:spacing w:val="-29"/>
          <w:sz w:val="26"/>
        </w:rPr>
        <w:t> </w:t>
      </w:r>
      <w:r>
        <w:rPr>
          <w:color w:val="46382A"/>
          <w:sz w:val="26"/>
        </w:rPr>
        <w:t>colossal</w:t>
      </w:r>
      <w:r>
        <w:rPr>
          <w:color w:val="46382A"/>
          <w:spacing w:val="-15"/>
          <w:sz w:val="26"/>
        </w:rPr>
        <w:t> </w:t>
      </w:r>
      <w:r>
        <w:rPr>
          <w:color w:val="46382A"/>
          <w:sz w:val="26"/>
        </w:rPr>
        <w:t>fabncs</w:t>
      </w:r>
      <w:r>
        <w:rPr>
          <w:color w:val="46382A"/>
          <w:spacing w:val="-22"/>
          <w:sz w:val="26"/>
        </w:rPr>
        <w:t> </w:t>
      </w:r>
      <w:r>
        <w:rPr>
          <w:rFonts w:ascii="Arial" w:hAnsi="Arial"/>
          <w:color w:val="46382A"/>
          <w:sz w:val="23"/>
        </w:rPr>
        <w:t>of</w:t>
      </w:r>
      <w:r>
        <w:rPr>
          <w:rFonts w:ascii="Arial" w:hAnsi="Arial"/>
          <w:color w:val="46382A"/>
          <w:spacing w:val="16"/>
          <w:sz w:val="23"/>
        </w:rPr>
        <w:t> </w:t>
      </w:r>
      <w:r>
        <w:rPr>
          <w:color w:val="46382A"/>
          <w:sz w:val="26"/>
        </w:rPr>
        <w:t>the</w:t>
      </w:r>
      <w:r>
        <w:rPr>
          <w:color w:val="46382A"/>
          <w:spacing w:val="16"/>
          <w:sz w:val="26"/>
        </w:rPr>
        <w:t> </w:t>
      </w:r>
      <w:r>
        <w:rPr>
          <w:color w:val="46382A"/>
          <w:sz w:val="26"/>
        </w:rPr>
        <w:t>Middle </w:t>
      </w:r>
      <w:r>
        <w:rPr>
          <w:color w:val="46382A"/>
          <w:sz w:val="24"/>
        </w:rPr>
        <w:t>Ages, the Church and the Empire, </w:t>
      </w:r>
      <w:r>
        <w:rPr>
          <w:color w:val="46382A"/>
          <w:sz w:val="27"/>
        </w:rPr>
        <w:t>which </w:t>
      </w:r>
      <w:r>
        <w:rPr>
          <w:color w:val="46382A"/>
          <w:sz w:val="26"/>
        </w:rPr>
        <w:t>ruled </w:t>
      </w:r>
      <w:r>
        <w:rPr>
          <w:rFonts w:ascii="Arial" w:hAnsi="Arial"/>
          <w:color w:val="46382A"/>
          <w:sz w:val="25"/>
        </w:rPr>
        <w:t>both </w:t>
      </w:r>
      <w:r>
        <w:rPr>
          <w:color w:val="46382A"/>
          <w:sz w:val="24"/>
        </w:rPr>
        <w:t>as ideas </w:t>
      </w:r>
      <w:r>
        <w:rPr>
          <w:color w:val="46382A"/>
          <w:sz w:val="26"/>
        </w:rPr>
        <w:t>and </w:t>
      </w:r>
      <w:r>
        <w:rPr>
          <w:color w:val="46382A"/>
          <w:sz w:val="24"/>
        </w:rPr>
        <w:t>as </w:t>
      </w:r>
      <w:r>
        <w:rPr>
          <w:color w:val="46382A"/>
          <w:sz w:val="26"/>
        </w:rPr>
        <w:t>realities </w:t>
      </w:r>
      <w:r>
        <w:rPr>
          <w:rFonts w:ascii="Arial" w:hAnsi="Arial"/>
          <w:color w:val="46382A"/>
          <w:sz w:val="23"/>
        </w:rPr>
        <w:t>The </w:t>
      </w:r>
      <w:r>
        <w:rPr>
          <w:rFonts w:ascii="Arial" w:hAnsi="Arial"/>
          <w:color w:val="46382A"/>
          <w:sz w:val="26"/>
        </w:rPr>
        <w:t>feudal </w:t>
      </w:r>
      <w:r>
        <w:rPr>
          <w:color w:val="46382A"/>
          <w:sz w:val="24"/>
        </w:rPr>
        <w:t>system </w:t>
      </w:r>
      <w:r>
        <w:rPr>
          <w:rFonts w:ascii="Arial" w:hAnsi="Arial"/>
          <w:color w:val="46382A"/>
          <w:sz w:val="23"/>
        </w:rPr>
        <w:t>was </w:t>
      </w:r>
      <w:r>
        <w:rPr>
          <w:color w:val="46382A"/>
          <w:sz w:val="24"/>
        </w:rPr>
        <w:t>disappearing The </w:t>
      </w:r>
      <w:r>
        <w:rPr>
          <w:rFonts w:ascii="Arial" w:hAnsi="Arial"/>
          <w:color w:val="46382A"/>
          <w:sz w:val="24"/>
        </w:rPr>
        <w:t>in­ </w:t>
      </w:r>
      <w:r>
        <w:rPr>
          <w:color w:val="46382A"/>
          <w:sz w:val="24"/>
        </w:rPr>
        <w:t>vention and application of paper,</w:t>
      </w:r>
      <w:r>
        <w:rPr>
          <w:color w:val="46382A"/>
          <w:spacing w:val="32"/>
          <w:sz w:val="24"/>
        </w:rPr>
        <w:t> </w:t>
      </w:r>
      <w:r>
        <w:rPr>
          <w:color w:val="46382A"/>
          <w:sz w:val="24"/>
        </w:rPr>
        <w:t>the</w:t>
      </w:r>
    </w:p>
    <w:p>
      <w:pPr>
        <w:tabs>
          <w:tab w:pos="4875" w:val="left" w:leader="none"/>
        </w:tabs>
        <w:spacing w:line="235" w:lineRule="auto" w:before="0"/>
        <w:ind w:left="1161" w:right="988" w:firstLine="5"/>
        <w:jc w:val="left"/>
        <w:rPr>
          <w:b/>
          <w:sz w:val="28"/>
        </w:rPr>
      </w:pPr>
      <w:r>
        <w:rPr>
          <w:color w:val="46382A"/>
          <w:w w:val="105"/>
          <w:sz w:val="24"/>
        </w:rPr>
        <w:t>iner s compass, and gunpowder </w:t>
      </w:r>
      <w:r>
        <w:rPr>
          <w:rFonts w:ascii="Arial"/>
          <w:color w:val="46382A"/>
          <w:w w:val="105"/>
          <w:sz w:val="27"/>
        </w:rPr>
        <w:t>herakled </w:t>
      </w:r>
      <w:r>
        <w:rPr>
          <w:color w:val="46382A"/>
          <w:w w:val="105"/>
          <w:sz w:val="26"/>
        </w:rPr>
        <w:t>the </w:t>
      </w:r>
      <w:r>
        <w:rPr>
          <w:color w:val="46382A"/>
          <w:w w:val="105"/>
          <w:sz w:val="24"/>
        </w:rPr>
        <w:t>eras </w:t>
      </w:r>
      <w:r>
        <w:rPr>
          <w:rFonts w:ascii="Arial"/>
          <w:color w:val="46382A"/>
          <w:w w:val="105"/>
          <w:sz w:val="25"/>
        </w:rPr>
        <w:t>of  </w:t>
      </w:r>
      <w:r>
        <w:rPr>
          <w:color w:val="46382A"/>
          <w:w w:val="105"/>
          <w:sz w:val="24"/>
        </w:rPr>
        <w:t>printing, exploration, and quest in the century</w:t>
      </w:r>
      <w:r>
        <w:rPr>
          <w:color w:val="46382A"/>
          <w:spacing w:val="5"/>
          <w:w w:val="105"/>
          <w:sz w:val="24"/>
        </w:rPr>
        <w:t> </w:t>
      </w:r>
      <w:r>
        <w:rPr>
          <w:color w:val="46382A"/>
          <w:w w:val="105"/>
          <w:sz w:val="26"/>
        </w:rPr>
        <w:t>that</w:t>
      </w:r>
      <w:r>
        <w:rPr>
          <w:color w:val="46382A"/>
          <w:spacing w:val="10"/>
          <w:w w:val="105"/>
          <w:sz w:val="26"/>
        </w:rPr>
        <w:t> </w:t>
      </w:r>
      <w:r>
        <w:rPr>
          <w:color w:val="46382A"/>
          <w:w w:val="105"/>
          <w:sz w:val="24"/>
        </w:rPr>
        <w:t>followed.</w:t>
        <w:tab/>
      </w:r>
      <w:r>
        <w:rPr>
          <w:color w:val="46382A"/>
          <w:w w:val="105"/>
          <w:sz w:val="26"/>
        </w:rPr>
        <w:t>It</w:t>
      </w:r>
      <w:r>
        <w:rPr>
          <w:color w:val="46382A"/>
          <w:spacing w:val="22"/>
          <w:w w:val="105"/>
          <w:sz w:val="26"/>
        </w:rPr>
        <w:t> </w:t>
      </w:r>
      <w:r>
        <w:rPr>
          <w:b/>
          <w:color w:val="46382A"/>
          <w:spacing w:val="-8"/>
          <w:w w:val="105"/>
          <w:sz w:val="28"/>
        </w:rPr>
        <w:t>wu</w:t>
      </w:r>
    </w:p>
    <w:p>
      <w:pPr>
        <w:spacing w:line="201" w:lineRule="exact" w:before="0"/>
        <w:ind w:left="171" w:right="0" w:firstLine="0"/>
        <w:jc w:val="center"/>
        <w:rPr>
          <w:rFonts w:ascii="Arial"/>
          <w:b/>
          <w:sz w:val="18"/>
        </w:rPr>
      </w:pPr>
      <w:r>
        <w:rPr>
          <w:rFonts w:ascii="Arial"/>
          <w:b/>
          <w:color w:val="46382A"/>
          <w:w w:val="107"/>
          <w:sz w:val="18"/>
        </w:rPr>
        <w:t>4</w:t>
      </w:r>
    </w:p>
    <w:p>
      <w:pPr>
        <w:spacing w:after="0" w:line="201" w:lineRule="exact"/>
        <w:jc w:val="center"/>
        <w:rPr>
          <w:rFonts w:ascii="Arial"/>
          <w:sz w:val="18"/>
        </w:rPr>
        <w:sectPr>
          <w:footerReference w:type="default" r:id="rId42"/>
          <w:pgSz w:w="8340" w:h="11160"/>
          <w:pgMar w:footer="529" w:header="0" w:top="760" w:bottom="720" w:left="1000" w:right="840"/>
        </w:sectPr>
      </w:pPr>
    </w:p>
    <w:p>
      <w:pPr>
        <w:pStyle w:val="BodyText"/>
        <w:rPr>
          <w:rFonts w:ascii="Arial"/>
          <w:b/>
          <w:sz w:val="20"/>
        </w:rPr>
      </w:pPr>
    </w:p>
    <w:p>
      <w:pPr>
        <w:pStyle w:val="BodyText"/>
        <w:spacing w:before="10"/>
        <w:rPr>
          <w:rFonts w:ascii="Arial"/>
          <w:b/>
          <w:sz w:val="21"/>
        </w:rPr>
      </w:pPr>
    </w:p>
    <w:p>
      <w:pPr>
        <w:spacing w:before="88" w:after="14"/>
        <w:ind w:left="1787" w:right="0" w:firstLine="0"/>
        <w:jc w:val="left"/>
        <w:rPr>
          <w:sz w:val="30"/>
        </w:rPr>
      </w:pPr>
      <w:r>
        <w:rPr>
          <w:sz w:val="30"/>
        </w:rPr>
        <w:t>:Europe ant, tbe Saracens</w:t>
      </w:r>
    </w:p>
    <w:p>
      <w:pPr>
        <w:pStyle w:val="BodyText"/>
        <w:spacing w:line="34" w:lineRule="exact"/>
        <w:ind w:left="1022"/>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pStyle w:val="BodyText"/>
        <w:spacing w:line="249" w:lineRule="auto" w:before="105"/>
        <w:ind w:left="996" w:right="1115" w:firstLine="40"/>
        <w:jc w:val="both"/>
      </w:pPr>
      <w:r>
        <w:rPr/>
        <w:t>not dark as midnight, altho not yet dawn. The cocks were crowing. In </w:t>
      </w:r>
      <w:r>
        <w:rPr>
          <w:sz w:val="22"/>
        </w:rPr>
        <w:t>1249 </w:t>
      </w:r>
      <w:r>
        <w:rPr/>
        <w:t>the Uni­ versity of Oxford </w:t>
      </w:r>
      <w:r>
        <w:rPr>
          <w:sz w:val="24"/>
        </w:rPr>
        <w:t>was </w:t>
      </w:r>
      <w:r>
        <w:rPr/>
        <w:t>founded. In </w:t>
      </w:r>
      <w:r>
        <w:rPr>
          <w:sz w:val="22"/>
        </w:rPr>
        <w:t>1265 </w:t>
      </w:r>
      <w:r>
        <w:rPr/>
        <w:t>Dante  was born at  Florence.  The pursuit of truth by philosophers  was still a  game of wordy dialectics, but Thomas Aquinas and Bonaventura and  Albertus  Magnus left a legacy of thought as well. The two former died the same year that Raymund Lull wrote  his  "Ars  Demonstrava."  It </w:t>
      </w:r>
      <w:r>
        <w:rPr>
          <w:rFonts w:ascii="Arial" w:hAnsi="Arial"/>
          <w:sz w:val="22"/>
        </w:rPr>
        <w:t>was </w:t>
      </w:r>
      <w:r>
        <w:rPr/>
        <w:t>in the thirteenth century that physical science</w:t>
      </w:r>
      <w:r>
        <w:rPr>
          <w:spacing w:val="-6"/>
        </w:rPr>
        <w:t> </w:t>
      </w:r>
      <w:r>
        <w:rPr/>
        <w:t>struggled</w:t>
      </w:r>
      <w:r>
        <w:rPr>
          <w:spacing w:val="20"/>
        </w:rPr>
        <w:t> </w:t>
      </w:r>
      <w:r>
        <w:rPr/>
        <w:t>into</w:t>
      </w:r>
      <w:r>
        <w:rPr>
          <w:spacing w:val="-35"/>
        </w:rPr>
        <w:t> </w:t>
      </w:r>
      <w:r>
        <w:rPr/>
        <w:t>feeble life</w:t>
      </w:r>
      <w:r>
        <w:rPr>
          <w:spacing w:val="-5"/>
        </w:rPr>
        <w:t> </w:t>
      </w:r>
      <w:r>
        <w:rPr/>
        <w:t>in</w:t>
      </w:r>
      <w:r>
        <w:rPr>
          <w:spacing w:val="-25"/>
        </w:rPr>
        <w:t> </w:t>
      </w:r>
      <w:r>
        <w:rPr/>
        <w:t>the</w:t>
      </w:r>
      <w:r>
        <w:rPr>
          <w:spacing w:val="-12"/>
        </w:rPr>
        <w:t> </w:t>
      </w:r>
      <w:r>
        <w:rPr/>
        <w:t>cells of Gerbert and Roger Bacon. But  these men were accounted magicians by the vul­ </w:t>
      </w:r>
      <w:r>
        <w:rPr>
          <w:rFonts w:ascii="Arial" w:hAnsi="Arial"/>
          <w:sz w:val="21"/>
        </w:rPr>
        <w:t>gar </w:t>
      </w:r>
      <w:r>
        <w:rPr/>
        <w:t>and heretics by the clergy, and were </w:t>
      </w:r>
      <w:r>
        <w:rPr>
          <w:rFonts w:ascii="Arial" w:hAnsi="Arial"/>
          <w:sz w:val="21"/>
        </w:rPr>
        <w:t>re­ </w:t>
      </w:r>
      <w:r>
        <w:rPr/>
        <w:t>warded with the dungeon. Marco Polo the Venetian, the most famous of all travelers, belongs to the thirteenth century, and did for Asia what Columbus did for America. His work was a link in the providential chain which at last dragged the New World to light. But both Marco Polo and</w:t>
      </w:r>
      <w:r>
        <w:rPr>
          <w:spacing w:val="17"/>
        </w:rPr>
        <w:t> </w:t>
      </w:r>
      <w:r>
        <w:rPr/>
        <w:t>Roger</w:t>
      </w:r>
    </w:p>
    <w:p>
      <w:pPr>
        <w:spacing w:line="217" w:lineRule="exact" w:before="0"/>
        <w:ind w:left="0" w:right="130" w:firstLine="0"/>
        <w:jc w:val="center"/>
        <w:rPr>
          <w:sz w:val="19"/>
        </w:rPr>
      </w:pPr>
      <w:r>
        <w:rPr>
          <w:w w:val="109"/>
          <w:sz w:val="19"/>
        </w:rPr>
        <w:t>5</w:t>
      </w:r>
    </w:p>
    <w:p>
      <w:pPr>
        <w:spacing w:after="0" w:line="217" w:lineRule="exact"/>
        <w:jc w:val="center"/>
        <w:rPr>
          <w:sz w:val="19"/>
        </w:rPr>
        <w:sectPr>
          <w:footerReference w:type="default" r:id="rId46"/>
          <w:pgSz w:w="8340" w:h="11160"/>
          <w:pgMar w:footer="696" w:header="0" w:top="1040" w:bottom="880" w:left="1000" w:right="840"/>
        </w:sectPr>
      </w:pPr>
    </w:p>
    <w:p>
      <w:pPr>
        <w:pStyle w:val="BodyText"/>
        <w:rPr>
          <w:sz w:val="20"/>
        </w:rPr>
      </w:pPr>
      <w:r>
        <w:rPr/>
        <w:pict>
          <v:group style="position:absolute;margin-left:55.551598pt;margin-top:37.023571pt;width:313.150pt;height:495.75pt;mso-position-horizontal-relative:page;mso-position-vertical-relative:page;z-index:-144160" coordorigin="1111,740" coordsize="6263,9915">
            <v:shape style="position:absolute;left:2154;top:1716;width:3714;height:1092" type="#_x0000_t75" stroked="false">
              <v:imagedata r:id="rId48" o:title=""/>
            </v:shape>
            <v:shape style="position:absolute;left:6387;top:10308;width:986;height:347" type="#_x0000_t75" stroked="false">
              <v:imagedata r:id="rId49" o:title=""/>
            </v:shape>
            <v:line style="position:absolute" from="7243,10309" to="7243,740" stroked="true" strokeweight="1.202416pt" strokecolor="#000000">
              <v:stroke dashstyle="solid"/>
            </v:line>
            <v:line style="position:absolute" from="1135,9905" to="1135,750" stroked="true" strokeweight="1.683382pt" strokecolor="#000000">
              <v:stroke dashstyle="solid"/>
            </v:line>
            <v:line style="position:absolute" from="1111,765" to="7267,765" stroked="true" strokeweight="1.442477pt" strokecolor="#000000">
              <v:stroke dashstyle="solid"/>
            </v:line>
            <v:line style="position:absolute" from="5868,2010" to="6556,2010" stroked="true" strokeweight="2.644541pt" strokecolor="#000000">
              <v:stroke dashstyle="solid"/>
            </v:line>
            <v:line style="position:absolute" from="1404,10381" to="6387,10381" stroked="true" strokeweight="1.68289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spacing w:line="332" w:lineRule="exact" w:before="218"/>
        <w:ind w:left="4152" w:right="0" w:firstLine="0"/>
        <w:jc w:val="left"/>
        <w:rPr>
          <w:rFonts w:ascii="Arial"/>
          <w:sz w:val="29"/>
        </w:rPr>
      </w:pPr>
      <w:r>
        <w:rPr>
          <w:color w:val="493B2B"/>
          <w:sz w:val="24"/>
        </w:rPr>
        <w:t>age. </w:t>
      </w:r>
      <w:r>
        <w:rPr>
          <w:rFonts w:ascii="Arial"/>
          <w:color w:val="493B2B"/>
          <w:sz w:val="29"/>
          <w:u w:val="thick" w:color="493B2B"/>
        </w:rPr>
        <w:t>Gibbon</w:t>
      </w:r>
    </w:p>
    <w:p>
      <w:pPr>
        <w:tabs>
          <w:tab w:pos="3874" w:val="left" w:leader="none"/>
        </w:tabs>
        <w:spacing w:line="208" w:lineRule="auto" w:before="29"/>
        <w:ind w:left="1183" w:right="946" w:firstLine="2787"/>
        <w:jc w:val="both"/>
        <w:rPr>
          <w:b/>
          <w:sz w:val="28"/>
        </w:rPr>
      </w:pPr>
      <w:r>
        <w:rPr>
          <w:rFonts w:ascii="Arial"/>
          <w:color w:val="493B2B"/>
          <w:sz w:val="25"/>
        </w:rPr>
        <w:t>ninth </w:t>
      </w:r>
      <w:r>
        <w:rPr>
          <w:color w:val="493B2B"/>
          <w:sz w:val="24"/>
        </w:rPr>
        <w:t>and tenth </w:t>
      </w:r>
      <w:r>
        <w:rPr>
          <w:b/>
          <w:color w:val="493B2B"/>
          <w:sz w:val="22"/>
        </w:rPr>
        <w:t>cent1IU'iel </w:t>
      </w:r>
      <w:r>
        <w:rPr>
          <w:rFonts w:ascii="Arial"/>
          <w:b/>
          <w:color w:val="493B2B"/>
          <w:sz w:val="26"/>
        </w:rPr>
        <w:t>were</w:t>
      </w:r>
      <w:r>
        <w:rPr>
          <w:rFonts w:ascii="Arial"/>
          <w:b/>
          <w:color w:val="493B2B"/>
          <w:spacing w:val="-24"/>
          <w:sz w:val="26"/>
        </w:rPr>
        <w:t> </w:t>
      </w:r>
      <w:r>
        <w:rPr>
          <w:color w:val="493B2B"/>
          <w:sz w:val="26"/>
        </w:rPr>
        <w:t>the</w:t>
        <w:tab/>
      </w:r>
      <w:r>
        <w:rPr>
          <w:rFonts w:ascii="Arial"/>
          <w:b/>
          <w:color w:val="493B2B"/>
          <w:w w:val="75"/>
          <w:sz w:val="27"/>
        </w:rPr>
        <w:t>of </w:t>
      </w:r>
      <w:r>
        <w:rPr>
          <w:b/>
          <w:color w:val="493B2B"/>
          <w:w w:val="75"/>
          <w:sz w:val="34"/>
        </w:rPr>
        <w:t>darkneas. </w:t>
      </w:r>
      <w:r>
        <w:rPr>
          <w:b/>
          <w:color w:val="493B2B"/>
          <w:w w:val="75"/>
          <w:sz w:val="29"/>
        </w:rPr>
        <w:t>the </w:t>
      </w:r>
      <w:r>
        <w:rPr>
          <w:color w:val="493B2B"/>
          <w:sz w:val="29"/>
        </w:rPr>
        <w:t>thirteenth </w:t>
      </w:r>
      <w:r>
        <w:rPr>
          <w:color w:val="493B2B"/>
          <w:sz w:val="24"/>
        </w:rPr>
        <w:t>and fourteenth </w:t>
      </w:r>
      <w:r>
        <w:rPr>
          <w:rFonts w:ascii="Arial"/>
          <w:color w:val="493B2B"/>
          <w:sz w:val="24"/>
        </w:rPr>
        <w:t>were </w:t>
      </w:r>
      <w:r>
        <w:rPr>
          <w:color w:val="493B2B"/>
          <w:sz w:val="24"/>
        </w:rPr>
        <w:t>the </w:t>
      </w:r>
      <w:r>
        <w:rPr>
          <w:b/>
          <w:color w:val="493B2B"/>
          <w:sz w:val="25"/>
        </w:rPr>
        <w:t>age </w:t>
      </w:r>
      <w:r>
        <w:rPr>
          <w:b/>
          <w:color w:val="493B2B"/>
          <w:w w:val="95"/>
          <w:sz w:val="29"/>
        </w:rPr>
        <w:t>of. </w:t>
      </w:r>
      <w:r>
        <w:rPr>
          <w:color w:val="493B2B"/>
          <w:sz w:val="27"/>
        </w:rPr>
        <w:t>absurdity </w:t>
      </w:r>
      <w:r>
        <w:rPr>
          <w:color w:val="493B2B"/>
          <w:sz w:val="24"/>
        </w:rPr>
        <w:t>and </w:t>
      </w:r>
      <w:r>
        <w:rPr>
          <w:color w:val="493B2B"/>
          <w:sz w:val="27"/>
        </w:rPr>
        <w:t>fable ' </w:t>
      </w:r>
      <w:r>
        <w:rPr>
          <w:color w:val="493B2B"/>
          <w:sz w:val="25"/>
        </w:rPr>
        <w:t>Thought</w:t>
      </w:r>
      <w:r>
        <w:rPr>
          <w:color w:val="493B2B"/>
          <w:spacing w:val="12"/>
          <w:sz w:val="25"/>
        </w:rPr>
        <w:t> </w:t>
      </w:r>
      <w:r>
        <w:rPr>
          <w:b/>
          <w:color w:val="493B2B"/>
          <w:sz w:val="28"/>
        </w:rPr>
        <w:t>was</w:t>
      </w:r>
    </w:p>
    <w:p>
      <w:pPr>
        <w:spacing w:line="292" w:lineRule="exact" w:before="0"/>
        <w:ind w:left="1273" w:right="0" w:firstLine="0"/>
        <w:jc w:val="left"/>
        <w:rPr>
          <w:b/>
          <w:sz w:val="28"/>
        </w:rPr>
      </w:pPr>
      <w:r>
        <w:rPr>
          <w:color w:val="493B2B"/>
          <w:sz w:val="24"/>
        </w:rPr>
        <w:t>n tenor through dread of </w:t>
      </w:r>
      <w:r>
        <w:rPr>
          <w:color w:val="493B2B"/>
          <w:sz w:val="26"/>
        </w:rPr>
        <w:t>the </w:t>
      </w:r>
      <w:r>
        <w:rPr>
          <w:b/>
          <w:color w:val="493B2B"/>
          <w:sz w:val="28"/>
        </w:rPr>
        <w:t>doom de­</w:t>
      </w:r>
    </w:p>
    <w:p>
      <w:pPr>
        <w:spacing w:line="310" w:lineRule="exact" w:before="0"/>
        <w:ind w:left="1188" w:right="0" w:firstLine="0"/>
        <w:jc w:val="left"/>
        <w:rPr>
          <w:sz w:val="28"/>
        </w:rPr>
      </w:pPr>
      <w:r>
        <w:rPr>
          <w:color w:val="493B2B"/>
          <w:sz w:val="27"/>
        </w:rPr>
        <w:t>clared on heretics</w:t>
      </w:r>
      <w:r>
        <w:rPr>
          <w:color w:val="493B2B"/>
          <w:spacing w:val="-52"/>
          <w:sz w:val="27"/>
        </w:rPr>
        <w:t> </w:t>
      </w:r>
      <w:r>
        <w:rPr>
          <w:rFonts w:ascii="Arial"/>
          <w:color w:val="493B2B"/>
          <w:sz w:val="24"/>
        </w:rPr>
        <w:t>and </w:t>
      </w:r>
      <w:r>
        <w:rPr>
          <w:color w:val="493B2B"/>
          <w:sz w:val="28"/>
        </w:rPr>
        <w:t>rebels.</w:t>
      </w:r>
    </w:p>
    <w:p>
      <w:pPr>
        <w:tabs>
          <w:tab w:pos="2556" w:val="left" w:leader="none"/>
          <w:tab w:pos="3095" w:val="left" w:leader="none"/>
        </w:tabs>
        <w:spacing w:line="220" w:lineRule="auto" w:before="17"/>
        <w:ind w:left="1190" w:right="938" w:firstLine="233"/>
        <w:jc w:val="left"/>
        <w:rPr>
          <w:b/>
          <w:sz w:val="25"/>
        </w:rPr>
      </w:pPr>
      <w:r>
        <w:rPr>
          <w:rFonts w:ascii="Arial"/>
          <w:color w:val="493B2B"/>
          <w:sz w:val="24"/>
        </w:rPr>
        <w:t>The </w:t>
      </w:r>
      <w:r>
        <w:rPr>
          <w:rFonts w:ascii="Arial"/>
          <w:color w:val="493B2B"/>
          <w:spacing w:val="26"/>
          <w:sz w:val="24"/>
        </w:rPr>
        <w:t> </w:t>
      </w:r>
      <w:r>
        <w:rPr>
          <w:rFonts w:ascii="Arial"/>
          <w:color w:val="493B2B"/>
          <w:sz w:val="23"/>
        </w:rPr>
        <w:t>maps </w:t>
      </w:r>
      <w:r>
        <w:rPr>
          <w:rFonts w:ascii="Arial"/>
          <w:color w:val="493B2B"/>
          <w:spacing w:val="10"/>
          <w:sz w:val="23"/>
        </w:rPr>
        <w:t> </w:t>
      </w:r>
      <w:r>
        <w:rPr>
          <w:rFonts w:ascii="Arial"/>
          <w:color w:val="493B2B"/>
          <w:sz w:val="23"/>
        </w:rPr>
        <w:t>of</w:t>
        <w:tab/>
      </w:r>
      <w:r>
        <w:rPr>
          <w:color w:val="493B2B"/>
          <w:sz w:val="26"/>
        </w:rPr>
        <w:t>the  </w:t>
      </w:r>
      <w:r>
        <w:rPr>
          <w:color w:val="493B2B"/>
          <w:sz w:val="24"/>
        </w:rPr>
        <w:t>thirteenth   </w:t>
      </w:r>
      <w:r>
        <w:rPr>
          <w:rFonts w:ascii="Arial"/>
          <w:color w:val="493B2B"/>
          <w:sz w:val="23"/>
        </w:rPr>
        <w:t>cen </w:t>
      </w:r>
      <w:r>
        <w:rPr>
          <w:color w:val="493B2B"/>
          <w:sz w:val="26"/>
        </w:rPr>
        <w:t>show </w:t>
      </w:r>
      <w:r>
        <w:rPr>
          <w:color w:val="493B2B"/>
          <w:sz w:val="24"/>
        </w:rPr>
        <w:t>no appreciation </w:t>
      </w:r>
      <w:r>
        <w:rPr>
          <w:rFonts w:ascii="Arial"/>
          <w:color w:val="493B2B"/>
          <w:sz w:val="25"/>
        </w:rPr>
        <w:t>of </w:t>
      </w:r>
      <w:r>
        <w:rPr>
          <w:rFonts w:ascii="Arial"/>
          <w:b/>
          <w:color w:val="493B2B"/>
          <w:sz w:val="26"/>
        </w:rPr>
        <w:t>Marco </w:t>
      </w:r>
      <w:r>
        <w:rPr>
          <w:b/>
          <w:color w:val="493B2B"/>
          <w:sz w:val="32"/>
        </w:rPr>
        <w:t>Polo </w:t>
      </w:r>
      <w:r>
        <w:rPr>
          <w:color w:val="493B2B"/>
          <w:sz w:val="26"/>
        </w:rPr>
        <w:t>discoveries</w:t>
        <w:tab/>
        <w:t>The</w:t>
      </w:r>
      <w:r>
        <w:rPr>
          <w:color w:val="493B2B"/>
          <w:spacing w:val="-32"/>
          <w:sz w:val="26"/>
        </w:rPr>
        <w:t> </w:t>
      </w:r>
      <w:r>
        <w:rPr>
          <w:color w:val="493B2B"/>
          <w:sz w:val="26"/>
        </w:rPr>
        <w:t>world</w:t>
      </w:r>
      <w:r>
        <w:rPr>
          <w:color w:val="493B2B"/>
          <w:spacing w:val="-23"/>
          <w:sz w:val="26"/>
        </w:rPr>
        <w:t> </w:t>
      </w:r>
      <w:r>
        <w:rPr>
          <w:color w:val="493B2B"/>
          <w:sz w:val="24"/>
        </w:rPr>
        <w:t>as</w:t>
      </w:r>
      <w:r>
        <w:rPr>
          <w:color w:val="493B2B"/>
          <w:spacing w:val="-7"/>
          <w:sz w:val="24"/>
        </w:rPr>
        <w:t> </w:t>
      </w:r>
      <w:r>
        <w:rPr>
          <w:rFonts w:ascii="Arial"/>
          <w:color w:val="493B2B"/>
          <w:sz w:val="25"/>
        </w:rPr>
        <w:t>RaJmund</w:t>
      </w:r>
      <w:r>
        <w:rPr>
          <w:rFonts w:ascii="Arial"/>
          <w:color w:val="493B2B"/>
          <w:spacing w:val="-29"/>
          <w:sz w:val="25"/>
        </w:rPr>
        <w:t> </w:t>
      </w:r>
      <w:r>
        <w:rPr>
          <w:color w:val="493B2B"/>
          <w:sz w:val="29"/>
        </w:rPr>
        <w:t>LuU </w:t>
      </w:r>
      <w:r>
        <w:rPr>
          <w:color w:val="493B2B"/>
          <w:sz w:val="28"/>
        </w:rPr>
        <w:t>knew </w:t>
      </w:r>
      <w:r>
        <w:rPr>
          <w:color w:val="493B2B"/>
          <w:sz w:val="27"/>
        </w:rPr>
        <w:t>it </w:t>
      </w:r>
      <w:r>
        <w:rPr>
          <w:color w:val="493B2B"/>
          <w:sz w:val="26"/>
        </w:rPr>
        <w:t>was </w:t>
      </w:r>
      <w:r>
        <w:rPr>
          <w:color w:val="493B2B"/>
          <w:sz w:val="24"/>
        </w:rPr>
        <w:t>the </w:t>
      </w:r>
      <w:r>
        <w:rPr>
          <w:color w:val="493B2B"/>
          <w:sz w:val="26"/>
        </w:rPr>
        <w:t>world </w:t>
      </w:r>
      <w:r>
        <w:rPr>
          <w:rFonts w:ascii="Arial"/>
          <w:color w:val="493B2B"/>
          <w:sz w:val="24"/>
        </w:rPr>
        <w:t>of </w:t>
      </w:r>
      <w:r>
        <w:rPr>
          <w:color w:val="493B2B"/>
          <w:sz w:val="26"/>
        </w:rPr>
        <w:t>medieval </w:t>
      </w:r>
      <w:r>
        <w:rPr>
          <w:color w:val="493B2B"/>
          <w:sz w:val="24"/>
        </w:rPr>
        <w:t>legend and</w:t>
      </w:r>
      <w:r>
        <w:rPr>
          <w:color w:val="493B2B"/>
          <w:spacing w:val="35"/>
          <w:sz w:val="24"/>
        </w:rPr>
        <w:t> </w:t>
      </w:r>
      <w:r>
        <w:rPr>
          <w:color w:val="493B2B"/>
          <w:sz w:val="26"/>
        </w:rPr>
        <w:t>classic</w:t>
      </w:r>
      <w:r>
        <w:rPr>
          <w:color w:val="493B2B"/>
          <w:spacing w:val="38"/>
          <w:sz w:val="26"/>
        </w:rPr>
        <w:t> </w:t>
      </w:r>
      <w:r>
        <w:rPr>
          <w:color w:val="493B2B"/>
          <w:sz w:val="26"/>
        </w:rPr>
        <w:t>lore.</w:t>
        <w:tab/>
        <w:t>The earth's </w:t>
      </w:r>
      <w:r>
        <w:rPr>
          <w:color w:val="493B2B"/>
          <w:sz w:val="27"/>
        </w:rPr>
        <w:t>surface </w:t>
      </w:r>
      <w:r>
        <w:rPr>
          <w:color w:val="493B2B"/>
          <w:sz w:val="24"/>
        </w:rPr>
        <w:t>represented  as  aarcular  disk  surrounded</w:t>
      </w:r>
      <w:r>
        <w:rPr>
          <w:color w:val="493B2B"/>
          <w:spacing w:val="-29"/>
          <w:sz w:val="24"/>
        </w:rPr>
        <w:t> </w:t>
      </w:r>
      <w:r>
        <w:rPr>
          <w:b/>
          <w:color w:val="493B2B"/>
          <w:sz w:val="25"/>
        </w:rPr>
        <w:t>by</w:t>
      </w:r>
    </w:p>
    <w:p>
      <w:pPr>
        <w:tabs>
          <w:tab w:pos="2378" w:val="left" w:leader="none"/>
          <w:tab w:pos="2436" w:val="left" w:leader="none"/>
          <w:tab w:pos="2958" w:val="left" w:leader="none"/>
          <w:tab w:pos="4648" w:val="left" w:leader="none"/>
          <w:tab w:pos="4971" w:val="left" w:leader="none"/>
          <w:tab w:pos="5214" w:val="left" w:leader="none"/>
        </w:tabs>
        <w:spacing w:line="228" w:lineRule="auto" w:before="37"/>
        <w:ind w:left="1193" w:right="930" w:firstLine="11"/>
        <w:jc w:val="left"/>
        <w:rPr>
          <w:sz w:val="26"/>
        </w:rPr>
      </w:pPr>
      <w:r>
        <w:rPr>
          <w:color w:val="493B2B"/>
          <w:sz w:val="24"/>
        </w:rPr>
        <w:t>the</w:t>
      </w:r>
      <w:r>
        <w:rPr>
          <w:color w:val="493B2B"/>
          <w:spacing w:val="11"/>
          <w:sz w:val="24"/>
        </w:rPr>
        <w:t> </w:t>
      </w:r>
      <w:r>
        <w:rPr>
          <w:color w:val="493B2B"/>
          <w:sz w:val="24"/>
          <w:u w:val="thick" w:color="493B2B"/>
        </w:rPr>
        <w:t>ocean.</w:t>
      </w:r>
      <w:r>
        <w:rPr>
          <w:color w:val="493B2B"/>
          <w:sz w:val="24"/>
        </w:rPr>
        <w:tab/>
        <w:tab/>
        <w:t>The </w:t>
      </w:r>
      <w:r>
        <w:rPr>
          <w:color w:val="493B2B"/>
          <w:spacing w:val="1"/>
          <w:sz w:val="24"/>
        </w:rPr>
        <w:t> </w:t>
      </w:r>
      <w:r>
        <w:rPr>
          <w:color w:val="493B2B"/>
          <w:sz w:val="24"/>
        </w:rPr>
        <w:t>central</w:t>
      </w:r>
      <w:r>
        <w:rPr>
          <w:color w:val="493B2B"/>
          <w:spacing w:val="40"/>
          <w:sz w:val="24"/>
        </w:rPr>
        <w:t> </w:t>
      </w:r>
      <w:r>
        <w:rPr>
          <w:color w:val="493B2B"/>
          <w:sz w:val="24"/>
        </w:rPr>
        <w:t>point</w:t>
        <w:tab/>
        <w:t>the  </w:t>
      </w:r>
      <w:r>
        <w:rPr>
          <w:rFonts w:ascii="Arial" w:hAnsi="Arial"/>
          <w:color w:val="493B2B"/>
          <w:sz w:val="25"/>
        </w:rPr>
        <w:t>Land</w:t>
      </w:r>
      <w:r>
        <w:rPr>
          <w:rFonts w:ascii="Arial" w:hAnsi="Arial"/>
          <w:color w:val="493B2B"/>
          <w:spacing w:val="-53"/>
          <w:sz w:val="25"/>
        </w:rPr>
        <w:t> </w:t>
      </w:r>
      <w:r>
        <w:rPr>
          <w:color w:val="493B2B"/>
          <w:sz w:val="24"/>
        </w:rPr>
        <w:t>or</w:t>
      </w:r>
      <w:r>
        <w:rPr>
          <w:color w:val="493B2B"/>
          <w:spacing w:val="-11"/>
          <w:sz w:val="24"/>
        </w:rPr>
        <w:t> </w:t>
      </w:r>
      <w:r>
        <w:rPr>
          <w:color w:val="493B2B"/>
          <w:sz w:val="30"/>
        </w:rPr>
        <w:t>Jerusalem,</w:t>
      </w:r>
      <w:r>
        <w:rPr>
          <w:color w:val="493B2B"/>
          <w:spacing w:val="-47"/>
          <w:sz w:val="30"/>
        </w:rPr>
        <w:t> </w:t>
      </w:r>
      <w:r>
        <w:rPr>
          <w:color w:val="493B2B"/>
          <w:sz w:val="24"/>
        </w:rPr>
        <w:t>according</w:t>
      </w:r>
      <w:r>
        <w:rPr>
          <w:color w:val="493B2B"/>
          <w:spacing w:val="-13"/>
          <w:sz w:val="24"/>
        </w:rPr>
        <w:t> </w:t>
      </w:r>
      <w:r>
        <w:rPr>
          <w:color w:val="493B2B"/>
          <w:sz w:val="26"/>
        </w:rPr>
        <w:t>to</w:t>
      </w:r>
      <w:r>
        <w:rPr>
          <w:color w:val="493B2B"/>
          <w:spacing w:val="-20"/>
          <w:sz w:val="26"/>
        </w:rPr>
        <w:t> </w:t>
      </w:r>
      <w:r>
        <w:rPr>
          <w:color w:val="493B2B"/>
          <w:sz w:val="24"/>
        </w:rPr>
        <w:t>the</w:t>
      </w:r>
      <w:r>
        <w:rPr>
          <w:color w:val="493B2B"/>
          <w:spacing w:val="-8"/>
          <w:sz w:val="24"/>
        </w:rPr>
        <w:t> </w:t>
      </w:r>
      <w:r>
        <w:rPr>
          <w:color w:val="493B2B"/>
          <w:sz w:val="24"/>
        </w:rPr>
        <w:t>proph­ ecy</w:t>
      </w:r>
      <w:r>
        <w:rPr>
          <w:color w:val="493B2B"/>
          <w:spacing w:val="1"/>
          <w:sz w:val="24"/>
        </w:rPr>
        <w:t> </w:t>
      </w:r>
      <w:r>
        <w:rPr>
          <w:color w:val="493B2B"/>
          <w:sz w:val="26"/>
        </w:rPr>
        <w:t>of</w:t>
      </w:r>
      <w:r>
        <w:rPr>
          <w:color w:val="493B2B"/>
          <w:spacing w:val="37"/>
          <w:sz w:val="26"/>
        </w:rPr>
        <w:t> </w:t>
      </w:r>
      <w:r>
        <w:rPr>
          <w:color w:val="493B2B"/>
          <w:sz w:val="24"/>
        </w:rPr>
        <w:t>Ezekiel.</w:t>
        <w:tab/>
      </w:r>
      <w:r>
        <w:rPr>
          <w:color w:val="493B2B"/>
          <w:sz w:val="27"/>
        </w:rPr>
        <w:t>Paradise </w:t>
      </w:r>
      <w:r>
        <w:rPr>
          <w:color w:val="493B2B"/>
          <w:sz w:val="26"/>
        </w:rPr>
        <w:t>occupied </w:t>
      </w:r>
      <w:r>
        <w:rPr>
          <w:color w:val="493B2B"/>
          <w:sz w:val="24"/>
        </w:rPr>
        <w:t>the </w:t>
      </w:r>
      <w:r>
        <w:rPr>
          <w:rFonts w:ascii="Arial" w:hAnsi="Arial"/>
          <w:color w:val="493B2B"/>
          <w:sz w:val="24"/>
        </w:rPr>
        <w:t>tresne  </w:t>
      </w:r>
      <w:r>
        <w:rPr>
          <w:rFonts w:ascii="Arial" w:hAnsi="Arial"/>
          <w:color w:val="493B2B"/>
          <w:sz w:val="21"/>
        </w:rPr>
        <w:t>east  </w:t>
      </w:r>
      <w:r>
        <w:rPr>
          <w:color w:val="493B2B"/>
          <w:sz w:val="26"/>
        </w:rPr>
        <w:t>and  </w:t>
      </w:r>
      <w:r>
        <w:rPr>
          <w:rFonts w:ascii="Arial" w:hAnsi="Arial"/>
          <w:color w:val="493B2B"/>
          <w:sz w:val="23"/>
        </w:rPr>
        <w:t>Gog</w:t>
      </w:r>
      <w:r>
        <w:rPr>
          <w:rFonts w:ascii="Arial" w:hAnsi="Arial"/>
          <w:color w:val="493B2B"/>
          <w:spacing w:val="-31"/>
          <w:sz w:val="23"/>
        </w:rPr>
        <w:t> </w:t>
      </w:r>
      <w:r>
        <w:rPr>
          <w:color w:val="493B2B"/>
          <w:sz w:val="24"/>
        </w:rPr>
        <w:t>and</w:t>
      </w:r>
      <w:r>
        <w:rPr>
          <w:color w:val="493B2B"/>
          <w:spacing w:val="42"/>
          <w:sz w:val="24"/>
        </w:rPr>
        <w:t> </w:t>
      </w:r>
      <w:r>
        <w:rPr>
          <w:rFonts w:ascii="Arial" w:hAnsi="Arial"/>
          <w:color w:val="493B2B"/>
          <w:sz w:val="23"/>
        </w:rPr>
        <w:t>Magog</w:t>
        <w:tab/>
        <w:tab/>
      </w:r>
      <w:r>
        <w:rPr>
          <w:color w:val="493B2B"/>
          <w:sz w:val="27"/>
        </w:rPr>
        <w:t>re </w:t>
      </w:r>
      <w:r>
        <w:rPr>
          <w:color w:val="493B2B"/>
          <w:sz w:val="27"/>
          <w:vertAlign w:val="subscript"/>
        </w:rPr>
        <w:t>OD</w:t>
      </w:r>
      <w:r>
        <w:rPr>
          <w:color w:val="493B2B"/>
          <w:sz w:val="27"/>
          <w:vertAlign w:val="baseline"/>
        </w:rPr>
        <w:t> </w:t>
      </w:r>
      <w:r>
        <w:rPr>
          <w:color w:val="493B2B"/>
          <w:sz w:val="24"/>
          <w:vertAlign w:val="baseline"/>
        </w:rPr>
        <w:t>the</w:t>
      </w:r>
      <w:r>
        <w:rPr>
          <w:color w:val="493B2B"/>
          <w:spacing w:val="-1"/>
          <w:sz w:val="24"/>
          <w:vertAlign w:val="baseline"/>
        </w:rPr>
        <w:t> </w:t>
      </w:r>
      <w:r>
        <w:rPr>
          <w:color w:val="493B2B"/>
          <w:sz w:val="27"/>
          <w:vertAlign w:val="baseline"/>
        </w:rPr>
        <w:t>north.</w:t>
        <w:tab/>
      </w:r>
      <w:r>
        <w:rPr>
          <w:rFonts w:ascii="Arial" w:hAnsi="Arial"/>
          <w:color w:val="493B2B"/>
          <w:sz w:val="24"/>
          <w:vertAlign w:val="baseline"/>
        </w:rPr>
        <w:t>The</w:t>
      </w:r>
      <w:r>
        <w:rPr>
          <w:rFonts w:ascii="Arial" w:hAnsi="Arial"/>
          <w:color w:val="493B2B"/>
          <w:spacing w:val="-37"/>
          <w:sz w:val="24"/>
          <w:vertAlign w:val="baseline"/>
        </w:rPr>
        <w:t> </w:t>
      </w:r>
      <w:r>
        <w:rPr>
          <w:color w:val="493B2B"/>
          <w:sz w:val="24"/>
          <w:vertAlign w:val="baseline"/>
        </w:rPr>
        <w:t>pillars</w:t>
      </w:r>
      <w:r>
        <w:rPr>
          <w:color w:val="493B2B"/>
          <w:spacing w:val="-33"/>
          <w:sz w:val="24"/>
          <w:vertAlign w:val="baseline"/>
        </w:rPr>
        <w:t> </w:t>
      </w:r>
      <w:r>
        <w:rPr>
          <w:rFonts w:ascii="Arial" w:hAnsi="Arial"/>
          <w:color w:val="493B2B"/>
          <w:sz w:val="25"/>
          <w:vertAlign w:val="baseline"/>
        </w:rPr>
        <w:t>of</w:t>
      </w:r>
      <w:r>
        <w:rPr>
          <w:rFonts w:ascii="Arial" w:hAnsi="Arial"/>
          <w:color w:val="493B2B"/>
          <w:spacing w:val="-6"/>
          <w:sz w:val="25"/>
          <w:vertAlign w:val="baseline"/>
        </w:rPr>
        <w:t> </w:t>
      </w:r>
      <w:r>
        <w:rPr>
          <w:color w:val="493B2B"/>
          <w:sz w:val="27"/>
          <w:vertAlign w:val="baseline"/>
        </w:rPr>
        <w:t>Hen:ules</w:t>
      </w:r>
      <w:r>
        <w:rPr>
          <w:color w:val="493B2B"/>
          <w:spacing w:val="-22"/>
          <w:sz w:val="27"/>
          <w:vertAlign w:val="baseline"/>
        </w:rPr>
        <w:t> </w:t>
      </w:r>
      <w:r>
        <w:rPr>
          <w:color w:val="493B2B"/>
          <w:sz w:val="27"/>
          <w:vertAlign w:val="baseline"/>
        </w:rPr>
        <w:t>marked </w:t>
      </w:r>
      <w:r>
        <w:rPr>
          <w:color w:val="493B2B"/>
          <w:sz w:val="24"/>
          <w:vertAlign w:val="baseline"/>
        </w:rPr>
        <w:t>the   </w:t>
      </w:r>
      <w:r>
        <w:rPr>
          <w:rFonts w:ascii="Arial" w:hAnsi="Arial"/>
          <w:color w:val="493B2B"/>
          <w:sz w:val="25"/>
          <w:vertAlign w:val="baseline"/>
        </w:rPr>
        <w:t>boundary  of  </w:t>
      </w:r>
      <w:r>
        <w:rPr>
          <w:color w:val="493B2B"/>
          <w:sz w:val="24"/>
          <w:vertAlign w:val="baseline"/>
        </w:rPr>
        <w:t>farthest</w:t>
      </w:r>
      <w:r>
        <w:rPr>
          <w:color w:val="493B2B"/>
          <w:spacing w:val="27"/>
          <w:sz w:val="24"/>
          <w:vertAlign w:val="baseline"/>
        </w:rPr>
        <w:t> </w:t>
      </w:r>
      <w:r>
        <w:rPr>
          <w:color w:val="493B2B"/>
          <w:sz w:val="27"/>
          <w:vertAlign w:val="baseline"/>
        </w:rPr>
        <w:t>west,</w:t>
      </w:r>
      <w:r>
        <w:rPr>
          <w:color w:val="493B2B"/>
          <w:spacing w:val="35"/>
          <w:sz w:val="27"/>
          <w:vertAlign w:val="baseline"/>
        </w:rPr>
        <w:t> </w:t>
      </w:r>
      <w:r>
        <w:rPr>
          <w:color w:val="493B2B"/>
          <w:sz w:val="24"/>
          <w:vertAlign w:val="baseline"/>
        </w:rPr>
        <w:t>and</w:t>
        <w:tab/>
      </w:r>
      <w:r>
        <w:rPr>
          <w:color w:val="493B2B"/>
          <w:sz w:val="26"/>
          <w:vertAlign w:val="baseline"/>
        </w:rPr>
        <w:t>the</w:t>
      </w:r>
    </w:p>
    <w:p>
      <w:pPr>
        <w:tabs>
          <w:tab w:pos="3173" w:val="left" w:leader="none"/>
        </w:tabs>
        <w:spacing w:line="213" w:lineRule="auto" w:before="30"/>
        <w:ind w:left="1209" w:right="932" w:firstLine="0"/>
        <w:jc w:val="left"/>
        <w:rPr>
          <w:sz w:val="24"/>
        </w:rPr>
      </w:pPr>
      <w:r>
        <w:rPr>
          <w:color w:val="493B2B"/>
          <w:sz w:val="26"/>
        </w:rPr>
        <w:t>ttomenclature </w:t>
      </w:r>
      <w:r>
        <w:rPr>
          <w:rFonts w:ascii="Arial"/>
          <w:color w:val="493B2B"/>
          <w:sz w:val="25"/>
        </w:rPr>
        <w:t>of </w:t>
      </w:r>
      <w:r>
        <w:rPr>
          <w:color w:val="493B2B"/>
          <w:sz w:val="26"/>
        </w:rPr>
        <w:t>even Southern </w:t>
      </w:r>
      <w:r>
        <w:rPr>
          <w:color w:val="493B2B"/>
          <w:sz w:val="24"/>
        </w:rPr>
        <w:t>Europe loose</w:t>
      </w:r>
      <w:r>
        <w:rPr>
          <w:color w:val="493B2B"/>
          <w:spacing w:val="50"/>
          <w:sz w:val="24"/>
        </w:rPr>
        <w:t> </w:t>
      </w:r>
      <w:r>
        <w:rPr>
          <w:color w:val="493B2B"/>
          <w:sz w:val="24"/>
        </w:rPr>
        <w:t>and</w:t>
      </w:r>
      <w:r>
        <w:rPr>
          <w:color w:val="493B2B"/>
          <w:spacing w:val="7"/>
          <w:sz w:val="24"/>
        </w:rPr>
        <w:t> </w:t>
      </w:r>
      <w:r>
        <w:rPr>
          <w:color w:val="493B2B"/>
          <w:sz w:val="24"/>
        </w:rPr>
        <w:t>scanty.</w:t>
        <w:tab/>
        <w:t>It </w:t>
      </w:r>
      <w:r>
        <w:rPr>
          <w:rFonts w:ascii="Arial"/>
          <w:color w:val="493B2B"/>
          <w:sz w:val="25"/>
        </w:rPr>
        <w:t>is </w:t>
      </w:r>
      <w:r>
        <w:rPr>
          <w:color w:val="493B2B"/>
          <w:sz w:val="24"/>
        </w:rPr>
        <w:t>interesting to</w:t>
      </w:r>
      <w:r>
        <w:rPr>
          <w:color w:val="493B2B"/>
          <w:spacing w:val="-18"/>
          <w:sz w:val="24"/>
        </w:rPr>
        <w:t> </w:t>
      </w:r>
      <w:r>
        <w:rPr>
          <w:rFonts w:ascii="Arial"/>
          <w:color w:val="493B2B"/>
          <w:sz w:val="32"/>
        </w:rPr>
        <w:t>nom </w:t>
      </w:r>
      <w:r>
        <w:rPr>
          <w:color w:val="493B2B"/>
          <w:sz w:val="24"/>
        </w:rPr>
        <w:t>that  </w:t>
      </w:r>
      <w:r>
        <w:rPr>
          <w:color w:val="493B2B"/>
          <w:sz w:val="26"/>
        </w:rPr>
        <w:t>the first  </w:t>
      </w:r>
      <w:r>
        <w:rPr>
          <w:color w:val="493B2B"/>
          <w:sz w:val="25"/>
        </w:rPr>
        <w:t>great  </w:t>
      </w:r>
      <w:r>
        <w:rPr>
          <w:color w:val="493B2B"/>
          <w:sz w:val="26"/>
        </w:rPr>
        <w:t>improvement  of</w:t>
      </w:r>
      <w:r>
        <w:rPr>
          <w:color w:val="493B2B"/>
          <w:spacing w:val="-5"/>
          <w:sz w:val="26"/>
        </w:rPr>
        <w:t> </w:t>
      </w:r>
      <w:r>
        <w:rPr>
          <w:color w:val="493B2B"/>
          <w:sz w:val="24"/>
        </w:rPr>
        <w:t>these</w:t>
      </w:r>
    </w:p>
    <w:p>
      <w:pPr>
        <w:spacing w:line="183" w:lineRule="exact" w:before="0"/>
        <w:ind w:left="248" w:right="0" w:firstLine="0"/>
        <w:jc w:val="center"/>
        <w:rPr>
          <w:i/>
          <w:sz w:val="20"/>
        </w:rPr>
      </w:pPr>
      <w:r>
        <w:rPr>
          <w:i/>
          <w:color w:val="493B2B"/>
          <w:w w:val="107"/>
          <w:sz w:val="20"/>
        </w:rPr>
        <w:t>6</w:t>
      </w:r>
    </w:p>
    <w:p>
      <w:pPr>
        <w:spacing w:after="0" w:line="183" w:lineRule="exact"/>
        <w:jc w:val="center"/>
        <w:rPr>
          <w:sz w:val="20"/>
        </w:rPr>
        <w:sectPr>
          <w:footerReference w:type="default" r:id="rId47"/>
          <w:pgSz w:w="8340" w:h="11160"/>
          <w:pgMar w:footer="529" w:header="0" w:top="740" w:bottom="720" w:left="1000" w:right="840"/>
        </w:sectPr>
      </w:pPr>
    </w:p>
    <w:p>
      <w:pPr>
        <w:pStyle w:val="BodyText"/>
        <w:rPr>
          <w:i/>
          <w:sz w:val="20"/>
        </w:rPr>
      </w:pPr>
    </w:p>
    <w:p>
      <w:pPr>
        <w:pStyle w:val="BodyText"/>
        <w:rPr>
          <w:i/>
          <w:sz w:val="20"/>
        </w:rPr>
      </w:pPr>
    </w:p>
    <w:p>
      <w:pPr>
        <w:pStyle w:val="BodyText"/>
        <w:rPr>
          <w:i/>
          <w:sz w:val="16"/>
        </w:rPr>
      </w:pPr>
    </w:p>
    <w:p>
      <w:pPr>
        <w:pStyle w:val="Heading7"/>
        <w:spacing w:before="88" w:after="19"/>
        <w:ind w:left="1803"/>
      </w:pPr>
      <w:r>
        <w:rPr/>
        <w:t>Europe ant, tbe</w:t>
      </w:r>
      <w:r>
        <w:rPr>
          <w:spacing w:val="66"/>
        </w:rPr>
        <w:t> </w:t>
      </w:r>
      <w:r>
        <w:rPr/>
        <w:t>Saracens</w:t>
      </w:r>
    </w:p>
    <w:p>
      <w:pPr>
        <w:pStyle w:val="BodyText"/>
        <w:spacing w:line="34" w:lineRule="exact"/>
        <w:ind w:left="1003"/>
        <w:rPr>
          <w:sz w:val="3"/>
        </w:rPr>
      </w:pPr>
      <w:r>
        <w:rPr>
          <w:position w:val="0"/>
          <w:sz w:val="3"/>
        </w:rPr>
        <w:pict>
          <v:group style="width:218.4pt;height:1.7pt;mso-position-horizontal-relative:char;mso-position-vertical-relative:line" coordorigin="0,0" coordsize="4368,34">
            <v:line style="position:absolute" from="0,17" to="4367,17" stroked="true" strokeweight="1.68289pt" strokecolor="#000000">
              <v:stroke dashstyle="solid"/>
            </v:line>
          </v:group>
        </w:pict>
      </w:r>
      <w:r>
        <w:rPr>
          <w:position w:val="0"/>
          <w:sz w:val="3"/>
        </w:rPr>
      </w:r>
    </w:p>
    <w:p>
      <w:pPr>
        <w:pStyle w:val="BodyText"/>
        <w:spacing w:line="249" w:lineRule="auto" w:before="100"/>
        <w:ind w:left="1004" w:right="1124" w:firstLine="23"/>
        <w:jc w:val="both"/>
        <w:rPr>
          <w:b/>
          <w:sz w:val="24"/>
        </w:rPr>
      </w:pPr>
      <w:r>
        <w:rPr/>
        <w:t>maps took place in Catalonia, the province of Spain where Lull's ancestors lived. The remarkable Catalan map of </w:t>
      </w:r>
      <w:r>
        <w:rPr>
          <w:sz w:val="24"/>
        </w:rPr>
        <w:t>1375 </w:t>
      </w:r>
      <w:r>
        <w:rPr/>
        <w:t>in the Paris Library is the first world-map that throws</w:t>
      </w:r>
      <w:r>
        <w:rPr>
          <w:spacing w:val="-13"/>
        </w:rPr>
        <w:t> </w:t>
      </w:r>
      <w:r>
        <w:rPr/>
        <w:t>aside</w:t>
      </w:r>
      <w:r>
        <w:rPr>
          <w:spacing w:val="-14"/>
        </w:rPr>
        <w:t> </w:t>
      </w:r>
      <w:r>
        <w:rPr/>
        <w:t>all</w:t>
      </w:r>
      <w:r>
        <w:rPr>
          <w:spacing w:val="-14"/>
        </w:rPr>
        <w:t> </w:t>
      </w:r>
      <w:r>
        <w:rPr/>
        <w:t>pseudo-theological</w:t>
      </w:r>
      <w:r>
        <w:rPr>
          <w:spacing w:val="-12"/>
        </w:rPr>
        <w:t> </w:t>
      </w:r>
      <w:r>
        <w:rPr/>
        <w:t>theories and incorporates India and China  as  part of the world. Nearly all the maps of the Middle Ages are inferior to those in our illustration. Clever artists concealed their ignorance and gave life to the disk of the world by pictures of turreted towns, walled cities,</w:t>
      </w:r>
      <w:r>
        <w:rPr>
          <w:spacing w:val="-34"/>
        </w:rPr>
        <w:t> </w:t>
      </w:r>
      <w:r>
        <w:rPr/>
        <w:t>and</w:t>
      </w:r>
      <w:r>
        <w:rPr>
          <w:spacing w:val="-8"/>
        </w:rPr>
        <w:t> </w:t>
      </w:r>
      <w:r>
        <w:rPr/>
        <w:t>roaring</w:t>
      </w:r>
      <w:r>
        <w:rPr>
          <w:spacing w:val="-32"/>
        </w:rPr>
        <w:t> </w:t>
      </w:r>
      <w:r>
        <w:rPr/>
        <w:t>lions</w:t>
      </w:r>
      <w:r>
        <w:rPr>
          <w:spacing w:val="-8"/>
        </w:rPr>
        <w:t> </w:t>
      </w:r>
      <w:r>
        <w:rPr/>
        <w:t>in</w:t>
      </w:r>
      <w:r>
        <w:rPr>
          <w:spacing w:val="-25"/>
        </w:rPr>
        <w:t> </w:t>
      </w:r>
      <w:r>
        <w:rPr/>
        <w:t>imaginary</w:t>
      </w:r>
      <w:r>
        <w:rPr>
          <w:spacing w:val="-27"/>
        </w:rPr>
        <w:t> </w:t>
      </w:r>
      <w:r>
        <w:rPr/>
        <w:t>forests. Swift has satirized their modern descend­ </w:t>
      </w:r>
      <w:r>
        <w:rPr>
          <w:b/>
          <w:sz w:val="24"/>
        </w:rPr>
        <w:t>ants</w:t>
      </w:r>
      <w:r>
        <w:rPr>
          <w:b/>
          <w:spacing w:val="-1"/>
          <w:sz w:val="24"/>
        </w:rPr>
        <w:t> </w:t>
      </w:r>
      <w:r>
        <w:rPr>
          <w:b/>
          <w:sz w:val="24"/>
        </w:rPr>
        <w:t>as-</w:t>
      </w:r>
    </w:p>
    <w:p>
      <w:pPr>
        <w:spacing w:line="247" w:lineRule="auto" w:before="80"/>
        <w:ind w:left="1816" w:right="2167" w:hanging="155"/>
        <w:jc w:val="left"/>
        <w:rPr>
          <w:sz w:val="17"/>
        </w:rPr>
      </w:pPr>
      <w:r>
        <w:rPr>
          <w:sz w:val="17"/>
        </w:rPr>
        <w:t>.. Geographers </w:t>
      </w:r>
      <w:r>
        <w:rPr>
          <w:b/>
          <w:sz w:val="16"/>
        </w:rPr>
        <w:t>who in </w:t>
      </w:r>
      <w:r>
        <w:rPr>
          <w:sz w:val="17"/>
        </w:rPr>
        <w:t>Afric's maps With savage pictures fill their gaps ; And o'er unhabitable</w:t>
      </w:r>
      <w:r>
        <w:rPr>
          <w:spacing w:val="36"/>
          <w:sz w:val="17"/>
        </w:rPr>
        <w:t> </w:t>
      </w:r>
      <w:r>
        <w:rPr>
          <w:sz w:val="17"/>
        </w:rPr>
        <w:t>downs</w:t>
      </w:r>
    </w:p>
    <w:p>
      <w:pPr>
        <w:spacing w:line="192" w:lineRule="exact" w:before="0"/>
        <w:ind w:left="1820" w:right="0" w:firstLine="0"/>
        <w:jc w:val="left"/>
        <w:rPr>
          <w:sz w:val="17"/>
        </w:rPr>
      </w:pPr>
      <w:r>
        <w:rPr>
          <w:w w:val="105"/>
          <w:sz w:val="17"/>
        </w:rPr>
        <w:t>Place elephants for want of towns."</w:t>
      </w:r>
    </w:p>
    <w:p>
      <w:pPr>
        <w:pStyle w:val="BodyText"/>
        <w:spacing w:line="252" w:lineRule="auto" w:before="100"/>
        <w:ind w:left="1008" w:right="1140" w:firstLine="233"/>
        <w:jc w:val="both"/>
      </w:pPr>
      <w:r>
        <w:rPr/>
        <w:t>Regarding the general attitude of the masses toward intellectual progress, a writer• justly remarks: " There were by no</w:t>
      </w:r>
    </w:p>
    <w:p>
      <w:pPr>
        <w:spacing w:before="64"/>
        <w:ind w:left="733" w:right="724" w:firstLine="0"/>
        <w:jc w:val="center"/>
        <w:rPr>
          <w:b/>
          <w:sz w:val="19"/>
        </w:rPr>
      </w:pPr>
      <w:r>
        <w:rPr>
          <w:b/>
          <w:w w:val="105"/>
          <w:sz w:val="21"/>
        </w:rPr>
        <w:t>J. </w:t>
      </w:r>
      <w:r>
        <w:rPr>
          <w:b/>
          <w:w w:val="105"/>
          <w:sz w:val="17"/>
        </w:rPr>
        <w:t>A. SymODds: </w:t>
      </w:r>
      <w:r>
        <w:rPr>
          <w:b/>
          <w:w w:val="105"/>
          <w:sz w:val="19"/>
        </w:rPr>
        <w:t>"The </w:t>
      </w:r>
      <w:r>
        <w:rPr>
          <w:w w:val="105"/>
          <w:sz w:val="17"/>
        </w:rPr>
        <w:t>Renaissance," Encyc. Brit., </w:t>
      </w:r>
      <w:r>
        <w:rPr>
          <w:b/>
          <w:w w:val="105"/>
          <w:sz w:val="19"/>
        </w:rPr>
        <w:t>u.,</w:t>
      </w:r>
    </w:p>
    <w:p>
      <w:pPr>
        <w:spacing w:line="174" w:lineRule="exact" w:before="56"/>
        <w:ind w:left="1012" w:right="0" w:firstLine="0"/>
        <w:jc w:val="both"/>
        <w:rPr>
          <w:b/>
          <w:sz w:val="17"/>
        </w:rPr>
      </w:pPr>
      <w:r>
        <w:rPr>
          <w:b/>
          <w:sz w:val="17"/>
        </w:rPr>
        <w:t>383.</w:t>
      </w:r>
    </w:p>
    <w:p>
      <w:pPr>
        <w:spacing w:line="244" w:lineRule="exact" w:before="0"/>
        <w:ind w:left="0" w:right="134" w:firstLine="0"/>
        <w:jc w:val="center"/>
        <w:rPr>
          <w:sz w:val="22"/>
        </w:rPr>
      </w:pPr>
      <w:r>
        <w:rPr>
          <w:w w:val="97"/>
          <w:sz w:val="22"/>
        </w:rPr>
        <w:t>7</w:t>
      </w:r>
    </w:p>
    <w:p>
      <w:pPr>
        <w:spacing w:after="0" w:line="244" w:lineRule="exact"/>
        <w:jc w:val="center"/>
        <w:rPr>
          <w:sz w:val="22"/>
        </w:rPr>
        <w:sectPr>
          <w:footerReference w:type="default" r:id="rId50"/>
          <w:pgSz w:w="8340" w:h="11160"/>
          <w:pgMar w:footer="696" w:header="0" w:top="1040" w:bottom="880" w:left="1000" w:right="840"/>
        </w:sectPr>
      </w:pPr>
    </w:p>
    <w:p>
      <w:pPr>
        <w:pStyle w:val="BodyText"/>
        <w:rPr>
          <w:sz w:val="20"/>
        </w:rPr>
      </w:pPr>
      <w:r>
        <w:rPr/>
        <w:pict>
          <v:group style="position:absolute;margin-left:55.792084pt;margin-top:37.504395pt;width:312.650pt;height:495.3pt;mso-position-horizontal-relative:page;mso-position-vertical-relative:page;z-index:-144112" coordorigin="1116,750" coordsize="6253,9906">
            <v:shape style="position:absolute;left:2058;top:9808;width:193;height:602" type="#_x0000_t75" stroked="false">
              <v:imagedata r:id="rId52" o:title=""/>
            </v:shape>
            <v:shape style="position:absolute;left:6387;top:10308;width:982;height:347" type="#_x0000_t75" stroked="false">
              <v:imagedata r:id="rId53" o:title=""/>
            </v:shape>
            <v:line style="position:absolute" from="7239,10309" to="7239,750" stroked="true" strokeweight="1.202416pt" strokecolor="#000000">
              <v:stroke dashstyle="solid"/>
            </v:line>
            <v:line style="position:absolute" from="1135,10405" to="1135,750" stroked="true" strokeweight="1.683382pt" strokecolor="#000000">
              <v:stroke dashstyle="solid"/>
            </v:line>
            <v:line style="position:absolute" from="1116,769" to="7272,769" stroked="true" strokeweight="1.442477pt" strokecolor="#000000">
              <v:stroke dashstyle="solid"/>
            </v:line>
            <v:line style="position:absolute" from="4367,1947" to="5368,1947" stroked="true" strokeweight="6.731558pt" strokecolor="#000000">
              <v:stroke dashstyle="solid"/>
            </v:line>
            <v:line style="position:absolute" from="2886,1947" to="3982,1947" stroked="true" strokeweight="7.212384pt" strokecolor="#000000">
              <v:stroke dashstyle="solid"/>
            </v:line>
            <v:line style="position:absolute" from="2212,2120" to="6599,2120" stroked="true" strokeweight="2.404128pt" strokecolor="#000000">
              <v:stroke dashstyle="solid"/>
            </v:line>
            <v:line style="position:absolute" from="1116,10376" to="6387,10376" stroked="true" strokeweight="1.442477pt" strokecolor="#000000">
              <v:stroke dashstyle="solid"/>
            </v:line>
            <w10:wrap type="none"/>
          </v:group>
        </w:pict>
      </w:r>
    </w:p>
    <w:p>
      <w:pPr>
        <w:pStyle w:val="BodyText"/>
        <w:rPr>
          <w:sz w:val="20"/>
        </w:rPr>
      </w:pPr>
    </w:p>
    <w:p>
      <w:pPr>
        <w:pStyle w:val="BodyText"/>
        <w:rPr>
          <w:sz w:val="20"/>
        </w:rPr>
      </w:pPr>
    </w:p>
    <w:p>
      <w:pPr>
        <w:pStyle w:val="BodyText"/>
        <w:spacing w:before="1"/>
        <w:rPr>
          <w:sz w:val="23"/>
        </w:rPr>
      </w:pPr>
    </w:p>
    <w:p>
      <w:pPr>
        <w:spacing w:before="93"/>
        <w:ind w:left="3047" w:right="0" w:firstLine="0"/>
        <w:jc w:val="left"/>
        <w:rPr>
          <w:rFonts w:ascii="Arial"/>
          <w:sz w:val="24"/>
        </w:rPr>
      </w:pPr>
      <w:r>
        <w:rPr>
          <w:rFonts w:ascii="Arial"/>
          <w:color w:val="483A2A"/>
          <w:sz w:val="24"/>
        </w:rPr>
        <w:t>Of</w:t>
      </w:r>
    </w:p>
    <w:p>
      <w:pPr>
        <w:tabs>
          <w:tab w:pos="3477" w:val="left" w:leader="none"/>
          <w:tab w:pos="3926" w:val="left" w:leader="none"/>
          <w:tab w:pos="5210" w:val="left" w:leader="none"/>
        </w:tabs>
        <w:spacing w:line="240" w:lineRule="auto" w:before="135"/>
        <w:ind w:left="1219" w:right="901" w:hanging="9"/>
        <w:jc w:val="right"/>
        <w:rPr>
          <w:sz w:val="24"/>
        </w:rPr>
      </w:pPr>
      <w:r>
        <w:rPr>
          <w:rFonts w:ascii="Arial" w:hAnsi="Arial"/>
          <w:b/>
          <w:color w:val="483A2A"/>
          <w:w w:val="90"/>
          <w:sz w:val="25"/>
        </w:rPr>
        <w:t>mea:ns</w:t>
      </w:r>
      <w:r>
        <w:rPr>
          <w:rFonts w:ascii="Arial" w:hAnsi="Arial"/>
          <w:b/>
          <w:color w:val="483A2A"/>
          <w:spacing w:val="6"/>
          <w:w w:val="90"/>
          <w:sz w:val="25"/>
        </w:rPr>
        <w:t> </w:t>
      </w:r>
      <w:r>
        <w:rPr>
          <w:b/>
          <w:color w:val="483A2A"/>
          <w:w w:val="90"/>
          <w:sz w:val="26"/>
          <w:u w:val="thick" w:color="483A2A"/>
        </w:rPr>
        <w:t>Jackmg</w:t>
      </w:r>
      <w:r>
        <w:rPr>
          <w:b/>
          <w:color w:val="483A2A"/>
          <w:spacing w:val="-15"/>
          <w:w w:val="90"/>
          <w:sz w:val="26"/>
        </w:rPr>
        <w:t> </w:t>
      </w:r>
      <w:r>
        <w:rPr>
          <w:color w:val="483A2A"/>
          <w:w w:val="90"/>
          <w:sz w:val="28"/>
        </w:rPr>
        <w:t>e1emen</w:t>
        <w:tab/>
      </w:r>
      <w:r>
        <w:rPr>
          <w:rFonts w:ascii="Arial" w:hAnsi="Arial"/>
          <w:color w:val="483A2A"/>
          <w:sz w:val="24"/>
        </w:rPr>
        <w:t>of</w:t>
      </w:r>
      <w:r>
        <w:rPr>
          <w:rFonts w:ascii="Arial" w:hAnsi="Arial"/>
          <w:color w:val="483A2A"/>
          <w:spacing w:val="50"/>
          <w:sz w:val="24"/>
        </w:rPr>
        <w:t> </w:t>
      </w:r>
      <w:r>
        <w:rPr>
          <w:color w:val="483A2A"/>
          <w:sz w:val="26"/>
        </w:rPr>
        <w:t>natne</w:t>
      </w:r>
      <w:r>
        <w:rPr>
          <w:color w:val="483A2A"/>
          <w:spacing w:val="13"/>
          <w:sz w:val="26"/>
        </w:rPr>
        <w:t> </w:t>
      </w:r>
      <w:r>
        <w:rPr>
          <w:color w:val="483A2A"/>
          <w:sz w:val="24"/>
        </w:rPr>
        <w:t>vigor</w:t>
      </w:r>
      <w:r>
        <w:rPr>
          <w:color w:val="483A2A"/>
          <w:w w:val="106"/>
          <w:sz w:val="24"/>
        </w:rPr>
        <w:t> </w:t>
      </w:r>
      <w:r>
        <w:rPr>
          <w:color w:val="483A2A"/>
          <w:sz w:val="24"/>
        </w:rPr>
        <w:t>ready  </w:t>
      </w:r>
      <w:r>
        <w:rPr>
          <w:color w:val="483A2A"/>
          <w:sz w:val="26"/>
        </w:rPr>
        <w:t>to</w:t>
      </w:r>
      <w:r>
        <w:rPr>
          <w:color w:val="483A2A"/>
          <w:spacing w:val="-39"/>
          <w:sz w:val="26"/>
        </w:rPr>
        <w:t> </w:t>
      </w:r>
      <w:r>
        <w:rPr>
          <w:color w:val="483A2A"/>
          <w:sz w:val="24"/>
        </w:rPr>
        <w:t>burst</w:t>
      </w:r>
      <w:r>
        <w:rPr>
          <w:color w:val="483A2A"/>
          <w:spacing w:val="22"/>
          <w:sz w:val="24"/>
        </w:rPr>
        <w:t> </w:t>
      </w:r>
      <w:r>
        <w:rPr>
          <w:rFonts w:ascii="Arial" w:hAnsi="Arial"/>
          <w:color w:val="483A2A"/>
          <w:sz w:val="24"/>
        </w:rPr>
        <w:t>forth</w:t>
        <w:tab/>
      </w:r>
      <w:r>
        <w:rPr>
          <w:color w:val="483A2A"/>
          <w:sz w:val="24"/>
        </w:rPr>
        <w:t>But the</w:t>
      </w:r>
      <w:r>
        <w:rPr>
          <w:color w:val="483A2A"/>
          <w:spacing w:val="6"/>
          <w:sz w:val="24"/>
        </w:rPr>
        <w:t> </w:t>
      </w:r>
      <w:r>
        <w:rPr>
          <w:color w:val="483A2A"/>
          <w:sz w:val="24"/>
        </w:rPr>
        <w:t>cowaae</w:t>
      </w:r>
      <w:r>
        <w:rPr>
          <w:color w:val="483A2A"/>
          <w:spacing w:val="6"/>
          <w:sz w:val="24"/>
        </w:rPr>
        <w:t> </w:t>
      </w:r>
      <w:r>
        <w:rPr>
          <w:color w:val="483A2A"/>
          <w:sz w:val="24"/>
        </w:rPr>
        <w:t>that</w:t>
      </w:r>
      <w:r>
        <w:rPr>
          <w:color w:val="483A2A"/>
          <w:spacing w:val="-1"/>
          <w:w w:val="115"/>
          <w:sz w:val="24"/>
        </w:rPr>
        <w:t> </w:t>
      </w:r>
      <w:r>
        <w:rPr>
          <w:rFonts w:ascii="Arial" w:hAnsi="Arial"/>
          <w:color w:val="483A2A"/>
          <w:sz w:val="27"/>
        </w:rPr>
        <w:t>born</w:t>
      </w:r>
      <w:r>
        <w:rPr>
          <w:rFonts w:ascii="Arial" w:hAnsi="Arial"/>
          <w:color w:val="483A2A"/>
          <w:spacing w:val="-43"/>
          <w:sz w:val="27"/>
        </w:rPr>
        <w:t> </w:t>
      </w:r>
      <w:r>
        <w:rPr>
          <w:rFonts w:ascii="Arial" w:hAnsi="Arial"/>
          <w:color w:val="483A2A"/>
          <w:sz w:val="24"/>
        </w:rPr>
        <w:t>of</w:t>
      </w:r>
      <w:r>
        <w:rPr>
          <w:rFonts w:ascii="Arial" w:hAnsi="Arial"/>
          <w:color w:val="483A2A"/>
          <w:spacing w:val="-17"/>
          <w:sz w:val="24"/>
        </w:rPr>
        <w:t> </w:t>
      </w:r>
      <w:r>
        <w:rPr>
          <w:color w:val="483A2A"/>
          <w:sz w:val="26"/>
        </w:rPr>
        <w:t>knowledge,</w:t>
      </w:r>
      <w:r>
        <w:rPr>
          <w:color w:val="483A2A"/>
          <w:spacing w:val="-27"/>
          <w:sz w:val="26"/>
        </w:rPr>
        <w:t> </w:t>
      </w:r>
      <w:r>
        <w:rPr>
          <w:color w:val="483A2A"/>
          <w:sz w:val="24"/>
        </w:rPr>
        <w:t>the</w:t>
      </w:r>
      <w:r>
        <w:rPr>
          <w:color w:val="483A2A"/>
          <w:spacing w:val="16"/>
          <w:sz w:val="24"/>
        </w:rPr>
        <w:t> </w:t>
      </w:r>
      <w:r>
        <w:rPr>
          <w:color w:val="483A2A"/>
          <w:sz w:val="26"/>
        </w:rPr>
        <w:t>calm</w:t>
      </w:r>
      <w:r>
        <w:rPr>
          <w:color w:val="483A2A"/>
          <w:spacing w:val="-21"/>
          <w:sz w:val="26"/>
        </w:rPr>
        <w:t> </w:t>
      </w:r>
      <w:r>
        <w:rPr>
          <w:color w:val="483A2A"/>
          <w:sz w:val="24"/>
        </w:rPr>
        <w:t>strength</w:t>
      </w:r>
      <w:r>
        <w:rPr>
          <w:color w:val="483A2A"/>
          <w:spacing w:val="-7"/>
          <w:sz w:val="24"/>
        </w:rPr>
        <w:t> </w:t>
      </w:r>
      <w:r>
        <w:rPr>
          <w:color w:val="483A2A"/>
          <w:sz w:val="26"/>
        </w:rPr>
        <w:t>be­</w:t>
      </w:r>
      <w:r>
        <w:rPr>
          <w:color w:val="483A2A"/>
          <w:w w:val="93"/>
          <w:sz w:val="26"/>
        </w:rPr>
        <w:t> </w:t>
      </w:r>
      <w:r>
        <w:rPr>
          <w:rFonts w:ascii="Arial" w:hAnsi="Arial"/>
          <w:color w:val="483A2A"/>
          <w:sz w:val="21"/>
          <w:u w:val="thick" w:color="483A2A"/>
        </w:rPr>
        <w:t>got1en</w:t>
      </w:r>
      <w:r>
        <w:rPr>
          <w:rFonts w:ascii="Arial" w:hAnsi="Arial"/>
          <w:color w:val="483A2A"/>
          <w:sz w:val="21"/>
        </w:rPr>
        <w:t> </w:t>
      </w:r>
      <w:r>
        <w:rPr>
          <w:color w:val="483A2A"/>
          <w:sz w:val="24"/>
        </w:rPr>
        <w:t>by a positive attitude </w:t>
      </w:r>
      <w:r>
        <w:rPr>
          <w:rFonts w:ascii="Arial" w:hAnsi="Arial"/>
          <w:color w:val="483A2A"/>
          <w:sz w:val="25"/>
        </w:rPr>
        <w:t>of</w:t>
      </w:r>
      <w:r>
        <w:rPr>
          <w:rFonts w:ascii="Arial" w:hAnsi="Arial"/>
          <w:color w:val="483A2A"/>
          <w:spacing w:val="54"/>
          <w:sz w:val="25"/>
        </w:rPr>
        <w:t> </w:t>
      </w:r>
      <w:r>
        <w:rPr>
          <w:rFonts w:ascii="Arial" w:hAnsi="Arial"/>
          <w:color w:val="483A2A"/>
          <w:sz w:val="24"/>
        </w:rPr>
        <w:t>mind</w:t>
      </w:r>
      <w:r>
        <w:rPr>
          <w:rFonts w:ascii="Arial" w:hAnsi="Arial"/>
          <w:color w:val="483A2A"/>
          <w:spacing w:val="59"/>
          <w:sz w:val="24"/>
        </w:rPr>
        <w:t> </w:t>
      </w:r>
      <w:r>
        <w:rPr>
          <w:color w:val="483A2A"/>
          <w:sz w:val="26"/>
        </w:rPr>
        <w:t>face</w:t>
      </w:r>
      <w:r>
        <w:rPr>
          <w:color w:val="483A2A"/>
          <w:w w:val="97"/>
          <w:sz w:val="26"/>
        </w:rPr>
        <w:t> </w:t>
      </w:r>
      <w:r>
        <w:rPr>
          <w:color w:val="483A2A"/>
          <w:sz w:val="24"/>
        </w:rPr>
        <w:t>to face </w:t>
      </w:r>
      <w:r>
        <w:rPr>
          <w:rFonts w:ascii="Arial" w:hAnsi="Arial"/>
          <w:color w:val="483A2A"/>
          <w:sz w:val="24"/>
        </w:rPr>
        <w:t>with </w:t>
      </w:r>
      <w:r>
        <w:rPr>
          <w:color w:val="483A2A"/>
          <w:sz w:val="26"/>
        </w:rPr>
        <w:t>the</w:t>
      </w:r>
      <w:r>
        <w:rPr>
          <w:color w:val="483A2A"/>
          <w:spacing w:val="10"/>
          <w:sz w:val="26"/>
        </w:rPr>
        <w:t> </w:t>
      </w:r>
      <w:r>
        <w:rPr>
          <w:color w:val="483A2A"/>
          <w:sz w:val="24"/>
        </w:rPr>
        <w:t>dominant</w:t>
      </w:r>
      <w:r>
        <w:rPr>
          <w:color w:val="483A2A"/>
          <w:spacing w:val="55"/>
          <w:sz w:val="24"/>
        </w:rPr>
        <w:t> </w:t>
      </w:r>
      <w:r>
        <w:rPr>
          <w:color w:val="483A2A"/>
          <w:sz w:val="26"/>
        </w:rPr>
        <w:t>overshadowing</w:t>
      </w:r>
      <w:r>
        <w:rPr>
          <w:color w:val="483A2A"/>
          <w:w w:val="94"/>
          <w:sz w:val="26"/>
        </w:rPr>
        <w:t> </w:t>
      </w:r>
      <w:r>
        <w:rPr>
          <w:color w:val="483A2A"/>
          <w:sz w:val="24"/>
        </w:rPr>
        <w:t>sphinx   </w:t>
      </w:r>
      <w:r>
        <w:rPr>
          <w:color w:val="483A2A"/>
          <w:sz w:val="26"/>
        </w:rPr>
        <w:t>of    </w:t>
      </w:r>
      <w:r>
        <w:rPr>
          <w:color w:val="483A2A"/>
          <w:sz w:val="24"/>
        </w:rPr>
        <w:t>theology,</w:t>
      </w:r>
      <w:r>
        <w:rPr>
          <w:color w:val="483A2A"/>
          <w:spacing w:val="14"/>
          <w:sz w:val="24"/>
        </w:rPr>
        <w:t> </w:t>
      </w:r>
      <w:r>
        <w:rPr>
          <w:color w:val="483A2A"/>
          <w:sz w:val="24"/>
        </w:rPr>
        <w:t>were </w:t>
      </w:r>
      <w:r>
        <w:rPr>
          <w:color w:val="483A2A"/>
          <w:spacing w:val="28"/>
          <w:sz w:val="24"/>
        </w:rPr>
        <w:t> </w:t>
      </w:r>
      <w:r>
        <w:rPr>
          <w:color w:val="483A2A"/>
          <w:sz w:val="24"/>
        </w:rPr>
        <w:t>lacking</w:t>
        <w:tab/>
      </w:r>
      <w:r>
        <w:rPr>
          <w:color w:val="483A2A"/>
          <w:spacing w:val="-1"/>
          <w:sz w:val="24"/>
        </w:rPr>
        <w:t>We </w:t>
      </w:r>
      <w:r>
        <w:rPr>
          <w:color w:val="483A2A"/>
          <w:sz w:val="24"/>
        </w:rPr>
        <w:t>may fairly say </w:t>
      </w:r>
      <w:r>
        <w:rPr>
          <w:color w:val="483A2A"/>
          <w:sz w:val="26"/>
        </w:rPr>
        <w:t>that </w:t>
      </w:r>
      <w:r>
        <w:rPr>
          <w:color w:val="483A2A"/>
          <w:sz w:val="24"/>
        </w:rPr>
        <w:t>natural</w:t>
      </w:r>
      <w:r>
        <w:rPr>
          <w:color w:val="483A2A"/>
          <w:spacing w:val="7"/>
          <w:sz w:val="24"/>
        </w:rPr>
        <w:t> </w:t>
      </w:r>
      <w:r>
        <w:rPr>
          <w:color w:val="483A2A"/>
          <w:sz w:val="24"/>
        </w:rPr>
        <w:t>and</w:t>
      </w:r>
      <w:r>
        <w:rPr>
          <w:color w:val="483A2A"/>
          <w:spacing w:val="46"/>
          <w:sz w:val="24"/>
        </w:rPr>
        <w:t> </w:t>
      </w:r>
      <w:r>
        <w:rPr>
          <w:color w:val="483A2A"/>
          <w:sz w:val="24"/>
        </w:rPr>
        <w:t>untaught</w:t>
      </w:r>
      <w:r>
        <w:rPr>
          <w:color w:val="483A2A"/>
          <w:w w:val="108"/>
          <w:sz w:val="24"/>
        </w:rPr>
        <w:t> </w:t>
      </w:r>
      <w:r>
        <w:rPr>
          <w:color w:val="483A2A"/>
          <w:sz w:val="26"/>
        </w:rPr>
        <w:t>people </w:t>
      </w:r>
      <w:r>
        <w:rPr>
          <w:color w:val="483A2A"/>
          <w:sz w:val="24"/>
        </w:rPr>
        <w:t>had more </w:t>
      </w:r>
      <w:r>
        <w:rPr>
          <w:rFonts w:ascii="Arial" w:hAnsi="Arial"/>
          <w:color w:val="483A2A"/>
          <w:sz w:val="24"/>
        </w:rPr>
        <w:t>of </w:t>
      </w:r>
      <w:r>
        <w:rPr>
          <w:color w:val="483A2A"/>
          <w:sz w:val="24"/>
        </w:rPr>
        <w:t>the </w:t>
      </w:r>
      <w:r>
        <w:rPr>
          <w:rFonts w:ascii="Arial" w:hAnsi="Arial"/>
          <w:color w:val="483A2A"/>
          <w:sz w:val="20"/>
        </w:rPr>
        <w:t>Just</w:t>
      </w:r>
      <w:r>
        <w:rPr>
          <w:rFonts w:ascii="Arial" w:hAnsi="Arial"/>
          <w:color w:val="483A2A"/>
          <w:spacing w:val="8"/>
          <w:sz w:val="20"/>
        </w:rPr>
        <w:t> </w:t>
      </w:r>
      <w:r>
        <w:rPr>
          <w:color w:val="483A2A"/>
          <w:sz w:val="24"/>
        </w:rPr>
        <w:t>intuition</w:t>
      </w:r>
      <w:r>
        <w:rPr>
          <w:color w:val="483A2A"/>
          <w:spacing w:val="22"/>
          <w:sz w:val="24"/>
        </w:rPr>
        <w:t> </w:t>
      </w:r>
      <w:r>
        <w:rPr>
          <w:color w:val="483A2A"/>
          <w:sz w:val="24"/>
        </w:rPr>
        <w:t>that</w:t>
      </w:r>
      <w:r>
        <w:rPr>
          <w:color w:val="483A2A"/>
          <w:spacing w:val="-1"/>
          <w:w w:val="113"/>
          <w:sz w:val="24"/>
        </w:rPr>
        <w:t> </w:t>
      </w:r>
      <w:r>
        <w:rPr>
          <w:color w:val="483A2A"/>
          <w:sz w:val="24"/>
        </w:rPr>
        <w:t>needed than learned folk trained</w:t>
      </w:r>
      <w:r>
        <w:rPr>
          <w:color w:val="483A2A"/>
          <w:spacing w:val="13"/>
          <w:sz w:val="24"/>
        </w:rPr>
        <w:t> </w:t>
      </w:r>
      <w:r>
        <w:rPr>
          <w:color w:val="483A2A"/>
          <w:sz w:val="24"/>
        </w:rPr>
        <w:t>m</w:t>
      </w:r>
    </w:p>
    <w:p>
      <w:pPr>
        <w:spacing w:line="249" w:lineRule="auto" w:before="9"/>
        <w:ind w:left="1234" w:right="894" w:firstLine="4"/>
        <w:jc w:val="both"/>
        <w:rPr>
          <w:sz w:val="24"/>
        </w:rPr>
      </w:pPr>
      <w:r>
        <w:rPr>
          <w:color w:val="483A2A"/>
          <w:sz w:val="24"/>
        </w:rPr>
        <w:t>the </w:t>
      </w:r>
      <w:r>
        <w:rPr>
          <w:color w:val="483A2A"/>
          <w:sz w:val="27"/>
        </w:rPr>
        <w:t>schools. </w:t>
      </w:r>
      <w:r>
        <w:rPr>
          <w:color w:val="483A2A"/>
          <w:sz w:val="24"/>
        </w:rPr>
        <w:t>Man and the actual </w:t>
      </w:r>
      <w:r>
        <w:rPr>
          <w:color w:val="483A2A"/>
          <w:sz w:val="26"/>
        </w:rPr>
        <w:t>universe </w:t>
      </w:r>
      <w:r>
        <w:rPr>
          <w:color w:val="483A2A"/>
          <w:sz w:val="24"/>
        </w:rPr>
        <w:t>kept on reasserting  their  rights and  </w:t>
      </w:r>
      <w:r>
        <w:rPr>
          <w:color w:val="483A2A"/>
          <w:sz w:val="24"/>
          <w:u w:val="thick" w:color="483A2A"/>
        </w:rPr>
        <w:t>cluma</w:t>
      </w:r>
      <w:r>
        <w:rPr>
          <w:color w:val="483A2A"/>
          <w:sz w:val="24"/>
        </w:rPr>
        <w:t> in one way or another; but </w:t>
      </w:r>
      <w:r>
        <w:rPr>
          <w:rFonts w:ascii="Arial" w:hAnsi="Arial"/>
          <w:color w:val="483A2A"/>
          <w:sz w:val="23"/>
        </w:rPr>
        <w:t>they </w:t>
      </w:r>
      <w:r>
        <w:rPr>
          <w:rFonts w:ascii="Arial" w:hAnsi="Arial"/>
          <w:color w:val="483A2A"/>
          <w:sz w:val="22"/>
        </w:rPr>
        <w:t>were </w:t>
      </w:r>
      <w:r>
        <w:rPr>
          <w:color w:val="483A2A"/>
          <w:sz w:val="24"/>
        </w:rPr>
        <w:t>al­ </w:t>
      </w:r>
      <w:r>
        <w:rPr>
          <w:rFonts w:ascii="Arial" w:hAnsi="Arial"/>
          <w:color w:val="483A2A"/>
          <w:sz w:val="20"/>
        </w:rPr>
        <w:t>ways </w:t>
      </w:r>
      <w:r>
        <w:rPr>
          <w:color w:val="483A2A"/>
          <w:sz w:val="24"/>
        </w:rPr>
        <w:t>being thrust </w:t>
      </w:r>
      <w:r>
        <w:rPr>
          <w:color w:val="483A2A"/>
          <w:sz w:val="26"/>
        </w:rPr>
        <w:t>back </w:t>
      </w:r>
      <w:r>
        <w:rPr>
          <w:color w:val="483A2A"/>
          <w:sz w:val="24"/>
        </w:rPr>
        <w:t>again into </w:t>
      </w:r>
      <w:r>
        <w:rPr>
          <w:color w:val="483A2A"/>
          <w:sz w:val="26"/>
        </w:rPr>
        <w:t>Cun­ merian regions of abstractions, </w:t>
      </w:r>
      <w:r>
        <w:rPr>
          <w:color w:val="483A2A"/>
          <w:sz w:val="24"/>
        </w:rPr>
        <w:t>fictions, </w:t>
      </w:r>
      <w:r>
        <w:rPr>
          <w:color w:val="483A2A"/>
          <w:sz w:val="26"/>
        </w:rPr>
        <w:t>VJSions, </w:t>
      </w:r>
      <w:r>
        <w:rPr>
          <w:color w:val="483A2A"/>
          <w:sz w:val="24"/>
        </w:rPr>
        <w:t>spectral </w:t>
      </w:r>
      <w:r>
        <w:rPr>
          <w:color w:val="483A2A"/>
          <w:sz w:val="26"/>
        </w:rPr>
        <w:t>hopes </w:t>
      </w:r>
      <w:r>
        <w:rPr>
          <w:color w:val="483A2A"/>
          <w:sz w:val="24"/>
        </w:rPr>
        <w:t>and </w:t>
      </w:r>
      <w:r>
        <w:rPr>
          <w:color w:val="483A2A"/>
          <w:sz w:val="26"/>
        </w:rPr>
        <w:t>fears, </w:t>
      </w:r>
      <w:r>
        <w:rPr>
          <w:rFonts w:ascii="Arial" w:hAnsi="Arial"/>
          <w:color w:val="483A2A"/>
          <w:sz w:val="26"/>
        </w:rPr>
        <w:t>in </w:t>
      </w:r>
      <w:r>
        <w:rPr>
          <w:color w:val="483A2A"/>
          <w:sz w:val="26"/>
        </w:rPr>
        <w:t>the </w:t>
      </w:r>
      <w:r>
        <w:rPr>
          <w:color w:val="483A2A"/>
          <w:sz w:val="24"/>
        </w:rPr>
        <w:t>midst </w:t>
      </w:r>
      <w:r>
        <w:rPr>
          <w:rFonts w:ascii="Arial" w:hAnsi="Arial"/>
          <w:color w:val="483A2A"/>
          <w:sz w:val="23"/>
        </w:rPr>
        <w:t>of </w:t>
      </w:r>
      <w:r>
        <w:rPr>
          <w:color w:val="483A2A"/>
          <w:sz w:val="24"/>
        </w:rPr>
        <w:t>which the intellect somnambulis­ tically moved upon an unknown</w:t>
      </w:r>
      <w:r>
        <w:rPr>
          <w:color w:val="483A2A"/>
          <w:spacing w:val="-2"/>
          <w:sz w:val="24"/>
        </w:rPr>
        <w:t> </w:t>
      </w:r>
      <w:r>
        <w:rPr>
          <w:color w:val="483A2A"/>
          <w:sz w:val="24"/>
        </w:rPr>
        <w:t>way."</w:t>
      </w:r>
    </w:p>
    <w:p>
      <w:pPr>
        <w:spacing w:line="240" w:lineRule="auto" w:before="0"/>
        <w:ind w:left="1223" w:right="911" w:firstLine="232"/>
        <w:jc w:val="both"/>
        <w:rPr>
          <w:sz w:val="24"/>
        </w:rPr>
      </w:pPr>
      <w:r>
        <w:rPr>
          <w:color w:val="483A2A"/>
          <w:w w:val="105"/>
          <w:sz w:val="24"/>
        </w:rPr>
        <w:t>The morality </w:t>
      </w:r>
      <w:r>
        <w:rPr>
          <w:color w:val="483A2A"/>
          <w:w w:val="105"/>
          <w:sz w:val="26"/>
        </w:rPr>
        <w:t>of </w:t>
      </w:r>
      <w:r>
        <w:rPr>
          <w:color w:val="483A2A"/>
          <w:w w:val="105"/>
          <w:sz w:val="24"/>
        </w:rPr>
        <w:t>the Middle </w:t>
      </w:r>
      <w:r>
        <w:rPr>
          <w:b/>
          <w:color w:val="483A2A"/>
          <w:w w:val="105"/>
          <w:sz w:val="25"/>
        </w:rPr>
        <w:t>Ages </w:t>
      </w:r>
      <w:r>
        <w:rPr>
          <w:rFonts w:ascii="Arial" w:hAnsi="Arial"/>
          <w:b/>
          <w:color w:val="483A2A"/>
          <w:w w:val="105"/>
          <w:sz w:val="24"/>
        </w:rPr>
        <w:t>pre­ </w:t>
      </w:r>
      <w:r>
        <w:rPr>
          <w:color w:val="483A2A"/>
          <w:w w:val="105"/>
          <w:sz w:val="26"/>
        </w:rPr>
        <w:t>sents</w:t>
      </w:r>
      <w:r>
        <w:rPr>
          <w:color w:val="483A2A"/>
          <w:w w:val="105"/>
          <w:sz w:val="24"/>
        </w:rPr>
        <w:t>startling</w:t>
      </w:r>
      <w:r>
        <w:rPr>
          <w:color w:val="483A2A"/>
          <w:spacing w:val="-49"/>
          <w:w w:val="105"/>
          <w:sz w:val="24"/>
        </w:rPr>
        <w:t> </w:t>
      </w:r>
      <w:r>
        <w:rPr>
          <w:color w:val="483A2A"/>
          <w:w w:val="105"/>
          <w:sz w:val="26"/>
        </w:rPr>
        <w:t>contrasts.</w:t>
      </w:r>
      <w:r>
        <w:rPr>
          <w:color w:val="483A2A"/>
          <w:spacing w:val="36"/>
          <w:w w:val="105"/>
          <w:sz w:val="26"/>
        </w:rPr>
        <w:t> </w:t>
      </w:r>
      <w:r>
        <w:rPr>
          <w:color w:val="483A2A"/>
          <w:w w:val="105"/>
          <w:sz w:val="26"/>
        </w:rPr>
        <w:t>Over</w:t>
      </w:r>
      <w:r>
        <w:rPr>
          <w:color w:val="483A2A"/>
          <w:spacing w:val="-51"/>
          <w:w w:val="105"/>
          <w:sz w:val="26"/>
        </w:rPr>
        <w:t> </w:t>
      </w:r>
      <w:r>
        <w:rPr>
          <w:color w:val="483A2A"/>
          <w:w w:val="105"/>
          <w:sz w:val="24"/>
        </w:rPr>
        <w:t>against</w:t>
      </w:r>
      <w:r>
        <w:rPr>
          <w:color w:val="483A2A"/>
          <w:spacing w:val="-43"/>
          <w:w w:val="105"/>
          <w:sz w:val="24"/>
        </w:rPr>
        <w:t> </w:t>
      </w:r>
      <w:r>
        <w:rPr>
          <w:color w:val="483A2A"/>
          <w:w w:val="105"/>
          <w:sz w:val="27"/>
        </w:rPr>
        <w:t>each </w:t>
      </w:r>
      <w:r>
        <w:rPr>
          <w:color w:val="483A2A"/>
          <w:w w:val="105"/>
          <w:sz w:val="24"/>
        </w:rPr>
        <w:t>other, and not </w:t>
      </w:r>
      <w:r>
        <w:rPr>
          <w:color w:val="483A2A"/>
          <w:w w:val="105"/>
          <w:sz w:val="27"/>
        </w:rPr>
        <w:t>only </w:t>
      </w:r>
      <w:r>
        <w:rPr>
          <w:color w:val="483A2A"/>
          <w:w w:val="105"/>
          <w:sz w:val="24"/>
        </w:rPr>
        <w:t>in the same land but often </w:t>
      </w:r>
      <w:r>
        <w:rPr>
          <w:rFonts w:ascii="Arial" w:hAnsi="Arial"/>
          <w:color w:val="483A2A"/>
          <w:w w:val="105"/>
          <w:sz w:val="26"/>
        </w:rPr>
        <w:t>in </w:t>
      </w:r>
      <w:r>
        <w:rPr>
          <w:color w:val="483A2A"/>
          <w:w w:val="105"/>
          <w:sz w:val="24"/>
        </w:rPr>
        <w:t>the same individual, we witness sublime faith and degrading</w:t>
      </w:r>
      <w:r>
        <w:rPr>
          <w:color w:val="483A2A"/>
          <w:spacing w:val="16"/>
          <w:w w:val="105"/>
          <w:sz w:val="24"/>
        </w:rPr>
        <w:t> </w:t>
      </w:r>
      <w:r>
        <w:rPr>
          <w:color w:val="483A2A"/>
          <w:w w:val="105"/>
          <w:sz w:val="24"/>
        </w:rPr>
        <w:t>superstition,</w:t>
      </w:r>
    </w:p>
    <w:p>
      <w:pPr>
        <w:spacing w:line="178" w:lineRule="exact" w:before="0"/>
        <w:ind w:left="330" w:right="0" w:firstLine="0"/>
        <w:jc w:val="center"/>
        <w:rPr>
          <w:rFonts w:ascii="Arial"/>
          <w:sz w:val="19"/>
        </w:rPr>
      </w:pPr>
      <w:r>
        <w:rPr>
          <w:rFonts w:ascii="Arial"/>
          <w:color w:val="483A2A"/>
          <w:w w:val="106"/>
          <w:sz w:val="19"/>
        </w:rPr>
        <w:t>8</w:t>
      </w:r>
    </w:p>
    <w:p>
      <w:pPr>
        <w:spacing w:after="0" w:line="178" w:lineRule="exact"/>
        <w:jc w:val="center"/>
        <w:rPr>
          <w:rFonts w:ascii="Arial"/>
          <w:sz w:val="19"/>
        </w:rPr>
        <w:sectPr>
          <w:footerReference w:type="default" r:id="rId51"/>
          <w:pgSz w:w="8340" w:h="11160"/>
          <w:pgMar w:footer="529" w:header="0" w:top="760" w:bottom="720" w:left="1000" w:right="840"/>
        </w:sectPr>
      </w:pPr>
    </w:p>
    <w:p>
      <w:pPr>
        <w:pStyle w:val="BodyText"/>
        <w:rPr>
          <w:rFonts w:ascii="Arial"/>
          <w:sz w:val="20"/>
        </w:rPr>
      </w:pPr>
    </w:p>
    <w:p>
      <w:pPr>
        <w:pStyle w:val="BodyText"/>
        <w:spacing w:before="1"/>
        <w:rPr>
          <w:rFonts w:ascii="Arial"/>
          <w:sz w:val="27"/>
        </w:rPr>
      </w:pPr>
    </w:p>
    <w:p>
      <w:pPr>
        <w:tabs>
          <w:tab w:pos="3190" w:val="left" w:leader="none"/>
        </w:tabs>
        <w:spacing w:before="93" w:after="21"/>
        <w:ind w:left="1779" w:right="0" w:firstLine="0"/>
        <w:jc w:val="left"/>
        <w:rPr>
          <w:rFonts w:ascii="Arial"/>
          <w:b/>
          <w:sz w:val="25"/>
        </w:rPr>
      </w:pPr>
      <w:r>
        <w:rPr>
          <w:rFonts w:ascii="Arial"/>
          <w:b/>
          <w:sz w:val="25"/>
        </w:rPr>
        <w:t>:Europe</w:t>
      </w:r>
      <w:r>
        <w:rPr>
          <w:rFonts w:ascii="Arial"/>
          <w:b/>
          <w:spacing w:val="-35"/>
          <w:sz w:val="25"/>
        </w:rPr>
        <w:t> </w:t>
      </w:r>
      <w:r>
        <w:rPr>
          <w:rFonts w:ascii="Arial"/>
          <w:b/>
          <w:sz w:val="25"/>
        </w:rPr>
        <w:t>an</w:t>
        <w:tab/>
        <w:t>tbe</w:t>
      </w:r>
      <w:r>
        <w:rPr>
          <w:rFonts w:ascii="Arial"/>
          <w:b/>
          <w:spacing w:val="22"/>
          <w:sz w:val="25"/>
        </w:rPr>
        <w:t> </w:t>
      </w:r>
      <w:r>
        <w:rPr>
          <w:rFonts w:ascii="Arial"/>
          <w:b/>
          <w:sz w:val="25"/>
        </w:rPr>
        <w:t>Saraceu</w:t>
      </w:r>
    </w:p>
    <w:p>
      <w:pPr>
        <w:pStyle w:val="BodyText"/>
        <w:spacing w:line="34" w:lineRule="exact"/>
        <w:ind w:left="1003"/>
        <w:rPr>
          <w:rFonts w:ascii="Arial"/>
          <w:sz w:val="3"/>
        </w:rPr>
      </w:pPr>
      <w:r>
        <w:rPr>
          <w:rFonts w:ascii="Arial"/>
          <w:position w:val="0"/>
          <w:sz w:val="3"/>
        </w:rPr>
        <w:pict>
          <v:group style="width:218.15pt;height:1.7pt;mso-position-horizontal-relative:char;mso-position-vertical-relative:line" coordorigin="0,0" coordsize="4363,34">
            <v:line style="position:absolute" from="0,17" to="4362,17" stroked="true" strokeweight="1.68289pt" strokecolor="#000000">
              <v:stroke dashstyle="solid"/>
            </v:line>
          </v:group>
        </w:pict>
      </w:r>
      <w:r>
        <w:rPr>
          <w:rFonts w:ascii="Arial"/>
          <w:position w:val="0"/>
          <w:sz w:val="3"/>
        </w:rPr>
      </w:r>
    </w:p>
    <w:p>
      <w:pPr>
        <w:pStyle w:val="BodyText"/>
        <w:spacing w:line="249" w:lineRule="auto" w:before="110"/>
        <w:ind w:left="996" w:right="1116" w:firstLine="9"/>
        <w:jc w:val="both"/>
      </w:pPr>
      <w:r>
        <w:rPr/>
        <w:t>angelic purity and signs ofgross sensuality. It </w:t>
      </w:r>
      <w:r>
        <w:rPr>
          <w:sz w:val="24"/>
        </w:rPr>
        <w:t>was </w:t>
      </w:r>
      <w:r>
        <w:rPr/>
        <w:t>an age of self-denying charity to suf­ </w:t>
      </w:r>
      <w:r>
        <w:rPr>
          <w:b/>
          <w:sz w:val="23"/>
        </w:rPr>
        <w:t>fering </w:t>
      </w:r>
      <w:r>
        <w:rPr/>
        <w:t>Christians, and of barbarous cruelty to infidels, Jews, and heretics.</w:t>
      </w:r>
      <w:r>
        <w:rPr>
          <w:spacing w:val="10"/>
        </w:rPr>
        <w:t> </w:t>
      </w:r>
      <w:r>
        <w:rPr/>
        <w:t>The wealthy paid immense sums to redeem Christian slaves captured by the Saracens; and the Church took immense sums to persecute those who erred from the faith. When the Crusaders under Godfrey of Bouillon (who refused to wear a crown of gold where his Savior had worn a crown of thorns) came in sight of Jerusalem, they kissed the earth and advanced on their knees, in penitential prayer; but after the capture of the  city they massacred seventy thousand Moslems, burned the Jews in their synagogs, and waded in blood to the Holy Sepulcher to offer up thanks I The general state of morals even among popes and the clergy </w:t>
      </w:r>
      <w:r>
        <w:rPr>
          <w:sz w:val="24"/>
        </w:rPr>
        <w:t>was </w:t>
      </w:r>
      <w:r>
        <w:rPr/>
        <w:t>low. Gregory VII. and Innocent III. were great popes and mighty reformers  of a corrupt priesthood, but they were</w:t>
      </w:r>
      <w:r>
        <w:rPr>
          <w:spacing w:val="3"/>
        </w:rPr>
        <w:t> </w:t>
      </w:r>
      <w:r>
        <w:rPr/>
        <w:t>excep-</w:t>
      </w:r>
    </w:p>
    <w:p>
      <w:pPr>
        <w:spacing w:before="21"/>
        <w:ind w:left="0" w:right="135" w:firstLine="0"/>
        <w:jc w:val="center"/>
        <w:rPr>
          <w:rFonts w:ascii="Arial"/>
          <w:sz w:val="18"/>
        </w:rPr>
      </w:pPr>
      <w:r>
        <w:rPr>
          <w:rFonts w:ascii="Arial"/>
          <w:w w:val="95"/>
          <w:sz w:val="18"/>
        </w:rPr>
        <w:t>9</w:t>
      </w:r>
    </w:p>
    <w:p>
      <w:pPr>
        <w:spacing w:after="0"/>
        <w:jc w:val="center"/>
        <w:rPr>
          <w:rFonts w:ascii="Arial"/>
          <w:sz w:val="18"/>
        </w:rPr>
        <w:sectPr>
          <w:footerReference w:type="default" r:id="rId54"/>
          <w:pgSz w:w="8340" w:h="11160"/>
          <w:pgMar w:footer="696" w:header="0" w:top="1040" w:bottom="880" w:left="1000" w:right="840"/>
        </w:sectPr>
      </w:pPr>
    </w:p>
    <w:p>
      <w:pPr>
        <w:pStyle w:val="BodyText"/>
        <w:rPr>
          <w:rFonts w:ascii="Arial"/>
          <w:sz w:val="20"/>
        </w:rPr>
      </w:pPr>
      <w:r>
        <w:rPr/>
        <w:pict>
          <v:group style="position:absolute;margin-left:55.792084pt;margin-top:37.504395pt;width:312.650pt;height:495.3pt;mso-position-horizontal-relative:page;mso-position-vertical-relative:page;z-index:-144064" coordorigin="1116,750" coordsize="6253,9906">
            <v:shape style="position:absolute;left:6387;top:10308;width:982;height:347" type="#_x0000_t75" stroked="false">
              <v:imagedata r:id="rId56" o:title=""/>
            </v:shape>
            <v:line style="position:absolute" from="7239,10309" to="7239,750" stroked="true" strokeweight="1.202416pt" strokecolor="#000000">
              <v:stroke dashstyle="solid"/>
            </v:line>
            <v:line style="position:absolute" from="1135,10405" to="1135,750" stroked="true" strokeweight="1.683382pt" strokecolor="#000000">
              <v:stroke dashstyle="solid"/>
            </v:line>
            <v:line style="position:absolute" from="1116,769" to="7272,769" stroked="true" strokeweight="1.442477pt" strokecolor="#000000">
              <v:stroke dashstyle="solid"/>
            </v:line>
            <v:line style="position:absolute" from="4579,1827" to="5579,1827" stroked="true" strokeweight="6.491145pt" strokecolor="#000000">
              <v:stroke dashstyle="solid"/>
            </v:line>
            <v:line style="position:absolute" from="3078,1832" to="4194,1832" stroked="true" strokeweight="6.971971pt" strokecolor="#000000">
              <v:stroke dashstyle="solid"/>
            </v:line>
            <v:line style="position:absolute" from="2982,2005" to="6791,2005" stroked="true" strokeweight="2.163715pt" strokecolor="#000000">
              <v:stroke dashstyle="solid"/>
            </v:line>
            <v:line style="position:absolute" from="1116,10376" to="6387,10376" stroked="true" strokeweight="1.68289pt" strokecolor="#000000">
              <v:stroke dashstyle="solid"/>
            </v:line>
            <w10:wrap type="none"/>
          </v:group>
        </w:pict>
      </w:r>
    </w:p>
    <w:p>
      <w:pPr>
        <w:pStyle w:val="BodyText"/>
        <w:rPr>
          <w:rFonts w:ascii="Arial"/>
          <w:sz w:val="20"/>
        </w:rPr>
      </w:pPr>
    </w:p>
    <w:p>
      <w:pPr>
        <w:pStyle w:val="BodyText"/>
        <w:rPr>
          <w:rFonts w:ascii="Arial"/>
          <w:sz w:val="20"/>
        </w:rPr>
      </w:pPr>
    </w:p>
    <w:p>
      <w:pPr>
        <w:pStyle w:val="BodyText"/>
        <w:spacing w:before="4"/>
        <w:rPr>
          <w:rFonts w:ascii="Arial"/>
          <w:sz w:val="22"/>
        </w:rPr>
      </w:pPr>
    </w:p>
    <w:p>
      <w:pPr>
        <w:spacing w:before="0"/>
        <w:ind w:left="3260" w:right="0" w:firstLine="0"/>
        <w:jc w:val="left"/>
        <w:rPr>
          <w:rFonts w:ascii="Arial"/>
          <w:sz w:val="22"/>
        </w:rPr>
      </w:pPr>
      <w:r>
        <w:rPr>
          <w:rFonts w:ascii="Arial"/>
          <w:color w:val="46382A"/>
          <w:w w:val="110"/>
          <w:sz w:val="22"/>
        </w:rPr>
        <w:t>OI</w:t>
      </w:r>
    </w:p>
    <w:p>
      <w:pPr>
        <w:tabs>
          <w:tab w:pos="2829" w:val="left" w:leader="none"/>
          <w:tab w:pos="3327" w:val="left" w:leader="none"/>
          <w:tab w:pos="4012" w:val="left" w:leader="none"/>
          <w:tab w:pos="4217" w:val="left" w:leader="none"/>
        </w:tabs>
        <w:spacing w:line="244" w:lineRule="auto" w:before="153"/>
        <w:ind w:left="1409" w:right="702" w:firstLine="7"/>
        <w:jc w:val="right"/>
        <w:rPr>
          <w:sz w:val="27"/>
        </w:rPr>
      </w:pPr>
      <w:r>
        <w:rPr>
          <w:color w:val="46382A"/>
          <w:w w:val="105"/>
          <w:sz w:val="24"/>
        </w:rPr>
        <w:t>tions </w:t>
      </w:r>
      <w:r>
        <w:rPr>
          <w:color w:val="46382A"/>
          <w:w w:val="105"/>
          <w:sz w:val="27"/>
        </w:rPr>
        <w:t>in </w:t>
      </w:r>
      <w:r>
        <w:rPr>
          <w:color w:val="46382A"/>
          <w:w w:val="105"/>
          <w:sz w:val="26"/>
        </w:rPr>
        <w:t>the </w:t>
      </w:r>
      <w:r>
        <w:rPr>
          <w:color w:val="46382A"/>
          <w:w w:val="105"/>
          <w:sz w:val="24"/>
        </w:rPr>
        <w:t>long </w:t>
      </w:r>
      <w:r>
        <w:rPr>
          <w:rFonts w:ascii="Arial"/>
          <w:color w:val="46382A"/>
          <w:w w:val="105"/>
          <w:sz w:val="24"/>
        </w:rPr>
        <w:t>list. </w:t>
      </w:r>
      <w:r>
        <w:rPr>
          <w:color w:val="46382A"/>
          <w:w w:val="105"/>
          <w:sz w:val="24"/>
        </w:rPr>
        <w:t>One </w:t>
      </w:r>
      <w:r>
        <w:rPr>
          <w:rFonts w:ascii="Arial"/>
          <w:color w:val="46382A"/>
          <w:w w:val="105"/>
          <w:sz w:val="26"/>
        </w:rPr>
        <w:t>of</w:t>
      </w:r>
      <w:r>
        <w:rPr>
          <w:rFonts w:ascii="Arial"/>
          <w:color w:val="46382A"/>
          <w:spacing w:val="58"/>
          <w:w w:val="105"/>
          <w:sz w:val="26"/>
        </w:rPr>
        <w:t> </w:t>
      </w:r>
      <w:r>
        <w:rPr>
          <w:color w:val="46382A"/>
          <w:w w:val="105"/>
          <w:sz w:val="27"/>
        </w:rPr>
        <w:t>the</w:t>
      </w:r>
      <w:r>
        <w:rPr>
          <w:color w:val="46382A"/>
          <w:spacing w:val="-9"/>
          <w:w w:val="105"/>
          <w:sz w:val="27"/>
        </w:rPr>
        <w:t> </w:t>
      </w:r>
      <w:r>
        <w:rPr>
          <w:rFonts w:ascii="Arial"/>
          <w:color w:val="46382A"/>
          <w:w w:val="105"/>
          <w:sz w:val="22"/>
        </w:rPr>
        <w:t>popes</w:t>
      </w:r>
      <w:r>
        <w:rPr>
          <w:rFonts w:ascii="Arial"/>
          <w:color w:val="46382A"/>
          <w:spacing w:val="-1"/>
          <w:w w:val="104"/>
          <w:sz w:val="22"/>
        </w:rPr>
        <w:t> </w:t>
      </w:r>
      <w:r>
        <w:rPr>
          <w:color w:val="46382A"/>
          <w:sz w:val="24"/>
        </w:rPr>
        <w:t>deposed </w:t>
      </w:r>
      <w:r>
        <w:rPr>
          <w:color w:val="46382A"/>
          <w:sz w:val="24"/>
          <w:vertAlign w:val="subscript"/>
        </w:rPr>
        <w:t>OD</w:t>
      </w:r>
      <w:r>
        <w:rPr>
          <w:color w:val="46382A"/>
          <w:sz w:val="24"/>
          <w:vertAlign w:val="baseline"/>
        </w:rPr>
        <w:t> </w:t>
      </w:r>
      <w:r>
        <w:rPr>
          <w:color w:val="46382A"/>
          <w:sz w:val="25"/>
          <w:vertAlign w:val="baseline"/>
        </w:rPr>
        <w:t>charges </w:t>
      </w:r>
      <w:r>
        <w:rPr>
          <w:rFonts w:ascii="Arial"/>
          <w:color w:val="46382A"/>
          <w:sz w:val="24"/>
          <w:vertAlign w:val="baseline"/>
        </w:rPr>
        <w:t>of</w:t>
      </w:r>
      <w:r>
        <w:rPr>
          <w:rFonts w:ascii="Arial"/>
          <w:color w:val="46382A"/>
          <w:spacing w:val="-17"/>
          <w:sz w:val="24"/>
          <w:vertAlign w:val="baseline"/>
        </w:rPr>
        <w:t> </w:t>
      </w:r>
      <w:r>
        <w:rPr>
          <w:rFonts w:ascii="Arial"/>
          <w:color w:val="46382A"/>
          <w:sz w:val="22"/>
          <w:vertAlign w:val="baseline"/>
        </w:rPr>
        <w:t>incest,</w:t>
      </w:r>
      <w:r>
        <w:rPr>
          <w:rFonts w:ascii="Arial"/>
          <w:color w:val="46382A"/>
          <w:spacing w:val="-28"/>
          <w:sz w:val="22"/>
          <w:vertAlign w:val="baseline"/>
        </w:rPr>
        <w:t> </w:t>
      </w:r>
      <w:r>
        <w:rPr>
          <w:b/>
          <w:color w:val="46382A"/>
          <w:sz w:val="26"/>
          <w:vertAlign w:val="baseline"/>
        </w:rPr>
        <w:t>perjury,</w:t>
      </w:r>
      <w:r>
        <w:rPr>
          <w:b/>
          <w:color w:val="46382A"/>
          <w:spacing w:val="-1"/>
          <w:w w:val="87"/>
          <w:sz w:val="26"/>
          <w:vertAlign w:val="baseline"/>
        </w:rPr>
        <w:t> </w:t>
      </w:r>
      <w:r>
        <w:rPr>
          <w:color w:val="46382A"/>
          <w:w w:val="105"/>
          <w:sz w:val="27"/>
          <w:vertAlign w:val="baseline"/>
        </w:rPr>
        <w:t>murder,</w:t>
      </w:r>
      <w:r>
        <w:rPr>
          <w:color w:val="46382A"/>
          <w:spacing w:val="14"/>
          <w:w w:val="105"/>
          <w:sz w:val="27"/>
          <w:vertAlign w:val="baseline"/>
        </w:rPr>
        <w:t> </w:t>
      </w:r>
      <w:r>
        <w:rPr>
          <w:color w:val="46382A"/>
          <w:w w:val="105"/>
          <w:sz w:val="24"/>
          <w:vertAlign w:val="baseline"/>
        </w:rPr>
        <w:t>and</w:t>
      </w:r>
      <w:r>
        <w:rPr>
          <w:color w:val="46382A"/>
          <w:spacing w:val="33"/>
          <w:w w:val="105"/>
          <w:sz w:val="24"/>
          <w:vertAlign w:val="baseline"/>
        </w:rPr>
        <w:t> </w:t>
      </w:r>
      <w:r>
        <w:rPr>
          <w:color w:val="46382A"/>
          <w:w w:val="105"/>
          <w:sz w:val="24"/>
          <w:vertAlign w:val="baseline"/>
        </w:rPr>
        <w:t>blasphemy.</w:t>
        <w:tab/>
        <w:tab/>
        <w:t>Many</w:t>
      </w:r>
      <w:r>
        <w:rPr>
          <w:color w:val="46382A"/>
          <w:spacing w:val="4"/>
          <w:w w:val="105"/>
          <w:sz w:val="24"/>
          <w:vertAlign w:val="baseline"/>
        </w:rPr>
        <w:t> </w:t>
      </w:r>
      <w:r>
        <w:rPr>
          <w:rFonts w:ascii="Arial"/>
          <w:color w:val="46382A"/>
          <w:w w:val="105"/>
          <w:sz w:val="27"/>
          <w:vertAlign w:val="baseline"/>
        </w:rPr>
        <w:t>were</w:t>
      </w:r>
      <w:r>
        <w:rPr>
          <w:rFonts w:ascii="Arial"/>
          <w:color w:val="46382A"/>
          <w:spacing w:val="-19"/>
          <w:w w:val="105"/>
          <w:sz w:val="27"/>
          <w:vertAlign w:val="baseline"/>
        </w:rPr>
        <w:t> </w:t>
      </w:r>
      <w:r>
        <w:rPr>
          <w:color w:val="46382A"/>
          <w:w w:val="105"/>
          <w:sz w:val="26"/>
          <w:vertAlign w:val="baseline"/>
        </w:rPr>
        <w:t>in</w:t>
      </w:r>
      <w:r>
        <w:rPr>
          <w:color w:val="46382A"/>
          <w:spacing w:val="-1"/>
          <w:w w:val="107"/>
          <w:sz w:val="26"/>
          <w:vertAlign w:val="baseline"/>
        </w:rPr>
        <w:t> </w:t>
      </w:r>
      <w:r>
        <w:rPr>
          <w:rFonts w:ascii="Arial"/>
          <w:color w:val="46382A"/>
          <w:w w:val="105"/>
          <w:sz w:val="22"/>
          <w:vertAlign w:val="baseline"/>
        </w:rPr>
        <w:t>power</w:t>
      </w:r>
      <w:r>
        <w:rPr>
          <w:rFonts w:ascii="Arial"/>
          <w:color w:val="46382A"/>
          <w:spacing w:val="53"/>
          <w:w w:val="105"/>
          <w:sz w:val="22"/>
          <w:vertAlign w:val="baseline"/>
        </w:rPr>
        <w:t> </w:t>
      </w:r>
      <w:r>
        <w:rPr>
          <w:rFonts w:ascii="Arial"/>
          <w:color w:val="46382A"/>
          <w:w w:val="105"/>
          <w:sz w:val="22"/>
          <w:vertAlign w:val="baseline"/>
        </w:rPr>
        <w:t>through</w:t>
      </w:r>
      <w:r>
        <w:rPr>
          <w:rFonts w:ascii="Arial"/>
          <w:color w:val="46382A"/>
          <w:spacing w:val="-15"/>
          <w:w w:val="105"/>
          <w:sz w:val="22"/>
          <w:vertAlign w:val="baseline"/>
        </w:rPr>
        <w:t> </w:t>
      </w:r>
      <w:r>
        <w:rPr>
          <w:color w:val="46382A"/>
          <w:w w:val="105"/>
          <w:sz w:val="24"/>
          <w:vertAlign w:val="baseline"/>
        </w:rPr>
        <w:t>simony</w:t>
        <w:tab/>
        <w:t>Concubinage</w:t>
      </w:r>
      <w:r>
        <w:rPr>
          <w:color w:val="46382A"/>
          <w:spacing w:val="-4"/>
          <w:w w:val="105"/>
          <w:sz w:val="24"/>
          <w:vertAlign w:val="baseline"/>
        </w:rPr>
        <w:t> </w:t>
      </w:r>
      <w:r>
        <w:rPr>
          <w:color w:val="46382A"/>
          <w:w w:val="105"/>
          <w:sz w:val="24"/>
          <w:vertAlign w:val="baseline"/>
        </w:rPr>
        <w:t>and</w:t>
      </w:r>
      <w:r>
        <w:rPr>
          <w:color w:val="46382A"/>
          <w:spacing w:val="-1"/>
          <w:w w:val="110"/>
          <w:sz w:val="24"/>
          <w:vertAlign w:val="baseline"/>
        </w:rPr>
        <w:t> </w:t>
      </w:r>
      <w:r>
        <w:rPr>
          <w:color w:val="46382A"/>
          <w:w w:val="105"/>
          <w:sz w:val="24"/>
          <w:vertAlign w:val="baseline"/>
        </w:rPr>
        <w:t>unnatural</w:t>
      </w:r>
      <w:r>
        <w:rPr>
          <w:color w:val="46382A"/>
          <w:spacing w:val="45"/>
          <w:w w:val="105"/>
          <w:sz w:val="24"/>
          <w:vertAlign w:val="baseline"/>
        </w:rPr>
        <w:t> </w:t>
      </w:r>
      <w:r>
        <w:rPr>
          <w:color w:val="46382A"/>
          <w:w w:val="105"/>
          <w:sz w:val="24"/>
          <w:vertAlign w:val="baseline"/>
        </w:rPr>
        <w:t>vices</w:t>
        <w:tab/>
        <w:t>re </w:t>
      </w:r>
      <w:r>
        <w:rPr>
          <w:rFonts w:ascii="Arial"/>
          <w:color w:val="46382A"/>
          <w:w w:val="105"/>
          <w:sz w:val="24"/>
          <w:vertAlign w:val="baseline"/>
        </w:rPr>
        <w:t>rife </w:t>
      </w:r>
      <w:r>
        <w:rPr>
          <w:color w:val="46382A"/>
          <w:w w:val="105"/>
          <w:sz w:val="24"/>
          <w:vertAlign w:val="baseline"/>
        </w:rPr>
        <w:t>in</w:t>
      </w:r>
      <w:r>
        <w:rPr>
          <w:color w:val="46382A"/>
          <w:spacing w:val="-33"/>
          <w:w w:val="105"/>
          <w:sz w:val="24"/>
          <w:vertAlign w:val="baseline"/>
        </w:rPr>
        <w:t> </w:t>
      </w:r>
      <w:r>
        <w:rPr>
          <w:color w:val="46382A"/>
          <w:w w:val="105"/>
          <w:sz w:val="24"/>
          <w:vertAlign w:val="baseline"/>
        </w:rPr>
        <w:t>Rome</w:t>
      </w:r>
      <w:r>
        <w:rPr>
          <w:color w:val="46382A"/>
          <w:spacing w:val="34"/>
          <w:w w:val="105"/>
          <w:sz w:val="24"/>
          <w:vertAlign w:val="baseline"/>
        </w:rPr>
        <w:t> </w:t>
      </w:r>
      <w:r>
        <w:rPr>
          <w:color w:val="46382A"/>
          <w:w w:val="105"/>
          <w:sz w:val="24"/>
          <w:vertAlign w:val="baseline"/>
        </w:rPr>
        <w:t>among</w:t>
      </w:r>
      <w:r>
        <w:rPr>
          <w:color w:val="46382A"/>
          <w:spacing w:val="-1"/>
          <w:w w:val="108"/>
          <w:sz w:val="24"/>
          <w:vertAlign w:val="baseline"/>
        </w:rPr>
        <w:t> </w:t>
      </w:r>
      <w:r>
        <w:rPr>
          <w:color w:val="46382A"/>
          <w:w w:val="105"/>
          <w:sz w:val="24"/>
          <w:vertAlign w:val="baseline"/>
        </w:rPr>
        <w:t>the </w:t>
      </w:r>
      <w:r>
        <w:rPr>
          <w:color w:val="46382A"/>
          <w:spacing w:val="4"/>
          <w:w w:val="105"/>
          <w:sz w:val="24"/>
          <w:vertAlign w:val="baseline"/>
        </w:rPr>
        <w:t> </w:t>
      </w:r>
      <w:r>
        <w:rPr>
          <w:color w:val="46382A"/>
          <w:w w:val="105"/>
          <w:sz w:val="24"/>
          <w:vertAlign w:val="baseline"/>
        </w:rPr>
        <w:t>clergy.</w:t>
        <w:tab/>
        <w:t>Innocent  IV.,  who</w:t>
      </w:r>
      <w:r>
        <w:rPr>
          <w:color w:val="46382A"/>
          <w:spacing w:val="31"/>
          <w:w w:val="105"/>
          <w:sz w:val="24"/>
          <w:vertAlign w:val="baseline"/>
        </w:rPr>
        <w:t> </w:t>
      </w:r>
      <w:r>
        <w:rPr>
          <w:color w:val="46382A"/>
          <w:w w:val="105"/>
          <w:sz w:val="27"/>
          <w:u w:val="thick" w:color="46382A"/>
          <w:vertAlign w:val="baseline"/>
        </w:rPr>
        <w:t>became</w:t>
      </w:r>
    </w:p>
    <w:p>
      <w:pPr>
        <w:tabs>
          <w:tab w:pos="2654" w:val="left" w:leader="none"/>
          <w:tab w:pos="3476" w:val="left" w:leader="none"/>
        </w:tabs>
        <w:spacing w:line="232" w:lineRule="auto" w:before="0"/>
        <w:ind w:left="1416" w:right="708" w:firstLine="8"/>
        <w:jc w:val="right"/>
        <w:rPr>
          <w:sz w:val="26"/>
        </w:rPr>
      </w:pPr>
      <w:r>
        <w:rPr>
          <w:color w:val="46382A"/>
          <w:sz w:val="24"/>
        </w:rPr>
        <w:t>pope the very year Lull </w:t>
      </w:r>
      <w:r>
        <w:rPr>
          <w:color w:val="46382A"/>
          <w:sz w:val="26"/>
        </w:rPr>
        <w:t>was born,</w:t>
      </w:r>
      <w:r>
        <w:rPr>
          <w:color w:val="46382A"/>
          <w:spacing w:val="1"/>
          <w:sz w:val="26"/>
        </w:rPr>
        <w:t> </w:t>
      </w:r>
      <w:r>
        <w:rPr>
          <w:rFonts w:ascii="Arial"/>
          <w:color w:val="46382A"/>
          <w:sz w:val="24"/>
        </w:rPr>
        <w:t>was</w:t>
      </w:r>
      <w:r>
        <w:rPr>
          <w:rFonts w:ascii="Arial"/>
          <w:color w:val="46382A"/>
          <w:spacing w:val="3"/>
          <w:sz w:val="24"/>
        </w:rPr>
        <w:t> </w:t>
      </w:r>
      <w:r>
        <w:rPr>
          <w:color w:val="46382A"/>
          <w:sz w:val="24"/>
        </w:rPr>
        <w:t>an</w:t>
      </w:r>
      <w:r>
        <w:rPr>
          <w:color w:val="46382A"/>
          <w:spacing w:val="-1"/>
          <w:w w:val="90"/>
          <w:sz w:val="24"/>
        </w:rPr>
        <w:t> </w:t>
      </w:r>
      <w:r>
        <w:rPr>
          <w:color w:val="46382A"/>
          <w:sz w:val="24"/>
        </w:rPr>
        <w:t>outrageous </w:t>
      </w:r>
      <w:r>
        <w:rPr>
          <w:color w:val="46382A"/>
          <w:spacing w:val="15"/>
          <w:sz w:val="24"/>
        </w:rPr>
        <w:t> </w:t>
      </w:r>
      <w:r>
        <w:rPr>
          <w:color w:val="46382A"/>
          <w:sz w:val="25"/>
        </w:rPr>
        <w:t>tyrant.</w:t>
        <w:tab/>
      </w:r>
      <w:r>
        <w:rPr>
          <w:color w:val="46382A"/>
          <w:sz w:val="24"/>
        </w:rPr>
        <w:t>Nicholas Ill</w:t>
      </w:r>
      <w:r>
        <w:rPr>
          <w:color w:val="46382A"/>
          <w:spacing w:val="56"/>
          <w:sz w:val="24"/>
        </w:rPr>
        <w:t> </w:t>
      </w:r>
      <w:r>
        <w:rPr>
          <w:b/>
          <w:color w:val="46382A"/>
          <w:sz w:val="29"/>
        </w:rPr>
        <w:t>and</w:t>
      </w:r>
      <w:r>
        <w:rPr>
          <w:b/>
          <w:color w:val="46382A"/>
          <w:spacing w:val="-31"/>
          <w:sz w:val="29"/>
        </w:rPr>
        <w:t> </w:t>
      </w:r>
      <w:r>
        <w:rPr>
          <w:rFonts w:ascii="Arial"/>
          <w:b/>
          <w:color w:val="46382A"/>
          <w:sz w:val="22"/>
        </w:rPr>
        <w:t>Mai,.</w:t>
      </w:r>
      <w:r>
        <w:rPr>
          <w:rFonts w:ascii="Arial"/>
          <w:b/>
          <w:color w:val="46382A"/>
          <w:w w:val="103"/>
          <w:sz w:val="22"/>
        </w:rPr>
        <w:t> </w:t>
      </w:r>
      <w:r>
        <w:rPr>
          <w:color w:val="46382A"/>
          <w:sz w:val="24"/>
        </w:rPr>
        <w:t>tin IV., who were  popes  </w:t>
      </w:r>
      <w:r>
        <w:rPr>
          <w:color w:val="46382A"/>
          <w:sz w:val="26"/>
        </w:rPr>
        <w:t>toward</w:t>
      </w:r>
      <w:r>
        <w:rPr>
          <w:color w:val="46382A"/>
          <w:spacing w:val="18"/>
          <w:sz w:val="26"/>
        </w:rPr>
        <w:t> </w:t>
      </w:r>
      <w:r>
        <w:rPr>
          <w:color w:val="46382A"/>
          <w:sz w:val="26"/>
        </w:rPr>
        <w:t>the</w:t>
      </w:r>
      <w:r>
        <w:rPr>
          <w:color w:val="46382A"/>
          <w:spacing w:val="28"/>
          <w:sz w:val="26"/>
        </w:rPr>
        <w:t> </w:t>
      </w:r>
      <w:r>
        <w:rPr>
          <w:color w:val="46382A"/>
          <w:sz w:val="24"/>
        </w:rPr>
        <w:t>doee</w:t>
      </w:r>
      <w:r>
        <w:rPr>
          <w:color w:val="46382A"/>
          <w:w w:val="113"/>
          <w:sz w:val="24"/>
        </w:rPr>
        <w:t> </w:t>
      </w:r>
      <w:r>
        <w:rPr>
          <w:rFonts w:ascii="Arial"/>
          <w:color w:val="46382A"/>
          <w:sz w:val="24"/>
        </w:rPr>
        <w:t>of </w:t>
      </w:r>
      <w:r>
        <w:rPr>
          <w:color w:val="46382A"/>
          <w:sz w:val="24"/>
        </w:rPr>
        <w:t>the thirteenth century, </w:t>
      </w:r>
      <w:r>
        <w:rPr>
          <w:color w:val="46382A"/>
          <w:sz w:val="26"/>
        </w:rPr>
        <w:t>rivaled</w:t>
      </w:r>
      <w:r>
        <w:rPr>
          <w:color w:val="46382A"/>
          <w:spacing w:val="-35"/>
          <w:sz w:val="26"/>
        </w:rPr>
        <w:t> </w:t>
      </w:r>
      <w:r>
        <w:rPr>
          <w:color w:val="46382A"/>
          <w:sz w:val="26"/>
        </w:rPr>
        <w:t>each</w:t>
      </w:r>
      <w:r>
        <w:rPr>
          <w:color w:val="46382A"/>
          <w:spacing w:val="-3"/>
          <w:sz w:val="26"/>
        </w:rPr>
        <w:t> </w:t>
      </w:r>
      <w:r>
        <w:rPr>
          <w:color w:val="46382A"/>
          <w:sz w:val="24"/>
        </w:rPr>
        <w:t>other</w:t>
      </w:r>
      <w:r>
        <w:rPr>
          <w:color w:val="46382A"/>
          <w:w w:val="110"/>
          <w:sz w:val="24"/>
        </w:rPr>
        <w:t> </w:t>
      </w:r>
      <w:r>
        <w:rPr>
          <w:color w:val="46382A"/>
          <w:sz w:val="24"/>
        </w:rPr>
        <w:t>in</w:t>
      </w:r>
      <w:r>
        <w:rPr>
          <w:color w:val="46382A"/>
          <w:spacing w:val="-18"/>
          <w:sz w:val="24"/>
        </w:rPr>
        <w:t> </w:t>
      </w:r>
      <w:r>
        <w:rPr>
          <w:color w:val="46382A"/>
          <w:sz w:val="27"/>
        </w:rPr>
        <w:t>infamy.</w:t>
        <w:tab/>
      </w:r>
      <w:r>
        <w:rPr>
          <w:rFonts w:ascii="Arial"/>
          <w:color w:val="46382A"/>
          <w:sz w:val="22"/>
        </w:rPr>
        <w:t>The </w:t>
      </w:r>
      <w:r>
        <w:rPr>
          <w:color w:val="46382A"/>
          <w:sz w:val="24"/>
        </w:rPr>
        <w:t>pontificate  </w:t>
      </w:r>
      <w:r>
        <w:rPr>
          <w:rFonts w:ascii="Arial"/>
          <w:color w:val="46382A"/>
          <w:sz w:val="22"/>
        </w:rPr>
        <w:t>of</w:t>
      </w:r>
      <w:r>
        <w:rPr>
          <w:rFonts w:ascii="Arial"/>
          <w:color w:val="46382A"/>
          <w:spacing w:val="25"/>
          <w:sz w:val="22"/>
        </w:rPr>
        <w:t> </w:t>
      </w:r>
      <w:r>
        <w:rPr>
          <w:color w:val="46382A"/>
          <w:sz w:val="24"/>
        </w:rPr>
        <w:t>the</w:t>
      </w:r>
      <w:r>
        <w:rPr>
          <w:color w:val="46382A"/>
          <w:spacing w:val="52"/>
          <w:sz w:val="24"/>
        </w:rPr>
        <w:t> </w:t>
      </w:r>
      <w:r>
        <w:rPr>
          <w:color w:val="46382A"/>
          <w:sz w:val="24"/>
        </w:rPr>
        <w:t>former</w:t>
      </w:r>
      <w:r>
        <w:rPr>
          <w:color w:val="46382A"/>
          <w:w w:val="105"/>
          <w:sz w:val="24"/>
        </w:rPr>
        <w:t> </w:t>
      </w:r>
      <w:r>
        <w:rPr>
          <w:color w:val="46382A"/>
          <w:sz w:val="26"/>
        </w:rPr>
        <w:t>so </w:t>
      </w:r>
      <w:r>
        <w:rPr>
          <w:color w:val="46382A"/>
          <w:sz w:val="27"/>
        </w:rPr>
        <w:t>marked </w:t>
      </w:r>
      <w:r>
        <w:rPr>
          <w:color w:val="46382A"/>
          <w:sz w:val="24"/>
        </w:rPr>
        <w:t>by </w:t>
      </w:r>
      <w:r>
        <w:rPr>
          <w:color w:val="46382A"/>
          <w:sz w:val="26"/>
        </w:rPr>
        <w:t>rapacity </w:t>
      </w:r>
      <w:r>
        <w:rPr>
          <w:color w:val="46382A"/>
          <w:sz w:val="24"/>
        </w:rPr>
        <w:t>and</w:t>
      </w:r>
      <w:r>
        <w:rPr>
          <w:color w:val="46382A"/>
          <w:spacing w:val="12"/>
          <w:sz w:val="24"/>
        </w:rPr>
        <w:t> </w:t>
      </w:r>
      <w:r>
        <w:rPr>
          <w:color w:val="46382A"/>
          <w:sz w:val="26"/>
        </w:rPr>
        <w:t>nepotism</w:t>
      </w:r>
    </w:p>
    <w:p>
      <w:pPr>
        <w:spacing w:line="249" w:lineRule="auto" w:before="0"/>
        <w:ind w:left="1417" w:right="708" w:firstLine="14"/>
        <w:jc w:val="both"/>
        <w:rPr>
          <w:sz w:val="24"/>
        </w:rPr>
      </w:pPr>
      <w:r>
        <w:rPr>
          <w:color w:val="46382A"/>
          <w:w w:val="105"/>
          <w:sz w:val="24"/>
        </w:rPr>
        <w:t>that he </w:t>
      </w:r>
      <w:r>
        <w:rPr>
          <w:rFonts w:ascii="Arial" w:hAnsi="Arial"/>
          <w:color w:val="46382A"/>
          <w:w w:val="105"/>
          <w:sz w:val="23"/>
        </w:rPr>
        <w:t>was </w:t>
      </w:r>
      <w:r>
        <w:rPr>
          <w:color w:val="46382A"/>
          <w:w w:val="105"/>
          <w:sz w:val="24"/>
        </w:rPr>
        <w:t>consigned </w:t>
      </w:r>
      <w:r>
        <w:rPr>
          <w:color w:val="46382A"/>
          <w:w w:val="105"/>
          <w:sz w:val="25"/>
        </w:rPr>
        <w:t>by </w:t>
      </w:r>
      <w:r>
        <w:rPr>
          <w:color w:val="46382A"/>
          <w:w w:val="105"/>
          <w:sz w:val="24"/>
        </w:rPr>
        <w:t>Dante </w:t>
      </w:r>
      <w:r>
        <w:rPr>
          <w:color w:val="46382A"/>
          <w:w w:val="105"/>
          <w:sz w:val="26"/>
        </w:rPr>
        <w:t>to </w:t>
      </w:r>
      <w:r>
        <w:rPr>
          <w:rFonts w:ascii="Arial" w:hAnsi="Arial"/>
          <w:color w:val="46382A"/>
          <w:w w:val="105"/>
          <w:sz w:val="24"/>
        </w:rPr>
        <w:t>his </w:t>
      </w:r>
      <w:r>
        <w:rPr>
          <w:color w:val="46382A"/>
          <w:w w:val="105"/>
          <w:sz w:val="24"/>
        </w:rPr>
        <w:t>In­ ferno. The latter </w:t>
      </w:r>
      <w:r>
        <w:rPr>
          <w:rFonts w:ascii="Arial" w:hAnsi="Arial"/>
          <w:color w:val="46382A"/>
          <w:w w:val="105"/>
          <w:sz w:val="22"/>
        </w:rPr>
        <w:t>was </w:t>
      </w:r>
      <w:r>
        <w:rPr>
          <w:color w:val="46382A"/>
          <w:w w:val="105"/>
          <w:sz w:val="26"/>
        </w:rPr>
        <w:t>the </w:t>
      </w:r>
      <w:r>
        <w:rPr>
          <w:color w:val="46382A"/>
          <w:w w:val="105"/>
          <w:sz w:val="24"/>
        </w:rPr>
        <w:t>murderous </w:t>
      </w:r>
      <w:r>
        <w:rPr>
          <w:rFonts w:ascii="Arial" w:hAnsi="Arial"/>
          <w:color w:val="46382A"/>
          <w:w w:val="105"/>
          <w:sz w:val="24"/>
        </w:rPr>
        <w:t>in­ </w:t>
      </w:r>
      <w:r>
        <w:rPr>
          <w:color w:val="46382A"/>
          <w:w w:val="105"/>
          <w:sz w:val="24"/>
        </w:rPr>
        <w:t>stiptor of the terrible " Sicilian Vespers "</w:t>
      </w:r>
    </w:p>
    <w:p>
      <w:pPr>
        <w:spacing w:line="242" w:lineRule="auto" w:before="0"/>
        <w:ind w:left="1414" w:right="707" w:firstLine="246"/>
        <w:jc w:val="both"/>
        <w:rPr>
          <w:sz w:val="27"/>
        </w:rPr>
      </w:pPr>
      <w:r>
        <w:rPr>
          <w:color w:val="46382A"/>
          <w:w w:val="105"/>
          <w:sz w:val="24"/>
        </w:rPr>
        <w:t>Martensen </w:t>
      </w:r>
      <w:r>
        <w:rPr>
          <w:color w:val="46382A"/>
          <w:w w:val="105"/>
          <w:sz w:val="25"/>
        </w:rPr>
        <w:t>says </w:t>
      </w:r>
      <w:r>
        <w:rPr>
          <w:color w:val="46382A"/>
          <w:w w:val="105"/>
          <w:sz w:val="24"/>
        </w:rPr>
        <w:t>that " the ethics of this </w:t>
      </w:r>
      <w:r>
        <w:rPr>
          <w:rFonts w:ascii="Arial"/>
          <w:color w:val="46382A"/>
          <w:w w:val="105"/>
          <w:sz w:val="22"/>
        </w:rPr>
        <w:t>period</w:t>
      </w:r>
      <w:r>
        <w:rPr>
          <w:rFonts w:ascii="Arial"/>
          <w:color w:val="46382A"/>
          <w:spacing w:val="-40"/>
          <w:w w:val="105"/>
          <w:sz w:val="22"/>
        </w:rPr>
        <w:t> </w:t>
      </w:r>
      <w:r>
        <w:rPr>
          <w:color w:val="46382A"/>
          <w:w w:val="105"/>
          <w:sz w:val="24"/>
        </w:rPr>
        <w:t>often</w:t>
      </w:r>
      <w:r>
        <w:rPr>
          <w:color w:val="46382A"/>
          <w:spacing w:val="1"/>
          <w:w w:val="105"/>
          <w:sz w:val="24"/>
        </w:rPr>
        <w:t> </w:t>
      </w:r>
      <w:r>
        <w:rPr>
          <w:color w:val="46382A"/>
          <w:w w:val="105"/>
          <w:sz w:val="24"/>
        </w:rPr>
        <w:t>exhibit</w:t>
      </w:r>
      <w:r>
        <w:rPr>
          <w:color w:val="46382A"/>
          <w:spacing w:val="-21"/>
          <w:w w:val="105"/>
          <w:sz w:val="24"/>
        </w:rPr>
        <w:t> </w:t>
      </w:r>
      <w:r>
        <w:rPr>
          <w:color w:val="46382A"/>
          <w:w w:val="105"/>
          <w:sz w:val="24"/>
        </w:rPr>
        <w:t>a</w:t>
      </w:r>
      <w:r>
        <w:rPr>
          <w:color w:val="46382A"/>
          <w:spacing w:val="-19"/>
          <w:w w:val="105"/>
          <w:sz w:val="24"/>
        </w:rPr>
        <w:t> </w:t>
      </w:r>
      <w:r>
        <w:rPr>
          <w:color w:val="46382A"/>
          <w:w w:val="105"/>
          <w:sz w:val="24"/>
        </w:rPr>
        <w:t>mixture </w:t>
      </w:r>
      <w:r>
        <w:rPr>
          <w:rFonts w:ascii="Arial"/>
          <w:color w:val="46382A"/>
          <w:w w:val="105"/>
          <w:sz w:val="24"/>
        </w:rPr>
        <w:t>of</w:t>
      </w:r>
      <w:r>
        <w:rPr>
          <w:rFonts w:ascii="Arial"/>
          <w:color w:val="46382A"/>
          <w:spacing w:val="-2"/>
          <w:w w:val="105"/>
          <w:sz w:val="24"/>
        </w:rPr>
        <w:t> </w:t>
      </w:r>
      <w:r>
        <w:rPr>
          <w:color w:val="46382A"/>
          <w:w w:val="105"/>
          <w:sz w:val="24"/>
        </w:rPr>
        <w:t>the</w:t>
      </w:r>
      <w:r>
        <w:rPr>
          <w:color w:val="46382A"/>
          <w:spacing w:val="17"/>
          <w:w w:val="105"/>
          <w:sz w:val="24"/>
        </w:rPr>
        <w:t> </w:t>
      </w:r>
      <w:r>
        <w:rPr>
          <w:color w:val="46382A"/>
          <w:w w:val="105"/>
          <w:sz w:val="24"/>
        </w:rPr>
        <w:t>morals of </w:t>
      </w:r>
      <w:r>
        <w:rPr>
          <w:color w:val="46382A"/>
          <w:w w:val="105"/>
          <w:sz w:val="26"/>
        </w:rPr>
        <w:t>Christianity </w:t>
      </w:r>
      <w:r>
        <w:rPr>
          <w:color w:val="46382A"/>
          <w:w w:val="105"/>
          <w:sz w:val="24"/>
        </w:rPr>
        <w:t>with those of Aristotle." And this </w:t>
      </w:r>
      <w:r>
        <w:rPr>
          <w:rFonts w:ascii="Arial"/>
          <w:color w:val="46382A"/>
          <w:w w:val="105"/>
          <w:sz w:val="25"/>
        </w:rPr>
        <w:t>is </w:t>
      </w:r>
      <w:r>
        <w:rPr>
          <w:color w:val="46382A"/>
          <w:w w:val="105"/>
          <w:sz w:val="24"/>
        </w:rPr>
        <w:t>natural </w:t>
      </w:r>
      <w:r>
        <w:rPr>
          <w:color w:val="46382A"/>
          <w:w w:val="105"/>
          <w:sz w:val="26"/>
        </w:rPr>
        <w:t>if </w:t>
      </w:r>
      <w:r>
        <w:rPr>
          <w:color w:val="46382A"/>
          <w:w w:val="105"/>
          <w:sz w:val="24"/>
        </w:rPr>
        <w:t>we remember that Thomas Aquinas represents the height </w:t>
      </w:r>
      <w:r>
        <w:rPr>
          <w:rFonts w:ascii="Arial"/>
          <w:color w:val="46382A"/>
          <w:w w:val="105"/>
          <w:sz w:val="26"/>
        </w:rPr>
        <w:t>of </w:t>
      </w:r>
      <w:r>
        <w:rPr>
          <w:color w:val="46382A"/>
          <w:w w:val="105"/>
          <w:sz w:val="24"/>
        </w:rPr>
        <w:t>medieval morals as </w:t>
      </w:r>
      <w:r>
        <w:rPr>
          <w:rFonts w:ascii="Arial"/>
          <w:color w:val="46382A"/>
          <w:w w:val="105"/>
          <w:sz w:val="26"/>
        </w:rPr>
        <w:t>well </w:t>
      </w:r>
      <w:r>
        <w:rPr>
          <w:color w:val="46382A"/>
          <w:w w:val="105"/>
          <w:sz w:val="24"/>
        </w:rPr>
        <w:t>as of dogmatics. Sins</w:t>
      </w:r>
      <w:r>
        <w:rPr>
          <w:color w:val="46382A"/>
          <w:spacing w:val="-33"/>
          <w:w w:val="105"/>
          <w:sz w:val="24"/>
        </w:rPr>
        <w:t> </w:t>
      </w:r>
      <w:r>
        <w:rPr>
          <w:color w:val="46382A"/>
          <w:w w:val="105"/>
          <w:sz w:val="24"/>
        </w:rPr>
        <w:t>were</w:t>
      </w:r>
      <w:r>
        <w:rPr>
          <w:color w:val="46382A"/>
          <w:spacing w:val="-44"/>
          <w:w w:val="105"/>
          <w:sz w:val="24"/>
        </w:rPr>
        <w:t> </w:t>
      </w:r>
      <w:r>
        <w:rPr>
          <w:color w:val="46382A"/>
          <w:w w:val="105"/>
          <w:sz w:val="24"/>
        </w:rPr>
        <w:t>divided</w:t>
      </w:r>
      <w:r>
        <w:rPr>
          <w:color w:val="46382A"/>
          <w:spacing w:val="-18"/>
          <w:w w:val="105"/>
          <w:sz w:val="24"/>
        </w:rPr>
        <w:t> </w:t>
      </w:r>
      <w:r>
        <w:rPr>
          <w:color w:val="46382A"/>
          <w:w w:val="105"/>
          <w:sz w:val="24"/>
        </w:rPr>
        <w:t>into</w:t>
      </w:r>
      <w:r>
        <w:rPr>
          <w:color w:val="46382A"/>
          <w:spacing w:val="-26"/>
          <w:w w:val="105"/>
          <w:sz w:val="24"/>
        </w:rPr>
        <w:t> </w:t>
      </w:r>
      <w:r>
        <w:rPr>
          <w:color w:val="46382A"/>
          <w:w w:val="105"/>
          <w:sz w:val="27"/>
        </w:rPr>
        <w:t>cama1</w:t>
      </w:r>
      <w:r>
        <w:rPr>
          <w:color w:val="46382A"/>
          <w:spacing w:val="-53"/>
          <w:w w:val="105"/>
          <w:sz w:val="27"/>
        </w:rPr>
        <w:t> </w:t>
      </w:r>
      <w:r>
        <w:rPr>
          <w:color w:val="46382A"/>
          <w:w w:val="105"/>
          <w:sz w:val="24"/>
        </w:rPr>
        <w:t>and</w:t>
      </w:r>
      <w:r>
        <w:rPr>
          <w:color w:val="46382A"/>
          <w:spacing w:val="-32"/>
          <w:w w:val="105"/>
          <w:sz w:val="24"/>
        </w:rPr>
        <w:t> </w:t>
      </w:r>
      <w:r>
        <w:rPr>
          <w:color w:val="46382A"/>
          <w:w w:val="105"/>
          <w:sz w:val="27"/>
        </w:rPr>
        <w:t>spiritual,</w:t>
      </w:r>
    </w:p>
    <w:p>
      <w:pPr>
        <w:spacing w:line="148" w:lineRule="exact" w:before="0"/>
        <w:ind w:left="733" w:right="67" w:firstLine="0"/>
        <w:jc w:val="center"/>
        <w:rPr>
          <w:rFonts w:ascii="Arial"/>
          <w:b/>
          <w:sz w:val="14"/>
        </w:rPr>
      </w:pPr>
      <w:r>
        <w:rPr>
          <w:rFonts w:ascii="Arial"/>
          <w:b/>
          <w:color w:val="46382A"/>
          <w:sz w:val="14"/>
        </w:rPr>
        <w:t>10</w:t>
      </w:r>
    </w:p>
    <w:p>
      <w:pPr>
        <w:spacing w:after="0" w:line="148" w:lineRule="exact"/>
        <w:jc w:val="center"/>
        <w:rPr>
          <w:rFonts w:ascii="Arial"/>
          <w:sz w:val="14"/>
        </w:rPr>
        <w:sectPr>
          <w:footerReference w:type="default" r:id="rId55"/>
          <w:pgSz w:w="8340" w:h="11160"/>
          <w:pgMar w:footer="529" w:header="0" w:top="760" w:bottom="720" w:left="1000" w:right="840"/>
        </w:sectPr>
      </w:pPr>
    </w:p>
    <w:p>
      <w:pPr>
        <w:pStyle w:val="BodyText"/>
        <w:rPr>
          <w:rFonts w:ascii="Arial"/>
          <w:b/>
          <w:sz w:val="20"/>
        </w:rPr>
      </w:pPr>
      <w:r>
        <w:rPr/>
        <w:pict>
          <v:group style="position:absolute;margin-left:56.994507pt;margin-top:36.542744pt;width:311.45pt;height:496.25pt;mso-position-horizontal-relative:page;mso-position-vertical-relative:page;z-index:-144040" coordorigin="1140,731" coordsize="6229,9925">
            <v:shape style="position:absolute;left:1139;top:750;width:4921;height:9670" type="#_x0000_t75" stroked="false">
              <v:imagedata r:id="rId57" o:title=""/>
            </v:shape>
            <v:shape style="position:absolute;left:6387;top:9751;width:982;height:904" type="#_x0000_t75" stroked="false">
              <v:imagedata r:id="rId58" o:title=""/>
            </v:shape>
            <v:line style="position:absolute" from="7205,9751" to="7205,731" stroked="true" strokeweight="1.683382pt" strokecolor="#000000">
              <v:stroke dashstyle="solid"/>
            </v:line>
            <v:line style="position:absolute" from="6060,755" to="7234,755" stroked="true" strokeweight=".961651pt" strokecolor="#000000">
              <v:stroke dashstyle="solid"/>
            </v:line>
            <v:line style="position:absolute" from="2443,10395" to="6387,10395" stroked="true" strokeweight="1.202064pt" strokecolor="#000000">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21"/>
        </w:rPr>
      </w:pPr>
    </w:p>
    <w:p>
      <w:pPr>
        <w:spacing w:line="275" w:lineRule="exact" w:before="1"/>
        <w:ind w:left="2386" w:right="0" w:firstLine="0"/>
        <w:jc w:val="left"/>
        <w:rPr>
          <w:sz w:val="24"/>
        </w:rPr>
      </w:pPr>
      <w:r>
        <w:rPr>
          <w:b/>
          <w:color w:val="483A2B"/>
          <w:w w:val="110"/>
          <w:sz w:val="24"/>
        </w:rPr>
        <w:t>l12"</w:t>
      </w:r>
      <w:r>
        <w:rPr>
          <w:b/>
          <w:color w:val="483A2B"/>
          <w:spacing w:val="-31"/>
          <w:w w:val="110"/>
          <w:sz w:val="24"/>
        </w:rPr>
        <w:t> </w:t>
      </w:r>
      <w:r>
        <w:rPr>
          <w:b/>
          <w:color w:val="483A2B"/>
          <w:w w:val="110"/>
          <w:sz w:val="23"/>
        </w:rPr>
        <w:t>appear</w:t>
      </w:r>
      <w:r>
        <w:rPr>
          <w:b/>
          <w:color w:val="483A2B"/>
          <w:spacing w:val="-24"/>
          <w:w w:val="110"/>
          <w:sz w:val="23"/>
        </w:rPr>
        <w:t> </w:t>
      </w:r>
      <w:r>
        <w:rPr>
          <w:color w:val="483A2B"/>
          <w:w w:val="110"/>
          <w:sz w:val="24"/>
        </w:rPr>
        <w:t>even</w:t>
      </w:r>
      <w:r>
        <w:rPr>
          <w:color w:val="483A2B"/>
          <w:spacing w:val="-16"/>
          <w:w w:val="110"/>
          <w:sz w:val="24"/>
        </w:rPr>
        <w:t> </w:t>
      </w:r>
      <w:r>
        <w:rPr>
          <w:color w:val="483A2B"/>
          <w:w w:val="110"/>
          <w:sz w:val="24"/>
        </w:rPr>
        <w:t>in</w:t>
      </w:r>
      <w:r>
        <w:rPr>
          <w:color w:val="483A2B"/>
          <w:spacing w:val="-7"/>
          <w:w w:val="110"/>
          <w:sz w:val="24"/>
        </w:rPr>
        <w:t> </w:t>
      </w:r>
      <w:r>
        <w:rPr>
          <w:color w:val="483A2B"/>
          <w:w w:val="110"/>
          <w:sz w:val="24"/>
        </w:rPr>
        <w:t>their</w:t>
      </w:r>
    </w:p>
    <w:p>
      <w:pPr>
        <w:tabs>
          <w:tab w:pos="2952" w:val="left" w:leader="none"/>
        </w:tabs>
        <w:spacing w:line="223" w:lineRule="auto" w:before="16"/>
        <w:ind w:left="1517" w:right="1489" w:hanging="43"/>
        <w:jc w:val="right"/>
        <w:rPr>
          <w:sz w:val="24"/>
        </w:rPr>
      </w:pPr>
      <w:r>
        <w:rPr>
          <w:b/>
          <w:color w:val="87796B"/>
          <w:spacing w:val="-9"/>
          <w:w w:val="45"/>
          <w:sz w:val="23"/>
        </w:rPr>
        <w:t>,</w:t>
      </w:r>
      <w:r>
        <w:rPr>
          <w:b/>
          <w:color w:val="483A2B"/>
          <w:w w:val="93"/>
          <w:sz w:val="23"/>
        </w:rPr>
        <w:t>tlaJ.ia</w:t>
      </w:r>
      <w:r>
        <w:rPr>
          <w:b/>
          <w:color w:val="483A2B"/>
          <w:sz w:val="23"/>
        </w:rPr>
        <w:t> </w:t>
      </w:r>
      <w:r>
        <w:rPr>
          <w:b/>
          <w:color w:val="483A2B"/>
          <w:spacing w:val="12"/>
          <w:sz w:val="23"/>
        </w:rPr>
        <w:t> </w:t>
      </w:r>
      <w:r>
        <w:rPr>
          <w:b/>
          <w:color w:val="483A2B"/>
          <w:w w:val="104"/>
          <w:sz w:val="23"/>
        </w:rPr>
        <w:t>tions</w:t>
      </w:r>
      <w:r>
        <w:rPr>
          <w:b/>
          <w:color w:val="483A2B"/>
          <w:sz w:val="23"/>
        </w:rPr>
        <w:tab/>
      </w:r>
      <w:r>
        <w:rPr>
          <w:color w:val="483A2B"/>
          <w:w w:val="104"/>
          <w:sz w:val="24"/>
        </w:rPr>
        <w:t>In</w:t>
      </w:r>
      <w:r>
        <w:rPr>
          <w:color w:val="483A2B"/>
          <w:spacing w:val="28"/>
          <w:sz w:val="24"/>
        </w:rPr>
        <w:t> </w:t>
      </w:r>
      <w:r>
        <w:rPr>
          <w:color w:val="483A2B"/>
          <w:spacing w:val="-1"/>
          <w:w w:val="109"/>
          <w:sz w:val="24"/>
        </w:rPr>
        <w:t>spit</w:t>
      </w:r>
      <w:r>
        <w:rPr>
          <w:color w:val="483A2B"/>
          <w:w w:val="109"/>
          <w:sz w:val="24"/>
        </w:rPr>
        <w:t>e</w:t>
      </w:r>
      <w:r>
        <w:rPr>
          <w:color w:val="483A2B"/>
          <w:spacing w:val="-9"/>
          <w:sz w:val="24"/>
        </w:rPr>
        <w:t> </w:t>
      </w:r>
      <w:r>
        <w:rPr>
          <w:color w:val="483A2B"/>
          <w:w w:val="94"/>
          <w:sz w:val="24"/>
        </w:rPr>
        <w:t>of</w:t>
      </w:r>
      <w:r>
        <w:rPr>
          <w:color w:val="483A2B"/>
          <w:sz w:val="24"/>
        </w:rPr>
        <w:t>  </w:t>
      </w:r>
      <w:r>
        <w:rPr>
          <w:color w:val="483A2B"/>
          <w:spacing w:val="-1"/>
          <w:w w:val="103"/>
          <w:sz w:val="26"/>
        </w:rPr>
        <w:t>it</w:t>
      </w:r>
      <w:r>
        <w:rPr>
          <w:color w:val="483A2B"/>
          <w:w w:val="103"/>
          <w:sz w:val="26"/>
        </w:rPr>
        <w:t>s</w:t>
      </w:r>
      <w:r>
        <w:rPr>
          <w:color w:val="483A2B"/>
          <w:spacing w:val="-16"/>
          <w:sz w:val="26"/>
        </w:rPr>
        <w:t> </w:t>
      </w:r>
      <w:r>
        <w:rPr>
          <w:color w:val="483A2B"/>
          <w:w w:val="100"/>
          <w:sz w:val="24"/>
        </w:rPr>
        <w:t>objec­ </w:t>
      </w:r>
      <w:r>
        <w:rPr>
          <w:b/>
          <w:color w:val="483A2B"/>
          <w:w w:val="90"/>
          <w:sz w:val="32"/>
        </w:rPr>
        <w:t>doctrinal </w:t>
      </w:r>
      <w:r>
        <w:rPr>
          <w:b/>
          <w:color w:val="483A2B"/>
          <w:w w:val="90"/>
          <w:sz w:val="25"/>
        </w:rPr>
        <w:t>features,</w:t>
      </w:r>
      <w:r>
        <w:rPr>
          <w:b/>
          <w:color w:val="483A2B"/>
          <w:spacing w:val="-35"/>
          <w:w w:val="90"/>
          <w:sz w:val="25"/>
        </w:rPr>
        <w:t> </w:t>
      </w:r>
      <w:r>
        <w:rPr>
          <w:b/>
          <w:color w:val="483A2B"/>
          <w:w w:val="90"/>
          <w:sz w:val="26"/>
        </w:rPr>
        <w:t>what</w:t>
      </w:r>
      <w:r>
        <w:rPr>
          <w:b/>
          <w:color w:val="483A2B"/>
          <w:spacing w:val="-12"/>
          <w:w w:val="90"/>
          <w:sz w:val="26"/>
        </w:rPr>
        <w:t> </w:t>
      </w:r>
      <w:r>
        <w:rPr>
          <w:color w:val="483A2B"/>
          <w:w w:val="90"/>
          <w:sz w:val="24"/>
        </w:rPr>
        <w:t>Protestant</w:t>
      </w:r>
      <w:r>
        <w:rPr>
          <w:color w:val="483A2B"/>
          <w:spacing w:val="-1"/>
          <w:w w:val="107"/>
          <w:sz w:val="24"/>
        </w:rPr>
        <w:t> </w:t>
      </w:r>
      <w:r>
        <w:rPr>
          <w:color w:val="483A2B"/>
          <w:sz w:val="24"/>
        </w:rPr>
        <w:t>Cole's admirable</w:t>
      </w:r>
      <w:r>
        <w:rPr>
          <w:color w:val="483A2B"/>
          <w:spacing w:val="51"/>
          <w:sz w:val="24"/>
        </w:rPr>
        <w:t> </w:t>
      </w:r>
      <w:r>
        <w:rPr>
          <w:color w:val="483A2B"/>
          <w:sz w:val="24"/>
        </w:rPr>
        <w:t>translation</w:t>
      </w:r>
    </w:p>
    <w:p>
      <w:pPr>
        <w:pStyle w:val="ListParagraph"/>
        <w:numPr>
          <w:ilvl w:val="0"/>
          <w:numId w:val="5"/>
        </w:numPr>
        <w:tabs>
          <w:tab w:pos="1561" w:val="left" w:leader="none"/>
        </w:tabs>
        <w:spacing w:line="240" w:lineRule="auto" w:before="10" w:after="0"/>
        <w:ind w:left="1560" w:right="0" w:hanging="25"/>
        <w:jc w:val="left"/>
        <w:rPr>
          <w:sz w:val="24"/>
        </w:rPr>
      </w:pPr>
      <w:r>
        <w:rPr>
          <w:b/>
          <w:color w:val="31261C"/>
          <w:sz w:val="23"/>
        </w:rPr>
        <w:t>tabld </w:t>
      </w:r>
      <w:r>
        <w:rPr>
          <w:b/>
          <w:color w:val="483A2B"/>
          <w:sz w:val="26"/>
        </w:rPr>
        <w:t>Mater" </w:t>
      </w:r>
      <w:r>
        <w:rPr>
          <w:color w:val="483A2B"/>
          <w:sz w:val="24"/>
        </w:rPr>
        <w:t>without </w:t>
      </w:r>
      <w:r>
        <w:rPr>
          <w:b/>
          <w:color w:val="483A2B"/>
          <w:sz w:val="26"/>
        </w:rPr>
        <w:t>being</w:t>
      </w:r>
      <w:r>
        <w:rPr>
          <w:b/>
          <w:color w:val="483A2B"/>
          <w:spacing w:val="-44"/>
          <w:sz w:val="26"/>
        </w:rPr>
        <w:t> </w:t>
      </w:r>
      <w:r>
        <w:rPr>
          <w:color w:val="483A2B"/>
          <w:sz w:val="24"/>
        </w:rPr>
        <w:t>deeply</w:t>
      </w:r>
    </w:p>
    <w:p>
      <w:pPr>
        <w:pStyle w:val="BodyText"/>
        <w:spacing w:before="9"/>
        <w:rPr>
          <w:sz w:val="26"/>
        </w:rPr>
      </w:pPr>
    </w:p>
    <w:p>
      <w:pPr>
        <w:spacing w:line="232" w:lineRule="auto" w:before="0"/>
        <w:ind w:left="1678" w:right="1488" w:firstLine="232"/>
        <w:jc w:val="right"/>
        <w:rPr>
          <w:sz w:val="26"/>
        </w:rPr>
      </w:pPr>
      <w:r>
        <w:rPr>
          <w:rFonts w:ascii="Arial" w:hAnsi="Arial"/>
          <w:b/>
          <w:color w:val="483A2B"/>
          <w:sz w:val="25"/>
        </w:rPr>
        <w:t>aame </w:t>
      </w:r>
      <w:r>
        <w:rPr>
          <w:b/>
          <w:color w:val="483A2B"/>
          <w:sz w:val="23"/>
        </w:rPr>
        <w:t>age </w:t>
      </w:r>
      <w:r>
        <w:rPr>
          <w:rFonts w:ascii="Arial" w:hAnsi="Arial"/>
          <w:b/>
          <w:color w:val="483A2B"/>
          <w:sz w:val="26"/>
        </w:rPr>
        <w:t>had</w:t>
      </w:r>
      <w:r>
        <w:rPr>
          <w:rFonts w:ascii="Arial" w:hAnsi="Arial"/>
          <w:b/>
          <w:color w:val="483A2B"/>
          <w:spacing w:val="31"/>
          <w:sz w:val="26"/>
        </w:rPr>
        <w:t> </w:t>
      </w:r>
      <w:r>
        <w:rPr>
          <w:color w:val="483A2B"/>
          <w:sz w:val="26"/>
        </w:rPr>
        <w:t>its</w:t>
      </w:r>
      <w:r>
        <w:rPr>
          <w:color w:val="483A2B"/>
          <w:spacing w:val="43"/>
          <w:sz w:val="26"/>
        </w:rPr>
        <w:t> </w:t>
      </w:r>
      <w:r>
        <w:rPr>
          <w:color w:val="483A2B"/>
          <w:sz w:val="24"/>
        </w:rPr>
        <w:t>"Carmina</w:t>
      </w:r>
      <w:r>
        <w:rPr>
          <w:color w:val="483A2B"/>
          <w:spacing w:val="-1"/>
          <w:w w:val="110"/>
          <w:sz w:val="24"/>
        </w:rPr>
        <w:t> </w:t>
      </w:r>
      <w:r>
        <w:rPr>
          <w:b/>
          <w:color w:val="483A2B"/>
          <w:sz w:val="28"/>
        </w:rPr>
        <w:t>mtten </w:t>
      </w:r>
      <w:r>
        <w:rPr>
          <w:b/>
          <w:color w:val="483A2B"/>
          <w:sz w:val="26"/>
        </w:rPr>
        <w:t>by </w:t>
      </w:r>
      <w:r>
        <w:rPr>
          <w:color w:val="483A2B"/>
          <w:sz w:val="26"/>
        </w:rPr>
        <w:t>Goliardi</w:t>
      </w:r>
      <w:r>
        <w:rPr>
          <w:color w:val="483A2B"/>
          <w:spacing w:val="-29"/>
          <w:sz w:val="26"/>
        </w:rPr>
        <w:t> </w:t>
      </w:r>
      <w:r>
        <w:rPr>
          <w:color w:val="483A2B"/>
          <w:sz w:val="26"/>
        </w:rPr>
        <w:t>and</w:t>
      </w:r>
      <w:r>
        <w:rPr>
          <w:color w:val="483A2B"/>
          <w:spacing w:val="33"/>
          <w:sz w:val="26"/>
        </w:rPr>
        <w:t> </w:t>
      </w:r>
      <w:r>
        <w:rPr>
          <w:color w:val="483A2B"/>
          <w:sz w:val="26"/>
        </w:rPr>
        <w:t>others,</w:t>
      </w:r>
      <w:r>
        <w:rPr>
          <w:color w:val="483A2B"/>
          <w:w w:val="99"/>
          <w:sz w:val="26"/>
        </w:rPr>
        <w:t> </w:t>
      </w:r>
      <w:r>
        <w:rPr>
          <w:color w:val="483A2B"/>
          <w:sz w:val="25"/>
        </w:rPr>
        <w:t>and Bacchus </w:t>
      </w:r>
      <w:r>
        <w:rPr>
          <w:rFonts w:ascii="Arial" w:hAnsi="Arial"/>
          <w:color w:val="483A2B"/>
          <w:sz w:val="21"/>
        </w:rPr>
        <w:t>go</w:t>
      </w:r>
      <w:r>
        <w:rPr>
          <w:rFonts w:ascii="Arial" w:hAnsi="Arial"/>
          <w:color w:val="483A2B"/>
          <w:spacing w:val="-2"/>
          <w:sz w:val="21"/>
        </w:rPr>
        <w:t> </w:t>
      </w:r>
      <w:r>
        <w:rPr>
          <w:color w:val="483A2B"/>
          <w:sz w:val="26"/>
        </w:rPr>
        <w:t>hand-in­</w:t>
      </w:r>
    </w:p>
    <w:p>
      <w:pPr>
        <w:spacing w:line="289" w:lineRule="exact" w:before="0"/>
        <w:ind w:left="0" w:right="1513" w:firstLine="0"/>
        <w:jc w:val="right"/>
        <w:rPr>
          <w:sz w:val="26"/>
        </w:rPr>
      </w:pPr>
      <w:r>
        <w:rPr>
          <w:rFonts w:ascii="Arial"/>
          <w:b/>
          <w:color w:val="625446"/>
          <w:w w:val="80"/>
          <w:sz w:val="18"/>
          <w:u w:val="thick" w:color="87796B"/>
        </w:rPr>
        <w:t>!illli</w:t>
      </w:r>
      <w:r>
        <w:rPr>
          <w:rFonts w:ascii="Arial"/>
          <w:b/>
          <w:color w:val="625446"/>
          <w:spacing w:val="-7"/>
          <w:w w:val="80"/>
          <w:sz w:val="18"/>
          <w:u w:val="thick" w:color="87796B"/>
        </w:rPr>
        <w:t>l</w:t>
      </w:r>
      <w:r>
        <w:rPr>
          <w:rFonts w:ascii="Arial"/>
          <w:b/>
          <w:color w:val="87796B"/>
          <w:spacing w:val="-12"/>
          <w:w w:val="36"/>
          <w:sz w:val="18"/>
        </w:rPr>
        <w:t>,</w:t>
      </w:r>
      <w:r>
        <w:rPr>
          <w:rFonts w:ascii="Arial"/>
          <w:b/>
          <w:color w:val="625446"/>
          <w:spacing w:val="-18"/>
          <w:w w:val="80"/>
          <w:sz w:val="18"/>
        </w:rPr>
        <w:t>j</w:t>
      </w:r>
      <w:r>
        <w:rPr>
          <w:rFonts w:ascii="Arial"/>
          <w:b/>
          <w:color w:val="483A2B"/>
          <w:spacing w:val="-1"/>
          <w:w w:val="80"/>
          <w:sz w:val="18"/>
        </w:rPr>
        <w:t>i</w:t>
      </w:r>
      <w:r>
        <w:rPr>
          <w:rFonts w:ascii="Arial"/>
          <w:b/>
          <w:color w:val="483A2B"/>
          <w:w w:val="80"/>
          <w:sz w:val="18"/>
        </w:rPr>
        <w:t>l</w:t>
      </w:r>
      <w:r>
        <w:rPr>
          <w:rFonts w:ascii="Arial"/>
          <w:b/>
          <w:color w:val="483A2B"/>
          <w:sz w:val="18"/>
        </w:rPr>
        <w:t> </w:t>
      </w:r>
      <w:r>
        <w:rPr>
          <w:rFonts w:ascii="Arial"/>
          <w:b/>
          <w:color w:val="483A2B"/>
          <w:spacing w:val="-21"/>
          <w:sz w:val="18"/>
        </w:rPr>
        <w:t> </w:t>
      </w:r>
      <w:r>
        <w:rPr>
          <w:rFonts w:ascii="Arial"/>
          <w:b/>
          <w:color w:val="483A2B"/>
          <w:w w:val="82"/>
          <w:sz w:val="18"/>
          <w:u w:val="thick" w:color="483A2B"/>
        </w:rPr>
        <w:t>tJ</w:t>
      </w:r>
      <w:r>
        <w:rPr>
          <w:rFonts w:ascii="Arial"/>
          <w:b/>
          <w:color w:val="483A2B"/>
          <w:spacing w:val="-25"/>
          <w:w w:val="82"/>
          <w:sz w:val="18"/>
          <w:u w:val="thick" w:color="483A2B"/>
        </w:rPr>
        <w:t>i</w:t>
      </w:r>
      <w:r>
        <w:rPr>
          <w:rFonts w:ascii="Arial"/>
          <w:b/>
          <w:color w:val="483A2B"/>
          <w:spacing w:val="-1"/>
          <w:w w:val="92"/>
          <w:sz w:val="18"/>
          <w:u w:val="thick" w:color="483A2B"/>
        </w:rPr>
        <w:t>lll</w:t>
      </w:r>
      <w:r>
        <w:rPr>
          <w:rFonts w:ascii="Arial"/>
          <w:b/>
          <w:color w:val="483A2B"/>
          <w:spacing w:val="-4"/>
          <w:w w:val="92"/>
          <w:sz w:val="18"/>
          <w:u w:val="thick" w:color="483A2B"/>
        </w:rPr>
        <w:t>!</w:t>
      </w:r>
      <w:r>
        <w:rPr>
          <w:rFonts w:ascii="Arial"/>
          <w:b/>
          <w:color w:val="483A2B"/>
          <w:spacing w:val="-1"/>
          <w:w w:val="113"/>
          <w:sz w:val="18"/>
          <w:u w:val="thick" w:color="483A2B"/>
        </w:rPr>
        <w:t>eensua</w:t>
      </w:r>
      <w:r>
        <w:rPr>
          <w:rFonts w:ascii="Arial"/>
          <w:b/>
          <w:color w:val="483A2B"/>
          <w:w w:val="113"/>
          <w:sz w:val="18"/>
          <w:u w:val="thick" w:color="483A2B"/>
        </w:rPr>
        <w:t>l</w:t>
      </w:r>
      <w:r>
        <w:rPr>
          <w:rFonts w:ascii="Arial"/>
          <w:b/>
          <w:color w:val="483A2B"/>
          <w:spacing w:val="-15"/>
          <w:sz w:val="18"/>
        </w:rPr>
        <w:t> </w:t>
      </w:r>
      <w:r>
        <w:rPr>
          <w:color w:val="483A2B"/>
          <w:spacing w:val="-1"/>
          <w:w w:val="97"/>
          <w:sz w:val="26"/>
        </w:rPr>
        <w:t>elemen</w:t>
      </w:r>
      <w:r>
        <w:rPr>
          <w:color w:val="483A2B"/>
          <w:w w:val="97"/>
          <w:sz w:val="26"/>
        </w:rPr>
        <w:t>t</w:t>
      </w:r>
      <w:r>
        <w:rPr>
          <w:color w:val="483A2B"/>
          <w:spacing w:val="-16"/>
          <w:sz w:val="26"/>
        </w:rPr>
        <w:t> </w:t>
      </w:r>
      <w:r>
        <w:rPr>
          <w:color w:val="483A2B"/>
          <w:w w:val="95"/>
          <w:sz w:val="26"/>
        </w:rPr>
        <w:t>predominates.</w:t>
      </w:r>
    </w:p>
    <w:p>
      <w:pPr>
        <w:spacing w:before="1"/>
        <w:ind w:left="252" w:right="1191" w:firstLine="0"/>
        <w:jc w:val="center"/>
        <w:rPr>
          <w:sz w:val="16"/>
        </w:rPr>
      </w:pPr>
      <w:r>
        <w:rPr>
          <w:color w:val="483A2B"/>
          <w:sz w:val="16"/>
        </w:rPr>
        <w:t>II</w:t>
      </w:r>
    </w:p>
    <w:p>
      <w:pPr>
        <w:spacing w:after="0"/>
        <w:jc w:val="center"/>
        <w:rPr>
          <w:sz w:val="16"/>
        </w:rPr>
        <w:sectPr>
          <w:pgSz w:w="8340" w:h="11160"/>
          <w:pgMar w:header="0" w:footer="529" w:top="740" w:bottom="720" w:left="1000" w:right="840"/>
        </w:sectPr>
      </w:pPr>
    </w:p>
    <w:p>
      <w:pPr>
        <w:pStyle w:val="BodyText"/>
        <w:rPr>
          <w:sz w:val="20"/>
        </w:rPr>
      </w:pPr>
      <w:r>
        <w:rPr/>
        <w:pict>
          <v:group style="position:absolute;margin-left:55.792084pt;margin-top:37.504395pt;width:312.650pt;height:495.3pt;mso-position-horizontal-relative:page;mso-position-vertical-relative:page;z-index:-143968" coordorigin="1116,750" coordsize="6253,9906">
            <v:shape style="position:absolute;left:1120;top:9808;width:477;height:602" type="#_x0000_t75" stroked="false">
              <v:imagedata r:id="rId59" o:title=""/>
            </v:shape>
            <v:line style="position:absolute" from="1135,9809" to="1135,750" stroked="true" strokeweight="1.683382pt" strokecolor="#000000">
              <v:stroke dashstyle="solid"/>
            </v:line>
            <v:shape style="position:absolute;left:6387;top:10308;width:982;height:347" type="#_x0000_t75" stroked="false">
              <v:imagedata r:id="rId60" o:title=""/>
            </v:shape>
            <v:line style="position:absolute" from="7239,10309" to="7239,750" stroked="true" strokeweight="1.202416pt" strokecolor="#000000">
              <v:stroke dashstyle="solid"/>
            </v:line>
            <v:line style="position:absolute" from="1116,769" to="7272,769" stroked="true" strokeweight="1.442477pt" strokecolor="#000000">
              <v:stroke dashstyle="solid"/>
            </v:line>
            <v:line style="position:absolute" from="1597,10381" to="6387,10381" stroked="true" strokeweight="1.68289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tabs>
          <w:tab w:pos="2501" w:val="left" w:leader="none"/>
          <w:tab w:pos="3580" w:val="left" w:leader="none"/>
          <w:tab w:pos="4954" w:val="left" w:leader="none"/>
        </w:tabs>
        <w:spacing w:line="225" w:lineRule="auto" w:before="248"/>
        <w:ind w:left="1433" w:right="729" w:firstLine="409"/>
        <w:jc w:val="left"/>
        <w:rPr>
          <w:sz w:val="26"/>
        </w:rPr>
      </w:pPr>
      <w:r>
        <w:rPr/>
        <w:drawing>
          <wp:anchor distT="0" distB="0" distL="0" distR="0" allowOverlap="1" layoutInCell="1" locked="0" behindDoc="1" simplePos="0" relativeHeight="268291439">
            <wp:simplePos x="0" y="0"/>
            <wp:positionH relativeFrom="page">
              <wp:posOffset>1551500</wp:posOffset>
            </wp:positionH>
            <wp:positionV relativeFrom="paragraph">
              <wp:posOffset>-98674</wp:posOffset>
            </wp:positionV>
            <wp:extent cx="2773155" cy="412187"/>
            <wp:effectExtent l="0" t="0" r="0" b="0"/>
            <wp:wrapNone/>
            <wp:docPr id="19" name="image36.jpeg" descr=""/>
            <wp:cNvGraphicFramePr>
              <a:graphicFrameLocks noChangeAspect="1"/>
            </wp:cNvGraphicFramePr>
            <a:graphic>
              <a:graphicData uri="http://schemas.openxmlformats.org/drawingml/2006/picture">
                <pic:pic>
                  <pic:nvPicPr>
                    <pic:cNvPr id="20" name="image36.jpeg"/>
                    <pic:cNvPicPr/>
                  </pic:nvPicPr>
                  <pic:blipFill>
                    <a:blip r:embed="rId61" cstate="print"/>
                    <a:stretch>
                      <a:fillRect/>
                    </a:stretch>
                  </pic:blipFill>
                  <pic:spPr>
                    <a:xfrm>
                      <a:off x="0" y="0"/>
                      <a:ext cx="2773155" cy="412187"/>
                    </a:xfrm>
                    <a:prstGeom prst="rect">
                      <a:avLst/>
                    </a:prstGeom>
                  </pic:spPr>
                </pic:pic>
              </a:graphicData>
            </a:graphic>
          </wp:anchor>
        </w:drawing>
      </w:r>
      <w:r>
        <w:rPr/>
        <w:drawing>
          <wp:anchor distT="0" distB="0" distL="0" distR="0" allowOverlap="1" layoutInCell="1" locked="0" behindDoc="1" simplePos="0" relativeHeight="268291463">
            <wp:simplePos x="0" y="0"/>
            <wp:positionH relativeFrom="page">
              <wp:posOffset>4019242</wp:posOffset>
            </wp:positionH>
            <wp:positionV relativeFrom="paragraph">
              <wp:posOffset>569985</wp:posOffset>
            </wp:positionV>
            <wp:extent cx="305413" cy="696139"/>
            <wp:effectExtent l="0" t="0" r="0" b="0"/>
            <wp:wrapNone/>
            <wp:docPr id="21" name="image37.jpeg" descr=""/>
            <wp:cNvGraphicFramePr>
              <a:graphicFrameLocks noChangeAspect="1"/>
            </wp:cNvGraphicFramePr>
            <a:graphic>
              <a:graphicData uri="http://schemas.openxmlformats.org/drawingml/2006/picture">
                <pic:pic>
                  <pic:nvPicPr>
                    <pic:cNvPr id="22" name="image37.jpeg"/>
                    <pic:cNvPicPr/>
                  </pic:nvPicPr>
                  <pic:blipFill>
                    <a:blip r:embed="rId62" cstate="print"/>
                    <a:stretch>
                      <a:fillRect/>
                    </a:stretch>
                  </pic:blipFill>
                  <pic:spPr>
                    <a:xfrm>
                      <a:off x="0" y="0"/>
                      <a:ext cx="305413" cy="696139"/>
                    </a:xfrm>
                    <a:prstGeom prst="rect">
                      <a:avLst/>
                    </a:prstGeom>
                  </pic:spPr>
                </pic:pic>
              </a:graphicData>
            </a:graphic>
          </wp:anchor>
        </w:drawing>
      </w:r>
      <w:r>
        <w:rPr>
          <w:color w:val="493B2B"/>
          <w:sz w:val="27"/>
        </w:rPr>
        <w:t>e </w:t>
      </w:r>
      <w:r>
        <w:rPr>
          <w:color w:val="493B2B"/>
          <w:spacing w:val="32"/>
          <w:sz w:val="27"/>
        </w:rPr>
        <w:t> </w:t>
      </w:r>
      <w:r>
        <w:rPr>
          <w:color w:val="493B2B"/>
          <w:sz w:val="26"/>
        </w:rPr>
        <w:t>do</w:t>
      </w:r>
      <w:r>
        <w:rPr>
          <w:color w:val="493B2B"/>
          <w:spacing w:val="59"/>
          <w:sz w:val="26"/>
        </w:rPr>
        <w:t> </w:t>
      </w:r>
      <w:r>
        <w:rPr>
          <w:color w:val="493B2B"/>
          <w:sz w:val="24"/>
        </w:rPr>
        <w:t>not</w:t>
        <w:tab/>
      </w:r>
      <w:r>
        <w:rPr>
          <w:color w:val="493B2B"/>
          <w:sz w:val="26"/>
        </w:rPr>
        <w:t>to </w:t>
      </w:r>
      <w:r>
        <w:rPr>
          <w:color w:val="493B2B"/>
          <w:sz w:val="28"/>
        </w:rPr>
        <w:t>be </w:t>
      </w:r>
      <w:r>
        <w:rPr>
          <w:color w:val="493B2B"/>
          <w:sz w:val="27"/>
          <w:u w:val="thick" w:color="493B2B"/>
        </w:rPr>
        <w:t>reminded</w:t>
      </w:r>
      <w:r>
        <w:rPr>
          <w:color w:val="493B2B"/>
          <w:sz w:val="27"/>
        </w:rPr>
        <w:t> Beatrice</w:t>
        <w:tab/>
      </w:r>
      <w:r>
        <w:rPr>
          <w:color w:val="493B2B"/>
          <w:sz w:val="24"/>
        </w:rPr>
        <w:t>adorer </w:t>
      </w:r>
      <w:r>
        <w:rPr>
          <w:color w:val="493B2B"/>
          <w:sz w:val="27"/>
        </w:rPr>
        <w:t>had </w:t>
      </w:r>
      <w:r>
        <w:rPr>
          <w:color w:val="493B2B"/>
          <w:sz w:val="24"/>
        </w:rPr>
        <w:t>a </w:t>
      </w:r>
      <w:r>
        <w:rPr>
          <w:rFonts w:ascii="Arial"/>
          <w:color w:val="493B2B"/>
          <w:sz w:val="25"/>
        </w:rPr>
        <w:t>wife </w:t>
      </w:r>
      <w:r>
        <w:rPr>
          <w:color w:val="493B2B"/>
          <w:sz w:val="26"/>
        </w:rPr>
        <w:t>and </w:t>
      </w:r>
      <w:r>
        <w:rPr>
          <w:rFonts w:ascii="Arial"/>
          <w:color w:val="493B2B"/>
          <w:sz w:val="25"/>
        </w:rPr>
        <w:t>chikbm, </w:t>
      </w:r>
      <w:r>
        <w:rPr>
          <w:color w:val="493B2B"/>
          <w:sz w:val="24"/>
        </w:rPr>
        <w:t>or </w:t>
      </w:r>
      <w:r>
        <w:rPr>
          <w:color w:val="493B2B"/>
          <w:sz w:val="26"/>
        </w:rPr>
        <w:t>that </w:t>
      </w:r>
      <w:r>
        <w:rPr>
          <w:color w:val="493B2B"/>
          <w:sz w:val="24"/>
        </w:rPr>
        <w:t>Laura s  poet  </w:t>
      </w:r>
      <w:r>
        <w:rPr>
          <w:color w:val="493B2B"/>
          <w:sz w:val="26"/>
        </w:rPr>
        <w:t>owned  </w:t>
      </w:r>
      <w:r>
        <w:rPr>
          <w:color w:val="493B2B"/>
          <w:sz w:val="24"/>
        </w:rPr>
        <w:t>a  son </w:t>
      </w:r>
      <w:r>
        <w:rPr>
          <w:color w:val="493B2B"/>
          <w:sz w:val="31"/>
        </w:rPr>
        <w:t>dauihter  </w:t>
      </w:r>
      <w:r>
        <w:rPr>
          <w:color w:val="493B2B"/>
          <w:sz w:val="24"/>
        </w:rPr>
        <w:t>by</w:t>
      </w:r>
      <w:r>
        <w:rPr>
          <w:color w:val="493B2B"/>
          <w:spacing w:val="46"/>
          <w:sz w:val="24"/>
        </w:rPr>
        <w:t> </w:t>
      </w:r>
      <w:r>
        <w:rPr>
          <w:color w:val="493B2B"/>
          <w:sz w:val="26"/>
        </w:rPr>
        <w:t>a </w:t>
      </w:r>
      <w:r>
        <w:rPr>
          <w:color w:val="493B2B"/>
          <w:spacing w:val="5"/>
          <w:sz w:val="26"/>
        </w:rPr>
        <w:t> </w:t>
      </w:r>
      <w:r>
        <w:rPr>
          <w:color w:val="493B2B"/>
          <w:sz w:val="26"/>
        </w:rPr>
        <w:t>concubine."</w:t>
        <w:tab/>
        <w:t>or</w:t>
      </w:r>
    </w:p>
    <w:p>
      <w:pPr>
        <w:spacing w:line="289" w:lineRule="exact" w:before="0"/>
        <w:ind w:left="1453" w:right="0" w:firstLine="0"/>
        <w:jc w:val="both"/>
        <w:rPr>
          <w:rFonts w:ascii="Arial"/>
          <w:sz w:val="32"/>
        </w:rPr>
      </w:pPr>
      <w:r>
        <w:rPr>
          <w:color w:val="493B2B"/>
          <w:w w:val="95"/>
          <w:sz w:val="24"/>
        </w:rPr>
        <w:t>Dante</w:t>
      </w:r>
      <w:r>
        <w:rPr>
          <w:color w:val="493B2B"/>
          <w:spacing w:val="-17"/>
          <w:w w:val="95"/>
          <w:sz w:val="24"/>
        </w:rPr>
        <w:t> </w:t>
      </w:r>
      <w:r>
        <w:rPr>
          <w:color w:val="493B2B"/>
          <w:w w:val="95"/>
          <w:sz w:val="24"/>
        </w:rPr>
        <w:t>and</w:t>
      </w:r>
      <w:r>
        <w:rPr>
          <w:color w:val="493B2B"/>
          <w:spacing w:val="-17"/>
          <w:w w:val="95"/>
          <w:sz w:val="24"/>
        </w:rPr>
        <w:t> </w:t>
      </w:r>
      <w:r>
        <w:rPr>
          <w:color w:val="493B2B"/>
          <w:w w:val="95"/>
          <w:sz w:val="24"/>
        </w:rPr>
        <w:t>Petrarch</w:t>
      </w:r>
      <w:r>
        <w:rPr>
          <w:color w:val="493B2B"/>
          <w:spacing w:val="-22"/>
          <w:w w:val="95"/>
          <w:sz w:val="24"/>
        </w:rPr>
        <w:t> </w:t>
      </w:r>
      <w:r>
        <w:rPr>
          <w:color w:val="493B2B"/>
          <w:w w:val="95"/>
          <w:sz w:val="26"/>
        </w:rPr>
        <w:t>exceptiODS</w:t>
      </w:r>
      <w:r>
        <w:rPr>
          <w:color w:val="493B2B"/>
          <w:spacing w:val="-35"/>
          <w:w w:val="95"/>
          <w:sz w:val="26"/>
        </w:rPr>
        <w:t> </w:t>
      </w:r>
      <w:r>
        <w:rPr>
          <w:rFonts w:ascii="Arial"/>
          <w:color w:val="493B2B"/>
          <w:w w:val="95"/>
          <w:sz w:val="32"/>
        </w:rPr>
        <w:t>mnonc</w:t>
      </w:r>
    </w:p>
    <w:p>
      <w:pPr>
        <w:spacing w:line="296" w:lineRule="exact" w:before="0"/>
        <w:ind w:left="1439" w:right="0" w:firstLine="0"/>
        <w:jc w:val="both"/>
        <w:rPr>
          <w:sz w:val="24"/>
        </w:rPr>
      </w:pPr>
      <w:r>
        <w:rPr>
          <w:color w:val="493B2B"/>
          <w:sz w:val="27"/>
        </w:rPr>
        <w:t>dieval </w:t>
      </w:r>
      <w:r>
        <w:rPr>
          <w:rFonts w:ascii="Arial"/>
          <w:color w:val="493B2B"/>
          <w:sz w:val="22"/>
        </w:rPr>
        <w:t>poets  </w:t>
      </w:r>
      <w:r>
        <w:rPr>
          <w:color w:val="493B2B"/>
          <w:sz w:val="24"/>
        </w:rPr>
        <w:t>in </w:t>
      </w:r>
      <w:r>
        <w:rPr>
          <w:color w:val="493B2B"/>
          <w:sz w:val="26"/>
        </w:rPr>
        <w:t>this </w:t>
      </w:r>
      <w:r>
        <w:rPr>
          <w:rFonts w:ascii="Arial"/>
          <w:color w:val="493B2B"/>
          <w:sz w:val="21"/>
        </w:rPr>
        <w:t>respect.   </w:t>
      </w:r>
      <w:r>
        <w:rPr>
          <w:color w:val="493B2B"/>
          <w:sz w:val="27"/>
        </w:rPr>
        <w:t>It </w:t>
      </w:r>
      <w:r>
        <w:rPr>
          <w:rFonts w:ascii="Arial"/>
          <w:color w:val="493B2B"/>
          <w:sz w:val="24"/>
        </w:rPr>
        <w:t>was</w:t>
      </w:r>
      <w:r>
        <w:rPr>
          <w:rFonts w:ascii="Arial"/>
          <w:color w:val="493B2B"/>
          <w:spacing w:val="-41"/>
          <w:sz w:val="24"/>
        </w:rPr>
        <w:t> </w:t>
      </w:r>
      <w:r>
        <w:rPr>
          <w:color w:val="493B2B"/>
          <w:sz w:val="24"/>
        </w:rPr>
        <w:t>a</w:t>
      </w:r>
    </w:p>
    <w:p>
      <w:pPr>
        <w:spacing w:line="254" w:lineRule="exact" w:before="0"/>
        <w:ind w:left="1451" w:right="0" w:firstLine="0"/>
        <w:jc w:val="both"/>
        <w:rPr>
          <w:sz w:val="27"/>
        </w:rPr>
      </w:pPr>
      <w:r>
        <w:rPr>
          <w:color w:val="493B2B"/>
          <w:sz w:val="27"/>
        </w:rPr>
        <w:t>world.</w:t>
      </w:r>
    </w:p>
    <w:p>
      <w:pPr>
        <w:spacing w:line="353" w:lineRule="exact" w:before="0"/>
        <w:ind w:left="1668" w:right="0" w:firstLine="0"/>
        <w:jc w:val="left"/>
        <w:rPr>
          <w:sz w:val="37"/>
        </w:rPr>
      </w:pPr>
      <w:r>
        <w:rPr>
          <w:rFonts w:ascii="Arial"/>
          <w:color w:val="493B2B"/>
          <w:sz w:val="25"/>
        </w:rPr>
        <w:t>The </w:t>
      </w:r>
      <w:r>
        <w:rPr>
          <w:color w:val="493B2B"/>
          <w:sz w:val="24"/>
        </w:rPr>
        <w:t>thirteenth  </w:t>
      </w:r>
      <w:r>
        <w:rPr>
          <w:color w:val="493B2B"/>
          <w:sz w:val="25"/>
        </w:rPr>
        <w:t>century </w:t>
      </w:r>
      <w:r>
        <w:rPr>
          <w:rFonts w:ascii="Arial"/>
          <w:color w:val="493B2B"/>
          <w:sz w:val="21"/>
        </w:rPr>
        <w:t>was  </w:t>
      </w:r>
      <w:r>
        <w:rPr>
          <w:color w:val="493B2B"/>
          <w:sz w:val="24"/>
        </w:rPr>
        <w:t>also </w:t>
      </w:r>
      <w:r>
        <w:rPr>
          <w:color w:val="493B2B"/>
          <w:sz w:val="25"/>
        </w:rPr>
        <w:t>an</w:t>
      </w:r>
      <w:r>
        <w:rPr>
          <w:color w:val="493B2B"/>
          <w:spacing w:val="29"/>
          <w:sz w:val="25"/>
        </w:rPr>
        <w:t> </w:t>
      </w:r>
      <w:r>
        <w:rPr>
          <w:color w:val="493B2B"/>
          <w:sz w:val="37"/>
        </w:rPr>
        <w:t>ace</w:t>
      </w:r>
    </w:p>
    <w:p>
      <w:pPr>
        <w:spacing w:line="235" w:lineRule="auto" w:before="0"/>
        <w:ind w:left="1448" w:right="677" w:firstLine="0"/>
        <w:jc w:val="both"/>
        <w:rPr>
          <w:rFonts w:ascii="Arial" w:hAnsi="Arial"/>
          <w:sz w:val="25"/>
        </w:rPr>
      </w:pPr>
      <w:r>
        <w:rPr>
          <w:rFonts w:ascii="Arial" w:hAnsi="Arial"/>
          <w:color w:val="493B2B"/>
          <w:spacing w:val="-1"/>
          <w:w w:val="97"/>
          <w:sz w:val="25"/>
        </w:rPr>
        <w:t>o</w:t>
      </w:r>
      <w:r>
        <w:rPr>
          <w:rFonts w:ascii="Arial" w:hAnsi="Arial"/>
          <w:color w:val="493B2B"/>
          <w:w w:val="97"/>
          <w:sz w:val="25"/>
        </w:rPr>
        <w:t>f</w:t>
      </w:r>
      <w:r>
        <w:rPr>
          <w:rFonts w:ascii="Arial" w:hAnsi="Arial"/>
          <w:color w:val="493B2B"/>
          <w:spacing w:val="-30"/>
          <w:sz w:val="25"/>
        </w:rPr>
        <w:t> </w:t>
      </w:r>
      <w:r>
        <w:rPr>
          <w:color w:val="493B2B"/>
          <w:spacing w:val="4"/>
          <w:w w:val="97"/>
          <w:sz w:val="26"/>
        </w:rPr>
        <w:t>1</w:t>
      </w:r>
      <w:r>
        <w:rPr>
          <w:color w:val="493B2B"/>
          <w:w w:val="106"/>
          <w:sz w:val="26"/>
        </w:rPr>
        <w:t>upe</w:t>
      </w:r>
      <w:r>
        <w:rPr>
          <w:color w:val="493B2B"/>
          <w:spacing w:val="-1"/>
          <w:w w:val="106"/>
          <w:sz w:val="26"/>
        </w:rPr>
        <w:t>n</w:t>
      </w:r>
      <w:r>
        <w:rPr>
          <w:color w:val="493B2B"/>
          <w:spacing w:val="-1"/>
          <w:w w:val="104"/>
          <w:sz w:val="26"/>
        </w:rPr>
        <w:t>t</w:t>
      </w:r>
      <w:r>
        <w:rPr>
          <w:color w:val="493B2B"/>
          <w:spacing w:val="-2"/>
          <w:w w:val="104"/>
          <w:sz w:val="26"/>
        </w:rPr>
        <w:t>i</w:t>
      </w:r>
      <w:r>
        <w:rPr>
          <w:color w:val="493B2B"/>
          <w:spacing w:val="-1"/>
          <w:w w:val="100"/>
          <w:sz w:val="26"/>
        </w:rPr>
        <w:t>tio</w:t>
      </w:r>
      <w:r>
        <w:rPr>
          <w:color w:val="493B2B"/>
          <w:spacing w:val="-12"/>
          <w:w w:val="100"/>
          <w:sz w:val="26"/>
        </w:rPr>
        <w:t>n</w:t>
      </w:r>
      <w:r>
        <w:rPr>
          <w:color w:val="493B2B"/>
          <w:w w:val="96"/>
          <w:position w:val="-3"/>
          <w:sz w:val="12"/>
        </w:rPr>
        <w:t>1</w:t>
      </w:r>
      <w:r>
        <w:rPr>
          <w:color w:val="493B2B"/>
          <w:spacing w:val="8"/>
          <w:position w:val="-3"/>
          <w:sz w:val="12"/>
        </w:rPr>
        <w:t> </w:t>
      </w:r>
      <w:r>
        <w:rPr>
          <w:color w:val="493B2B"/>
          <w:spacing w:val="-1"/>
          <w:w w:val="108"/>
          <w:sz w:val="26"/>
        </w:rPr>
        <w:t>a</w:t>
      </w:r>
      <w:r>
        <w:rPr>
          <w:color w:val="493B2B"/>
          <w:w w:val="108"/>
          <w:sz w:val="26"/>
        </w:rPr>
        <w:t>n</w:t>
      </w:r>
      <w:r>
        <w:rPr>
          <w:color w:val="493B2B"/>
          <w:spacing w:val="-7"/>
          <w:sz w:val="26"/>
        </w:rPr>
        <w:t> </w:t>
      </w:r>
      <w:r>
        <w:rPr>
          <w:rFonts w:ascii="Arial" w:hAnsi="Arial"/>
          <w:color w:val="493B2B"/>
          <w:spacing w:val="-1"/>
          <w:w w:val="103"/>
          <w:sz w:val="21"/>
        </w:rPr>
        <w:t>ag</w:t>
      </w:r>
      <w:r>
        <w:rPr>
          <w:rFonts w:ascii="Arial" w:hAnsi="Arial"/>
          <w:color w:val="493B2B"/>
          <w:w w:val="103"/>
          <w:sz w:val="21"/>
        </w:rPr>
        <w:t>e</w:t>
      </w:r>
      <w:r>
        <w:rPr>
          <w:rFonts w:ascii="Arial" w:hAnsi="Arial"/>
          <w:color w:val="493B2B"/>
          <w:spacing w:val="-7"/>
          <w:sz w:val="21"/>
        </w:rPr>
        <w:t> </w:t>
      </w:r>
      <w:r>
        <w:rPr>
          <w:rFonts w:ascii="Arial" w:hAnsi="Arial"/>
          <w:color w:val="493B2B"/>
          <w:spacing w:val="-1"/>
          <w:w w:val="105"/>
          <w:sz w:val="23"/>
        </w:rPr>
        <w:t>o</w:t>
      </w:r>
      <w:r>
        <w:rPr>
          <w:rFonts w:ascii="Arial" w:hAnsi="Arial"/>
          <w:color w:val="493B2B"/>
          <w:w w:val="105"/>
          <w:sz w:val="23"/>
        </w:rPr>
        <w:t>f</w:t>
      </w:r>
      <w:r>
        <w:rPr>
          <w:rFonts w:ascii="Arial" w:hAnsi="Arial"/>
          <w:color w:val="493B2B"/>
          <w:spacing w:val="-6"/>
          <w:sz w:val="23"/>
        </w:rPr>
        <w:t> </w:t>
      </w:r>
      <w:r>
        <w:rPr>
          <w:color w:val="493B2B"/>
          <w:w w:val="106"/>
          <w:sz w:val="24"/>
        </w:rPr>
        <w:t>ghosts</w:t>
      </w:r>
      <w:r>
        <w:rPr>
          <w:color w:val="493B2B"/>
          <w:spacing w:val="-25"/>
          <w:sz w:val="24"/>
        </w:rPr>
        <w:t> </w:t>
      </w:r>
      <w:r>
        <w:rPr>
          <w:rFonts w:ascii="Arial" w:hAnsi="Arial"/>
          <w:color w:val="493B2B"/>
          <w:spacing w:val="-1"/>
          <w:w w:val="104"/>
          <w:sz w:val="23"/>
        </w:rPr>
        <w:t>an</w:t>
      </w:r>
      <w:r>
        <w:rPr>
          <w:rFonts w:ascii="Arial" w:hAnsi="Arial"/>
          <w:color w:val="493B2B"/>
          <w:w w:val="104"/>
          <w:sz w:val="23"/>
        </w:rPr>
        <w:t>d</w:t>
      </w:r>
      <w:r>
        <w:rPr>
          <w:rFonts w:ascii="Arial" w:hAnsi="Arial"/>
          <w:color w:val="493B2B"/>
          <w:spacing w:val="-35"/>
          <w:sz w:val="23"/>
        </w:rPr>
        <w:t> </w:t>
      </w:r>
      <w:r>
        <w:rPr>
          <w:color w:val="493B2B"/>
          <w:w w:val="92"/>
          <w:sz w:val="27"/>
        </w:rPr>
        <w:t>visions </w:t>
      </w:r>
      <w:r>
        <w:rPr>
          <w:color w:val="493B2B"/>
          <w:sz w:val="26"/>
        </w:rPr>
        <w:t>and</w:t>
      </w:r>
      <w:r>
        <w:rPr>
          <w:color w:val="493B2B"/>
          <w:spacing w:val="-45"/>
          <w:sz w:val="26"/>
        </w:rPr>
        <w:t> </w:t>
      </w:r>
      <w:r>
        <w:rPr>
          <w:color w:val="493B2B"/>
          <w:sz w:val="26"/>
        </w:rPr>
        <w:t>miracles</w:t>
      </w:r>
      <w:r>
        <w:rPr>
          <w:color w:val="493B2B"/>
          <w:spacing w:val="-47"/>
          <w:sz w:val="26"/>
        </w:rPr>
        <w:t> </w:t>
      </w:r>
      <w:r>
        <w:rPr>
          <w:color w:val="493B2B"/>
          <w:sz w:val="26"/>
        </w:rPr>
        <w:t>and</w:t>
      </w:r>
      <w:r>
        <w:rPr>
          <w:color w:val="493B2B"/>
          <w:spacing w:val="-35"/>
          <w:sz w:val="26"/>
        </w:rPr>
        <w:t> </w:t>
      </w:r>
      <w:r>
        <w:rPr>
          <w:color w:val="493B2B"/>
          <w:sz w:val="26"/>
        </w:rPr>
        <w:t>fanatiCISlll.</w:t>
      </w:r>
      <w:r>
        <w:rPr>
          <w:color w:val="493B2B"/>
          <w:spacing w:val="27"/>
          <w:sz w:val="26"/>
        </w:rPr>
        <w:t> </w:t>
      </w:r>
      <w:r>
        <w:rPr>
          <w:color w:val="493B2B"/>
          <w:sz w:val="26"/>
        </w:rPr>
        <w:t>The</w:t>
      </w:r>
      <w:r>
        <w:rPr>
          <w:color w:val="493B2B"/>
          <w:spacing w:val="-27"/>
          <w:sz w:val="26"/>
        </w:rPr>
        <w:t> </w:t>
      </w:r>
      <w:r>
        <w:rPr>
          <w:color w:val="493B2B"/>
          <w:sz w:val="24"/>
        </w:rPr>
        <w:t>"Flagel­ </w:t>
      </w:r>
      <w:r>
        <w:rPr>
          <w:color w:val="493B2B"/>
          <w:sz w:val="27"/>
        </w:rPr>
        <w:t>Jan •• </w:t>
      </w:r>
      <w:r>
        <w:rPr>
          <w:color w:val="493B2B"/>
          <w:sz w:val="26"/>
        </w:rPr>
        <w:t>wandered </w:t>
      </w:r>
      <w:r>
        <w:rPr>
          <w:rFonts w:ascii="Arial" w:hAnsi="Arial"/>
          <w:color w:val="493B2B"/>
          <w:sz w:val="25"/>
        </w:rPr>
        <w:t>from </w:t>
      </w:r>
      <w:r>
        <w:rPr>
          <w:color w:val="493B2B"/>
          <w:sz w:val="24"/>
        </w:rPr>
        <w:t>city </w:t>
      </w:r>
      <w:r>
        <w:rPr>
          <w:rFonts w:ascii="Arial" w:hAnsi="Arial"/>
          <w:color w:val="493B2B"/>
          <w:sz w:val="22"/>
        </w:rPr>
        <w:t>to </w:t>
      </w:r>
      <w:r>
        <w:rPr>
          <w:color w:val="493B2B"/>
          <w:sz w:val="24"/>
        </w:rPr>
        <w:t>city </w:t>
      </w:r>
      <w:r>
        <w:rPr>
          <w:color w:val="493B2B"/>
          <w:sz w:val="26"/>
        </w:rPr>
        <w:t>calling </w:t>
      </w:r>
      <w:r>
        <w:rPr>
          <w:color w:val="493B2B"/>
          <w:sz w:val="25"/>
        </w:rPr>
        <w:t>on   the   </w:t>
      </w:r>
      <w:r>
        <w:rPr>
          <w:color w:val="493B2B"/>
          <w:sz w:val="24"/>
        </w:rPr>
        <w:t>people   </w:t>
      </w:r>
      <w:r>
        <w:rPr>
          <w:color w:val="493B2B"/>
          <w:sz w:val="25"/>
        </w:rPr>
        <w:t>to   repent.    </w:t>
      </w:r>
      <w:r>
        <w:rPr>
          <w:color w:val="493B2B"/>
          <w:sz w:val="26"/>
        </w:rPr>
        <w:t>Girded</w:t>
      </w:r>
      <w:r>
        <w:rPr>
          <w:color w:val="493B2B"/>
          <w:spacing w:val="52"/>
          <w:sz w:val="26"/>
        </w:rPr>
        <w:t> </w:t>
      </w:r>
      <w:r>
        <w:rPr>
          <w:rFonts w:ascii="Arial" w:hAnsi="Arial"/>
          <w:color w:val="493B2B"/>
          <w:sz w:val="25"/>
        </w:rPr>
        <w:t>with</w:t>
      </w:r>
    </w:p>
    <w:p>
      <w:pPr>
        <w:spacing w:line="240" w:lineRule="auto" w:before="0"/>
        <w:ind w:left="1449" w:right="656" w:firstLine="25"/>
        <w:jc w:val="both"/>
        <w:rPr>
          <w:sz w:val="26"/>
        </w:rPr>
      </w:pPr>
      <w:r>
        <w:rPr>
          <w:color w:val="493B2B"/>
          <w:sz w:val="24"/>
        </w:rPr>
        <w:t>ropes, in acant clothing or </w:t>
      </w:r>
      <w:r>
        <w:rPr>
          <w:color w:val="493B2B"/>
          <w:sz w:val="26"/>
        </w:rPr>
        <w:t>entirely naked, </w:t>
      </w:r>
      <w:r>
        <w:rPr>
          <w:color w:val="493B2B"/>
          <w:sz w:val="24"/>
        </w:rPr>
        <w:t>they </w:t>
      </w:r>
      <w:r>
        <w:rPr>
          <w:color w:val="493B2B"/>
          <w:sz w:val="26"/>
        </w:rPr>
        <w:t>scourged themselves </w:t>
      </w:r>
      <w:r>
        <w:rPr>
          <w:color w:val="493B2B"/>
          <w:sz w:val="24"/>
        </w:rPr>
        <w:t>in  </w:t>
      </w:r>
      <w:r>
        <w:rPr>
          <w:color w:val="493B2B"/>
          <w:sz w:val="26"/>
        </w:rPr>
        <w:t>the  </w:t>
      </w:r>
      <w:r>
        <w:rPr>
          <w:color w:val="493B2B"/>
          <w:sz w:val="24"/>
        </w:rPr>
        <w:t>open stree </w:t>
      </w:r>
      <w:r>
        <w:rPr>
          <w:color w:val="493B2B"/>
          <w:sz w:val="26"/>
        </w:rPr>
        <w:t>The sect  </w:t>
      </w:r>
      <w:r>
        <w:rPr>
          <w:rFonts w:ascii="Arial" w:hAnsi="Arial"/>
          <w:color w:val="493B2B"/>
          <w:sz w:val="26"/>
        </w:rPr>
        <w:t>spread  </w:t>
      </w:r>
      <w:r>
        <w:rPr>
          <w:rFonts w:ascii="Arial" w:hAnsi="Arial"/>
          <w:color w:val="493B2B"/>
          <w:sz w:val="25"/>
        </w:rPr>
        <w:t>like </w:t>
      </w:r>
      <w:r>
        <w:rPr>
          <w:color w:val="493B2B"/>
          <w:sz w:val="26"/>
        </w:rPr>
        <w:t>contagion </w:t>
      </w:r>
      <w:r>
        <w:rPr>
          <w:rFonts w:ascii="Arial" w:hAnsi="Arial"/>
          <w:color w:val="493B2B"/>
          <w:sz w:val="23"/>
        </w:rPr>
        <w:t>from </w:t>
      </w:r>
      <w:r>
        <w:rPr>
          <w:color w:val="493B2B"/>
          <w:sz w:val="26"/>
        </w:rPr>
        <w:t>Italy </w:t>
      </w:r>
      <w:r>
        <w:rPr>
          <w:rFonts w:ascii="Arial" w:hAnsi="Arial"/>
          <w:color w:val="493B2B"/>
          <w:sz w:val="22"/>
        </w:rPr>
        <w:t>to </w:t>
      </w:r>
      <w:r>
        <w:rPr>
          <w:color w:val="493B2B"/>
          <w:sz w:val="25"/>
        </w:rPr>
        <w:t>Poland, propagating </w:t>
      </w:r>
      <w:r>
        <w:rPr>
          <w:color w:val="493B2B"/>
          <w:sz w:val="27"/>
        </w:rPr>
        <w:t>extrava­ </w:t>
      </w:r>
      <w:r>
        <w:rPr>
          <w:color w:val="493B2B"/>
          <w:sz w:val="24"/>
        </w:rPr>
        <w:t>gant </w:t>
      </w:r>
      <w:r>
        <w:rPr>
          <w:color w:val="493B2B"/>
          <w:sz w:val="25"/>
        </w:rPr>
        <w:t>doctrines and often causing sedition </w:t>
      </w:r>
      <w:r>
        <w:rPr>
          <w:color w:val="493B2B"/>
          <w:sz w:val="24"/>
        </w:rPr>
        <w:t>and </w:t>
      </w:r>
      <w:r>
        <w:rPr>
          <w:color w:val="493B2B"/>
          <w:sz w:val="26"/>
        </w:rPr>
        <w:t>murder. Catherine of Sienna and </w:t>
      </w:r>
      <w:r>
        <w:rPr>
          <w:color w:val="493B2B"/>
          <w:sz w:val="24"/>
        </w:rPr>
        <w:t>Francis </w:t>
      </w:r>
      <w:r>
        <w:rPr>
          <w:rFonts w:ascii="Arial" w:hAnsi="Arial"/>
          <w:color w:val="493B2B"/>
          <w:sz w:val="25"/>
        </w:rPr>
        <w:t>of </w:t>
      </w:r>
      <w:r>
        <w:rPr>
          <w:color w:val="493B2B"/>
          <w:sz w:val="24"/>
        </w:rPr>
        <w:t>Assisi in the fervor </w:t>
      </w:r>
      <w:r>
        <w:rPr>
          <w:rFonts w:ascii="Arial" w:hAnsi="Arial"/>
          <w:color w:val="493B2B"/>
          <w:sz w:val="23"/>
        </w:rPr>
        <w:t>of </w:t>
      </w:r>
      <w:r>
        <w:rPr>
          <w:color w:val="493B2B"/>
          <w:sz w:val="26"/>
        </w:rPr>
        <w:t>their </w:t>
      </w:r>
      <w:r>
        <w:rPr>
          <w:color w:val="493B2B"/>
          <w:sz w:val="24"/>
        </w:rPr>
        <w:t>love </w:t>
      </w:r>
      <w:r>
        <w:rPr>
          <w:color w:val="493B2B"/>
          <w:sz w:val="26"/>
        </w:rPr>
        <w:t>saw </w:t>
      </w:r>
      <w:r>
        <w:rPr>
          <w:color w:val="493B2B"/>
          <w:sz w:val="27"/>
        </w:rPr>
        <w:t>visions. </w:t>
      </w:r>
      <w:r>
        <w:rPr>
          <w:color w:val="493B2B"/>
          <w:sz w:val="26"/>
        </w:rPr>
        <w:t>The latter bore the </w:t>
      </w:r>
      <w:r>
        <w:rPr>
          <w:i/>
          <w:color w:val="493B2B"/>
          <w:sz w:val="25"/>
        </w:rPr>
        <w:t>stip,alt, </w:t>
      </w:r>
      <w:r>
        <w:rPr>
          <w:color w:val="493B2B"/>
          <w:sz w:val="26"/>
        </w:rPr>
        <w:t>and died </w:t>
      </w:r>
      <w:r>
        <w:rPr>
          <w:rFonts w:ascii="Arial" w:hAnsi="Arial"/>
          <w:color w:val="493B2B"/>
          <w:sz w:val="25"/>
        </w:rPr>
        <w:t>of </w:t>
      </w:r>
      <w:r>
        <w:rPr>
          <w:color w:val="493B2B"/>
          <w:sz w:val="26"/>
        </w:rPr>
        <w:t>the wounds </w:t>
      </w:r>
      <w:r>
        <w:rPr>
          <w:rFonts w:ascii="Arial" w:hAnsi="Arial"/>
          <w:color w:val="493B2B"/>
          <w:sz w:val="25"/>
        </w:rPr>
        <w:t>of </w:t>
      </w:r>
      <w:r>
        <w:rPr>
          <w:color w:val="493B2B"/>
          <w:sz w:val="26"/>
        </w:rPr>
        <w:t>Christ,</w:t>
      </w:r>
      <w:r>
        <w:rPr>
          <w:color w:val="493B2B"/>
          <w:spacing w:val="-37"/>
          <w:sz w:val="26"/>
        </w:rPr>
        <w:t> </w:t>
      </w:r>
      <w:r>
        <w:rPr>
          <w:color w:val="493B2B"/>
          <w:sz w:val="26"/>
        </w:rPr>
        <w:t>which</w:t>
      </w:r>
    </w:p>
    <w:p>
      <w:pPr>
        <w:spacing w:line="262" w:lineRule="exact" w:before="0"/>
        <w:ind w:left="1453" w:right="0" w:firstLine="0"/>
        <w:jc w:val="both"/>
        <w:rPr>
          <w:sz w:val="26"/>
        </w:rPr>
      </w:pPr>
      <w:r>
        <w:rPr>
          <w:color w:val="493B2B"/>
          <w:sz w:val="26"/>
        </w:rPr>
        <w:t>are said </w:t>
      </w:r>
      <w:r>
        <w:rPr>
          <w:rFonts w:ascii="Arial"/>
          <w:color w:val="493B2B"/>
          <w:sz w:val="22"/>
        </w:rPr>
        <w:t>to  </w:t>
      </w:r>
      <w:r>
        <w:rPr>
          <w:color w:val="493B2B"/>
          <w:sz w:val="26"/>
        </w:rPr>
        <w:t>have  impressed  </w:t>
      </w:r>
      <w:r>
        <w:rPr>
          <w:color w:val="493B2B"/>
          <w:sz w:val="26"/>
          <w:u w:val="thick" w:color="493B2B"/>
        </w:rPr>
        <w:t>themselva</w:t>
      </w:r>
      <w:r>
        <w:rPr>
          <w:color w:val="493B2B"/>
          <w:spacing w:val="-29"/>
          <w:sz w:val="26"/>
        </w:rPr>
        <w:t> </w:t>
      </w:r>
      <w:r>
        <w:rPr>
          <w:color w:val="493B2B"/>
          <w:sz w:val="26"/>
        </w:rPr>
        <w:t>on</w:t>
      </w:r>
    </w:p>
    <w:p>
      <w:pPr>
        <w:spacing w:line="216" w:lineRule="exact" w:before="0"/>
        <w:ind w:left="737" w:right="0" w:firstLine="0"/>
        <w:jc w:val="center"/>
        <w:rPr>
          <w:b/>
          <w:sz w:val="22"/>
        </w:rPr>
      </w:pPr>
      <w:r>
        <w:rPr>
          <w:b/>
          <w:color w:val="493B2B"/>
          <w:w w:val="100"/>
          <w:sz w:val="22"/>
        </w:rPr>
        <w:t>u</w:t>
      </w:r>
    </w:p>
    <w:p>
      <w:pPr>
        <w:spacing w:after="0" w:line="216" w:lineRule="exact"/>
        <w:jc w:val="center"/>
        <w:rPr>
          <w:sz w:val="22"/>
        </w:rPr>
        <w:sectPr>
          <w:pgSz w:w="8340" w:h="11160"/>
          <w:pgMar w:header="0" w:footer="529" w:top="760" w:bottom="720" w:left="1000" w:right="840"/>
        </w:sectPr>
      </w:pPr>
    </w:p>
    <w:p>
      <w:pPr>
        <w:pStyle w:val="BodyText"/>
        <w:rPr>
          <w:b/>
          <w:sz w:val="20"/>
        </w:rPr>
      </w:pPr>
    </w:p>
    <w:p>
      <w:pPr>
        <w:pStyle w:val="BodyText"/>
        <w:spacing w:before="4"/>
        <w:rPr>
          <w:b/>
          <w:sz w:val="24"/>
        </w:rPr>
      </w:pPr>
    </w:p>
    <w:p>
      <w:pPr>
        <w:tabs>
          <w:tab w:pos="3186" w:val="left" w:leader="none"/>
        </w:tabs>
        <w:spacing w:before="88" w:after="14"/>
        <w:ind w:left="1793" w:right="0" w:firstLine="0"/>
        <w:jc w:val="left"/>
        <w:rPr>
          <w:sz w:val="29"/>
        </w:rPr>
      </w:pPr>
      <w:r>
        <w:rPr>
          <w:b/>
          <w:sz w:val="29"/>
        </w:rPr>
        <w:t>Europe</w:t>
      </w:r>
      <w:r>
        <w:rPr>
          <w:b/>
          <w:spacing w:val="-28"/>
          <w:sz w:val="29"/>
        </w:rPr>
        <w:t> </w:t>
      </w:r>
      <w:r>
        <w:rPr>
          <w:sz w:val="29"/>
        </w:rPr>
        <w:t>an</w:t>
        <w:tab/>
        <w:t>tbe</w:t>
      </w:r>
      <w:r>
        <w:rPr>
          <w:spacing w:val="7"/>
          <w:sz w:val="29"/>
        </w:rPr>
        <w:t> </w:t>
      </w:r>
      <w:r>
        <w:rPr>
          <w:sz w:val="29"/>
        </w:rPr>
        <w:t>Saracens</w:t>
      </w:r>
    </w:p>
    <w:p>
      <w:pPr>
        <w:pStyle w:val="BodyText"/>
        <w:spacing w:line="30" w:lineRule="exact"/>
        <w:ind w:left="985"/>
        <w:rPr>
          <w:sz w:val="3"/>
        </w:rPr>
      </w:pPr>
      <w:r>
        <w:rPr>
          <w:position w:val="0"/>
          <w:sz w:val="3"/>
        </w:rPr>
        <w:pict>
          <v:group style="width:218.4pt;height:1.45pt;mso-position-horizontal-relative:char;mso-position-vertical-relative:line" coordorigin="0,0" coordsize="4368,29">
            <v:line style="position:absolute" from="0,14" to="4367,14" stroked="true" strokeweight="1.442477pt" strokecolor="#000000">
              <v:stroke dashstyle="solid"/>
            </v:line>
          </v:group>
        </w:pict>
      </w:r>
      <w:r>
        <w:rPr>
          <w:position w:val="0"/>
          <w:sz w:val="3"/>
        </w:rPr>
      </w:r>
    </w:p>
    <w:p>
      <w:pPr>
        <w:pStyle w:val="BodyText"/>
        <w:spacing w:line="249" w:lineRule="auto" w:before="107"/>
        <w:ind w:left="993" w:right="1132" w:firstLine="15"/>
        <w:jc w:val="both"/>
      </w:pPr>
      <w:r>
        <w:rPr/>
        <w:t>his hands and side through an imagination </w:t>
      </w:r>
      <w:r>
        <w:rPr>
          <w:rFonts w:ascii="Arial" w:hAnsi="Arial"/>
        </w:rPr>
        <w:t>dtunk </w:t>
      </w:r>
      <w:r>
        <w:rPr/>
        <w:t>with the contemplation and love of the crucified  Redeemer.  The  author  of the two most beautiful hymns of the medi­ eval period went to fanatical extremes in self-sought torture to atone for his own sins and for the good of others.  Peter  No­ lasco in </w:t>
      </w:r>
      <w:r>
        <w:rPr>
          <w:rFonts w:ascii="Arial" w:hAnsi="Arial"/>
          <w:sz w:val="16"/>
        </w:rPr>
        <w:t>1228 </w:t>
      </w:r>
      <w:r>
        <w:rPr/>
        <w:t>saw a vision of the Virgio. Mary, and devoted all his property from that day  to  the  purchasing  of  freedom for Christian captives from their Moorish masters. He founded the order of the Mercedarians, whose members even gave themselves  into  slavery  to  save  a</w:t>
      </w:r>
      <w:r>
        <w:rPr>
          <w:spacing w:val="24"/>
        </w:rPr>
        <w:t> </w:t>
      </w:r>
      <w:r>
        <w:rPr/>
        <w:t>fellow</w:t>
      </w:r>
    </w:p>
    <w:p>
      <w:pPr>
        <w:pStyle w:val="BodyText"/>
        <w:spacing w:line="249" w:lineRule="auto" w:before="6"/>
        <w:ind w:left="996" w:right="1126" w:hanging="163"/>
        <w:jc w:val="both"/>
      </w:pPr>
      <w:r>
        <w:rPr/>
        <w:t>. Christian from becoming an apostate to Islam. During the twelfth and thirteenth centuries the monastic orders increased in numbers and influence. They formed the standing army of the papacy and were gen­ erally promoters of learning, science, and art. The Franciscans were one of the strongest   orders,  altho  one  of  the</w:t>
      </w:r>
      <w:r>
        <w:rPr>
          <w:spacing w:val="42"/>
        </w:rPr>
        <w:t> </w:t>
      </w:r>
      <w:r>
        <w:rPr/>
        <w:t>latest.</w:t>
      </w:r>
    </w:p>
    <w:p>
      <w:pPr>
        <w:spacing w:line="188" w:lineRule="exact" w:before="0"/>
        <w:ind w:left="733" w:right="835" w:firstLine="0"/>
        <w:jc w:val="center"/>
        <w:rPr>
          <w:b/>
          <w:sz w:val="20"/>
        </w:rPr>
      </w:pPr>
      <w:r>
        <w:rPr>
          <w:b/>
          <w:w w:val="110"/>
          <w:sz w:val="20"/>
        </w:rPr>
        <w:t>13</w:t>
      </w:r>
    </w:p>
    <w:p>
      <w:pPr>
        <w:spacing w:after="0" w:line="188" w:lineRule="exact"/>
        <w:jc w:val="center"/>
        <w:rPr>
          <w:sz w:val="20"/>
        </w:rPr>
        <w:sectPr>
          <w:footerReference w:type="default" r:id="rId63"/>
          <w:pgSz w:w="8340" w:h="11160"/>
          <w:pgMar w:footer="696" w:header="0" w:top="1040" w:bottom="880" w:left="1000" w:right="840"/>
        </w:sectPr>
      </w:pPr>
    </w:p>
    <w:p>
      <w:pPr>
        <w:pStyle w:val="BodyText"/>
        <w:rPr>
          <w:b/>
          <w:sz w:val="20"/>
        </w:rPr>
      </w:pPr>
      <w:r>
        <w:rPr/>
        <w:pict>
          <v:group style="position:absolute;margin-left:56.754013pt;margin-top:36.542744pt;width:311.95pt;height:496.25pt;mso-position-horizontal-relative:page;mso-position-vertical-relative:page;z-index:-143920" coordorigin="1135,731" coordsize="6239,9925">
            <v:shape style="position:absolute;left:3135;top:1750;width:3040;height:251" type="#_x0000_t75" stroked="false">
              <v:imagedata r:id="rId65" o:title=""/>
            </v:shape>
            <v:shape style="position:absolute;left:6387;top:10308;width:986;height:347" type="#_x0000_t75" stroked="false">
              <v:imagedata r:id="rId66" o:title=""/>
            </v:shape>
            <v:line style="position:absolute" from="7219,10309" to="7219,731" stroked="true" strokeweight="1.202416pt" strokecolor="#000000">
              <v:stroke dashstyle="solid"/>
            </v:line>
            <v:line style="position:absolute" from="1154,10424" to="1154,731" stroked="true" strokeweight="1.442899pt" strokecolor="#000000">
              <v:stroke dashstyle="solid"/>
            </v:line>
            <v:line style="position:absolute" from="1135,755" to="7253,755" stroked="true" strokeweight=".961651pt" strokecolor="#000000">
              <v:stroke dashstyle="solid"/>
            </v:line>
            <v:line style="position:absolute" from="2463,2044" to="6830,2044" stroked="true" strokeweight="1.923302pt" strokecolor="#000000">
              <v:stroke dashstyle="solid"/>
            </v:line>
            <v:line style="position:absolute" from="1135,10391" to="6387,10391" stroked="true" strokeweight="1.202064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5"/>
        </w:rPr>
      </w:pPr>
    </w:p>
    <w:p>
      <w:pPr>
        <w:spacing w:line="249" w:lineRule="auto" w:before="90"/>
        <w:ind w:left="1465" w:right="657" w:firstLine="25"/>
        <w:jc w:val="both"/>
        <w:rPr>
          <w:sz w:val="24"/>
        </w:rPr>
      </w:pPr>
      <w:r>
        <w:rPr>
          <w:color w:val="493B2D"/>
          <w:sz w:val="24"/>
        </w:rPr>
        <w:t>In 1264 </w:t>
      </w:r>
      <w:r>
        <w:rPr>
          <w:color w:val="493B2D"/>
          <w:sz w:val="26"/>
        </w:rPr>
        <w:t>this </w:t>
      </w:r>
      <w:r>
        <w:rPr>
          <w:color w:val="493B2D"/>
          <w:sz w:val="24"/>
        </w:rPr>
        <w:t>order had eight thousand </w:t>
      </w:r>
      <w:r>
        <w:rPr>
          <w:color w:val="493B2D"/>
          <w:sz w:val="26"/>
        </w:rPr>
        <w:t>cloisters and </w:t>
      </w:r>
      <w:r>
        <w:rPr>
          <w:color w:val="493B2D"/>
          <w:sz w:val="24"/>
        </w:rPr>
        <w:t>two hundred thousand monks. </w:t>
      </w:r>
      <w:r>
        <w:rPr>
          <w:rFonts w:ascii="Arial"/>
          <w:color w:val="493B2D"/>
          <w:sz w:val="24"/>
        </w:rPr>
        <w:t>Some </w:t>
      </w:r>
      <w:r>
        <w:rPr>
          <w:rFonts w:ascii="Arial"/>
          <w:color w:val="493B2D"/>
          <w:sz w:val="26"/>
        </w:rPr>
        <w:t>of </w:t>
      </w:r>
      <w:r>
        <w:rPr>
          <w:color w:val="493B2D"/>
          <w:sz w:val="24"/>
        </w:rPr>
        <w:t>these monks were saints, </w:t>
      </w:r>
      <w:r>
        <w:rPr>
          <w:rFonts w:ascii="Arial"/>
          <w:color w:val="493B2D"/>
          <w:sz w:val="24"/>
        </w:rPr>
        <w:t>some </w:t>
      </w:r>
      <w:r>
        <w:rPr>
          <w:color w:val="493B2D"/>
          <w:sz w:val="24"/>
        </w:rPr>
        <w:t>scienti ts, </w:t>
      </w:r>
      <w:r>
        <w:rPr>
          <w:color w:val="493B2D"/>
          <w:sz w:val="26"/>
        </w:rPr>
        <w:t>and </w:t>
      </w:r>
      <w:r>
        <w:rPr>
          <w:color w:val="493B2D"/>
          <w:sz w:val="24"/>
        </w:rPr>
        <w:t>some  sensualists;  alongside of unmeasured superstition  and  ignorance in the mass of the priesthood we meet </w:t>
      </w:r>
      <w:r>
        <w:rPr>
          <w:rFonts w:ascii="Arial"/>
          <w:color w:val="493B2D"/>
          <w:sz w:val="25"/>
        </w:rPr>
        <w:t>with </w:t>
      </w:r>
      <w:r>
        <w:rPr>
          <w:color w:val="493B2D"/>
          <w:sz w:val="24"/>
        </w:rPr>
        <w:t>genius of intellect and  wonderful  displays of self-forgetting love in the</w:t>
      </w:r>
      <w:r>
        <w:rPr>
          <w:color w:val="493B2D"/>
          <w:spacing w:val="-13"/>
          <w:sz w:val="24"/>
        </w:rPr>
        <w:t> </w:t>
      </w:r>
      <w:r>
        <w:rPr>
          <w:color w:val="493B2D"/>
          <w:sz w:val="24"/>
        </w:rPr>
        <w:t>few.</w:t>
      </w:r>
    </w:p>
    <w:p>
      <w:pPr>
        <w:spacing w:line="249" w:lineRule="auto" w:before="0"/>
        <w:ind w:left="1474" w:right="650" w:firstLine="230"/>
        <w:jc w:val="both"/>
        <w:rPr>
          <w:sz w:val="24"/>
        </w:rPr>
      </w:pPr>
      <w:r>
        <w:rPr>
          <w:color w:val="493B2D"/>
          <w:sz w:val="26"/>
        </w:rPr>
        <w:t>Yet </w:t>
      </w:r>
      <w:r>
        <w:rPr>
          <w:color w:val="493B2D"/>
          <w:sz w:val="24"/>
        </w:rPr>
        <w:t>the most sacred solemnities </w:t>
      </w:r>
      <w:r>
        <w:rPr>
          <w:color w:val="493B2D"/>
          <w:sz w:val="26"/>
        </w:rPr>
        <w:t>were </w:t>
      </w:r>
      <w:r>
        <w:rPr>
          <w:b/>
          <w:color w:val="493B2D"/>
          <w:sz w:val="26"/>
        </w:rPr>
        <w:t>parodied. </w:t>
      </w:r>
      <w:r>
        <w:rPr>
          <w:color w:val="493B2D"/>
          <w:sz w:val="24"/>
        </w:rPr>
        <w:t>On " Fools'  Festival,"  which </w:t>
      </w:r>
      <w:r>
        <w:rPr>
          <w:rFonts w:ascii="Arial" w:hAnsi="Arial"/>
          <w:color w:val="493B2D"/>
          <w:sz w:val="23"/>
        </w:rPr>
        <w:t>was </w:t>
      </w:r>
      <w:r>
        <w:rPr>
          <w:color w:val="493B2D"/>
          <w:sz w:val="24"/>
        </w:rPr>
        <w:t>held in France on New Year's day, </w:t>
      </w:r>
      <w:r>
        <w:rPr>
          <w:color w:val="493B2D"/>
          <w:sz w:val="26"/>
        </w:rPr>
        <w:t>mock </w:t>
      </w:r>
      <w:r>
        <w:rPr>
          <w:color w:val="493B2D"/>
          <w:sz w:val="24"/>
        </w:rPr>
        <w:t>popes, bishops, and abbots were </w:t>
      </w:r>
      <w:r>
        <w:rPr>
          <w:color w:val="493B2D"/>
          <w:sz w:val="26"/>
        </w:rPr>
        <w:t>in­ </w:t>
      </w:r>
      <w:r>
        <w:rPr>
          <w:color w:val="493B2D"/>
          <w:sz w:val="24"/>
        </w:rPr>
        <w:t>troduced and all their holy actions </w:t>
      </w:r>
      <w:r>
        <w:rPr>
          <w:rFonts w:ascii="Arial" w:hAnsi="Arial"/>
          <w:color w:val="493B2D"/>
          <w:sz w:val="24"/>
        </w:rPr>
        <w:t>mim­ </w:t>
      </w:r>
      <w:r>
        <w:rPr>
          <w:color w:val="493B2D"/>
          <w:sz w:val="24"/>
        </w:rPr>
        <w:t>icked in a blasphemous</w:t>
      </w:r>
      <w:r>
        <w:rPr>
          <w:color w:val="493B2D"/>
          <w:spacing w:val="26"/>
          <w:sz w:val="24"/>
        </w:rPr>
        <w:t> </w:t>
      </w:r>
      <w:r>
        <w:rPr>
          <w:color w:val="493B2D"/>
          <w:sz w:val="24"/>
        </w:rPr>
        <w:t>manner.</w:t>
      </w:r>
    </w:p>
    <w:p>
      <w:pPr>
        <w:spacing w:line="256" w:lineRule="auto" w:before="0"/>
        <w:ind w:left="1474" w:right="655" w:firstLine="243"/>
        <w:jc w:val="both"/>
        <w:rPr>
          <w:sz w:val="24"/>
        </w:rPr>
      </w:pPr>
      <w:r>
        <w:rPr>
          <w:color w:val="493B2D"/>
          <w:sz w:val="26"/>
        </w:rPr>
        <w:t>Practical </w:t>
      </w:r>
      <w:r>
        <w:rPr>
          <w:color w:val="493B2D"/>
          <w:sz w:val="24"/>
        </w:rPr>
        <w:t>mysticism, which concerned </w:t>
      </w:r>
      <w:r>
        <w:rPr>
          <w:color w:val="493B2D"/>
          <w:sz w:val="26"/>
        </w:rPr>
        <w:t>itself </w:t>
      </w:r>
      <w:r>
        <w:rPr>
          <w:color w:val="493B2D"/>
          <w:sz w:val="24"/>
        </w:rPr>
        <w:t>not with philosophy but with </w:t>
      </w:r>
      <w:r>
        <w:rPr>
          <w:rFonts w:ascii="Arial" w:hAnsi="Arial"/>
          <w:color w:val="493B2D"/>
          <w:sz w:val="22"/>
        </w:rPr>
        <w:t>per­ </w:t>
      </w:r>
      <w:r>
        <w:rPr>
          <w:color w:val="493B2D"/>
          <w:sz w:val="24"/>
        </w:rPr>
        <w:t>sonal salvation, </w:t>
      </w:r>
      <w:r>
        <w:rPr>
          <w:rFonts w:ascii="Arial" w:hAnsi="Arial"/>
          <w:color w:val="493B2D"/>
          <w:sz w:val="22"/>
        </w:rPr>
        <w:t>was </w:t>
      </w:r>
      <w:r>
        <w:rPr>
          <w:color w:val="493B2D"/>
          <w:sz w:val="24"/>
        </w:rPr>
        <w:t>common in the thir­ teenth century, especially  among  </w:t>
      </w:r>
      <w:r>
        <w:rPr>
          <w:rFonts w:ascii="Arial" w:hAnsi="Arial"/>
          <w:color w:val="493B2D"/>
          <w:sz w:val="24"/>
        </w:rPr>
        <w:t>the </w:t>
      </w:r>
      <w:r>
        <w:rPr>
          <w:rFonts w:ascii="Arial" w:hAnsi="Arial"/>
          <w:color w:val="493B2D"/>
          <w:sz w:val="21"/>
        </w:rPr>
        <w:t>women </w:t>
      </w:r>
      <w:r>
        <w:rPr>
          <w:color w:val="493B2D"/>
          <w:sz w:val="24"/>
        </w:rPr>
        <w:t>of the Rhine provinces. St. Hilde­ gard, Mechthild,  and  Gertrude  the Great are striking examples. There were also at­ </w:t>
      </w:r>
      <w:r>
        <w:rPr>
          <w:rFonts w:ascii="Arial" w:hAnsi="Arial"/>
          <w:color w:val="493B2D"/>
          <w:sz w:val="22"/>
        </w:rPr>
        <w:t>tempts </w:t>
      </w:r>
      <w:r>
        <w:rPr>
          <w:color w:val="493B2D"/>
          <w:sz w:val="24"/>
        </w:rPr>
        <w:t>at a reformation of the Church</w:t>
      </w:r>
      <w:r>
        <w:rPr>
          <w:color w:val="493B2D"/>
          <w:spacing w:val="1"/>
          <w:sz w:val="24"/>
        </w:rPr>
        <w:t> </w:t>
      </w:r>
      <w:r>
        <w:rPr>
          <w:color w:val="493B2D"/>
          <w:sz w:val="24"/>
        </w:rPr>
        <w:t>and</w:t>
      </w:r>
    </w:p>
    <w:p>
      <w:pPr>
        <w:spacing w:line="167" w:lineRule="exact" w:before="0"/>
        <w:ind w:left="1018" w:right="186" w:firstLine="0"/>
        <w:jc w:val="center"/>
        <w:rPr>
          <w:rFonts w:ascii="Arial"/>
          <w:b/>
          <w:sz w:val="18"/>
        </w:rPr>
      </w:pPr>
      <w:r>
        <w:rPr>
          <w:rFonts w:ascii="Arial"/>
          <w:b/>
          <w:color w:val="493B2D"/>
          <w:w w:val="105"/>
          <w:sz w:val="18"/>
        </w:rPr>
        <w:t>14</w:t>
      </w:r>
    </w:p>
    <w:p>
      <w:pPr>
        <w:spacing w:after="0" w:line="167" w:lineRule="exact"/>
        <w:jc w:val="center"/>
        <w:rPr>
          <w:rFonts w:ascii="Arial"/>
          <w:sz w:val="18"/>
        </w:rPr>
        <w:sectPr>
          <w:footerReference w:type="default" r:id="rId64"/>
          <w:pgSz w:w="8340" w:h="11160"/>
          <w:pgMar w:footer="529" w:header="0" w:top="740" w:bottom="720" w:left="1000" w:right="840"/>
        </w:sectPr>
      </w:pPr>
    </w:p>
    <w:p>
      <w:pPr>
        <w:pStyle w:val="BodyText"/>
        <w:rPr>
          <w:rFonts w:ascii="Arial"/>
          <w:b/>
          <w:sz w:val="20"/>
        </w:rPr>
      </w:pPr>
      <w:r>
        <w:rPr/>
        <w:pict>
          <v:group style="position:absolute;margin-left:62.52562pt;margin-top:36.542744pt;width:294.4pt;height:496.25pt;mso-position-horizontal-relative:page;mso-position-vertical-relative:page;z-index:-143896" coordorigin="1251,731" coordsize="5888,9925">
            <v:shape style="position:absolute;left:1250;top:750;width:4772;height:9670" type="#_x0000_t75" stroked="false">
              <v:imagedata r:id="rId68" o:title=""/>
            </v:shape>
            <v:shape style="position:absolute;left:6387;top:9731;width:751;height:924" type="#_x0000_t75" stroked="false">
              <v:imagedata r:id="rId69" o:title=""/>
            </v:shape>
            <v:line style="position:absolute" from="7089,9732" to="7089,731" stroked="true" strokeweight="1.683382pt" strokecolor="#000000">
              <v:stroke dashstyle="solid"/>
            </v:line>
            <v:line style="position:absolute" from="6022,755" to="7118,755" stroked="true" strokeweight=".961651pt" strokecolor="#000000">
              <v:stroke dashstyle="solid"/>
            </v:line>
            <v:line style="position:absolute" from="2386,10395" to="6387,10395" stroked="true" strokeweight="1.202064pt" strokecolor="#000000">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18"/>
        </w:rPr>
      </w:pPr>
    </w:p>
    <w:p>
      <w:pPr>
        <w:spacing w:line="244" w:lineRule="auto" w:before="90"/>
        <w:ind w:left="1182" w:right="1476" w:firstLine="2977"/>
        <w:jc w:val="right"/>
        <w:rPr>
          <w:sz w:val="25"/>
        </w:rPr>
      </w:pPr>
      <w:r>
        <w:rPr>
          <w:color w:val="493B2D"/>
          <w:w w:val="95"/>
          <w:sz w:val="26"/>
        </w:rPr>
        <w:t>umerous</w:t>
      </w:r>
      <w:r>
        <w:rPr>
          <w:color w:val="5E5244"/>
          <w:w w:val="95"/>
          <w:sz w:val="26"/>
        </w:rPr>
        <w:t>                            </w:t>
      </w:r>
      <w:r>
        <w:rPr>
          <w:b/>
          <w:color w:val="5E5244"/>
          <w:sz w:val="16"/>
        </w:rPr>
        <w:t>1S1111u-1ira;</w:t>
      </w:r>
      <w:r>
        <w:rPr>
          <w:b/>
          <w:color w:val="5E5244"/>
          <w:spacing w:val="-12"/>
          <w:sz w:val="16"/>
        </w:rPr>
        <w:t> </w:t>
      </w:r>
      <w:r>
        <w:rPr>
          <w:rFonts w:ascii="Arial"/>
          <w:b/>
          <w:color w:val="493B2D"/>
          <w:sz w:val="24"/>
        </w:rPr>
        <w:t>pure</w:t>
      </w:r>
      <w:r>
        <w:rPr>
          <w:rFonts w:ascii="Arial"/>
          <w:b/>
          <w:color w:val="493B2D"/>
          <w:spacing w:val="-22"/>
          <w:sz w:val="24"/>
        </w:rPr>
        <w:t> </w:t>
      </w:r>
      <w:r>
        <w:rPr>
          <w:color w:val="493B2D"/>
          <w:sz w:val="26"/>
        </w:rPr>
        <w:t>in</w:t>
      </w:r>
      <w:r>
        <w:rPr>
          <w:color w:val="493B2D"/>
          <w:spacing w:val="-34"/>
          <w:sz w:val="26"/>
        </w:rPr>
        <w:t> </w:t>
      </w:r>
      <w:r>
        <w:rPr>
          <w:color w:val="493B2D"/>
          <w:sz w:val="26"/>
        </w:rPr>
        <w:t>doctrine</w:t>
      </w:r>
      <w:r>
        <w:rPr>
          <w:color w:val="493B2D"/>
          <w:spacing w:val="-14"/>
          <w:sz w:val="26"/>
        </w:rPr>
        <w:t> </w:t>
      </w:r>
      <w:r>
        <w:rPr>
          <w:color w:val="493B2D"/>
          <w:sz w:val="26"/>
        </w:rPr>
        <w:t>and</w:t>
      </w:r>
      <w:r>
        <w:rPr>
          <w:color w:val="493B2D"/>
          <w:spacing w:val="-13"/>
          <w:sz w:val="26"/>
        </w:rPr>
        <w:t> </w:t>
      </w:r>
      <w:r>
        <w:rPr>
          <w:color w:val="493B2D"/>
          <w:sz w:val="26"/>
        </w:rPr>
        <w:t>morals</w:t>
      </w:r>
      <w:r>
        <w:rPr>
          <w:color w:val="493B2D"/>
          <w:spacing w:val="-1"/>
          <w:w w:val="95"/>
          <w:sz w:val="26"/>
        </w:rPr>
        <w:t> </w:t>
      </w:r>
      <w:r>
        <w:rPr>
          <w:color w:val="493B2D"/>
          <w:sz w:val="25"/>
        </w:rPr>
        <w:t>time and spread</w:t>
      </w:r>
      <w:r>
        <w:rPr>
          <w:color w:val="493B2D"/>
          <w:spacing w:val="-23"/>
          <w:sz w:val="25"/>
        </w:rPr>
        <w:t> </w:t>
      </w:r>
      <w:r>
        <w:rPr>
          <w:color w:val="493B2D"/>
          <w:sz w:val="25"/>
        </w:rPr>
        <w:t>everywhere</w:t>
      </w:r>
    </w:p>
    <w:p>
      <w:pPr>
        <w:spacing w:line="244" w:lineRule="auto" w:before="5"/>
        <w:ind w:left="2372" w:right="1468" w:hanging="140"/>
        <w:jc w:val="right"/>
        <w:rPr>
          <w:sz w:val="25"/>
        </w:rPr>
      </w:pPr>
      <w:r>
        <w:rPr>
          <w:color w:val="493B2D"/>
          <w:w w:val="105"/>
          <w:sz w:val="25"/>
        </w:rPr>
        <w:t>pun to</w:t>
      </w:r>
      <w:r>
        <w:rPr>
          <w:color w:val="493B2D"/>
          <w:spacing w:val="-33"/>
          <w:w w:val="105"/>
          <w:sz w:val="25"/>
        </w:rPr>
        <w:t> </w:t>
      </w:r>
      <w:r>
        <w:rPr>
          <w:color w:val="493B2D"/>
          <w:w w:val="105"/>
          <w:sz w:val="25"/>
        </w:rPr>
        <w:t>Northern</w:t>
      </w:r>
      <w:r>
        <w:rPr>
          <w:color w:val="493B2D"/>
          <w:spacing w:val="4"/>
          <w:w w:val="105"/>
          <w:sz w:val="25"/>
        </w:rPr>
        <w:t> </w:t>
      </w:r>
      <w:r>
        <w:rPr>
          <w:color w:val="493B2D"/>
          <w:w w:val="105"/>
          <w:sz w:val="24"/>
        </w:rPr>
        <w:t>Germany.</w:t>
      </w:r>
      <w:r>
        <w:rPr>
          <w:color w:val="493B2D"/>
          <w:spacing w:val="-1"/>
          <w:w w:val="106"/>
          <w:sz w:val="24"/>
        </w:rPr>
        <w:t> </w:t>
      </w:r>
      <w:r>
        <w:rPr>
          <w:color w:val="493B2D"/>
          <w:sz w:val="24"/>
        </w:rPr>
        <w:t>agreed</w:t>
      </w:r>
      <w:r>
        <w:rPr>
          <w:color w:val="493B2D"/>
          <w:spacing w:val="-6"/>
          <w:sz w:val="24"/>
        </w:rPr>
        <w:t> </w:t>
      </w:r>
      <w:r>
        <w:rPr>
          <w:color w:val="493B2D"/>
          <w:sz w:val="25"/>
        </w:rPr>
        <w:t>in</w:t>
      </w:r>
      <w:r>
        <w:rPr>
          <w:color w:val="493B2D"/>
          <w:spacing w:val="-23"/>
          <w:sz w:val="25"/>
        </w:rPr>
        <w:t> </w:t>
      </w:r>
      <w:r>
        <w:rPr>
          <w:color w:val="493B2D"/>
          <w:sz w:val="25"/>
        </w:rPr>
        <w:t>opposing</w:t>
      </w:r>
      <w:r>
        <w:rPr>
          <w:color w:val="493B2D"/>
          <w:spacing w:val="-34"/>
          <w:sz w:val="25"/>
        </w:rPr>
        <w:t> </w:t>
      </w:r>
      <w:r>
        <w:rPr>
          <w:color w:val="493B2D"/>
          <w:sz w:val="25"/>
        </w:rPr>
        <w:t>ecclesi­</w:t>
      </w:r>
    </w:p>
    <w:p>
      <w:pPr>
        <w:pStyle w:val="ListParagraph"/>
        <w:numPr>
          <w:ilvl w:val="0"/>
          <w:numId w:val="6"/>
        </w:numPr>
        <w:tabs>
          <w:tab w:pos="1283" w:val="left" w:leader="none"/>
        </w:tabs>
        <w:spacing w:line="274" w:lineRule="exact" w:before="19" w:after="0"/>
        <w:ind w:left="1219" w:right="0" w:hanging="155"/>
        <w:jc w:val="left"/>
        <w:rPr>
          <w:color w:val="5E5244"/>
          <w:sz w:val="24"/>
        </w:rPr>
      </w:pPr>
      <w:r>
        <w:rPr/>
        <w:tab/>
      </w:r>
      <w:r>
        <w:rPr>
          <w:color w:val="837466"/>
          <w:spacing w:val="-9"/>
          <w:w w:val="95"/>
          <w:sz w:val="24"/>
        </w:rPr>
        <w:t>5</w:t>
      </w:r>
      <w:r>
        <w:rPr>
          <w:color w:val="493B2D"/>
          <w:spacing w:val="-9"/>
          <w:w w:val="95"/>
          <w:sz w:val="24"/>
        </w:rPr>
        <w:t>1t.11U10rt·ty,  </w:t>
      </w:r>
      <w:r>
        <w:rPr>
          <w:color w:val="493B2D"/>
          <w:w w:val="95"/>
          <w:sz w:val="25"/>
        </w:rPr>
        <w:t>and </w:t>
      </w:r>
      <w:r>
        <w:rPr>
          <w:color w:val="493B2D"/>
          <w:w w:val="95"/>
          <w:sz w:val="24"/>
        </w:rPr>
        <w:t>often </w:t>
      </w:r>
      <w:r>
        <w:rPr>
          <w:color w:val="493B2D"/>
          <w:w w:val="95"/>
          <w:sz w:val="25"/>
        </w:rPr>
        <w:t>that</w:t>
      </w:r>
      <w:r>
        <w:rPr>
          <w:color w:val="493B2D"/>
          <w:spacing w:val="-47"/>
          <w:w w:val="95"/>
          <w:sz w:val="25"/>
        </w:rPr>
        <w:t> </w:t>
      </w:r>
      <w:r>
        <w:rPr>
          <w:color w:val="493B2D"/>
          <w:w w:val="95"/>
          <w:sz w:val="24"/>
        </w:rPr>
        <w:t>of the state.</w:t>
      </w:r>
    </w:p>
    <w:p>
      <w:pPr>
        <w:tabs>
          <w:tab w:pos="1409" w:val="left" w:leader="none"/>
        </w:tabs>
        <w:spacing w:line="294" w:lineRule="exact" w:before="23"/>
        <w:ind w:left="2079" w:right="1479" w:hanging="985"/>
        <w:jc w:val="right"/>
        <w:rPr>
          <w:sz w:val="24"/>
        </w:rPr>
      </w:pPr>
      <w:r>
        <w:rPr>
          <w:b/>
          <w:color w:val="5E5244"/>
          <w:w w:val="111"/>
          <w:sz w:val="8"/>
        </w:rPr>
        <w:t>-</w:t>
      </w:r>
      <w:r>
        <w:rPr>
          <w:b/>
          <w:color w:val="5E5244"/>
          <w:sz w:val="8"/>
        </w:rPr>
        <w:tab/>
      </w:r>
      <w:r>
        <w:rPr>
          <w:b/>
          <w:color w:val="5E5244"/>
          <w:w w:val="111"/>
          <w:position w:val="4"/>
          <w:sz w:val="8"/>
        </w:rPr>
        <w:t>1</w:t>
      </w:r>
      <w:r>
        <w:rPr>
          <w:b/>
          <w:color w:val="5E5244"/>
          <w:spacing w:val="5"/>
          <w:w w:val="111"/>
          <w:position w:val="4"/>
          <w:sz w:val="8"/>
        </w:rPr>
        <w:t>1</w:t>
      </w:r>
      <w:r>
        <w:rPr>
          <w:b/>
          <w:color w:val="5E5244"/>
          <w:w w:val="111"/>
          <w:sz w:val="29"/>
        </w:rPr>
        <w:t>-</w:t>
      </w:r>
      <w:r>
        <w:rPr>
          <w:b/>
          <w:color w:val="5E5244"/>
          <w:sz w:val="29"/>
        </w:rPr>
        <w:t> </w:t>
      </w:r>
      <w:r>
        <w:rPr>
          <w:b/>
          <w:color w:val="5E5244"/>
          <w:spacing w:val="-21"/>
          <w:sz w:val="29"/>
        </w:rPr>
        <w:t> </w:t>
      </w:r>
      <w:r>
        <w:rPr>
          <w:b/>
          <w:color w:val="5E5244"/>
          <w:w w:val="111"/>
          <w:sz w:val="29"/>
        </w:rPr>
        <w:t>•</w:t>
      </w:r>
      <w:r>
        <w:rPr>
          <w:b/>
          <w:color w:val="5E5244"/>
          <w:spacing w:val="-31"/>
          <w:sz w:val="29"/>
        </w:rPr>
        <w:t> </w:t>
      </w:r>
      <w:r>
        <w:rPr>
          <w:b/>
          <w:color w:val="5E5244"/>
          <w:w w:val="86"/>
          <w:sz w:val="29"/>
        </w:rPr>
        <w:t>th</w:t>
      </w:r>
      <w:r>
        <w:rPr>
          <w:b/>
          <w:color w:val="5E5244"/>
          <w:spacing w:val="24"/>
          <w:w w:val="86"/>
          <w:sz w:val="29"/>
        </w:rPr>
        <w:t>e</w:t>
      </w:r>
      <w:r>
        <w:rPr>
          <w:rFonts w:ascii="Arial" w:hAnsi="Arial"/>
          <w:b/>
          <w:color w:val="493B2D"/>
          <w:spacing w:val="-1"/>
          <w:w w:val="83"/>
          <w:sz w:val="26"/>
        </w:rPr>
        <w:t>politica</w:t>
      </w:r>
      <w:r>
        <w:rPr>
          <w:rFonts w:ascii="Arial" w:hAnsi="Arial"/>
          <w:b/>
          <w:color w:val="493B2D"/>
          <w:w w:val="83"/>
          <w:sz w:val="26"/>
        </w:rPr>
        <w:t>l</w:t>
      </w:r>
      <w:r>
        <w:rPr>
          <w:rFonts w:ascii="Arial" w:hAnsi="Arial"/>
          <w:b/>
          <w:color w:val="493B2D"/>
          <w:spacing w:val="6"/>
          <w:sz w:val="26"/>
        </w:rPr>
        <w:t> </w:t>
      </w:r>
      <w:r>
        <w:rPr>
          <w:color w:val="493B2D"/>
          <w:w w:val="100"/>
          <w:sz w:val="24"/>
        </w:rPr>
        <w:t>1ntellectual,</w:t>
      </w:r>
      <w:r>
        <w:rPr>
          <w:color w:val="493B2D"/>
          <w:spacing w:val="-5"/>
          <w:sz w:val="24"/>
        </w:rPr>
        <w:t> </w:t>
      </w:r>
      <w:r>
        <w:rPr>
          <w:color w:val="493B2D"/>
          <w:spacing w:val="-1"/>
          <w:w w:val="103"/>
          <w:sz w:val="24"/>
        </w:rPr>
        <w:t>moral, </w:t>
      </w:r>
      <w:r>
        <w:rPr>
          <w:color w:val="493B2D"/>
          <w:sz w:val="24"/>
        </w:rPr>
        <w:t>condition of Europe in</w:t>
      </w:r>
      <w:r>
        <w:rPr>
          <w:color w:val="493B2D"/>
          <w:spacing w:val="27"/>
          <w:sz w:val="24"/>
        </w:rPr>
        <w:t> </w:t>
      </w:r>
      <w:r>
        <w:rPr>
          <w:color w:val="493B2D"/>
          <w:sz w:val="24"/>
        </w:rPr>
        <w:t>the</w:t>
      </w:r>
    </w:p>
    <w:p>
      <w:pPr>
        <w:spacing w:before="10"/>
        <w:ind w:left="1093" w:right="0" w:firstLine="0"/>
        <w:jc w:val="left"/>
        <w:rPr>
          <w:sz w:val="25"/>
        </w:rPr>
      </w:pPr>
      <w:r>
        <w:rPr>
          <w:rFonts w:ascii="Arial" w:hAnsi="Arial"/>
          <w:color w:val="5E5244"/>
          <w:w w:val="105"/>
          <w:sz w:val="22"/>
        </w:rPr>
        <w:t>tW</w:t>
      </w:r>
      <w:r>
        <w:rPr>
          <w:rFonts w:ascii="Arial" w:hAnsi="Arial"/>
          <w:color w:val="837466"/>
          <w:w w:val="105"/>
          <w:sz w:val="22"/>
        </w:rPr>
        <w:t>·;</w:t>
      </w:r>
      <w:r>
        <w:rPr>
          <w:rFonts w:ascii="Arial" w:hAnsi="Arial"/>
          <w:color w:val="493B2D"/>
          <w:w w:val="105"/>
          <w:sz w:val="22"/>
        </w:rPr>
        <w:t>Ka'fmund </w:t>
      </w:r>
      <w:r>
        <w:rPr>
          <w:color w:val="493B2D"/>
          <w:w w:val="105"/>
          <w:sz w:val="25"/>
        </w:rPr>
        <w:t>Lull.</w:t>
      </w:r>
    </w:p>
    <w:p>
      <w:pPr>
        <w:tabs>
          <w:tab w:pos="2309" w:val="left" w:leader="none"/>
          <w:tab w:pos="3117" w:val="left" w:leader="none"/>
          <w:tab w:pos="4015" w:val="left" w:leader="none"/>
        </w:tabs>
        <w:spacing w:line="242" w:lineRule="auto" w:before="10"/>
        <w:ind w:left="1172" w:right="1483" w:firstLine="478"/>
        <w:jc w:val="right"/>
        <w:rPr>
          <w:sz w:val="25"/>
        </w:rPr>
      </w:pPr>
      <w:r>
        <w:rPr>
          <w:color w:val="493B2D"/>
          <w:w w:val="95"/>
          <w:sz w:val="25"/>
          <w:u w:val="thick" w:color="493B2D"/>
        </w:rPr>
        <w:t>ohamrnP.dan</w:t>
      </w:r>
      <w:r>
        <w:rPr>
          <w:color w:val="493B2D"/>
          <w:w w:val="95"/>
          <w:sz w:val="25"/>
        </w:rPr>
        <w:tab/>
      </w:r>
      <w:r>
        <w:rPr>
          <w:color w:val="493B2D"/>
          <w:sz w:val="25"/>
        </w:rPr>
        <w:t>orld </w:t>
      </w:r>
      <w:r>
        <w:rPr>
          <w:rFonts w:ascii="Arial"/>
          <w:color w:val="493B2D"/>
          <w:sz w:val="22"/>
        </w:rPr>
        <w:t>was </w:t>
      </w:r>
      <w:r>
        <w:rPr>
          <w:color w:val="493B2D"/>
          <w:sz w:val="25"/>
        </w:rPr>
        <w:t>also</w:t>
      </w:r>
      <w:r>
        <w:rPr>
          <w:color w:val="493B2D"/>
          <w:spacing w:val="9"/>
          <w:sz w:val="25"/>
        </w:rPr>
        <w:t> </w:t>
      </w:r>
      <w:r>
        <w:rPr>
          <w:color w:val="493B2D"/>
          <w:sz w:val="25"/>
        </w:rPr>
        <w:t>in</w:t>
      </w:r>
      <w:r>
        <w:rPr>
          <w:color w:val="493B2D"/>
          <w:spacing w:val="3"/>
          <w:sz w:val="25"/>
        </w:rPr>
        <w:t> </w:t>
      </w:r>
      <w:r>
        <w:rPr>
          <w:color w:val="493B2D"/>
          <w:sz w:val="25"/>
        </w:rPr>
        <w:t>a</w:t>
      </w:r>
      <w:r>
        <w:rPr>
          <w:color w:val="493B2D"/>
          <w:w w:val="107"/>
          <w:sz w:val="25"/>
        </w:rPr>
        <w:t> </w:t>
      </w:r>
      <w:r>
        <w:rPr>
          <w:color w:val="493B2D"/>
          <w:sz w:val="25"/>
        </w:rPr>
        <w:t>ferment.</w:t>
        <w:tab/>
        <w:t>The</w:t>
      </w:r>
      <w:r>
        <w:rPr>
          <w:color w:val="493B2D"/>
          <w:spacing w:val="36"/>
          <w:sz w:val="25"/>
        </w:rPr>
        <w:t> </w:t>
      </w:r>
      <w:r>
        <w:rPr>
          <w:color w:val="493B2D"/>
          <w:sz w:val="25"/>
        </w:rPr>
        <w:t>Crusades</w:t>
      </w:r>
      <w:r>
        <w:rPr>
          <w:color w:val="493B2D"/>
          <w:spacing w:val="24"/>
          <w:sz w:val="25"/>
        </w:rPr>
        <w:t> </w:t>
      </w:r>
      <w:r>
        <w:rPr>
          <w:color w:val="493B2D"/>
          <w:sz w:val="25"/>
        </w:rPr>
        <w:t>taught</w:t>
      </w:r>
      <w:r>
        <w:rPr>
          <w:color w:val="493B2D"/>
          <w:spacing w:val="-1"/>
          <w:w w:val="102"/>
          <w:sz w:val="25"/>
        </w:rPr>
        <w:t> </w:t>
      </w:r>
      <w:r>
        <w:rPr>
          <w:color w:val="493B2D"/>
          <w:sz w:val="24"/>
        </w:rPr>
        <w:t>r.uacen </w:t>
      </w:r>
      <w:r>
        <w:rPr>
          <w:color w:val="493B2D"/>
          <w:sz w:val="26"/>
        </w:rPr>
        <w:t>at </w:t>
      </w:r>
      <w:r>
        <w:rPr>
          <w:color w:val="493B2D"/>
          <w:sz w:val="24"/>
        </w:rPr>
        <w:t>once the  strength </w:t>
      </w:r>
      <w:r>
        <w:rPr>
          <w:color w:val="493B2D"/>
          <w:spacing w:val="42"/>
          <w:sz w:val="24"/>
        </w:rPr>
        <w:t> </w:t>
      </w:r>
      <w:r>
        <w:rPr>
          <w:color w:val="493B2D"/>
          <w:sz w:val="24"/>
        </w:rPr>
        <w:t>and </w:t>
      </w:r>
      <w:r>
        <w:rPr>
          <w:color w:val="493B2D"/>
          <w:spacing w:val="7"/>
          <w:sz w:val="24"/>
        </w:rPr>
        <w:t> </w:t>
      </w:r>
      <w:r>
        <w:rPr>
          <w:color w:val="493B2D"/>
          <w:sz w:val="24"/>
        </w:rPr>
        <w:t>the</w:t>
      </w:r>
      <w:r>
        <w:rPr>
          <w:color w:val="493B2D"/>
          <w:spacing w:val="-1"/>
          <w:w w:val="110"/>
          <w:sz w:val="24"/>
        </w:rPr>
        <w:t> </w:t>
      </w:r>
      <w:r>
        <w:rPr>
          <w:rFonts w:ascii="Arial"/>
          <w:color w:val="493B2D"/>
          <w:sz w:val="24"/>
        </w:rPr>
        <w:t>of</w:t>
      </w:r>
      <w:r>
        <w:rPr>
          <w:rFonts w:ascii="Arial"/>
          <w:color w:val="493B2D"/>
          <w:spacing w:val="37"/>
          <w:sz w:val="24"/>
        </w:rPr>
        <w:t> </w:t>
      </w:r>
      <w:r>
        <w:rPr>
          <w:color w:val="493B2D"/>
          <w:sz w:val="26"/>
        </w:rPr>
        <w:t>medieval  </w:t>
      </w:r>
      <w:r>
        <w:rPr>
          <w:color w:val="493B2D"/>
          <w:sz w:val="25"/>
        </w:rPr>
        <w:t>Christianity.</w:t>
        <w:tab/>
      </w:r>
      <w:r>
        <w:rPr>
          <w:color w:val="493B2D"/>
          <w:spacing w:val="-1"/>
          <w:sz w:val="25"/>
        </w:rPr>
        <w:t>The</w:t>
      </w:r>
    </w:p>
    <w:p>
      <w:pPr>
        <w:tabs>
          <w:tab w:pos="4193" w:val="left" w:leader="none"/>
        </w:tabs>
        <w:spacing w:line="237" w:lineRule="auto" w:before="10"/>
        <w:ind w:left="1102" w:right="1478" w:firstLine="751"/>
        <w:jc w:val="right"/>
        <w:rPr>
          <w:sz w:val="24"/>
        </w:rPr>
      </w:pPr>
      <w:r>
        <w:rPr>
          <w:rFonts w:ascii="Arial"/>
          <w:color w:val="493B2D"/>
          <w:sz w:val="24"/>
        </w:rPr>
        <w:t>of </w:t>
      </w:r>
      <w:r>
        <w:rPr>
          <w:color w:val="493B2D"/>
          <w:sz w:val="25"/>
        </w:rPr>
        <w:t>Tolosa, </w:t>
      </w:r>
      <w:r>
        <w:rPr>
          <w:color w:val="493B2D"/>
          <w:sz w:val="24"/>
        </w:rPr>
        <w:t>strewed</w:t>
      </w:r>
      <w:r>
        <w:rPr>
          <w:color w:val="493B2D"/>
          <w:spacing w:val="48"/>
          <w:sz w:val="24"/>
        </w:rPr>
        <w:t> </w:t>
      </w:r>
      <w:r>
        <w:rPr>
          <w:color w:val="493B2D"/>
          <w:sz w:val="24"/>
        </w:rPr>
        <w:t>with</w:t>
      </w:r>
      <w:r>
        <w:rPr>
          <w:color w:val="493B2D"/>
          <w:spacing w:val="49"/>
          <w:sz w:val="24"/>
        </w:rPr>
        <w:t> </w:t>
      </w:r>
      <w:r>
        <w:rPr>
          <w:color w:val="493B2D"/>
          <w:sz w:val="24"/>
        </w:rPr>
        <w:t>two</w:t>
      </w:r>
      <w:r>
        <w:rPr>
          <w:color w:val="493B2D"/>
          <w:spacing w:val="-1"/>
          <w:w w:val="102"/>
          <w:sz w:val="24"/>
        </w:rPr>
        <w:t> </w:t>
      </w:r>
      <w:r>
        <w:rPr>
          <w:color w:val="493B2D"/>
          <w:sz w:val="28"/>
        </w:rPr>
        <w:t>thousand</w:t>
      </w:r>
      <w:r>
        <w:rPr>
          <w:color w:val="493B2D"/>
          <w:spacing w:val="-34"/>
          <w:sz w:val="28"/>
        </w:rPr>
        <w:t> </w:t>
      </w:r>
      <w:r>
        <w:rPr>
          <w:color w:val="493B2D"/>
          <w:sz w:val="26"/>
        </w:rPr>
        <w:t>slain</w:t>
      </w:r>
      <w:r>
        <w:rPr>
          <w:color w:val="493B2D"/>
          <w:spacing w:val="-25"/>
          <w:sz w:val="26"/>
        </w:rPr>
        <w:t> </w:t>
      </w:r>
      <w:r>
        <w:rPr>
          <w:color w:val="493B2D"/>
          <w:sz w:val="26"/>
        </w:rPr>
        <w:t>Moslems,</w:t>
      </w:r>
      <w:r>
        <w:rPr>
          <w:color w:val="493B2D"/>
          <w:spacing w:val="-40"/>
          <w:sz w:val="26"/>
        </w:rPr>
        <w:t> </w:t>
      </w:r>
      <w:r>
        <w:rPr>
          <w:rFonts w:ascii="Arial"/>
          <w:color w:val="493B2D"/>
          <w:sz w:val="22"/>
        </w:rPr>
        <w:t>was</w:t>
      </w:r>
      <w:r>
        <w:rPr>
          <w:rFonts w:ascii="Arial"/>
          <w:color w:val="493B2D"/>
          <w:spacing w:val="-39"/>
          <w:sz w:val="22"/>
        </w:rPr>
        <w:t> </w:t>
      </w:r>
      <w:r>
        <w:rPr>
          <w:color w:val="493B2D"/>
          <w:sz w:val="24"/>
        </w:rPr>
        <w:t>the</w:t>
      </w:r>
      <w:r>
        <w:rPr>
          <w:color w:val="493B2D"/>
          <w:spacing w:val="-1"/>
          <w:w w:val="96"/>
          <w:sz w:val="24"/>
        </w:rPr>
        <w:t> </w:t>
      </w:r>
      <w:r>
        <w:rPr>
          <w:rFonts w:ascii="Arial"/>
          <w:color w:val="5E5244"/>
          <w:sz w:val="22"/>
        </w:rPr>
        <w:t>ltlallell  </w:t>
      </w:r>
      <w:r>
        <w:rPr>
          <w:rFonts w:ascii="Arial"/>
          <w:color w:val="493B2D"/>
          <w:sz w:val="24"/>
        </w:rPr>
        <w:t>of   </w:t>
      </w:r>
      <w:r>
        <w:rPr>
          <w:color w:val="493B2D"/>
          <w:sz w:val="26"/>
        </w:rPr>
        <w:t>Islam </w:t>
      </w:r>
      <w:r>
        <w:rPr>
          <w:color w:val="493B2D"/>
          <w:spacing w:val="31"/>
          <w:sz w:val="26"/>
        </w:rPr>
        <w:t> </w:t>
      </w:r>
      <w:r>
        <w:rPr>
          <w:color w:val="493B2D"/>
          <w:sz w:val="24"/>
        </w:rPr>
        <w:t>in </w:t>
      </w:r>
      <w:r>
        <w:rPr>
          <w:color w:val="493B2D"/>
          <w:spacing w:val="42"/>
          <w:sz w:val="24"/>
        </w:rPr>
        <w:t> </w:t>
      </w:r>
      <w:r>
        <w:rPr>
          <w:color w:val="493B2D"/>
          <w:sz w:val="25"/>
        </w:rPr>
        <w:t>Spain.</w:t>
        <w:tab/>
      </w:r>
      <w:r>
        <w:rPr>
          <w:color w:val="493B2D"/>
          <w:spacing w:val="-1"/>
          <w:sz w:val="25"/>
        </w:rPr>
        <w:t>Saracen </w:t>
      </w:r>
      <w:r>
        <w:rPr>
          <w:color w:val="493B2D"/>
          <w:sz w:val="25"/>
        </w:rPr>
        <w:t>culture at Granada were only </w:t>
      </w:r>
      <w:r>
        <w:rPr>
          <w:color w:val="493B2D"/>
          <w:sz w:val="24"/>
        </w:rPr>
        <w:t>the</w:t>
      </w:r>
    </w:p>
    <w:p>
      <w:pPr>
        <w:spacing w:line="232" w:lineRule="auto" w:before="13"/>
        <w:ind w:left="1892" w:right="1469" w:hanging="103"/>
        <w:jc w:val="both"/>
        <w:rPr>
          <w:sz w:val="25"/>
        </w:rPr>
      </w:pPr>
      <w:r>
        <w:rPr>
          <w:rFonts w:ascii="Arial" w:hAnsi="Arial"/>
          <w:color w:val="493B2D"/>
          <w:sz w:val="26"/>
        </w:rPr>
        <w:t>of  •   </w:t>
      </w:r>
      <w:r>
        <w:rPr>
          <w:color w:val="493B2D"/>
          <w:sz w:val="25"/>
        </w:rPr>
        <w:t>unset, glorious  but  </w:t>
      </w:r>
      <w:r>
        <w:rPr>
          <w:color w:val="493B2D"/>
          <w:sz w:val="24"/>
        </w:rPr>
        <w:t>tran­ </w:t>
      </w:r>
      <w:r>
        <w:rPr>
          <w:color w:val="493B2D"/>
          <w:sz w:val="28"/>
        </w:rPr>
        <w:t>t </w:t>
      </w:r>
      <w:r>
        <w:rPr>
          <w:color w:val="493B2D"/>
          <w:sz w:val="25"/>
        </w:rPr>
        <w:t>dominions the Saracens lost they  </w:t>
      </w:r>
      <w:r>
        <w:rPr>
          <w:color w:val="493B2D"/>
          <w:sz w:val="24"/>
        </w:rPr>
        <w:t>regained   in </w:t>
      </w:r>
      <w:r>
        <w:rPr>
          <w:color w:val="493B2D"/>
          <w:sz w:val="25"/>
        </w:rPr>
        <w:t>Syria and</w:t>
      </w:r>
      <w:r>
        <w:rPr>
          <w:color w:val="493B2D"/>
          <w:spacing w:val="-12"/>
          <w:sz w:val="25"/>
        </w:rPr>
        <w:t> </w:t>
      </w:r>
      <w:r>
        <w:rPr>
          <w:color w:val="493B2D"/>
          <w:sz w:val="25"/>
        </w:rPr>
        <w:t>the</w:t>
      </w:r>
    </w:p>
    <w:p>
      <w:pPr>
        <w:spacing w:line="227" w:lineRule="exact" w:before="0"/>
        <w:ind w:left="371" w:right="1191" w:firstLine="0"/>
        <w:jc w:val="center"/>
        <w:rPr>
          <w:rFonts w:ascii="Courier New"/>
          <w:sz w:val="23"/>
        </w:rPr>
      </w:pPr>
      <w:r>
        <w:rPr>
          <w:rFonts w:ascii="Courier New"/>
          <w:color w:val="493B2D"/>
          <w:w w:val="90"/>
          <w:sz w:val="23"/>
        </w:rPr>
        <w:t>15</w:t>
      </w:r>
    </w:p>
    <w:p>
      <w:pPr>
        <w:pStyle w:val="BodyText"/>
        <w:rPr>
          <w:rFonts w:ascii="Courier New"/>
          <w:sz w:val="26"/>
        </w:rPr>
      </w:pPr>
    </w:p>
    <w:p>
      <w:pPr>
        <w:pStyle w:val="BodyText"/>
        <w:rPr>
          <w:rFonts w:ascii="Courier New"/>
          <w:sz w:val="26"/>
        </w:rPr>
      </w:pPr>
    </w:p>
    <w:p>
      <w:pPr>
        <w:pStyle w:val="BodyText"/>
        <w:rPr>
          <w:rFonts w:ascii="Courier New"/>
          <w:sz w:val="26"/>
        </w:rPr>
      </w:pPr>
    </w:p>
    <w:p>
      <w:pPr>
        <w:pStyle w:val="BodyText"/>
        <w:rPr>
          <w:rFonts w:ascii="Courier New"/>
          <w:sz w:val="26"/>
        </w:rPr>
      </w:pPr>
    </w:p>
    <w:p>
      <w:pPr>
        <w:pStyle w:val="BodyText"/>
        <w:spacing w:before="3"/>
        <w:rPr>
          <w:rFonts w:ascii="Courier New"/>
          <w:sz w:val="21"/>
        </w:rPr>
      </w:pPr>
    </w:p>
    <w:p>
      <w:pPr>
        <w:tabs>
          <w:tab w:pos="1458" w:val="left" w:leader="none"/>
        </w:tabs>
        <w:spacing w:before="0"/>
        <w:ind w:left="0" w:right="115" w:firstLine="0"/>
        <w:jc w:val="right"/>
        <w:rPr>
          <w:rFonts w:ascii="Arial"/>
          <w:sz w:val="29"/>
        </w:rPr>
      </w:pPr>
      <w:r>
        <w:rPr>
          <w:rFonts w:ascii="Arial"/>
          <w:color w:val="B3B1B1"/>
          <w:sz w:val="13"/>
        </w:rPr>
        <w:t>Digitized by</w:t>
        <w:tab/>
      </w:r>
      <w:r>
        <w:rPr>
          <w:rFonts w:ascii="Arial"/>
          <w:color w:val="B3B1B1"/>
          <w:spacing w:val="-1"/>
          <w:sz w:val="29"/>
        </w:rPr>
        <w:t>le</w:t>
      </w:r>
    </w:p>
    <w:p>
      <w:pPr>
        <w:spacing w:after="0"/>
        <w:jc w:val="right"/>
        <w:rPr>
          <w:rFonts w:ascii="Arial"/>
          <w:sz w:val="29"/>
        </w:rPr>
        <w:sectPr>
          <w:footerReference w:type="default" r:id="rId67"/>
          <w:pgSz w:w="8340" w:h="11160"/>
          <w:pgMar w:footer="0" w:header="0" w:top="740" w:bottom="280" w:left="1000" w:right="840"/>
        </w:sectPr>
      </w:pPr>
    </w:p>
    <w:p>
      <w:pPr>
        <w:pStyle w:val="BodyText"/>
        <w:rPr>
          <w:rFonts w:ascii="Arial"/>
          <w:sz w:val="20"/>
        </w:rPr>
      </w:pPr>
    </w:p>
    <w:p>
      <w:pPr>
        <w:pStyle w:val="BodyText"/>
        <w:rPr>
          <w:rFonts w:ascii="Arial"/>
          <w:sz w:val="20"/>
        </w:rPr>
      </w:pPr>
    </w:p>
    <w:p>
      <w:pPr>
        <w:pStyle w:val="BodyText"/>
        <w:spacing w:before="10" w:after="1"/>
        <w:rPr>
          <w:rFonts w:ascii="Arial"/>
          <w:sz w:val="12"/>
        </w:rPr>
      </w:pPr>
    </w:p>
    <w:p>
      <w:pPr>
        <w:pStyle w:val="BodyText"/>
        <w:ind w:left="1522"/>
        <w:rPr>
          <w:rFonts w:ascii="Arial"/>
          <w:sz w:val="20"/>
        </w:rPr>
      </w:pPr>
      <w:r>
        <w:rPr>
          <w:rFonts w:ascii="Arial"/>
          <w:sz w:val="20"/>
        </w:rPr>
        <w:pict>
          <v:group style="width:217.4pt;height:14.35pt;mso-position-horizontal-relative:char;mso-position-vertical-relative:line" coordorigin="0,0" coordsize="4348,287">
            <v:shape style="position:absolute;left:663;top:0;width:3007;height:207" type="#_x0000_t75" stroked="false">
              <v:imagedata r:id="rId71" o:title=""/>
            </v:shape>
            <v:line style="position:absolute" from="0,269" to="4348,269" stroked="true" strokeweight="1.68289pt" strokecolor="#000000">
              <v:stroke dashstyle="solid"/>
            </v:line>
          </v:group>
        </w:pict>
      </w:r>
      <w:r>
        <w:rPr>
          <w:rFonts w:ascii="Arial"/>
          <w:sz w:val="20"/>
        </w:rPr>
      </w:r>
    </w:p>
    <w:p>
      <w:pPr>
        <w:pStyle w:val="BodyText"/>
        <w:tabs>
          <w:tab w:pos="2283" w:val="left" w:leader="none"/>
        </w:tabs>
        <w:spacing w:before="77"/>
        <w:ind w:left="1544"/>
        <w:rPr>
          <w:sz w:val="26"/>
        </w:rPr>
      </w:pPr>
      <w:r>
        <w:rPr>
          <w:w w:val="105"/>
        </w:rPr>
        <w:t>East.</w:t>
        <w:tab/>
        <w:t>In </w:t>
      </w:r>
      <w:r>
        <w:rPr>
          <w:w w:val="105"/>
          <w:vertAlign w:val="subscript"/>
        </w:rPr>
        <w:t>1250</w:t>
      </w:r>
      <w:r>
        <w:rPr>
          <w:w w:val="105"/>
          <w:vertAlign w:val="baseline"/>
        </w:rPr>
        <w:t> the  Mameluke sultans</w:t>
      </w:r>
      <w:r>
        <w:rPr>
          <w:spacing w:val="35"/>
          <w:w w:val="105"/>
          <w:vertAlign w:val="baseline"/>
        </w:rPr>
        <w:t> </w:t>
      </w:r>
      <w:r>
        <w:rPr>
          <w:w w:val="105"/>
          <w:sz w:val="26"/>
          <w:vertAlign w:val="baseline"/>
        </w:rPr>
        <w:t>be­</w:t>
      </w:r>
    </w:p>
    <w:p>
      <w:pPr>
        <w:pStyle w:val="BodyText"/>
        <w:spacing w:before="4"/>
        <w:ind w:left="1531"/>
      </w:pPr>
      <w:r>
        <w:rPr/>
        <w:t>gan to  reign  in Egypt, and  under</w:t>
      </w:r>
      <w:r>
        <w:rPr>
          <w:spacing w:val="35"/>
        </w:rPr>
        <w:t> </w:t>
      </w:r>
      <w:r>
        <w:rPr/>
        <w:t>Beybars</w:t>
      </w:r>
    </w:p>
    <w:p>
      <w:pPr>
        <w:pStyle w:val="ListParagraph"/>
        <w:numPr>
          <w:ilvl w:val="2"/>
          <w:numId w:val="4"/>
        </w:numPr>
        <w:tabs>
          <w:tab w:pos="1786" w:val="left" w:leader="none"/>
        </w:tabs>
        <w:spacing w:line="249" w:lineRule="auto" w:before="6" w:after="0"/>
        <w:ind w:left="1529" w:right="589" w:firstLine="23"/>
        <w:jc w:val="both"/>
        <w:rPr>
          <w:sz w:val="25"/>
        </w:rPr>
      </w:pPr>
      <w:r>
        <w:rPr>
          <w:sz w:val="25"/>
        </w:rPr>
        <w:t>Moslem Egypt reached the zenith of its fame. Islam was a power in the thirteenth century not so much by its conquests with the sword as by its conquests  with  the pen. Moslem philosophy,  as  interpreted by Alkindi, Alfarabi, Avicenna, and Al­ gazel, but most of all the philosophy of Averroes, was taught in all the universi­ ties. Aristotle spoke Arabic before he was retranslated into the languages of Europe. "The Saracens," says Mye , "were during the Middle Ages almost the sole reposi­ tories of the scientific knowledge of the world. While the Western  nations  were too ignorant to know the value of the treasures of antiquity, the Saracens pre­ served them by translating into Arabic the scientific works of the Greeks." Part</w:t>
      </w:r>
      <w:r>
        <w:rPr>
          <w:spacing w:val="-48"/>
          <w:sz w:val="25"/>
        </w:rPr>
        <w:t> </w:t>
      </w:r>
      <w:r>
        <w:rPr>
          <w:sz w:val="25"/>
        </w:rPr>
        <w:t>of this learning came to Europe through the Cru­ saders, but it came earlier and more</w:t>
      </w:r>
      <w:r>
        <w:rPr>
          <w:spacing w:val="5"/>
          <w:sz w:val="25"/>
        </w:rPr>
        <w:t> </w:t>
      </w:r>
      <w:r>
        <w:rPr>
          <w:sz w:val="25"/>
        </w:rPr>
        <w:t>largely</w:t>
      </w:r>
    </w:p>
    <w:p>
      <w:pPr>
        <w:spacing w:line="175" w:lineRule="exact" w:before="0"/>
        <w:ind w:left="1018" w:right="51" w:firstLine="0"/>
        <w:jc w:val="center"/>
        <w:rPr>
          <w:rFonts w:ascii="Arial"/>
          <w:b/>
          <w:sz w:val="18"/>
        </w:rPr>
      </w:pPr>
      <w:r>
        <w:rPr>
          <w:rFonts w:ascii="Arial"/>
          <w:b/>
          <w:sz w:val="18"/>
        </w:rPr>
        <w:t>16</w:t>
      </w:r>
    </w:p>
    <w:p>
      <w:pPr>
        <w:spacing w:after="0" w:line="175" w:lineRule="exact"/>
        <w:jc w:val="center"/>
        <w:rPr>
          <w:rFonts w:ascii="Arial"/>
          <w:sz w:val="18"/>
        </w:rPr>
        <w:sectPr>
          <w:footerReference w:type="default" r:id="rId70"/>
          <w:pgSz w:w="8340" w:h="11160"/>
          <w:pgMar w:footer="696" w:header="0" w:top="1040" w:bottom="880" w:left="1000" w:right="840"/>
        </w:sectPr>
      </w:pPr>
    </w:p>
    <w:p>
      <w:pPr>
        <w:pStyle w:val="BodyText"/>
        <w:rPr>
          <w:rFonts w:ascii="Arial"/>
          <w:b/>
          <w:sz w:val="20"/>
        </w:rPr>
      </w:pPr>
    </w:p>
    <w:p>
      <w:pPr>
        <w:pStyle w:val="BodyText"/>
        <w:rPr>
          <w:rFonts w:ascii="Arial"/>
          <w:b/>
          <w:sz w:val="20"/>
        </w:rPr>
      </w:pPr>
    </w:p>
    <w:p>
      <w:pPr>
        <w:pStyle w:val="BodyText"/>
        <w:spacing w:before="5"/>
        <w:rPr>
          <w:rFonts w:ascii="Arial"/>
          <w:b/>
          <w:sz w:val="16"/>
        </w:rPr>
      </w:pPr>
    </w:p>
    <w:p>
      <w:pPr>
        <w:tabs>
          <w:tab w:pos="3181" w:val="left" w:leader="none"/>
        </w:tabs>
        <w:spacing w:before="88" w:after="12"/>
        <w:ind w:left="1793" w:right="0" w:firstLine="0"/>
        <w:jc w:val="left"/>
        <w:rPr>
          <w:sz w:val="29"/>
        </w:rPr>
      </w:pPr>
      <w:r>
        <w:rPr>
          <w:sz w:val="29"/>
        </w:rPr>
        <w:t>Europe</w:t>
      </w:r>
      <w:r>
        <w:rPr>
          <w:spacing w:val="13"/>
          <w:sz w:val="29"/>
        </w:rPr>
        <w:t> </w:t>
      </w:r>
      <w:r>
        <w:rPr>
          <w:sz w:val="29"/>
        </w:rPr>
        <w:t>an</w:t>
        <w:tab/>
        <w:t>tbe</w:t>
      </w:r>
      <w:r>
        <w:rPr>
          <w:spacing w:val="7"/>
          <w:sz w:val="29"/>
        </w:rPr>
        <w:t> </w:t>
      </w:r>
      <w:r>
        <w:rPr>
          <w:sz w:val="29"/>
        </w:rPr>
        <w:t>Saracens</w:t>
      </w:r>
    </w:p>
    <w:p>
      <w:pPr>
        <w:pStyle w:val="BodyText"/>
        <w:spacing w:line="34" w:lineRule="exact"/>
        <w:ind w:left="983"/>
        <w:rPr>
          <w:sz w:val="3"/>
        </w:rPr>
      </w:pPr>
      <w:r>
        <w:rPr>
          <w:position w:val="0"/>
          <w:sz w:val="3"/>
        </w:rPr>
        <w:pict>
          <v:group style="width:218.4pt;height:1.7pt;mso-position-horizontal-relative:char;mso-position-vertical-relative:line" coordorigin="0,0" coordsize="4368,34">
            <v:line style="position:absolute" from="0,17" to="4367,17" stroked="true" strokeweight="1.68289pt" strokecolor="#000000">
              <v:stroke dashstyle="solid"/>
            </v:line>
          </v:group>
        </w:pict>
      </w:r>
      <w:r>
        <w:rPr>
          <w:position w:val="0"/>
          <w:sz w:val="3"/>
        </w:rPr>
      </w:r>
    </w:p>
    <w:p>
      <w:pPr>
        <w:pStyle w:val="BodyText"/>
        <w:spacing w:line="249" w:lineRule="auto" w:before="105"/>
        <w:ind w:left="996" w:right="1130" w:firstLine="16"/>
        <w:jc w:val="both"/>
      </w:pPr>
      <w:r>
        <w:rPr/>
        <w:t>through the Arabian schools of Spain. No other country in Europe was in such close touch with Islam for good and ill as the kingdoms of Castile, Navarre, and Aragon in the north of what we now call Spain. There the conflict was one of mind as well as of the sword. There for three centuries waged a crusade for truth as well as a con­ flict on the battle-field between Christian and Moslem. In this conflict Raymund Lull's ancestors played their part. During all the years of Lull's life the Moslem pow­ er held out at Granada against the united Spanish kingdoms. Not until </w:t>
      </w:r>
      <w:r>
        <w:rPr>
          <w:sz w:val="21"/>
        </w:rPr>
        <w:t>1492 </w:t>
      </w:r>
      <w:r>
        <w:rPr/>
        <w:t>was the Saracen expelled from Southern</w:t>
      </w:r>
      <w:r>
        <w:rPr>
          <w:spacing w:val="11"/>
        </w:rPr>
        <w:t> </w:t>
      </w:r>
      <w:r>
        <w:rPr/>
        <w:t>Europe.</w:t>
      </w:r>
    </w:p>
    <w:p>
      <w:pPr>
        <w:pStyle w:val="BodyText"/>
        <w:spacing w:line="249" w:lineRule="auto" w:before="11"/>
        <w:ind w:left="992" w:right="1127" w:firstLine="249"/>
        <w:jc w:val="both"/>
        <w:rPr>
          <w:b/>
          <w:sz w:val="26"/>
        </w:rPr>
      </w:pPr>
      <w:r>
        <w:rPr/>
        <w:t>Regarding missions in the thirteenth century, little can be said. There were  </w:t>
      </w:r>
      <w:r>
        <w:rPr>
          <w:b/>
          <w:sz w:val="23"/>
        </w:rPr>
        <w:t>a </w:t>
      </w:r>
      <w:r>
        <w:rPr/>
        <w:t>few choice souls whom the Spirit of God enlightened to see the spiritual needs  of the Saracen and Mongol and to preach to them the Gospel. In </w:t>
      </w:r>
      <w:r>
        <w:rPr>
          <w:sz w:val="21"/>
        </w:rPr>
        <w:t>1256 </w:t>
      </w:r>
      <w:r>
        <w:rPr/>
        <w:t>William de Ru­ bruquis was sent by Louis IX., partly as</w:t>
      </w:r>
      <w:r>
        <w:rPr>
          <w:spacing w:val="-11"/>
        </w:rPr>
        <w:t> </w:t>
      </w:r>
      <w:r>
        <w:rPr>
          <w:b/>
          <w:sz w:val="26"/>
        </w:rPr>
        <w:t>a</w:t>
      </w:r>
    </w:p>
    <w:p>
      <w:pPr>
        <w:spacing w:line="182" w:lineRule="exact" w:before="0"/>
        <w:ind w:left="733" w:right="856" w:firstLine="0"/>
        <w:jc w:val="center"/>
        <w:rPr>
          <w:b/>
          <w:sz w:val="20"/>
        </w:rPr>
      </w:pPr>
      <w:r>
        <w:rPr>
          <w:b/>
          <w:sz w:val="20"/>
        </w:rPr>
        <w:t>17</w:t>
      </w:r>
    </w:p>
    <w:p>
      <w:pPr>
        <w:spacing w:after="0" w:line="182" w:lineRule="exact"/>
        <w:jc w:val="center"/>
        <w:rPr>
          <w:sz w:val="20"/>
        </w:rPr>
        <w:sectPr>
          <w:pgSz w:w="8340" w:h="11160"/>
          <w:pgMar w:header="0" w:footer="696" w:top="1040" w:bottom="880" w:left="1000" w:right="840"/>
        </w:sectPr>
      </w:pPr>
    </w:p>
    <w:p>
      <w:pPr>
        <w:pStyle w:val="BodyText"/>
        <w:rPr>
          <w:b/>
          <w:sz w:val="20"/>
        </w:rPr>
      </w:pPr>
      <w:r>
        <w:rPr/>
        <w:pict>
          <v:group style="position:absolute;margin-left:59.639812pt;margin-top:36.542744pt;width:301.1pt;height:496.25pt;mso-position-horizontal-relative:page;mso-position-vertical-relative:page;z-index:-143824" coordorigin="1193,731" coordsize="6022,9925">
            <v:shape style="position:absolute;left:2847;top:1769;width:3040;height:231" type="#_x0000_t75" stroked="false">
              <v:imagedata r:id="rId73" o:title=""/>
            </v:shape>
            <v:shape style="position:absolute;left:6387;top:10308;width:828;height:347" type="#_x0000_t75" stroked="false">
              <v:imagedata r:id="rId74" o:title=""/>
            </v:shape>
            <v:line style="position:absolute" from="7147,10309" to="7147,731" stroked="true" strokeweight="1.442899pt" strokecolor="#000000">
              <v:stroke dashstyle="solid"/>
            </v:line>
            <v:line style="position:absolute" from="1217,10424" to="1217,731" stroked="true" strokeweight="1.202416pt" strokecolor="#000000">
              <v:stroke dashstyle="solid"/>
            </v:line>
            <v:line style="position:absolute" from="1193,755" to="7176,755" stroked="true" strokeweight=".961651pt" strokecolor="#000000">
              <v:stroke dashstyle="solid"/>
            </v:line>
            <v:line style="position:absolute" from="2174,2063" to="6522,2063" stroked="true" strokeweight="1.923302pt" strokecolor="#000000">
              <v:stroke dashstyle="solid"/>
            </v:line>
            <v:line style="position:absolute" from="1193,10391" to="6387,10391" stroked="true" strokeweight="1.202064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p>
    <w:p>
      <w:pPr>
        <w:spacing w:line="254" w:lineRule="auto" w:before="90"/>
        <w:ind w:left="1165" w:right="948" w:firstLine="5"/>
        <w:jc w:val="both"/>
        <w:rPr>
          <w:sz w:val="24"/>
        </w:rPr>
      </w:pPr>
      <w:r>
        <w:rPr>
          <w:color w:val="48382A"/>
          <w:sz w:val="24"/>
        </w:rPr>
        <w:t>diplomat, partly as a missionary, to  the </w:t>
      </w:r>
      <w:r>
        <w:rPr>
          <w:color w:val="48382A"/>
          <w:sz w:val="26"/>
        </w:rPr>
        <w:t>Great Khan.  </w:t>
      </w:r>
      <w:r>
        <w:rPr>
          <w:color w:val="48382A"/>
          <w:sz w:val="24"/>
        </w:rPr>
        <w:t>In  </w:t>
      </w:r>
      <w:r>
        <w:rPr>
          <w:color w:val="48382A"/>
          <w:sz w:val="24"/>
          <w:vertAlign w:val="subscript"/>
        </w:rPr>
        <w:t>1219</w:t>
      </w:r>
      <w:r>
        <w:rPr>
          <w:color w:val="48382A"/>
          <w:sz w:val="24"/>
          <w:vertAlign w:val="baseline"/>
        </w:rPr>
        <w:t>  Francis  of  </w:t>
      </w:r>
      <w:r>
        <w:rPr>
          <w:color w:val="48382A"/>
          <w:sz w:val="26"/>
          <w:vertAlign w:val="baseline"/>
        </w:rPr>
        <w:t>Assisi </w:t>
      </w:r>
      <w:r>
        <w:rPr>
          <w:rFonts w:ascii="Arial" w:hAnsi="Arial"/>
          <w:color w:val="48382A"/>
          <w:sz w:val="25"/>
          <w:vertAlign w:val="baseline"/>
        </w:rPr>
        <w:t>with </w:t>
      </w:r>
      <w:r>
        <w:rPr>
          <w:color w:val="48382A"/>
          <w:sz w:val="24"/>
          <w:vertAlign w:val="baseline"/>
        </w:rPr>
        <w:t>mad </w:t>
      </w:r>
      <w:r>
        <w:rPr>
          <w:color w:val="48382A"/>
          <w:sz w:val="26"/>
          <w:vertAlign w:val="baseline"/>
        </w:rPr>
        <w:t>courage went into the </w:t>
      </w:r>
      <w:r>
        <w:rPr>
          <w:color w:val="48382A"/>
          <w:sz w:val="24"/>
          <w:vertAlign w:val="baseline"/>
        </w:rPr>
        <w:t>Sultan's presence at Damietta and proclaimed  the </w:t>
      </w:r>
      <w:r>
        <w:rPr>
          <w:color w:val="48382A"/>
          <w:sz w:val="23"/>
          <w:vertAlign w:val="baseline"/>
        </w:rPr>
        <w:t>way </w:t>
      </w:r>
      <w:r>
        <w:rPr>
          <w:color w:val="48382A"/>
          <w:sz w:val="24"/>
          <w:vertAlign w:val="baseline"/>
        </w:rPr>
        <w:t>of salvation, offering to undergo the ordeal of fire to prove the truth of  the Gospel. </w:t>
      </w:r>
      <w:r>
        <w:rPr>
          <w:color w:val="48382A"/>
          <w:sz w:val="26"/>
          <w:vertAlign w:val="baseline"/>
        </w:rPr>
        <w:t>The </w:t>
      </w:r>
      <w:r>
        <w:rPr>
          <w:color w:val="48382A"/>
          <w:sz w:val="24"/>
          <w:vertAlign w:val="baseline"/>
        </w:rPr>
        <w:t>Dominican general  Raimund de Pennaforti, who died in </w:t>
      </w:r>
      <w:r>
        <w:rPr>
          <w:color w:val="48382A"/>
          <w:sz w:val="24"/>
          <w:vertAlign w:val="subscript"/>
        </w:rPr>
        <w:t>127</w:t>
      </w:r>
      <w:r>
        <w:rPr>
          <w:color w:val="48382A"/>
          <w:sz w:val="24"/>
          <w:vertAlign w:val="baseline"/>
        </w:rPr>
        <w:t> </w:t>
      </w:r>
      <w:r>
        <w:rPr>
          <w:color w:val="48382A"/>
          <w:sz w:val="23"/>
          <w:vertAlign w:val="baseline"/>
        </w:rPr>
        <w:t>3, </w:t>
      </w:r>
      <w:r>
        <w:rPr>
          <w:color w:val="48382A"/>
          <w:sz w:val="24"/>
          <w:vertAlign w:val="baseline"/>
        </w:rPr>
        <w:t>also de­ voted himself to missions for the Saracens, but with no</w:t>
      </w:r>
      <w:r>
        <w:rPr>
          <w:color w:val="48382A"/>
          <w:spacing w:val="-37"/>
          <w:sz w:val="24"/>
          <w:vertAlign w:val="baseline"/>
        </w:rPr>
        <w:t> </w:t>
      </w:r>
      <w:r>
        <w:rPr>
          <w:color w:val="48382A"/>
          <w:sz w:val="24"/>
          <w:vertAlign w:val="baseline"/>
        </w:rPr>
        <w:t>success.</w:t>
      </w:r>
    </w:p>
    <w:p>
      <w:pPr>
        <w:spacing w:line="277" w:lineRule="exact" w:before="0"/>
        <w:ind w:left="1402" w:right="0" w:firstLine="0"/>
        <w:jc w:val="left"/>
        <w:rPr>
          <w:sz w:val="26"/>
        </w:rPr>
      </w:pPr>
      <w:r>
        <w:rPr>
          <w:color w:val="48382A"/>
          <w:sz w:val="24"/>
        </w:rPr>
        <w:t>The  only missionary spirit of  the</w:t>
      </w:r>
      <w:r>
        <w:rPr>
          <w:color w:val="48382A"/>
          <w:spacing w:val="33"/>
          <w:sz w:val="24"/>
        </w:rPr>
        <w:t> </w:t>
      </w:r>
      <w:r>
        <w:rPr>
          <w:color w:val="48382A"/>
          <w:sz w:val="26"/>
        </w:rPr>
        <w:t>twelfth</w:t>
      </w:r>
    </w:p>
    <w:p>
      <w:pPr>
        <w:spacing w:line="254" w:lineRule="auto" w:before="23"/>
        <w:ind w:left="1162" w:right="960" w:firstLine="12"/>
        <w:jc w:val="both"/>
        <w:rPr>
          <w:sz w:val="24"/>
        </w:rPr>
      </w:pPr>
      <w:r>
        <w:rPr>
          <w:color w:val="48382A"/>
          <w:w w:val="105"/>
          <w:sz w:val="24"/>
        </w:rPr>
        <w:t>and</w:t>
      </w:r>
      <w:r>
        <w:rPr>
          <w:color w:val="48382A"/>
          <w:spacing w:val="-24"/>
          <w:w w:val="105"/>
          <w:sz w:val="24"/>
        </w:rPr>
        <w:t> </w:t>
      </w:r>
      <w:r>
        <w:rPr>
          <w:color w:val="48382A"/>
          <w:w w:val="105"/>
          <w:sz w:val="24"/>
        </w:rPr>
        <w:t>thirteenth</w:t>
      </w:r>
      <w:r>
        <w:rPr>
          <w:color w:val="48382A"/>
          <w:spacing w:val="-20"/>
          <w:w w:val="105"/>
          <w:sz w:val="24"/>
        </w:rPr>
        <w:t> </w:t>
      </w:r>
      <w:r>
        <w:rPr>
          <w:color w:val="48382A"/>
          <w:w w:val="105"/>
          <w:sz w:val="24"/>
        </w:rPr>
        <w:t>centuries</w:t>
      </w:r>
      <w:r>
        <w:rPr>
          <w:color w:val="48382A"/>
          <w:spacing w:val="-7"/>
          <w:w w:val="105"/>
          <w:sz w:val="24"/>
        </w:rPr>
        <w:t> </w:t>
      </w:r>
      <w:r>
        <w:rPr>
          <w:rFonts w:ascii="Arial" w:hAnsi="Arial"/>
          <w:color w:val="48382A"/>
          <w:w w:val="105"/>
          <w:sz w:val="22"/>
        </w:rPr>
        <w:t>was</w:t>
      </w:r>
      <w:r>
        <w:rPr>
          <w:rFonts w:ascii="Arial" w:hAnsi="Arial"/>
          <w:color w:val="48382A"/>
          <w:spacing w:val="-20"/>
          <w:w w:val="105"/>
          <w:sz w:val="22"/>
        </w:rPr>
        <w:t> </w:t>
      </w:r>
      <w:r>
        <w:rPr>
          <w:color w:val="48382A"/>
          <w:w w:val="105"/>
          <w:sz w:val="24"/>
        </w:rPr>
        <w:t>that</w:t>
      </w:r>
      <w:r>
        <w:rPr>
          <w:color w:val="48382A"/>
          <w:spacing w:val="-28"/>
          <w:w w:val="105"/>
          <w:sz w:val="24"/>
        </w:rPr>
        <w:t> </w:t>
      </w:r>
      <w:r>
        <w:rPr>
          <w:color w:val="48382A"/>
          <w:w w:val="105"/>
          <w:sz w:val="24"/>
        </w:rPr>
        <w:t>of</w:t>
      </w:r>
      <w:r>
        <w:rPr>
          <w:color w:val="48382A"/>
          <w:spacing w:val="4"/>
          <w:w w:val="105"/>
          <w:sz w:val="24"/>
        </w:rPr>
        <w:t> </w:t>
      </w:r>
      <w:r>
        <w:rPr>
          <w:color w:val="48382A"/>
          <w:w w:val="105"/>
          <w:sz w:val="24"/>
        </w:rPr>
        <w:t>the</w:t>
      </w:r>
      <w:r>
        <w:rPr>
          <w:color w:val="48382A"/>
          <w:spacing w:val="-18"/>
          <w:w w:val="105"/>
          <w:sz w:val="24"/>
        </w:rPr>
        <w:t> </w:t>
      </w:r>
      <w:r>
        <w:rPr>
          <w:color w:val="48382A"/>
          <w:w w:val="105"/>
          <w:sz w:val="24"/>
        </w:rPr>
        <w:t>Cru­ saders. They took up the sword and per­ </w:t>
      </w:r>
      <w:r>
        <w:rPr>
          <w:color w:val="48382A"/>
          <w:w w:val="105"/>
          <w:sz w:val="26"/>
        </w:rPr>
        <w:t>ished </w:t>
      </w:r>
      <w:r>
        <w:rPr>
          <w:color w:val="48382A"/>
          <w:w w:val="105"/>
          <w:sz w:val="24"/>
        </w:rPr>
        <w:t>by the sword. But " Raymund Lull </w:t>
      </w:r>
      <w:r>
        <w:rPr>
          <w:rFonts w:ascii="Arial" w:hAnsi="Arial"/>
          <w:color w:val="48382A"/>
          <w:w w:val="105"/>
          <w:sz w:val="21"/>
        </w:rPr>
        <w:t>was </w:t>
      </w:r>
      <w:r>
        <w:rPr>
          <w:color w:val="48382A"/>
          <w:w w:val="105"/>
          <w:sz w:val="24"/>
        </w:rPr>
        <w:t>raised up as </w:t>
      </w:r>
      <w:r>
        <w:rPr>
          <w:rFonts w:ascii="Arial" w:hAnsi="Arial"/>
          <w:color w:val="48382A"/>
          <w:w w:val="105"/>
          <w:sz w:val="25"/>
        </w:rPr>
        <w:t>if </w:t>
      </w:r>
      <w:r>
        <w:rPr>
          <w:color w:val="48382A"/>
          <w:w w:val="105"/>
          <w:sz w:val="24"/>
        </w:rPr>
        <w:t>to prove in one startling case, to which the eyes of </w:t>
      </w:r>
      <w:r>
        <w:rPr>
          <w:rFonts w:ascii="Arial" w:hAnsi="Arial"/>
          <w:color w:val="48382A"/>
          <w:w w:val="105"/>
          <w:sz w:val="25"/>
        </w:rPr>
        <w:t>all </w:t>
      </w:r>
      <w:r>
        <w:rPr>
          <w:color w:val="48382A"/>
          <w:w w:val="105"/>
          <w:sz w:val="24"/>
        </w:rPr>
        <w:t>Christendom were turned for many a day, what the Cru­ sades might have become and might have done</w:t>
      </w:r>
      <w:r>
        <w:rPr>
          <w:color w:val="48382A"/>
          <w:spacing w:val="-29"/>
          <w:w w:val="105"/>
          <w:sz w:val="24"/>
        </w:rPr>
        <w:t> </w:t>
      </w:r>
      <w:r>
        <w:rPr>
          <w:color w:val="48382A"/>
          <w:w w:val="105"/>
          <w:sz w:val="24"/>
        </w:rPr>
        <w:t>for</w:t>
      </w:r>
      <w:r>
        <w:rPr>
          <w:color w:val="48382A"/>
          <w:spacing w:val="-20"/>
          <w:w w:val="105"/>
          <w:sz w:val="24"/>
        </w:rPr>
        <w:t> </w:t>
      </w:r>
      <w:r>
        <w:rPr>
          <w:color w:val="48382A"/>
          <w:w w:val="105"/>
          <w:sz w:val="24"/>
        </w:rPr>
        <w:t>the</w:t>
      </w:r>
      <w:r>
        <w:rPr>
          <w:color w:val="48382A"/>
          <w:spacing w:val="-18"/>
          <w:w w:val="105"/>
          <w:sz w:val="24"/>
        </w:rPr>
        <w:t> </w:t>
      </w:r>
      <w:r>
        <w:rPr>
          <w:color w:val="48382A"/>
          <w:w w:val="105"/>
          <w:sz w:val="24"/>
        </w:rPr>
        <w:t>world,</w:t>
      </w:r>
      <w:r>
        <w:rPr>
          <w:color w:val="48382A"/>
          <w:spacing w:val="-29"/>
          <w:w w:val="105"/>
          <w:sz w:val="24"/>
        </w:rPr>
        <w:t> </w:t>
      </w:r>
      <w:r>
        <w:rPr>
          <w:color w:val="48382A"/>
          <w:w w:val="105"/>
          <w:sz w:val="24"/>
        </w:rPr>
        <w:t>had they</w:t>
      </w:r>
      <w:r>
        <w:rPr>
          <w:color w:val="48382A"/>
          <w:spacing w:val="-6"/>
          <w:w w:val="105"/>
          <w:sz w:val="24"/>
        </w:rPr>
        <w:t> </w:t>
      </w:r>
      <w:r>
        <w:rPr>
          <w:color w:val="48382A"/>
          <w:w w:val="105"/>
          <w:sz w:val="24"/>
        </w:rPr>
        <w:t>been</w:t>
      </w:r>
      <w:r>
        <w:rPr>
          <w:color w:val="48382A"/>
          <w:spacing w:val="-11"/>
          <w:w w:val="105"/>
          <w:sz w:val="24"/>
        </w:rPr>
        <w:t> </w:t>
      </w:r>
      <w:r>
        <w:rPr>
          <w:color w:val="48382A"/>
          <w:w w:val="105"/>
          <w:sz w:val="24"/>
        </w:rPr>
        <w:t>fought</w:t>
      </w:r>
      <w:r>
        <w:rPr>
          <w:color w:val="48382A"/>
          <w:spacing w:val="-10"/>
          <w:w w:val="105"/>
          <w:sz w:val="24"/>
        </w:rPr>
        <w:t> </w:t>
      </w:r>
      <w:r>
        <w:rPr>
          <w:color w:val="48382A"/>
          <w:w w:val="105"/>
          <w:sz w:val="24"/>
        </w:rPr>
        <w:t>for thecross</w:t>
      </w:r>
      <w:r>
        <w:rPr>
          <w:color w:val="48382A"/>
          <w:spacing w:val="-39"/>
          <w:w w:val="105"/>
          <w:sz w:val="24"/>
        </w:rPr>
        <w:t> </w:t>
      </w:r>
      <w:r>
        <w:rPr>
          <w:color w:val="48382A"/>
          <w:w w:val="105"/>
          <w:sz w:val="24"/>
        </w:rPr>
        <w:t>with</w:t>
      </w:r>
      <w:r>
        <w:rPr>
          <w:color w:val="48382A"/>
          <w:spacing w:val="-36"/>
          <w:w w:val="105"/>
          <w:sz w:val="24"/>
        </w:rPr>
        <w:t> </w:t>
      </w:r>
      <w:r>
        <w:rPr>
          <w:color w:val="48382A"/>
          <w:w w:val="105"/>
          <w:sz w:val="24"/>
        </w:rPr>
        <w:t>the</w:t>
      </w:r>
      <w:r>
        <w:rPr>
          <w:color w:val="48382A"/>
          <w:spacing w:val="-36"/>
          <w:w w:val="105"/>
          <w:sz w:val="24"/>
        </w:rPr>
        <w:t> </w:t>
      </w:r>
      <w:r>
        <w:rPr>
          <w:color w:val="48382A"/>
          <w:w w:val="105"/>
          <w:sz w:val="24"/>
        </w:rPr>
        <w:t>weapons</w:t>
      </w:r>
      <w:r>
        <w:rPr>
          <w:color w:val="48382A"/>
          <w:spacing w:val="-44"/>
          <w:w w:val="105"/>
          <w:sz w:val="24"/>
        </w:rPr>
        <w:t> </w:t>
      </w:r>
      <w:r>
        <w:rPr>
          <w:color w:val="48382A"/>
          <w:w w:val="105"/>
          <w:sz w:val="24"/>
        </w:rPr>
        <w:t>of</w:t>
      </w:r>
      <w:r>
        <w:rPr>
          <w:color w:val="48382A"/>
          <w:spacing w:val="-14"/>
          <w:w w:val="105"/>
          <w:sz w:val="24"/>
        </w:rPr>
        <w:t> </w:t>
      </w:r>
      <w:r>
        <w:rPr>
          <w:color w:val="48382A"/>
          <w:w w:val="105"/>
          <w:sz w:val="24"/>
        </w:rPr>
        <w:t>Him</w:t>
      </w:r>
      <w:r>
        <w:rPr>
          <w:color w:val="48382A"/>
          <w:spacing w:val="-33"/>
          <w:w w:val="105"/>
          <w:sz w:val="24"/>
        </w:rPr>
        <w:t> </w:t>
      </w:r>
      <w:r>
        <w:rPr>
          <w:color w:val="48382A"/>
          <w:w w:val="105"/>
          <w:sz w:val="24"/>
        </w:rPr>
        <w:t>whose</w:t>
      </w:r>
      <w:r>
        <w:rPr>
          <w:color w:val="48382A"/>
          <w:spacing w:val="-44"/>
          <w:w w:val="105"/>
          <w:sz w:val="24"/>
        </w:rPr>
        <w:t> </w:t>
      </w:r>
      <w:r>
        <w:rPr>
          <w:color w:val="48382A"/>
          <w:w w:val="105"/>
          <w:sz w:val="24"/>
        </w:rPr>
        <w:t>last</w:t>
      </w:r>
    </w:p>
    <w:p>
      <w:pPr>
        <w:spacing w:line="315" w:lineRule="exact" w:before="0"/>
        <w:ind w:left="1163" w:right="0" w:firstLine="0"/>
        <w:jc w:val="both"/>
        <w:rPr>
          <w:sz w:val="26"/>
        </w:rPr>
      </w:pPr>
      <w:r>
        <w:rPr>
          <w:rFonts w:ascii="Arial" w:hAnsi="Arial"/>
          <w:color w:val="48382A"/>
          <w:w w:val="95"/>
          <w:sz w:val="33"/>
        </w:rPr>
        <w:t>woms</w:t>
      </w:r>
      <w:r>
        <w:rPr>
          <w:rFonts w:ascii="Arial" w:hAnsi="Arial"/>
          <w:color w:val="48382A"/>
          <w:spacing w:val="-68"/>
          <w:w w:val="95"/>
          <w:sz w:val="33"/>
        </w:rPr>
        <w:t> </w:t>
      </w:r>
      <w:r>
        <w:rPr>
          <w:rFonts w:ascii="Arial" w:hAnsi="Arial"/>
          <w:color w:val="48382A"/>
          <w:w w:val="95"/>
          <w:sz w:val="24"/>
        </w:rPr>
        <w:t>from </w:t>
      </w:r>
      <w:r>
        <w:rPr>
          <w:color w:val="48382A"/>
          <w:w w:val="95"/>
          <w:sz w:val="24"/>
        </w:rPr>
        <w:t>it were forgiveness and </w:t>
      </w:r>
      <w:r>
        <w:rPr>
          <w:color w:val="48382A"/>
          <w:w w:val="95"/>
          <w:sz w:val="26"/>
        </w:rPr>
        <w:t>peace.''•</w:t>
      </w:r>
    </w:p>
    <w:p>
      <w:pPr>
        <w:spacing w:line="214" w:lineRule="exact" w:before="42"/>
        <w:ind w:left="733" w:right="562" w:firstLine="0"/>
        <w:jc w:val="center"/>
        <w:rPr>
          <w:rFonts w:ascii="Arial" w:hAnsi="Arial"/>
          <w:sz w:val="17"/>
        </w:rPr>
      </w:pPr>
      <w:r>
        <w:rPr>
          <w:b/>
          <w:color w:val="48382A"/>
          <w:w w:val="135"/>
          <w:sz w:val="21"/>
        </w:rPr>
        <w:t>•&lt;..p</w:t>
      </w:r>
      <w:r>
        <w:rPr>
          <w:b/>
          <w:color w:val="48382A"/>
          <w:spacing w:val="-60"/>
          <w:w w:val="135"/>
          <w:sz w:val="21"/>
        </w:rPr>
        <w:t> </w:t>
      </w:r>
      <w:r>
        <w:rPr>
          <w:b/>
          <w:color w:val="48382A"/>
          <w:w w:val="105"/>
          <w:sz w:val="19"/>
        </w:rPr>
        <w:t>Smida: </w:t>
      </w:r>
      <w:r>
        <w:rPr>
          <w:color w:val="48382A"/>
          <w:w w:val="105"/>
          <w:sz w:val="19"/>
        </w:rPr>
        <w:t>'' </w:t>
      </w:r>
      <w:r>
        <w:rPr>
          <w:rFonts w:ascii="Arial" w:hAnsi="Arial"/>
          <w:b/>
          <w:color w:val="48382A"/>
          <w:w w:val="115"/>
          <w:sz w:val="17"/>
        </w:rPr>
        <w:t>A </w:t>
      </w:r>
      <w:r>
        <w:rPr>
          <w:b/>
          <w:color w:val="48382A"/>
          <w:w w:val="105"/>
          <w:sz w:val="18"/>
        </w:rPr>
        <w:t>Sbort </w:t>
      </w:r>
      <w:r>
        <w:rPr>
          <w:rFonts w:ascii="Arial" w:hAnsi="Arial"/>
          <w:color w:val="48382A"/>
          <w:w w:val="115"/>
          <w:sz w:val="17"/>
        </w:rPr>
        <w:t>History of Mlalou."</w:t>
      </w:r>
    </w:p>
    <w:p>
      <w:pPr>
        <w:spacing w:line="203" w:lineRule="exact" w:before="0"/>
        <w:ind w:left="733" w:right="531" w:firstLine="0"/>
        <w:jc w:val="center"/>
        <w:rPr>
          <w:sz w:val="20"/>
        </w:rPr>
      </w:pPr>
      <w:r>
        <w:rPr>
          <w:color w:val="48382A"/>
          <w:w w:val="110"/>
          <w:sz w:val="20"/>
        </w:rPr>
        <w:t>18</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31"/>
        </w:rPr>
      </w:pPr>
    </w:p>
    <w:p>
      <w:pPr>
        <w:tabs>
          <w:tab w:pos="1549" w:val="left" w:leader="none"/>
        </w:tabs>
        <w:spacing w:before="0"/>
        <w:ind w:left="0" w:right="114" w:firstLine="0"/>
        <w:jc w:val="right"/>
        <w:rPr>
          <w:rFonts w:ascii="Arial"/>
          <w:sz w:val="25"/>
        </w:rPr>
      </w:pPr>
      <w:r>
        <w:rPr>
          <w:rFonts w:ascii="Arial"/>
          <w:color w:val="B3B3B3"/>
          <w:sz w:val="13"/>
        </w:rPr>
        <w:t>Digitized by</w:t>
        <w:tab/>
      </w:r>
      <w:r>
        <w:rPr>
          <w:rFonts w:ascii="Arial"/>
          <w:color w:val="B3B3B3"/>
          <w:sz w:val="25"/>
        </w:rPr>
        <w:t>e</w:t>
      </w:r>
    </w:p>
    <w:p>
      <w:pPr>
        <w:spacing w:after="0"/>
        <w:jc w:val="right"/>
        <w:rPr>
          <w:rFonts w:ascii="Arial"/>
          <w:sz w:val="25"/>
        </w:rPr>
        <w:sectPr>
          <w:footerReference w:type="default" r:id="rId72"/>
          <w:pgSz w:w="8340" w:h="11160"/>
          <w:pgMar w:footer="0" w:header="0" w:top="740" w:bottom="280" w:left="1000" w:right="8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43"/>
        <w:ind w:left="733" w:right="865"/>
        <w:jc w:val="center"/>
      </w:pPr>
      <w:r>
        <w:rPr>
          <w:w w:val="115"/>
        </w:rPr>
        <w:t>CHAPTER  II</w:t>
      </w:r>
    </w:p>
    <w:p>
      <w:pPr>
        <w:tabs>
          <w:tab w:pos="2564" w:val="left" w:leader="none"/>
          <w:tab w:pos="3714" w:val="left" w:leader="none"/>
        </w:tabs>
        <w:spacing w:line="249" w:lineRule="auto" w:before="130"/>
        <w:ind w:left="1011" w:right="1180" w:firstLine="0"/>
        <w:jc w:val="center"/>
        <w:rPr>
          <w:sz w:val="23"/>
        </w:rPr>
      </w:pPr>
      <w:r>
        <w:rPr>
          <w:w w:val="110"/>
          <w:sz w:val="23"/>
        </w:rPr>
        <w:t>RAYMUND</w:t>
        <w:tab/>
      </w:r>
      <w:r>
        <w:rPr>
          <w:w w:val="115"/>
          <w:sz w:val="23"/>
        </w:rPr>
        <w:t>LULL'S</w:t>
        <w:tab/>
      </w:r>
      <w:r>
        <w:rPr>
          <w:spacing w:val="-2"/>
          <w:w w:val="110"/>
          <w:sz w:val="23"/>
        </w:rPr>
        <w:t>BIRTHPLACE </w:t>
      </w:r>
      <w:r>
        <w:rPr>
          <w:w w:val="115"/>
          <w:sz w:val="23"/>
        </w:rPr>
        <w:t>AND EARLY</w:t>
      </w:r>
      <w:r>
        <w:rPr>
          <w:spacing w:val="19"/>
          <w:w w:val="115"/>
          <w:sz w:val="23"/>
        </w:rPr>
        <w:t> </w:t>
      </w:r>
      <w:r>
        <w:rPr>
          <w:w w:val="115"/>
          <w:sz w:val="23"/>
        </w:rPr>
        <w:t>LIFE</w:t>
      </w:r>
    </w:p>
    <w:p>
      <w:pPr>
        <w:spacing w:before="136"/>
        <w:ind w:left="733" w:right="847" w:firstLine="0"/>
        <w:jc w:val="center"/>
        <w:rPr>
          <w:sz w:val="17"/>
        </w:rPr>
      </w:pPr>
      <w:r>
        <w:rPr>
          <w:b/>
          <w:w w:val="105"/>
          <w:sz w:val="19"/>
        </w:rPr>
        <w:t>(A.D. </w:t>
      </w:r>
      <w:r>
        <w:rPr>
          <w:w w:val="105"/>
          <w:sz w:val="17"/>
        </w:rPr>
        <w:t>1235-1265)</w:t>
      </w:r>
    </w:p>
    <w:p>
      <w:pPr>
        <w:spacing w:line="225" w:lineRule="auto" w:before="162"/>
        <w:ind w:left="992" w:right="1154" w:firstLine="174"/>
        <w:jc w:val="both"/>
        <w:rPr>
          <w:b/>
          <w:sz w:val="17"/>
        </w:rPr>
      </w:pPr>
      <w:r>
        <w:rPr>
          <w:w w:val="105"/>
          <w:sz w:val="18"/>
        </w:rPr>
        <w:t>"I </w:t>
      </w:r>
      <w:r>
        <w:rPr>
          <w:w w:val="105"/>
          <w:sz w:val="16"/>
        </w:rPr>
        <w:t>think that </w:t>
      </w:r>
      <w:r>
        <w:rPr>
          <w:w w:val="105"/>
          <w:sz w:val="18"/>
        </w:rPr>
        <w:t>I </w:t>
      </w:r>
      <w:r>
        <w:rPr>
          <w:w w:val="105"/>
          <w:sz w:val="16"/>
        </w:rPr>
        <w:t>better understand the proud, hardy, frural Spaniard and his manly defiance of hardships  since  </w:t>
      </w:r>
      <w:r>
        <w:rPr>
          <w:w w:val="105"/>
          <w:sz w:val="18"/>
        </w:rPr>
        <w:t>I  </w:t>
      </w:r>
      <w:r>
        <w:rPr>
          <w:w w:val="105"/>
          <w:sz w:val="16"/>
        </w:rPr>
        <w:t>have seen the country he Inhabits. • . .  The  country,  the  habit</w:t>
      </w:r>
      <w:r>
        <w:rPr>
          <w:rFonts w:ascii="Arial" w:hAnsi="Arial"/>
          <w:w w:val="105"/>
          <w:sz w:val="20"/>
        </w:rPr>
        <w:t>■, </w:t>
      </w:r>
      <w:r>
        <w:rPr>
          <w:b/>
          <w:w w:val="105"/>
          <w:sz w:val="17"/>
        </w:rPr>
        <w:t>the</w:t>
      </w:r>
      <w:r>
        <w:rPr>
          <w:b/>
          <w:spacing w:val="-30"/>
          <w:w w:val="105"/>
          <w:sz w:val="17"/>
        </w:rPr>
        <w:t> </w:t>
      </w:r>
      <w:r>
        <w:rPr>
          <w:b/>
          <w:w w:val="105"/>
          <w:sz w:val="17"/>
        </w:rPr>
        <w:t>Tery</w:t>
      </w:r>
      <w:r>
        <w:rPr>
          <w:b/>
          <w:spacing w:val="-23"/>
          <w:w w:val="105"/>
          <w:sz w:val="17"/>
        </w:rPr>
        <w:t> </w:t>
      </w:r>
      <w:r>
        <w:rPr>
          <w:b/>
          <w:w w:val="105"/>
          <w:sz w:val="17"/>
        </w:rPr>
        <w:t>looks</w:t>
      </w:r>
      <w:r>
        <w:rPr>
          <w:b/>
          <w:spacing w:val="-29"/>
          <w:w w:val="105"/>
          <w:sz w:val="17"/>
        </w:rPr>
        <w:t> </w:t>
      </w:r>
      <w:r>
        <w:rPr>
          <w:w w:val="105"/>
          <w:sz w:val="16"/>
        </w:rPr>
        <w:t>of</w:t>
      </w:r>
      <w:r>
        <w:rPr>
          <w:spacing w:val="-14"/>
          <w:w w:val="105"/>
          <w:sz w:val="16"/>
        </w:rPr>
        <w:t> </w:t>
      </w:r>
      <w:r>
        <w:rPr>
          <w:b/>
          <w:w w:val="105"/>
          <w:sz w:val="17"/>
        </w:rPr>
        <w:t>the</w:t>
      </w:r>
      <w:r>
        <w:rPr>
          <w:b/>
          <w:spacing w:val="-27"/>
          <w:w w:val="105"/>
          <w:sz w:val="17"/>
        </w:rPr>
        <w:t> </w:t>
      </w:r>
      <w:r>
        <w:rPr>
          <w:b/>
          <w:w w:val="105"/>
          <w:sz w:val="17"/>
        </w:rPr>
        <w:t>people,</w:t>
      </w:r>
      <w:r>
        <w:rPr>
          <w:b/>
          <w:spacing w:val="-20"/>
          <w:w w:val="105"/>
          <w:sz w:val="17"/>
        </w:rPr>
        <w:t> </w:t>
      </w:r>
      <w:r>
        <w:rPr>
          <w:b/>
          <w:w w:val="105"/>
          <w:sz w:val="17"/>
        </w:rPr>
        <w:t>have</w:t>
      </w:r>
      <w:r>
        <w:rPr>
          <w:b/>
          <w:spacing w:val="-13"/>
          <w:w w:val="105"/>
          <w:sz w:val="17"/>
        </w:rPr>
        <w:t> </w:t>
      </w:r>
      <w:r>
        <w:rPr>
          <w:b/>
          <w:w w:val="105"/>
          <w:sz w:val="17"/>
        </w:rPr>
        <w:t>something</w:t>
      </w:r>
      <w:r>
        <w:rPr>
          <w:b/>
          <w:spacing w:val="-13"/>
          <w:w w:val="105"/>
          <w:sz w:val="17"/>
        </w:rPr>
        <w:t> </w:t>
      </w:r>
      <w:r>
        <w:rPr>
          <w:b/>
          <w:w w:val="105"/>
          <w:sz w:val="17"/>
        </w:rPr>
        <w:t>of</w:t>
      </w:r>
      <w:r>
        <w:rPr>
          <w:b/>
          <w:spacing w:val="-9"/>
          <w:w w:val="105"/>
          <w:sz w:val="17"/>
        </w:rPr>
        <w:t> </w:t>
      </w:r>
      <w:r>
        <w:rPr>
          <w:b/>
          <w:w w:val="105"/>
          <w:sz w:val="17"/>
        </w:rPr>
        <w:t>the</w:t>
      </w:r>
      <w:r>
        <w:rPr>
          <w:b/>
          <w:spacing w:val="-14"/>
          <w:w w:val="105"/>
          <w:sz w:val="17"/>
        </w:rPr>
        <w:t> </w:t>
      </w:r>
      <w:r>
        <w:rPr>
          <w:b/>
          <w:w w:val="105"/>
          <w:sz w:val="17"/>
        </w:rPr>
        <w:t>Arabian</w:t>
      </w:r>
    </w:p>
    <w:p>
      <w:pPr>
        <w:spacing w:before="12"/>
        <w:ind w:left="994" w:right="0" w:firstLine="0"/>
        <w:jc w:val="left"/>
        <w:rPr>
          <w:i/>
          <w:sz w:val="16"/>
        </w:rPr>
      </w:pPr>
      <w:r>
        <w:rPr>
          <w:b/>
          <w:w w:val="105"/>
          <w:sz w:val="16"/>
        </w:rPr>
        <w:t>character."</w:t>
      </w:r>
      <w:r>
        <w:rPr>
          <w:w w:val="105"/>
          <w:sz w:val="16"/>
        </w:rPr>
        <w:t>- </w:t>
      </w:r>
      <w:r>
        <w:rPr>
          <w:rFonts w:ascii="Arial-BoldItalicMT"/>
          <w:b/>
          <w:i/>
          <w:w w:val="105"/>
          <w:sz w:val="16"/>
        </w:rPr>
        <w:t>W</w:t>
      </w:r>
      <w:r>
        <w:rPr>
          <w:rFonts w:ascii="TimesNewRomanPS-BoldItalicMT"/>
          <w:b/>
          <w:i/>
          <w:w w:val="105"/>
          <w:sz w:val="16"/>
        </w:rPr>
        <w:t>asl,ington </w:t>
      </w:r>
      <w:r>
        <w:rPr>
          <w:i/>
          <w:w w:val="105"/>
          <w:sz w:val="16"/>
        </w:rPr>
        <w:t>Irving's </w:t>
      </w:r>
      <w:r>
        <w:rPr>
          <w:w w:val="105"/>
          <w:sz w:val="16"/>
        </w:rPr>
        <w:t>" </w:t>
      </w:r>
      <w:r>
        <w:rPr>
          <w:i/>
          <w:w w:val="105"/>
          <w:sz w:val="16"/>
        </w:rPr>
        <w:t>Tlie A /1,am!Jra."</w:t>
      </w:r>
    </w:p>
    <w:p>
      <w:pPr>
        <w:pStyle w:val="BodyText"/>
        <w:spacing w:line="249" w:lineRule="auto" w:before="155"/>
        <w:ind w:left="991" w:right="1156" w:firstLine="237"/>
        <w:jc w:val="both"/>
      </w:pPr>
      <w:r>
        <w:rPr>
          <w:rFonts w:ascii="Arial" w:hAnsi="Arial"/>
          <w:sz w:val="16"/>
        </w:rPr>
        <w:t>RAYMUND </w:t>
      </w:r>
      <w:r>
        <w:rPr>
          <w:rFonts w:ascii="Arial" w:hAnsi="Arial"/>
          <w:w w:val="115"/>
          <w:sz w:val="16"/>
        </w:rPr>
        <w:t>LULL </w:t>
      </w:r>
      <w:r>
        <w:rPr/>
        <w:t>was born  of  an illustri­ ous</w:t>
      </w:r>
      <w:r>
        <w:rPr>
          <w:spacing w:val="-15"/>
        </w:rPr>
        <w:t> </w:t>
      </w:r>
      <w:r>
        <w:rPr/>
        <w:t>family</w:t>
      </w:r>
      <w:r>
        <w:rPr>
          <w:spacing w:val="-18"/>
        </w:rPr>
        <w:t> </w:t>
      </w:r>
      <w:r>
        <w:rPr/>
        <w:t>at</w:t>
      </w:r>
      <w:r>
        <w:rPr>
          <w:spacing w:val="-10"/>
        </w:rPr>
        <w:t> </w:t>
      </w:r>
      <w:r>
        <w:rPr/>
        <w:t>Palma</w:t>
      </w:r>
      <w:r>
        <w:rPr>
          <w:spacing w:val="-20"/>
        </w:rPr>
        <w:t> </w:t>
      </w:r>
      <w:r>
        <w:rPr/>
        <w:t>in</w:t>
      </w:r>
      <w:r>
        <w:rPr>
          <w:spacing w:val="-18"/>
        </w:rPr>
        <w:t> </w:t>
      </w:r>
      <w:r>
        <w:rPr/>
        <w:t>the</w:t>
      </w:r>
      <w:r>
        <w:rPr>
          <w:spacing w:val="-24"/>
        </w:rPr>
        <w:t> </w:t>
      </w:r>
      <w:r>
        <w:rPr/>
        <w:t>island</w:t>
      </w:r>
      <w:r>
        <w:rPr>
          <w:spacing w:val="-12"/>
        </w:rPr>
        <w:t> </w:t>
      </w:r>
      <w:r>
        <w:rPr/>
        <w:t>of</w:t>
      </w:r>
      <w:r>
        <w:rPr>
          <w:spacing w:val="-5"/>
        </w:rPr>
        <w:t> </w:t>
      </w:r>
      <w:r>
        <w:rPr/>
        <w:t>Majorca of the Balearic group in </w:t>
      </w:r>
      <w:r>
        <w:rPr>
          <w:sz w:val="23"/>
        </w:rPr>
        <w:t>1235.* </w:t>
      </w:r>
      <w:r>
        <w:rPr/>
        <w:t>His father had been born at Barcelona and belonged to a distinguished Catalonian  family. When the island of Majorca was taken from the Saracens by James I., king</w:t>
      </w:r>
      <w:r>
        <w:rPr>
          <w:spacing w:val="26"/>
        </w:rPr>
        <w:t> </w:t>
      </w:r>
      <w:r>
        <w:rPr/>
        <w:t>of</w:t>
      </w:r>
    </w:p>
    <w:p>
      <w:pPr>
        <w:pStyle w:val="ListParagraph"/>
        <w:numPr>
          <w:ilvl w:val="1"/>
          <w:numId w:val="6"/>
        </w:numPr>
        <w:tabs>
          <w:tab w:pos="1281" w:val="left" w:leader="none"/>
        </w:tabs>
        <w:spacing w:line="235" w:lineRule="auto" w:before="192" w:after="0"/>
        <w:ind w:left="992" w:right="1156" w:firstLine="158"/>
        <w:jc w:val="both"/>
        <w:rPr>
          <w:sz w:val="16"/>
        </w:rPr>
      </w:pPr>
      <w:r>
        <w:rPr>
          <w:b/>
          <w:w w:val="105"/>
          <w:sz w:val="17"/>
        </w:rPr>
        <w:t>Some</w:t>
      </w:r>
      <w:r>
        <w:rPr>
          <w:b/>
          <w:spacing w:val="5"/>
          <w:w w:val="105"/>
          <w:sz w:val="17"/>
        </w:rPr>
        <w:t> </w:t>
      </w:r>
      <w:r>
        <w:rPr>
          <w:b/>
          <w:w w:val="105"/>
          <w:sz w:val="17"/>
        </w:rPr>
        <w:t>authorities</w:t>
      </w:r>
      <w:r>
        <w:rPr>
          <w:b/>
          <w:spacing w:val="2"/>
          <w:w w:val="105"/>
          <w:sz w:val="17"/>
        </w:rPr>
        <w:t> </w:t>
      </w:r>
      <w:r>
        <w:rPr>
          <w:b/>
          <w:w w:val="105"/>
          <w:sz w:val="17"/>
        </w:rPr>
        <w:t>give</w:t>
      </w:r>
      <w:r>
        <w:rPr>
          <w:b/>
          <w:spacing w:val="6"/>
          <w:w w:val="105"/>
          <w:sz w:val="17"/>
        </w:rPr>
        <w:t> </w:t>
      </w:r>
      <w:r>
        <w:rPr>
          <w:b/>
          <w:w w:val="105"/>
          <w:sz w:val="17"/>
        </w:rPr>
        <w:t>the</w:t>
      </w:r>
      <w:r>
        <w:rPr>
          <w:b/>
          <w:spacing w:val="6"/>
          <w:w w:val="105"/>
          <w:sz w:val="17"/>
        </w:rPr>
        <w:t> </w:t>
      </w:r>
      <w:r>
        <w:rPr>
          <w:b/>
          <w:w w:val="105"/>
          <w:sz w:val="17"/>
        </w:rPr>
        <w:t>date</w:t>
      </w:r>
      <w:r>
        <w:rPr>
          <w:b/>
          <w:spacing w:val="-11"/>
          <w:w w:val="105"/>
          <w:sz w:val="17"/>
        </w:rPr>
        <w:t> </w:t>
      </w:r>
      <w:r>
        <w:rPr>
          <w:w w:val="105"/>
          <w:sz w:val="16"/>
        </w:rPr>
        <w:t>1234,</w:t>
      </w:r>
      <w:r>
        <w:rPr>
          <w:spacing w:val="-12"/>
          <w:w w:val="105"/>
          <w:sz w:val="16"/>
        </w:rPr>
        <w:t> </w:t>
      </w:r>
      <w:r>
        <w:rPr>
          <w:b/>
          <w:w w:val="105"/>
          <w:sz w:val="17"/>
        </w:rPr>
        <w:t>and</w:t>
      </w:r>
      <w:r>
        <w:rPr>
          <w:b/>
          <w:spacing w:val="-18"/>
          <w:w w:val="105"/>
          <w:sz w:val="17"/>
        </w:rPr>
        <w:t> </w:t>
      </w:r>
      <w:r>
        <w:rPr>
          <w:b/>
          <w:w w:val="105"/>
          <w:sz w:val="17"/>
        </w:rPr>
        <w:t>one</w:t>
      </w:r>
      <w:r>
        <w:rPr>
          <w:b/>
          <w:spacing w:val="-15"/>
          <w:w w:val="105"/>
          <w:sz w:val="17"/>
        </w:rPr>
        <w:t> </w:t>
      </w:r>
      <w:r>
        <w:rPr>
          <w:b/>
          <w:w w:val="105"/>
          <w:sz w:val="17"/>
        </w:rPr>
        <w:t>1236,</w:t>
      </w:r>
      <w:r>
        <w:rPr>
          <w:b/>
          <w:spacing w:val="-13"/>
          <w:w w:val="105"/>
          <w:sz w:val="17"/>
        </w:rPr>
        <w:t> </w:t>
      </w:r>
      <w:r>
        <w:rPr>
          <w:b/>
          <w:w w:val="105"/>
          <w:sz w:val="17"/>
        </w:rPr>
        <w:t>but </w:t>
      </w:r>
      <w:r>
        <w:rPr>
          <w:w w:val="105"/>
          <w:sz w:val="16"/>
        </w:rPr>
        <w:t>most </w:t>
      </w:r>
      <w:r>
        <w:rPr>
          <w:w w:val="105"/>
          <w:sz w:val="17"/>
        </w:rPr>
        <w:t>agree </w:t>
      </w:r>
      <w:r>
        <w:rPr>
          <w:w w:val="105"/>
          <w:sz w:val="16"/>
        </w:rPr>
        <w:t>on the year 1235.  See Baring-Gould :  "Lives </w:t>
      </w:r>
      <w:r>
        <w:rPr>
          <w:rFonts w:ascii="Arial" w:hAnsi="Arial"/>
          <w:w w:val="105"/>
          <w:sz w:val="17"/>
        </w:rPr>
        <w:t>of </w:t>
      </w:r>
      <w:r>
        <w:rPr>
          <w:b/>
          <w:w w:val="105"/>
          <w:sz w:val="17"/>
        </w:rPr>
        <w:t>tbe </w:t>
      </w:r>
      <w:r>
        <w:rPr>
          <w:w w:val="105"/>
          <w:sz w:val="17"/>
        </w:rPr>
        <w:t>Saints," </w:t>
      </w:r>
      <w:r>
        <w:rPr>
          <w:w w:val="105"/>
          <w:sz w:val="16"/>
        </w:rPr>
        <w:t>vol. vi., </w:t>
      </w:r>
      <w:r>
        <w:rPr>
          <w:w w:val="105"/>
          <w:sz w:val="18"/>
        </w:rPr>
        <w:t>p.</w:t>
      </w:r>
      <w:r>
        <w:rPr>
          <w:spacing w:val="1"/>
          <w:w w:val="105"/>
          <w:sz w:val="18"/>
        </w:rPr>
        <w:t> </w:t>
      </w:r>
      <w:r>
        <w:rPr>
          <w:w w:val="105"/>
          <w:sz w:val="16"/>
        </w:rPr>
        <w:t>48g.</w:t>
      </w:r>
    </w:p>
    <w:p>
      <w:pPr>
        <w:spacing w:after="0" w:line="235" w:lineRule="auto"/>
        <w:jc w:val="both"/>
        <w:rPr>
          <w:sz w:val="16"/>
        </w:rPr>
        <w:sectPr>
          <w:footerReference w:type="default" r:id="rId75"/>
          <w:pgSz w:w="8340" w:h="11160"/>
          <w:pgMar w:footer="696" w:header="0" w:top="1040" w:bottom="880" w:left="1000" w:right="840"/>
        </w:sectPr>
      </w:pPr>
    </w:p>
    <w:p>
      <w:pPr>
        <w:pStyle w:val="BodyText"/>
        <w:rPr>
          <w:sz w:val="20"/>
        </w:rPr>
      </w:pPr>
      <w:r>
        <w:rPr/>
        <w:pict>
          <v:group style="position:absolute;margin-left:57.715946pt;margin-top:36.542744pt;width:310.95pt;height:496.25pt;mso-position-horizontal-relative:page;mso-position-vertical-relative:page;z-index:-143800" coordorigin="1154,731" coordsize="6219,9925">
            <v:shape style="position:absolute;left:2885;top:1692;width:1443;height:251" type="#_x0000_t75" stroked="false">
              <v:imagedata r:id="rId77" o:title=""/>
            </v:shape>
            <v:shape style="position:absolute;left:6387;top:10308;width:986;height:347" type="#_x0000_t75" stroked="false">
              <v:imagedata r:id="rId78" o:title=""/>
            </v:shape>
            <v:line style="position:absolute" from="7181,10309" to="7181,731" stroked="true" strokeweight="1.202416pt" strokecolor="#000000">
              <v:stroke dashstyle="solid"/>
            </v:line>
            <v:shape style="position:absolute;left:1152;top:753;width:6048;height:9677" coordorigin="1152,754" coordsize="6048,9677" path="m1188,10424l1188,731m1154,789l7214,789e" filled="false" stroked="true" strokeweight="1.683136pt" strokecolor="#000000">
              <v:path arrowok="t"/>
              <v:stroke dashstyle="solid"/>
            </v:shape>
            <v:line style="position:absolute" from="4386,1808" to="5387,1808" stroked="true" strokeweight="6.491145pt" strokecolor="#000000">
              <v:stroke dashstyle="solid"/>
            </v:line>
            <v:line style="position:absolute" from="2232,1991" to="6618,1991" stroked="true" strokeweight="2.404128pt" strokecolor="#000000">
              <v:stroke dashstyle="solid"/>
            </v:line>
            <v:line style="position:absolute" from="1154,10391" to="6387,10391" stroked="true" strokeweight="1.202064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spacing w:before="5"/>
        <w:rPr>
          <w:sz w:val="28"/>
        </w:rPr>
      </w:pPr>
    </w:p>
    <w:p>
      <w:pPr>
        <w:spacing w:line="325" w:lineRule="exact" w:before="88"/>
        <w:ind w:left="1239" w:right="0" w:firstLine="0"/>
        <w:jc w:val="left"/>
        <w:rPr>
          <w:rFonts w:ascii="Arial"/>
          <w:b/>
          <w:sz w:val="24"/>
        </w:rPr>
      </w:pPr>
      <w:r>
        <w:rPr>
          <w:color w:val="493A2A"/>
          <w:sz w:val="24"/>
        </w:rPr>
        <w:t>Angon, Lull's father </w:t>
      </w:r>
      <w:r>
        <w:rPr>
          <w:color w:val="493A2A"/>
          <w:sz w:val="26"/>
        </w:rPr>
        <w:t>served </w:t>
      </w:r>
      <w:r>
        <w:rPr>
          <w:color w:val="493A2A"/>
          <w:sz w:val="24"/>
        </w:rPr>
        <w:t>in </w:t>
      </w:r>
      <w:r>
        <w:rPr>
          <w:b/>
          <w:color w:val="493A2A"/>
          <w:sz w:val="29"/>
        </w:rPr>
        <w:t>the </w:t>
      </w:r>
      <w:r>
        <w:rPr>
          <w:rFonts w:ascii="Arial"/>
          <w:b/>
          <w:color w:val="493A2A"/>
          <w:sz w:val="24"/>
        </w:rPr>
        <w:t>army</w:t>
      </w:r>
    </w:p>
    <w:p>
      <w:pPr>
        <w:spacing w:line="242" w:lineRule="auto" w:before="0"/>
        <w:ind w:left="1228" w:right="874" w:firstLine="4"/>
        <w:jc w:val="both"/>
        <w:rPr>
          <w:sz w:val="25"/>
        </w:rPr>
      </w:pPr>
      <w:r>
        <w:rPr>
          <w:color w:val="493A2A"/>
          <w:sz w:val="24"/>
        </w:rPr>
        <w:t>conquest.    For  his </w:t>
      </w:r>
      <w:r>
        <w:rPr>
          <w:color w:val="493A2A"/>
          <w:sz w:val="26"/>
        </w:rPr>
        <w:t>distingwshed     ,.,.,.   </w:t>
      </w:r>
      <w:r>
        <w:rPr>
          <w:color w:val="493A2A"/>
          <w:sz w:val="24"/>
        </w:rPr>
        <w:t>he </w:t>
      </w:r>
      <w:r>
        <w:rPr>
          <w:rFonts w:ascii="Arial"/>
          <w:color w:val="493A2A"/>
          <w:sz w:val="24"/>
        </w:rPr>
        <w:t>was </w:t>
      </w:r>
      <w:r>
        <w:rPr>
          <w:color w:val="493A2A"/>
          <w:sz w:val="26"/>
        </w:rPr>
        <w:t>rewarded </w:t>
      </w:r>
      <w:r>
        <w:rPr>
          <w:color w:val="493A2A"/>
          <w:sz w:val="24"/>
        </w:rPr>
        <w:t>with </w:t>
      </w:r>
      <w:r>
        <w:rPr>
          <w:color w:val="493A2A"/>
          <w:sz w:val="26"/>
        </w:rPr>
        <w:t>a </w:t>
      </w:r>
      <w:r>
        <w:rPr>
          <w:color w:val="493A2A"/>
          <w:sz w:val="25"/>
        </w:rPr>
        <w:t>gift </w:t>
      </w:r>
      <w:r>
        <w:rPr>
          <w:rFonts w:ascii="Arial"/>
          <w:b/>
          <w:color w:val="493A2A"/>
          <w:sz w:val="26"/>
        </w:rPr>
        <w:t>of </w:t>
      </w:r>
      <w:r>
        <w:rPr>
          <w:rFonts w:ascii="Arial"/>
          <w:b/>
          <w:color w:val="493A2A"/>
          <w:sz w:val="27"/>
        </w:rPr>
        <w:t>land</w:t>
      </w:r>
      <w:r>
        <w:rPr>
          <w:rFonts w:ascii="Arial"/>
          <w:b/>
          <w:color w:val="493A2A"/>
          <w:spacing w:val="-49"/>
          <w:sz w:val="27"/>
        </w:rPr>
        <w:t> </w:t>
      </w:r>
      <w:r>
        <w:rPr>
          <w:color w:val="493A2A"/>
          <w:sz w:val="24"/>
        </w:rPr>
        <w:t>in </w:t>
      </w:r>
      <w:r>
        <w:rPr>
          <w:color w:val="493A2A"/>
          <w:sz w:val="27"/>
        </w:rPr>
        <w:t>the </w:t>
      </w:r>
      <w:r>
        <w:rPr>
          <w:color w:val="493A2A"/>
          <w:sz w:val="24"/>
        </w:rPr>
        <w:t>conquered  territory  and  </w:t>
      </w:r>
      <w:r>
        <w:rPr>
          <w:color w:val="493A2A"/>
          <w:sz w:val="26"/>
        </w:rPr>
        <w:t>the   </w:t>
      </w:r>
      <w:r>
        <w:rPr>
          <w:rFonts w:ascii="Arial"/>
          <w:b/>
          <w:color w:val="493A2A"/>
          <w:sz w:val="23"/>
        </w:rPr>
        <w:t>tatea  </w:t>
      </w:r>
      <w:r>
        <w:rPr>
          <w:b/>
          <w:color w:val="493A2A"/>
          <w:sz w:val="24"/>
        </w:rPr>
        <w:t>grew </w:t>
      </w:r>
      <w:r>
        <w:rPr>
          <w:color w:val="493A2A"/>
          <w:sz w:val="25"/>
        </w:rPr>
        <w:t>in </w:t>
      </w:r>
      <w:r>
        <w:rPr>
          <w:color w:val="493A2A"/>
          <w:sz w:val="24"/>
        </w:rPr>
        <w:t>value under the new</w:t>
      </w:r>
      <w:r>
        <w:rPr>
          <w:color w:val="493A2A"/>
          <w:spacing w:val="-22"/>
          <w:sz w:val="24"/>
        </w:rPr>
        <w:t> </w:t>
      </w:r>
      <w:r>
        <w:rPr>
          <w:color w:val="493A2A"/>
          <w:sz w:val="25"/>
        </w:rPr>
        <w:t>govermntnt</w:t>
      </w:r>
    </w:p>
    <w:p>
      <w:pPr>
        <w:spacing w:line="249" w:lineRule="auto" w:before="13"/>
        <w:ind w:left="1223" w:right="887" w:firstLine="224"/>
        <w:jc w:val="both"/>
        <w:rPr>
          <w:sz w:val="24"/>
        </w:rPr>
      </w:pPr>
      <w:r>
        <w:rPr>
          <w:color w:val="493A2A"/>
          <w:w w:val="105"/>
          <w:sz w:val="24"/>
        </w:rPr>
        <w:t>Southern  Europe  between    Atlantic and the Adriatic </w:t>
      </w:r>
      <w:r>
        <w:rPr>
          <w:rFonts w:ascii="Arial"/>
          <w:color w:val="493A2A"/>
          <w:w w:val="105"/>
          <w:sz w:val="24"/>
        </w:rPr>
        <w:t>is </w:t>
      </w:r>
      <w:r>
        <w:rPr>
          <w:color w:val="493A2A"/>
          <w:w w:val="105"/>
          <w:sz w:val="24"/>
        </w:rPr>
        <w:t>almost a duplicate m climate and scenery of Northern </w:t>
      </w:r>
      <w:r>
        <w:rPr>
          <w:rFonts w:ascii="Arial"/>
          <w:color w:val="493A2A"/>
          <w:w w:val="105"/>
          <w:sz w:val="24"/>
        </w:rPr>
        <w:t>Africa. </w:t>
      </w:r>
      <w:r>
        <w:rPr>
          <w:color w:val="493A2A"/>
          <w:w w:val="105"/>
          <w:sz w:val="24"/>
        </w:rPr>
        <w:t>When the Moors crossed over into Spain and occupied the islands </w:t>
      </w:r>
      <w:r>
        <w:rPr>
          <w:rFonts w:ascii="Arial"/>
          <w:b/>
          <w:color w:val="493A2A"/>
          <w:w w:val="105"/>
          <w:sz w:val="25"/>
        </w:rPr>
        <w:t>of </w:t>
      </w:r>
      <w:r>
        <w:rPr>
          <w:b/>
          <w:color w:val="493A2A"/>
          <w:w w:val="105"/>
          <w:sz w:val="27"/>
        </w:rPr>
        <w:t>the Western </w:t>
      </w:r>
      <w:r>
        <w:rPr>
          <w:color w:val="493A2A"/>
          <w:w w:val="105"/>
          <w:sz w:val="24"/>
        </w:rPr>
        <w:t>Mediterranean</w:t>
      </w:r>
      <w:r>
        <w:rPr>
          <w:color w:val="493A2A"/>
          <w:spacing w:val="-3"/>
          <w:w w:val="105"/>
          <w:sz w:val="24"/>
        </w:rPr>
        <w:t> </w:t>
      </w:r>
      <w:r>
        <w:rPr>
          <w:color w:val="493A2A"/>
          <w:w w:val="105"/>
          <w:sz w:val="24"/>
        </w:rPr>
        <w:t>they</w:t>
      </w:r>
      <w:r>
        <w:rPr>
          <w:color w:val="493A2A"/>
          <w:spacing w:val="-32"/>
          <w:w w:val="105"/>
          <w:sz w:val="24"/>
        </w:rPr>
        <w:t> </w:t>
      </w:r>
      <w:r>
        <w:rPr>
          <w:color w:val="493A2A"/>
          <w:w w:val="105"/>
          <w:sz w:val="24"/>
        </w:rPr>
        <w:t>felt</w:t>
      </w:r>
      <w:r>
        <w:rPr>
          <w:color w:val="493A2A"/>
          <w:spacing w:val="-30"/>
          <w:w w:val="105"/>
          <w:sz w:val="24"/>
        </w:rPr>
        <w:t> </w:t>
      </w:r>
      <w:r>
        <w:rPr>
          <w:color w:val="493A2A"/>
          <w:w w:val="105"/>
          <w:sz w:val="24"/>
        </w:rPr>
        <w:t>at</w:t>
      </w:r>
      <w:r>
        <w:rPr>
          <w:color w:val="493A2A"/>
          <w:spacing w:val="-15"/>
          <w:w w:val="105"/>
          <w:sz w:val="24"/>
        </w:rPr>
        <w:t> </w:t>
      </w:r>
      <w:r>
        <w:rPr>
          <w:color w:val="493A2A"/>
          <w:w w:val="105"/>
          <w:sz w:val="24"/>
        </w:rPr>
        <w:t>home.</w:t>
      </w:r>
      <w:r>
        <w:rPr>
          <w:color w:val="493A2A"/>
          <w:spacing w:val="1"/>
          <w:w w:val="105"/>
          <w:sz w:val="24"/>
        </w:rPr>
        <w:t> </w:t>
      </w:r>
      <w:r>
        <w:rPr>
          <w:b/>
          <w:color w:val="493A2A"/>
          <w:w w:val="105"/>
          <w:sz w:val="27"/>
        </w:rPr>
        <w:t>Not</w:t>
      </w:r>
      <w:r>
        <w:rPr>
          <w:b/>
          <w:color w:val="493A2A"/>
          <w:spacing w:val="-30"/>
          <w:w w:val="105"/>
          <w:sz w:val="27"/>
        </w:rPr>
        <w:t> </w:t>
      </w:r>
      <w:r>
        <w:rPr>
          <w:rFonts w:ascii="Arial"/>
          <w:b/>
          <w:color w:val="493A2A"/>
          <w:w w:val="105"/>
          <w:sz w:val="24"/>
        </w:rPr>
        <w:t>only </w:t>
      </w:r>
      <w:r>
        <w:rPr>
          <w:color w:val="493A2A"/>
          <w:w w:val="105"/>
          <w:sz w:val="24"/>
        </w:rPr>
        <w:t>in the names of rivers and mountains </w:t>
      </w:r>
      <w:r>
        <w:rPr>
          <w:color w:val="493A2A"/>
          <w:w w:val="105"/>
          <w:sz w:val="26"/>
        </w:rPr>
        <w:t>and </w:t>
      </w:r>
      <w:r>
        <w:rPr>
          <w:color w:val="493A2A"/>
          <w:w w:val="105"/>
          <w:sz w:val="24"/>
        </w:rPr>
        <w:t>on the architecture of Spain did they leave </w:t>
      </w:r>
      <w:r>
        <w:rPr>
          <w:b/>
          <w:color w:val="493A2A"/>
          <w:w w:val="105"/>
          <w:sz w:val="26"/>
        </w:rPr>
        <w:t>the impress </w:t>
      </w:r>
      <w:r>
        <w:rPr>
          <w:color w:val="493A2A"/>
          <w:w w:val="105"/>
          <w:sz w:val="24"/>
        </w:rPr>
        <w:t>of their conquest, but on the manners of the people, their literature, and their social</w:t>
      </w:r>
      <w:r>
        <w:rPr>
          <w:color w:val="493A2A"/>
          <w:spacing w:val="-1"/>
          <w:w w:val="105"/>
          <w:sz w:val="24"/>
        </w:rPr>
        <w:t> </w:t>
      </w:r>
      <w:r>
        <w:rPr>
          <w:color w:val="493A2A"/>
          <w:w w:val="105"/>
          <w:sz w:val="24"/>
        </w:rPr>
        <w:t>life.</w:t>
      </w:r>
    </w:p>
    <w:p>
      <w:pPr>
        <w:spacing w:line="259" w:lineRule="auto" w:before="10"/>
        <w:ind w:left="1223" w:right="895" w:firstLine="225"/>
        <w:jc w:val="both"/>
        <w:rPr>
          <w:sz w:val="25"/>
        </w:rPr>
      </w:pPr>
      <w:r>
        <w:rPr>
          <w:color w:val="493A2A"/>
          <w:w w:val="105"/>
          <w:sz w:val="24"/>
        </w:rPr>
        <w:t>Catalonia, the eastern province of Spain, which </w:t>
      </w:r>
      <w:r>
        <w:rPr>
          <w:rFonts w:ascii="Arial"/>
          <w:color w:val="493A2A"/>
          <w:w w:val="105"/>
          <w:sz w:val="20"/>
        </w:rPr>
        <w:t>was </w:t>
      </w:r>
      <w:r>
        <w:rPr>
          <w:color w:val="493A2A"/>
          <w:w w:val="105"/>
          <w:sz w:val="24"/>
        </w:rPr>
        <w:t>the home of Lull's  ancestors and for a time of Lull himself,  </w:t>
      </w:r>
      <w:r>
        <w:rPr>
          <w:rFonts w:ascii="Arial"/>
          <w:color w:val="493A2A"/>
          <w:w w:val="105"/>
          <w:sz w:val="24"/>
        </w:rPr>
        <w:t>is </w:t>
      </w:r>
      <w:r>
        <w:rPr>
          <w:color w:val="493A2A"/>
          <w:w w:val="105"/>
          <w:sz w:val="24"/>
        </w:rPr>
        <w:t>about one hundred and thirty mil..-s bread and one hundred and eighty-five miles long, with a coast of two hundred and</w:t>
      </w:r>
      <w:r>
        <w:rPr>
          <w:color w:val="493A2A"/>
          <w:spacing w:val="29"/>
          <w:w w:val="105"/>
          <w:sz w:val="24"/>
        </w:rPr>
        <w:t> </w:t>
      </w:r>
      <w:r>
        <w:rPr>
          <w:color w:val="493A2A"/>
          <w:w w:val="105"/>
          <w:sz w:val="25"/>
        </w:rPr>
        <w:t>forty</w:t>
      </w:r>
    </w:p>
    <w:p>
      <w:pPr>
        <w:spacing w:line="140" w:lineRule="exact" w:before="0"/>
        <w:ind w:left="733" w:right="448" w:firstLine="0"/>
        <w:jc w:val="center"/>
        <w:rPr>
          <w:b/>
          <w:sz w:val="14"/>
        </w:rPr>
      </w:pPr>
      <w:r>
        <w:rPr>
          <w:b/>
          <w:color w:val="493A2A"/>
          <w:w w:val="105"/>
          <w:sz w:val="14"/>
        </w:rPr>
        <w:t>20</w:t>
      </w:r>
    </w:p>
    <w:p>
      <w:pPr>
        <w:spacing w:after="0" w:line="140" w:lineRule="exact"/>
        <w:jc w:val="center"/>
        <w:rPr>
          <w:sz w:val="14"/>
        </w:rPr>
        <w:sectPr>
          <w:footerReference w:type="default" r:id="rId76"/>
          <w:pgSz w:w="8340" w:h="11160"/>
          <w:pgMar w:footer="529" w:header="0" w:top="740" w:bottom="720" w:left="1000" w:right="840"/>
        </w:sectPr>
      </w:pPr>
    </w:p>
    <w:p>
      <w:pPr>
        <w:pStyle w:val="BodyText"/>
        <w:rPr>
          <w:b/>
          <w:sz w:val="20"/>
        </w:rPr>
      </w:pPr>
    </w:p>
    <w:p>
      <w:pPr>
        <w:pStyle w:val="BodyText"/>
        <w:spacing w:before="3"/>
        <w:rPr>
          <w:b/>
          <w:sz w:val="29"/>
        </w:rPr>
      </w:pPr>
    </w:p>
    <w:p>
      <w:pPr>
        <w:pStyle w:val="Heading8"/>
        <w:tabs>
          <w:tab w:pos="3448" w:val="left" w:leader="none"/>
        </w:tabs>
        <w:spacing w:after="14"/>
        <w:ind w:left="1714"/>
      </w:pPr>
      <w:r>
        <w:rPr>
          <w:w w:val="95"/>
        </w:rPr>
        <w:t>JHrtbptace</w:t>
      </w:r>
      <w:r>
        <w:rPr>
          <w:spacing w:val="-11"/>
          <w:w w:val="95"/>
        </w:rPr>
        <w:t> </w:t>
      </w:r>
      <w:r>
        <w:rPr>
          <w:b w:val="0"/>
          <w:w w:val="95"/>
          <w:sz w:val="28"/>
        </w:rPr>
        <w:t>an</w:t>
        <w:tab/>
      </w:r>
      <w:r>
        <w:rPr/>
        <w:t>Earl»</w:t>
      </w:r>
      <w:r>
        <w:rPr>
          <w:spacing w:val="29"/>
        </w:rPr>
        <w:t> </w:t>
      </w:r>
      <w:r>
        <w:rPr/>
        <w:t>Stfe</w:t>
      </w:r>
    </w:p>
    <w:p>
      <w:pPr>
        <w:pStyle w:val="BodyText"/>
        <w:spacing w:line="34" w:lineRule="exact"/>
        <w:ind w:left="983"/>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pStyle w:val="BodyText"/>
        <w:spacing w:line="249" w:lineRule="auto" w:before="105"/>
        <w:ind w:left="997" w:right="1126" w:firstLine="10"/>
        <w:jc w:val="both"/>
        <w:rPr>
          <w:b/>
        </w:rPr>
      </w:pPr>
      <w:r>
        <w:rPr/>
        <w:t>miles. It has mountain ranges  on  the north, three considerable rivers, and wood­ land as well as meadow. The climate is healthy in spite of frequent mists and rains, sudden changes of temperature, and </w:t>
      </w:r>
      <w:r>
        <w:rPr>
          <w:rFonts w:ascii="Arial" w:hAnsi="Arial"/>
          <w:b/>
          <w:sz w:val="20"/>
        </w:rPr>
        <w:t>great </w:t>
      </w:r>
      <w:r>
        <w:rPr/>
        <w:t>midday heat. Mountains and climate and history have left their impress on its peo­ ple. The Catalonians are distinct in origin from the other inhabitants of Spain, and differ from them to this day in dialect, dress, and character. About </w:t>
      </w:r>
      <w:r>
        <w:rPr>
          <w:sz w:val="22"/>
        </w:rPr>
        <w:t>470 </w:t>
      </w:r>
      <w:r>
        <w:rPr>
          <w:sz w:val="18"/>
        </w:rPr>
        <w:t>A.D., </w:t>
      </w:r>
      <w:r>
        <w:rPr/>
        <w:t>this part of the peninsula was occupied by the Goths,</w:t>
      </w:r>
      <w:r>
        <w:rPr>
          <w:spacing w:val="-22"/>
        </w:rPr>
        <w:t> </w:t>
      </w:r>
      <w:r>
        <w:rPr/>
        <w:t>whence</w:t>
      </w:r>
      <w:r>
        <w:rPr>
          <w:spacing w:val="-25"/>
        </w:rPr>
        <w:t> </w:t>
      </w:r>
      <w:r>
        <w:rPr/>
        <w:t>it</w:t>
      </w:r>
      <w:r>
        <w:rPr>
          <w:spacing w:val="-10"/>
        </w:rPr>
        <w:t> </w:t>
      </w:r>
      <w:r>
        <w:rPr/>
        <w:t>was</w:t>
      </w:r>
      <w:r>
        <w:rPr>
          <w:spacing w:val="-42"/>
        </w:rPr>
        <w:t> </w:t>
      </w:r>
      <w:r>
        <w:rPr/>
        <w:t>called</w:t>
      </w:r>
      <w:r>
        <w:rPr>
          <w:spacing w:val="-5"/>
        </w:rPr>
        <w:t> </w:t>
      </w:r>
      <w:r>
        <w:rPr/>
        <w:t>Gothalonia,</w:t>
      </w:r>
      <w:r>
        <w:rPr>
          <w:spacing w:val="-25"/>
        </w:rPr>
        <w:t> </w:t>
      </w:r>
      <w:r>
        <w:rPr/>
        <w:t>and later Catalonia.  It  was  taken  possession of by the Berbers in </w:t>
      </w:r>
      <w:r>
        <w:rPr>
          <w:sz w:val="22"/>
        </w:rPr>
        <w:t>712, </w:t>
      </w:r>
      <w:r>
        <w:rPr/>
        <w:t>who in turn were dispossessed by the Spaniards and the troops of Charlemagne. </w:t>
      </w:r>
      <w:r>
        <w:rPr>
          <w:sz w:val="26"/>
        </w:rPr>
        <w:t>In </w:t>
      </w:r>
      <w:r>
        <w:rPr>
          <w:sz w:val="22"/>
        </w:rPr>
        <w:t>1137 </w:t>
      </w:r>
      <w:r>
        <w:rPr/>
        <w:t>Catalonia </w:t>
      </w:r>
      <w:r>
        <w:rPr>
          <w:rFonts w:ascii="Arial" w:hAnsi="Arial"/>
          <w:sz w:val="20"/>
        </w:rPr>
        <w:t>was </w:t>
      </w:r>
      <w:r>
        <w:rPr/>
        <w:t>annexed to Aragon. The. Catalonians are therefore a mixed race. They have al­ ways been distinguished for frugality, wit, and industry; they have much national </w:t>
      </w:r>
      <w:r>
        <w:rPr>
          <w:b/>
        </w:rPr>
        <w:t>pride and </w:t>
      </w:r>
      <w:r>
        <w:rPr/>
        <w:t>a strong · revolutionary</w:t>
      </w:r>
      <w:r>
        <w:rPr>
          <w:spacing w:val="-12"/>
        </w:rPr>
        <w:t> </w:t>
      </w:r>
      <w:r>
        <w:rPr>
          <w:b/>
        </w:rPr>
        <w:t>spirit</w:t>
      </w:r>
    </w:p>
    <w:p>
      <w:pPr>
        <w:spacing w:line="151" w:lineRule="exact" w:before="0"/>
        <w:ind w:left="733" w:right="892" w:firstLine="0"/>
        <w:jc w:val="center"/>
        <w:rPr>
          <w:b/>
          <w:sz w:val="14"/>
        </w:rPr>
      </w:pPr>
      <w:r>
        <w:rPr>
          <w:b/>
          <w:sz w:val="14"/>
        </w:rPr>
        <w:t>21</w:t>
      </w:r>
    </w:p>
    <w:p>
      <w:pPr>
        <w:spacing w:after="0" w:line="151" w:lineRule="exact"/>
        <w:jc w:val="center"/>
        <w:rPr>
          <w:sz w:val="14"/>
        </w:rPr>
        <w:sectPr>
          <w:footerReference w:type="default" r:id="rId79"/>
          <w:pgSz w:w="8340" w:h="11160"/>
          <w:pgMar w:footer="696" w:header="0" w:top="1040" w:bottom="880" w:left="1000" w:right="840"/>
        </w:sectPr>
      </w:pPr>
    </w:p>
    <w:p>
      <w:pPr>
        <w:pStyle w:val="BodyText"/>
        <w:rPr>
          <w:b/>
          <w:sz w:val="20"/>
        </w:rPr>
      </w:pPr>
      <w:r>
        <w:rPr/>
        <w:pict>
          <v:group style="position:absolute;margin-left:57.715946pt;margin-top:36.542744pt;width:310.95pt;height:496.25pt;mso-position-horizontal-relative:page;mso-position-vertical-relative:page;z-index:-143752" coordorigin="1154,731" coordsize="6219,9925">
            <v:shape style="position:absolute;left:2847;top:1769;width:3059;height:251" type="#_x0000_t75" stroked="false">
              <v:imagedata r:id="rId81" o:title=""/>
            </v:shape>
            <v:shape style="position:absolute;left:5271;top:10174;width:2102;height:481" type="#_x0000_t75" stroked="false">
              <v:imagedata r:id="rId82" o:title=""/>
            </v:shape>
            <v:line style="position:absolute" from="7186,10174" to="7186,731" stroked="true" strokeweight=".961932pt" strokecolor="#000000">
              <v:stroke dashstyle="solid"/>
            </v:line>
            <v:line style="position:absolute" from="1188,10424" to="1188,731" stroked="true" strokeweight="1.683382pt" strokecolor="#000000">
              <v:stroke dashstyle="solid"/>
            </v:line>
            <v:line style="position:absolute" from="1154,755" to="7214,755" stroked="true" strokeweight=".961651pt" strokecolor="#000000">
              <v:stroke dashstyle="solid"/>
            </v:line>
            <v:line style="position:absolute" from="2193,2063" to="6560,2063" stroked="true" strokeweight="2.163715pt" strokecolor="#000000">
              <v:stroke dashstyle="solid"/>
            </v:line>
            <v:line style="position:absolute" from="1154,10386" to="5271,10386" stroked="true" strokeweight="1.202064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6"/>
        </w:rPr>
      </w:pPr>
    </w:p>
    <w:p>
      <w:pPr>
        <w:spacing w:line="242" w:lineRule="auto" w:before="89"/>
        <w:ind w:left="1189" w:right="926" w:firstLine="10"/>
        <w:jc w:val="both"/>
        <w:rPr>
          <w:sz w:val="24"/>
        </w:rPr>
      </w:pPr>
      <w:r>
        <w:rPr>
          <w:color w:val="46382A"/>
          <w:sz w:val="24"/>
        </w:rPr>
        <w:t>The Catalan language </w:t>
      </w:r>
      <w:r>
        <w:rPr>
          <w:color w:val="46382A"/>
          <w:sz w:val="25"/>
        </w:rPr>
        <w:t>and </w:t>
      </w:r>
      <w:r>
        <w:rPr>
          <w:color w:val="46382A"/>
          <w:sz w:val="26"/>
        </w:rPr>
        <w:t>its </w:t>
      </w:r>
      <w:r>
        <w:rPr>
          <w:color w:val="46382A"/>
          <w:sz w:val="24"/>
        </w:rPr>
        <w:t>large </w:t>
      </w:r>
      <w:r>
        <w:rPr>
          <w:color w:val="46382A"/>
          <w:sz w:val="27"/>
        </w:rPr>
        <w:t>litera­ </w:t>
      </w:r>
      <w:r>
        <w:rPr>
          <w:color w:val="46382A"/>
          <w:sz w:val="24"/>
        </w:rPr>
        <w:t>ture are quite distinct  from  </w:t>
      </w:r>
      <w:r>
        <w:rPr>
          <w:color w:val="46382A"/>
          <w:sz w:val="25"/>
        </w:rPr>
        <w:t>that  </w:t>
      </w:r>
      <w:r>
        <w:rPr>
          <w:color w:val="46382A"/>
          <w:sz w:val="24"/>
        </w:rPr>
        <w:t>of  the other Spanish provinces. The  </w:t>
      </w:r>
      <w:r>
        <w:rPr>
          <w:color w:val="46382A"/>
          <w:sz w:val="26"/>
        </w:rPr>
        <w:t>poetical </w:t>
      </w:r>
      <w:r>
        <w:rPr>
          <w:color w:val="46382A"/>
          <w:sz w:val="24"/>
        </w:rPr>
        <w:t>works </w:t>
      </w:r>
      <w:r>
        <w:rPr>
          <w:rFonts w:ascii="Arial" w:hAnsi="Arial"/>
          <w:color w:val="46382A"/>
          <w:sz w:val="23"/>
        </w:rPr>
        <w:t>of </w:t>
      </w:r>
      <w:r>
        <w:rPr>
          <w:color w:val="46382A"/>
          <w:sz w:val="24"/>
        </w:rPr>
        <w:t>Lull are among the oldest </w:t>
      </w:r>
      <w:r>
        <w:rPr>
          <w:color w:val="46382A"/>
          <w:sz w:val="28"/>
        </w:rPr>
        <w:t>ex­ </w:t>
      </w:r>
      <w:r>
        <w:rPr>
          <w:color w:val="46382A"/>
          <w:sz w:val="24"/>
        </w:rPr>
        <w:t>amples of Catalan</w:t>
      </w:r>
      <w:r>
        <w:rPr>
          <w:color w:val="46382A"/>
          <w:spacing w:val="1"/>
          <w:sz w:val="24"/>
        </w:rPr>
        <w:t> </w:t>
      </w:r>
      <w:r>
        <w:rPr>
          <w:color w:val="46382A"/>
          <w:sz w:val="24"/>
        </w:rPr>
        <w:t>extant.</w:t>
      </w:r>
    </w:p>
    <w:p>
      <w:pPr>
        <w:tabs>
          <w:tab w:pos="3237" w:val="left" w:leader="none"/>
          <w:tab w:pos="4105" w:val="left" w:leader="none"/>
          <w:tab w:pos="4243" w:val="left" w:leader="none"/>
          <w:tab w:pos="5219" w:val="left" w:leader="none"/>
        </w:tabs>
        <w:spacing w:line="254" w:lineRule="auto" w:before="0"/>
        <w:ind w:left="1195" w:right="890" w:firstLine="235"/>
        <w:jc w:val="left"/>
        <w:rPr>
          <w:sz w:val="24"/>
        </w:rPr>
      </w:pPr>
      <w:r>
        <w:rPr>
          <w:color w:val="46382A"/>
          <w:w w:val="105"/>
          <w:sz w:val="24"/>
        </w:rPr>
        <w:t>The Balearic Islands have always </w:t>
      </w:r>
      <w:r>
        <w:rPr>
          <w:color w:val="46382A"/>
          <w:w w:val="105"/>
          <w:sz w:val="26"/>
        </w:rPr>
        <w:t>be­ </w:t>
      </w:r>
      <w:r>
        <w:rPr>
          <w:color w:val="46382A"/>
          <w:w w:val="105"/>
          <w:sz w:val="24"/>
        </w:rPr>
        <w:t>longed to the province of Catalonia as </w:t>
      </w:r>
      <w:r>
        <w:rPr>
          <w:rFonts w:ascii="Arial" w:hAnsi="Arial"/>
          <w:color w:val="46382A"/>
          <w:w w:val="105"/>
          <w:sz w:val="22"/>
        </w:rPr>
        <w:t>re­ </w:t>
      </w:r>
      <w:r>
        <w:rPr>
          <w:rFonts w:ascii="Arial" w:hAnsi="Arial"/>
          <w:color w:val="46382A"/>
          <w:w w:val="105"/>
          <w:sz w:val="21"/>
        </w:rPr>
        <w:t>gards </w:t>
      </w:r>
      <w:r>
        <w:rPr>
          <w:color w:val="46382A"/>
          <w:w w:val="105"/>
          <w:sz w:val="24"/>
        </w:rPr>
        <w:t>their people and</w:t>
      </w:r>
      <w:r>
        <w:rPr>
          <w:color w:val="46382A"/>
          <w:spacing w:val="-11"/>
          <w:w w:val="105"/>
          <w:sz w:val="24"/>
        </w:rPr>
        <w:t> </w:t>
      </w:r>
      <w:r>
        <w:rPr>
          <w:color w:val="46382A"/>
          <w:w w:val="105"/>
          <w:sz w:val="24"/>
        </w:rPr>
        <w:t>their</w:t>
      </w:r>
      <w:r>
        <w:rPr>
          <w:color w:val="46382A"/>
          <w:spacing w:val="4"/>
          <w:w w:val="105"/>
          <w:sz w:val="24"/>
        </w:rPr>
        <w:t> </w:t>
      </w:r>
      <w:r>
        <w:rPr>
          <w:color w:val="46382A"/>
          <w:w w:val="105"/>
          <w:sz w:val="24"/>
        </w:rPr>
        <w:t>language.</w:t>
        <w:tab/>
        <w:t>On a clear day the islands are plainly visible from the monastery of Monserrat, and by sea from Barcelona it </w:t>
      </w:r>
      <w:r>
        <w:rPr>
          <w:rFonts w:ascii="Arial" w:hAnsi="Arial"/>
          <w:color w:val="46382A"/>
          <w:w w:val="105"/>
          <w:sz w:val="24"/>
        </w:rPr>
        <w:t>is </w:t>
      </w:r>
      <w:r>
        <w:rPr>
          <w:color w:val="46382A"/>
          <w:w w:val="105"/>
          <w:sz w:val="24"/>
        </w:rPr>
        <w:t>only one hundred and forty  miles</w:t>
      </w:r>
      <w:r>
        <w:rPr>
          <w:color w:val="46382A"/>
          <w:spacing w:val="25"/>
          <w:w w:val="105"/>
          <w:sz w:val="24"/>
        </w:rPr>
        <w:t> </w:t>
      </w:r>
      <w:r>
        <w:rPr>
          <w:color w:val="46382A"/>
          <w:w w:val="105"/>
          <w:sz w:val="24"/>
        </w:rPr>
        <w:t>to</w:t>
      </w:r>
      <w:r>
        <w:rPr>
          <w:color w:val="46382A"/>
          <w:spacing w:val="27"/>
          <w:w w:val="105"/>
          <w:sz w:val="24"/>
        </w:rPr>
        <w:t> </w:t>
      </w:r>
      <w:r>
        <w:rPr>
          <w:color w:val="46382A"/>
          <w:w w:val="105"/>
          <w:sz w:val="24"/>
        </w:rPr>
        <w:t>Palma.</w:t>
        <w:tab/>
        <w:t>Between</w:t>
      </w:r>
      <w:r>
        <w:rPr>
          <w:color w:val="46382A"/>
          <w:spacing w:val="-28"/>
          <w:w w:val="105"/>
          <w:sz w:val="24"/>
        </w:rPr>
        <w:t> </w:t>
      </w:r>
      <w:r>
        <w:rPr>
          <w:color w:val="46382A"/>
          <w:w w:val="105"/>
          <w:sz w:val="24"/>
        </w:rPr>
        <w:t>these</w:t>
      </w:r>
      <w:r>
        <w:rPr>
          <w:color w:val="6E5944"/>
          <w:w w:val="105"/>
          <w:sz w:val="24"/>
        </w:rPr>
        <w:t>. </w:t>
      </w:r>
      <w:r>
        <w:rPr>
          <w:color w:val="46382A"/>
          <w:w w:val="105"/>
          <w:sz w:val="24"/>
        </w:rPr>
        <w:t>two harbors there has always been and </w:t>
      </w:r>
      <w:r>
        <w:rPr>
          <w:rFonts w:ascii="Arial" w:hAnsi="Arial"/>
          <w:color w:val="46382A"/>
          <w:w w:val="105"/>
          <w:sz w:val="25"/>
        </w:rPr>
        <w:t>is </w:t>
      </w:r>
      <w:r>
        <w:rPr>
          <w:color w:val="46382A"/>
          <w:w w:val="105"/>
          <w:sz w:val="24"/>
        </w:rPr>
        <w:t>now a</w:t>
      </w:r>
      <w:r>
        <w:rPr>
          <w:color w:val="46382A"/>
          <w:spacing w:val="-34"/>
          <w:w w:val="105"/>
          <w:sz w:val="24"/>
        </w:rPr>
        <w:t> </w:t>
      </w:r>
      <w:r>
        <w:rPr>
          <w:color w:val="46382A"/>
          <w:w w:val="105"/>
          <w:sz w:val="24"/>
        </w:rPr>
        <w:t>busy</w:t>
      </w:r>
      <w:r>
        <w:rPr>
          <w:color w:val="46382A"/>
          <w:spacing w:val="-8"/>
          <w:w w:val="105"/>
          <w:sz w:val="24"/>
        </w:rPr>
        <w:t> </w:t>
      </w:r>
      <w:r>
        <w:rPr>
          <w:color w:val="46382A"/>
          <w:w w:val="105"/>
          <w:sz w:val="24"/>
        </w:rPr>
        <w:t>traffic.</w:t>
        <w:tab/>
        <w:t>Majorca has an area </w:t>
      </w:r>
      <w:r>
        <w:rPr>
          <w:rFonts w:ascii="Arial" w:hAnsi="Arial"/>
          <w:color w:val="46382A"/>
          <w:w w:val="105"/>
          <w:sz w:val="22"/>
        </w:rPr>
        <w:t>of </w:t>
      </w:r>
      <w:r>
        <w:rPr>
          <w:color w:val="46382A"/>
          <w:w w:val="105"/>
          <w:sz w:val="24"/>
        </w:rPr>
        <w:t>fourteen hundred  and  thirty square miles, a delightful climate, beautiful scenery, and a  </w:t>
      </w:r>
      <w:r>
        <w:rPr>
          <w:color w:val="46382A"/>
          <w:spacing w:val="19"/>
          <w:w w:val="105"/>
          <w:sz w:val="24"/>
        </w:rPr>
        <w:t> </w:t>
      </w:r>
      <w:r>
        <w:rPr>
          <w:color w:val="46382A"/>
          <w:w w:val="105"/>
          <w:sz w:val="24"/>
        </w:rPr>
        <w:t>splendid  </w:t>
      </w:r>
      <w:r>
        <w:rPr>
          <w:color w:val="46382A"/>
          <w:spacing w:val="27"/>
          <w:w w:val="105"/>
          <w:sz w:val="24"/>
        </w:rPr>
        <w:t> </w:t>
      </w:r>
      <w:r>
        <w:rPr>
          <w:color w:val="46382A"/>
          <w:w w:val="105"/>
          <w:sz w:val="24"/>
        </w:rPr>
        <w:t>harbor-Palma.</w:t>
        <w:tab/>
        <w:tab/>
        <w:t>Some of its valleys, such as Valdemosa  and  Soller, are celebrated for picturesque luxuriance. The northern mountain slopes are  ter­ </w:t>
      </w:r>
      <w:r>
        <w:rPr>
          <w:color w:val="46382A"/>
          <w:w w:val="105"/>
          <w:sz w:val="27"/>
        </w:rPr>
        <w:t>raced </w:t>
      </w:r>
      <w:r>
        <w:rPr>
          <w:color w:val="46382A"/>
          <w:w w:val="105"/>
          <w:sz w:val="27"/>
          <w:vertAlign w:val="subscript"/>
        </w:rPr>
        <w:t>i</w:t>
      </w:r>
      <w:r>
        <w:rPr>
          <w:color w:val="46382A"/>
          <w:w w:val="105"/>
          <w:sz w:val="27"/>
          <w:vertAlign w:val="baseline"/>
        </w:rPr>
        <w:t> </w:t>
      </w:r>
      <w:r>
        <w:rPr>
          <w:color w:val="46382A"/>
          <w:w w:val="105"/>
          <w:sz w:val="24"/>
          <w:vertAlign w:val="baseline"/>
        </w:rPr>
        <w:t>the olive, the vine, and the almond­ tree are plenteous everywhere in the</w:t>
      </w:r>
      <w:r>
        <w:rPr>
          <w:color w:val="46382A"/>
          <w:spacing w:val="-41"/>
          <w:w w:val="105"/>
          <w:sz w:val="24"/>
          <w:vertAlign w:val="baseline"/>
        </w:rPr>
        <w:t> </w:t>
      </w:r>
      <w:r>
        <w:rPr>
          <w:color w:val="46382A"/>
          <w:w w:val="105"/>
          <w:sz w:val="24"/>
          <w:vertAlign w:val="baseline"/>
        </w:rPr>
        <w:t>plains.</w:t>
      </w:r>
    </w:p>
    <w:p>
      <w:pPr>
        <w:spacing w:line="160" w:lineRule="exact" w:before="0"/>
        <w:ind w:left="733" w:right="454" w:firstLine="0"/>
        <w:jc w:val="center"/>
        <w:rPr>
          <w:rFonts w:ascii="Arial"/>
          <w:b/>
          <w:sz w:val="17"/>
        </w:rPr>
      </w:pPr>
      <w:r>
        <w:rPr>
          <w:rFonts w:ascii="Arial"/>
          <w:b/>
          <w:color w:val="46382A"/>
          <w:w w:val="85"/>
          <w:sz w:val="17"/>
        </w:rPr>
        <w:t>a:a</w:t>
      </w:r>
    </w:p>
    <w:p>
      <w:pPr>
        <w:spacing w:after="0" w:line="160" w:lineRule="exact"/>
        <w:jc w:val="center"/>
        <w:rPr>
          <w:rFonts w:ascii="Arial"/>
          <w:sz w:val="17"/>
        </w:rPr>
        <w:sectPr>
          <w:footerReference w:type="default" r:id="rId80"/>
          <w:pgSz w:w="8340" w:h="11160"/>
          <w:pgMar w:footer="0" w:header="0" w:top="740" w:bottom="280" w:left="1000" w:right="840"/>
        </w:sectPr>
      </w:pPr>
    </w:p>
    <w:p>
      <w:pPr>
        <w:pStyle w:val="BodyText"/>
        <w:rPr>
          <w:rFonts w:ascii="Arial"/>
          <w:b/>
          <w:sz w:val="20"/>
        </w:rPr>
      </w:pPr>
    </w:p>
    <w:p>
      <w:pPr>
        <w:pStyle w:val="BodyText"/>
        <w:spacing w:before="11"/>
        <w:rPr>
          <w:rFonts w:ascii="Arial"/>
          <w:b/>
          <w:sz w:val="27"/>
        </w:rPr>
      </w:pPr>
    </w:p>
    <w:p>
      <w:pPr>
        <w:pStyle w:val="Heading8"/>
        <w:ind w:left="1757"/>
      </w:pPr>
      <w:r>
        <w:rPr/>
        <w:pict>
          <v:line style="position:absolute;mso-position-horizontal-relative:page;mso-position-vertical-relative:paragraph;z-index:1184;mso-wrap-distance-left:0;mso-wrap-distance-right:0" from="101.002907pt,22.102129pt" to="319.361573pt,22.102129pt" stroked="true" strokeweight="1.68289pt" strokecolor="#000000">
            <v:stroke dashstyle="solid"/>
            <w10:wrap type="topAndBottom"/>
          </v:line>
        </w:pict>
      </w:r>
      <w:r>
        <w:rPr>
          <w:color w:val="010101"/>
        </w:rPr>
        <w:t>J3trtbptace ant, Earlv 2,tfe</w:t>
      </w:r>
    </w:p>
    <w:p>
      <w:pPr>
        <w:pStyle w:val="BodyText"/>
        <w:spacing w:line="249" w:lineRule="auto" w:before="71"/>
        <w:ind w:left="1015" w:right="1115" w:firstLine="17"/>
        <w:jc w:val="both"/>
      </w:pPr>
      <w:r>
        <w:rPr>
          <w:color w:val="010101"/>
        </w:rPr>
        <w:t>According to the description of modem travelers it is an earthly paradise. During the summer there is scarcity of water, but, following a system handed down from the </w:t>
      </w:r>
      <w:r>
        <w:rPr>
          <w:rFonts w:ascii="Arial"/>
          <w:b/>
          <w:color w:val="010101"/>
          <w:sz w:val="24"/>
        </w:rPr>
        <w:t>Arabs, </w:t>
      </w:r>
      <w:r>
        <w:rPr>
          <w:color w:val="010101"/>
        </w:rPr>
        <w:t>the autumn rains are collected in </w:t>
      </w:r>
      <w:r>
        <w:rPr>
          <w:b/>
          <w:color w:val="010101"/>
          <w:sz w:val="22"/>
        </w:rPr>
        <w:t>large </w:t>
      </w:r>
      <w:r>
        <w:rPr>
          <w:color w:val="010101"/>
        </w:rPr>
        <w:t>reservoirs. On the payment of a certain rate each landholder has his fields flooded.</w:t>
      </w:r>
    </w:p>
    <w:p>
      <w:pPr>
        <w:pStyle w:val="BodyText"/>
        <w:spacing w:line="247" w:lineRule="auto" w:before="8"/>
        <w:ind w:left="1007" w:right="1121" w:firstLine="258"/>
        <w:jc w:val="both"/>
      </w:pPr>
      <w:r>
        <w:rPr>
          <w:color w:val="010101"/>
        </w:rPr>
        <w:t>Palma, Lull's birthplace and burial-place, is </w:t>
      </w:r>
      <w:r>
        <w:rPr>
          <w:b/>
          <w:color w:val="010101"/>
          <w:sz w:val="24"/>
        </w:rPr>
        <w:t>a </w:t>
      </w:r>
      <w:r>
        <w:rPr>
          <w:color w:val="010101"/>
        </w:rPr>
        <w:t>pretty town with narrow streets and a sort of medieval look except where mod­ em trade has crowded out " the old-world, </w:t>
      </w:r>
      <w:r>
        <w:rPr>
          <w:b/>
          <w:color w:val="010101"/>
          <w:sz w:val="26"/>
        </w:rPr>
        <w:t>Moorish </w:t>
      </w:r>
      <w:r>
        <w:rPr>
          <w:color w:val="010101"/>
        </w:rPr>
        <w:t>character of the buildings."</w:t>
      </w:r>
    </w:p>
    <w:p>
      <w:pPr>
        <w:pStyle w:val="BodyText"/>
        <w:spacing w:line="249" w:lineRule="auto" w:before="8"/>
        <w:ind w:left="1007" w:right="1128" w:firstLine="240"/>
        <w:jc w:val="both"/>
      </w:pPr>
      <w:r>
        <w:rPr>
          <w:color w:val="010101"/>
        </w:rPr>
        <w:t>The cathedral is still a conspicuous building, and </w:t>
      </w:r>
      <w:r>
        <w:rPr>
          <w:rFonts w:ascii="Arial"/>
          <w:color w:val="010101"/>
          <w:sz w:val="20"/>
        </w:rPr>
        <w:t>was </w:t>
      </w:r>
      <w:r>
        <w:rPr>
          <w:color w:val="010101"/>
        </w:rPr>
        <w:t>commenced in </w:t>
      </w:r>
      <w:r>
        <w:rPr>
          <w:color w:val="010101"/>
          <w:vertAlign w:val="subscript"/>
        </w:rPr>
        <w:t>1230</w:t>
      </w:r>
      <w:r>
        <w:rPr>
          <w:color w:val="010101"/>
          <w:vertAlign w:val="baseline"/>
        </w:rPr>
        <w:t> and dedicated to the Virgin by the same King James who gave Lull's father estates near Palma. Portions of the original building still remain, and the visitor can enter the royal chapel (built in </w:t>
      </w:r>
      <w:r>
        <w:rPr>
          <w:color w:val="010101"/>
          <w:vertAlign w:val="subscript"/>
        </w:rPr>
        <w:t>1232)</w:t>
      </w:r>
      <w:r>
        <w:rPr>
          <w:color w:val="010101"/>
          <w:vertAlign w:val="baseline"/>
        </w:rPr>
        <w:t> with assurance that if Lull did not worship here he at least </w:t>
      </w:r>
      <w:r>
        <w:rPr>
          <w:rFonts w:ascii="Arial"/>
          <w:color w:val="010101"/>
          <w:sz w:val="20"/>
          <w:vertAlign w:val="baseline"/>
        </w:rPr>
        <w:t>saw </w:t>
      </w:r>
      <w:r>
        <w:rPr>
          <w:color w:val="010101"/>
          <w:vertAlign w:val="baseline"/>
        </w:rPr>
        <w:t>the outside of the building</w:t>
      </w:r>
      <w:r>
        <w:rPr>
          <w:color w:val="010101"/>
          <w:spacing w:val="23"/>
          <w:vertAlign w:val="baseline"/>
        </w:rPr>
        <w:t> </w:t>
      </w:r>
      <w:r>
        <w:rPr>
          <w:color w:val="010101"/>
          <w:vertAlign w:val="baseline"/>
        </w:rPr>
        <w:t>frequently.</w:t>
      </w:r>
    </w:p>
    <w:p>
      <w:pPr>
        <w:spacing w:line="204" w:lineRule="exact" w:before="0"/>
        <w:ind w:left="733" w:right="794" w:firstLine="0"/>
        <w:jc w:val="center"/>
        <w:rPr>
          <w:rFonts w:ascii="Courier New"/>
          <w:sz w:val="20"/>
        </w:rPr>
      </w:pPr>
      <w:r>
        <w:rPr>
          <w:rFonts w:ascii="Courier New"/>
          <w:color w:val="010101"/>
          <w:sz w:val="20"/>
        </w:rPr>
        <w:t>23</w:t>
      </w:r>
    </w:p>
    <w:p>
      <w:pPr>
        <w:spacing w:after="0" w:line="204" w:lineRule="exact"/>
        <w:jc w:val="center"/>
        <w:rPr>
          <w:rFonts w:ascii="Courier New"/>
          <w:sz w:val="20"/>
        </w:rPr>
        <w:sectPr>
          <w:footerReference w:type="default" r:id="rId83"/>
          <w:pgSz w:w="8340" w:h="11160"/>
          <w:pgMar w:footer="530" w:header="0" w:top="1040" w:bottom="720" w:left="1000" w:right="840"/>
        </w:sectPr>
      </w:pPr>
    </w:p>
    <w:p>
      <w:pPr>
        <w:pStyle w:val="BodyText"/>
        <w:spacing w:before="4"/>
        <w:rPr>
          <w:sz w:val="17"/>
        </w:rPr>
      </w:pPr>
    </w:p>
    <w:p>
      <w:pPr>
        <w:spacing w:after="0"/>
        <w:rPr>
          <w:sz w:val="17"/>
        </w:rPr>
        <w:sectPr>
          <w:pgSz w:w="8340" w:h="11160"/>
          <w:pgMar w:header="0" w:footer="530" w:top="1040" w:bottom="720" w:left="1000" w:right="840"/>
        </w:sectPr>
      </w:pPr>
    </w:p>
    <w:p>
      <w:pPr>
        <w:pStyle w:val="BodyText"/>
        <w:rPr>
          <w:sz w:val="20"/>
        </w:rPr>
      </w:pPr>
      <w:r>
        <w:rPr/>
        <w:pict>
          <v:group style="position:absolute;margin-left:61.56369pt;margin-top:36.542744pt;width:307.1pt;height:496.25pt;mso-position-horizontal-relative:page;mso-position-vertical-relative:page;z-index:-143704" coordorigin="1231,731" coordsize="6142,9925">
            <v:shape style="position:absolute;left:1231;top:750;width:6142;height:9906" type="#_x0000_t75" stroked="false">
              <v:imagedata r:id="rId85" o:title=""/>
            </v:shape>
            <v:line style="position:absolute" from="7123,7636" to="7123,731" stroked="true" strokeweight="1.202416pt" strokecolor="#000000">
              <v:stroke dashstyle="solid"/>
            </v:line>
            <v:line style="position:absolute" from="6233,755" to="7157,755" stroked="true" strokeweight=".961651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92"/>
        <w:ind w:left="2995" w:right="0" w:firstLine="0"/>
        <w:jc w:val="left"/>
        <w:rPr>
          <w:rFonts w:ascii="Arial"/>
          <w:sz w:val="24"/>
        </w:rPr>
      </w:pPr>
      <w:r>
        <w:rPr>
          <w:rFonts w:ascii="Arial"/>
          <w:b/>
          <w:color w:val="4B3D2D"/>
          <w:sz w:val="28"/>
        </w:rPr>
        <w:t>or  </w:t>
      </w:r>
      <w:r>
        <w:rPr>
          <w:rFonts w:ascii="Arial"/>
          <w:b/>
          <w:color w:val="4B3D2D"/>
          <w:sz w:val="26"/>
        </w:rPr>
        <w:t>the  </w:t>
      </w:r>
      <w:r>
        <w:rPr>
          <w:color w:val="4B3D2D"/>
          <w:sz w:val="24"/>
        </w:rPr>
        <w:t>derivation</w:t>
      </w:r>
      <w:r>
        <w:rPr>
          <w:color w:val="4B3D2D"/>
          <w:spacing w:val="9"/>
          <w:sz w:val="24"/>
        </w:rPr>
        <w:t> </w:t>
      </w:r>
      <w:r>
        <w:rPr>
          <w:rFonts w:ascii="Arial"/>
          <w:color w:val="4B3D2D"/>
          <w:sz w:val="24"/>
        </w:rPr>
        <w:t>of</w:t>
      </w: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spacing w:before="213"/>
        <w:ind w:left="1967" w:right="0" w:firstLine="0"/>
        <w:jc w:val="left"/>
        <w:rPr>
          <w:sz w:val="24"/>
        </w:rPr>
      </w:pPr>
      <w:r>
        <w:rPr>
          <w:b/>
          <w:color w:val="4B3D2D"/>
          <w:sz w:val="27"/>
        </w:rPr>
        <w:t>oits were </w:t>
      </w:r>
      <w:r>
        <w:rPr>
          <w:color w:val="4B3D2D"/>
          <w:sz w:val="25"/>
        </w:rPr>
        <w:t>well  known  in</w:t>
      </w:r>
      <w:r>
        <w:rPr>
          <w:color w:val="4B3D2D"/>
          <w:spacing w:val="-19"/>
          <w:sz w:val="25"/>
        </w:rPr>
        <w:t> </w:t>
      </w:r>
      <w:r>
        <w:rPr>
          <w:color w:val="4B3D2D"/>
          <w:sz w:val="24"/>
        </w:rPr>
        <w:t>Cata-</w:t>
      </w:r>
    </w:p>
    <w:p>
      <w:pPr>
        <w:spacing w:after="0"/>
        <w:jc w:val="left"/>
        <w:rPr>
          <w:sz w:val="24"/>
        </w:rPr>
        <w:sectPr>
          <w:footerReference w:type="default" r:id="rId84"/>
          <w:pgSz w:w="8340" w:h="11160"/>
          <w:pgMar w:footer="0" w:header="0" w:top="740" w:bottom="280" w:left="1000" w:right="840"/>
        </w:sectPr>
      </w:pPr>
    </w:p>
    <w:p>
      <w:pPr>
        <w:pStyle w:val="BodyText"/>
        <w:rPr>
          <w:sz w:val="20"/>
        </w:rPr>
      </w:pPr>
      <w:r>
        <w:rPr/>
        <w:pict>
          <v:group style="position:absolute;margin-left:61.56369pt;margin-top:36.542744pt;width:307.1pt;height:496.25pt;mso-position-horizontal-relative:page;mso-position-vertical-relative:page;z-index:-143680" coordorigin="1231,731" coordsize="6142,9925">
            <v:shape style="position:absolute;left:4097;top:1750;width:1867;height:251" type="#_x0000_t75" stroked="false">
              <v:imagedata r:id="rId87" o:title=""/>
            </v:shape>
            <v:shape style="position:absolute;left:1231;top:10116;width:6142;height:539" type="#_x0000_t75" stroked="false">
              <v:imagedata r:id="rId88" o:title=""/>
            </v:shape>
            <v:line style="position:absolute" from="1265,10117" to="1265,731" stroked="true" strokeweight="1.202416pt" strokecolor="#000000">
              <v:stroke dashstyle="solid"/>
            </v:line>
            <v:shape style="position:absolute;left:1248;top:1060;width:5876;height:9370" coordorigin="1248,1061" coordsize="5876,9370" path="m7109,10117l7109,731m1251,755l7138,755e" filled="false" stroked="true" strokeweight=".961792pt" strokecolor="#000000">
              <v:path arrowok="t"/>
              <v:stroke dashstyle="solid"/>
            </v:shape>
            <v:line style="position:absolute" from="2924,1880" to="4021,1880" stroked="true" strokeweight="6.491145pt" strokecolor="#000000">
              <v:stroke dashstyle="solid"/>
            </v:line>
            <v:line style="position:absolute" from="2270,2048" to="6618,2048" stroked="true" strokeweight="2.163715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tabs>
          <w:tab w:pos="1933" w:val="left" w:leader="none"/>
          <w:tab w:pos="2394" w:val="left" w:leader="none"/>
          <w:tab w:pos="3111" w:val="left" w:leader="none"/>
          <w:tab w:pos="4191" w:val="left" w:leader="none"/>
          <w:tab w:pos="4749" w:val="left" w:leader="none"/>
        </w:tabs>
        <w:spacing w:line="256" w:lineRule="auto" w:before="93"/>
        <w:ind w:left="1271" w:right="859" w:hanging="6"/>
        <w:jc w:val="left"/>
        <w:rPr>
          <w:sz w:val="24"/>
        </w:rPr>
      </w:pPr>
      <w:r>
        <w:rPr>
          <w:color w:val="4B3B2D"/>
          <w:w w:val="105"/>
          <w:sz w:val="24"/>
        </w:rPr>
        <w:t>father </w:t>
      </w:r>
      <w:r>
        <w:rPr>
          <w:rFonts w:ascii="Arial" w:hAnsi="Arial"/>
          <w:color w:val="4B3B2D"/>
          <w:w w:val="105"/>
          <w:sz w:val="24"/>
        </w:rPr>
        <w:t>was </w:t>
      </w:r>
      <w:r>
        <w:rPr>
          <w:color w:val="4B3B2D"/>
          <w:w w:val="105"/>
          <w:sz w:val="24"/>
        </w:rPr>
        <w:t>distingwshed for military </w:t>
      </w:r>
      <w:r>
        <w:rPr>
          <w:rFonts w:ascii="Arial" w:hAnsi="Arial"/>
          <w:color w:val="4B3B2D"/>
          <w:w w:val="110"/>
          <w:sz w:val="17"/>
        </w:rPr>
        <w:t>seN­ </w:t>
      </w:r>
      <w:r>
        <w:rPr>
          <w:color w:val="4B3B2D"/>
          <w:w w:val="105"/>
          <w:sz w:val="26"/>
        </w:rPr>
        <w:t>ices.</w:t>
        <w:tab/>
      </w:r>
      <w:r>
        <w:rPr>
          <w:color w:val="4B3B2D"/>
          <w:w w:val="105"/>
          <w:sz w:val="24"/>
        </w:rPr>
        <w:t>Lull </w:t>
      </w:r>
      <w:r>
        <w:rPr>
          <w:rFonts w:ascii="Arial" w:hAnsi="Arial"/>
          <w:color w:val="4B3B2D"/>
          <w:w w:val="105"/>
          <w:sz w:val="23"/>
        </w:rPr>
        <w:t>married </w:t>
      </w:r>
      <w:r>
        <w:rPr>
          <w:color w:val="4B3B2D"/>
          <w:w w:val="105"/>
          <w:sz w:val="24"/>
        </w:rPr>
        <w:t>at an early age, and being fond of the pleasures of court life, left Palma and passed over with his bride to Spain, where be </w:t>
      </w:r>
      <w:r>
        <w:rPr>
          <w:color w:val="4B3B2D"/>
          <w:w w:val="105"/>
          <w:sz w:val="26"/>
        </w:rPr>
        <w:t>was </w:t>
      </w:r>
      <w:r>
        <w:rPr>
          <w:color w:val="4B3B2D"/>
          <w:w w:val="105"/>
          <w:sz w:val="24"/>
        </w:rPr>
        <w:t>made seneschal at </w:t>
      </w:r>
      <w:r>
        <w:rPr>
          <w:color w:val="4B3B2D"/>
          <w:spacing w:val="-1"/>
          <w:w w:val="102"/>
          <w:sz w:val="24"/>
        </w:rPr>
        <w:t>th</w:t>
      </w:r>
      <w:r>
        <w:rPr>
          <w:color w:val="4B3B2D"/>
          <w:w w:val="102"/>
          <w:sz w:val="24"/>
        </w:rPr>
        <w:t>e</w:t>
      </w:r>
      <w:r>
        <w:rPr>
          <w:color w:val="4B3B2D"/>
          <w:sz w:val="24"/>
        </w:rPr>
        <w:t> </w:t>
      </w:r>
      <w:r>
        <w:rPr>
          <w:color w:val="4B3B2D"/>
          <w:spacing w:val="7"/>
          <w:sz w:val="24"/>
        </w:rPr>
        <w:t> </w:t>
      </w:r>
      <w:r>
        <w:rPr>
          <w:color w:val="4B3B2D"/>
          <w:spacing w:val="-1"/>
          <w:w w:val="108"/>
          <w:sz w:val="24"/>
        </w:rPr>
        <w:t>cour</w:t>
      </w:r>
      <w:r>
        <w:rPr>
          <w:color w:val="4B3B2D"/>
          <w:w w:val="108"/>
          <w:sz w:val="24"/>
        </w:rPr>
        <w:t>t</w:t>
      </w:r>
      <w:r>
        <w:rPr>
          <w:color w:val="4B3B2D"/>
          <w:sz w:val="24"/>
        </w:rPr>
        <w:t> </w:t>
      </w:r>
      <w:r>
        <w:rPr>
          <w:color w:val="4B3B2D"/>
          <w:spacing w:val="-9"/>
          <w:sz w:val="24"/>
        </w:rPr>
        <w:t> </w:t>
      </w:r>
      <w:r>
        <w:rPr>
          <w:color w:val="4B3B2D"/>
          <w:w w:val="94"/>
          <w:sz w:val="24"/>
        </w:rPr>
        <w:t>of</w:t>
      </w:r>
      <w:r>
        <w:rPr>
          <w:color w:val="4B3B2D"/>
          <w:sz w:val="24"/>
        </w:rPr>
        <w:t> </w:t>
      </w:r>
      <w:r>
        <w:rPr>
          <w:color w:val="4B3B2D"/>
          <w:spacing w:val="19"/>
          <w:sz w:val="24"/>
        </w:rPr>
        <w:t> </w:t>
      </w:r>
      <w:r>
        <w:rPr>
          <w:rFonts w:ascii="Arial" w:hAnsi="Arial"/>
          <w:b/>
          <w:color w:val="4B3B2D"/>
          <w:spacing w:val="-1"/>
          <w:w w:val="94"/>
          <w:sz w:val="23"/>
        </w:rPr>
        <w:t>K</w:t>
      </w:r>
      <w:r>
        <w:rPr>
          <w:rFonts w:ascii="Arial" w:hAnsi="Arial"/>
          <w:b/>
          <w:color w:val="4B3B2D"/>
          <w:w w:val="94"/>
          <w:sz w:val="23"/>
        </w:rPr>
        <w:t>i</w:t>
      </w:r>
      <w:r>
        <w:rPr>
          <w:rFonts w:ascii="Arial" w:hAnsi="Arial"/>
          <w:b/>
          <w:color w:val="4B3B2D"/>
          <w:spacing w:val="-15"/>
          <w:sz w:val="23"/>
        </w:rPr>
        <w:t> </w:t>
      </w:r>
      <w:r>
        <w:rPr>
          <w:rFonts w:ascii="Arial" w:hAnsi="Arial"/>
          <w:b/>
          <w:color w:val="4B3B2D"/>
          <w:spacing w:val="-1"/>
          <w:w w:val="108"/>
          <w:sz w:val="23"/>
        </w:rPr>
        <w:t>n</w:t>
      </w:r>
      <w:r>
        <w:rPr>
          <w:rFonts w:ascii="Arial" w:hAnsi="Arial"/>
          <w:b/>
          <w:color w:val="4B3B2D"/>
          <w:spacing w:val="3"/>
          <w:w w:val="108"/>
          <w:sz w:val="23"/>
        </w:rPr>
        <w:t>g</w:t>
      </w:r>
      <w:r>
        <w:rPr>
          <w:rFonts w:ascii="Arial" w:hAnsi="Arial"/>
          <w:b/>
          <w:color w:val="796754"/>
          <w:w w:val="46"/>
          <w:sz w:val="23"/>
        </w:rPr>
        <w:t>.</w:t>
      </w:r>
      <w:r>
        <w:rPr>
          <w:rFonts w:ascii="Arial" w:hAnsi="Arial"/>
          <w:b/>
          <w:color w:val="796754"/>
          <w:spacing w:val="-20"/>
          <w:sz w:val="23"/>
        </w:rPr>
        <w:t> </w:t>
      </w:r>
      <w:r>
        <w:rPr>
          <w:color w:val="4B3B2D"/>
          <w:spacing w:val="-1"/>
          <w:w w:val="106"/>
          <w:sz w:val="24"/>
        </w:rPr>
        <w:t>Jame</w:t>
      </w:r>
      <w:r>
        <w:rPr>
          <w:color w:val="4B3B2D"/>
          <w:w w:val="106"/>
          <w:sz w:val="24"/>
        </w:rPr>
        <w:t>s</w:t>
      </w:r>
      <w:r>
        <w:rPr>
          <w:color w:val="4B3B2D"/>
          <w:sz w:val="24"/>
        </w:rPr>
        <w:t> </w:t>
      </w:r>
      <w:r>
        <w:rPr>
          <w:color w:val="4B3B2D"/>
          <w:spacing w:val="-5"/>
          <w:sz w:val="24"/>
        </w:rPr>
        <w:t> </w:t>
      </w:r>
      <w:r>
        <w:rPr>
          <w:rFonts w:ascii="Arial" w:hAnsi="Arial"/>
          <w:color w:val="4B3B2D"/>
          <w:spacing w:val="-1"/>
          <w:w w:val="106"/>
          <w:sz w:val="24"/>
        </w:rPr>
        <w:t>II</w:t>
      </w:r>
      <w:r>
        <w:rPr>
          <w:rFonts w:ascii="Arial" w:hAnsi="Arial"/>
          <w:color w:val="4B3B2D"/>
          <w:w w:val="106"/>
          <w:sz w:val="24"/>
        </w:rPr>
        <w:t>.</w:t>
      </w:r>
      <w:r>
        <w:rPr>
          <w:rFonts w:ascii="Arial" w:hAnsi="Arial"/>
          <w:color w:val="4B3B2D"/>
          <w:sz w:val="24"/>
        </w:rPr>
        <w:t>  </w:t>
      </w:r>
      <w:r>
        <w:rPr>
          <w:rFonts w:ascii="Arial" w:hAnsi="Arial"/>
          <w:color w:val="4B3B2D"/>
          <w:spacing w:val="-19"/>
          <w:sz w:val="24"/>
        </w:rPr>
        <w:t> </w:t>
      </w:r>
      <w:r>
        <w:rPr>
          <w:color w:val="4B3B2D"/>
          <w:w w:val="94"/>
          <w:sz w:val="24"/>
        </w:rPr>
        <w:t>of</w:t>
      </w:r>
      <w:r>
        <w:rPr>
          <w:color w:val="4B3B2D"/>
          <w:sz w:val="24"/>
        </w:rPr>
        <w:t> </w:t>
      </w:r>
      <w:r>
        <w:rPr>
          <w:color w:val="4B3B2D"/>
          <w:spacing w:val="20"/>
          <w:sz w:val="24"/>
        </w:rPr>
        <w:t> </w:t>
      </w:r>
      <w:r>
        <w:rPr>
          <w:color w:val="4B3B2D"/>
          <w:spacing w:val="-1"/>
          <w:w w:val="108"/>
          <w:sz w:val="24"/>
        </w:rPr>
        <w:t>Aragon. </w:t>
      </w:r>
      <w:r>
        <w:rPr>
          <w:color w:val="4B3B2D"/>
          <w:w w:val="105"/>
          <w:sz w:val="26"/>
        </w:rPr>
        <w:t>Thus bis </w:t>
      </w:r>
      <w:r>
        <w:rPr>
          <w:color w:val="4B3B2D"/>
          <w:w w:val="105"/>
          <w:sz w:val="24"/>
        </w:rPr>
        <w:t>early manhood </w:t>
      </w:r>
      <w:r>
        <w:rPr>
          <w:color w:val="4B3B2D"/>
          <w:w w:val="105"/>
          <w:sz w:val="26"/>
        </w:rPr>
        <w:t>was </w:t>
      </w:r>
      <w:r>
        <w:rPr>
          <w:color w:val="4B3B2D"/>
          <w:w w:val="105"/>
          <w:sz w:val="24"/>
        </w:rPr>
        <w:t>spent in gaiety and</w:t>
      </w:r>
      <w:r>
        <w:rPr>
          <w:color w:val="4B3B2D"/>
          <w:spacing w:val="-25"/>
          <w:w w:val="105"/>
          <w:sz w:val="24"/>
        </w:rPr>
        <w:t> </w:t>
      </w:r>
      <w:r>
        <w:rPr>
          <w:color w:val="4B3B2D"/>
          <w:w w:val="105"/>
          <w:sz w:val="24"/>
        </w:rPr>
        <w:t>even</w:t>
      </w:r>
      <w:r>
        <w:rPr>
          <w:color w:val="4B3B2D"/>
          <w:spacing w:val="1"/>
          <w:w w:val="105"/>
          <w:sz w:val="24"/>
        </w:rPr>
        <w:t> </w:t>
      </w:r>
      <w:r>
        <w:rPr>
          <w:color w:val="4B3B2D"/>
          <w:w w:val="105"/>
          <w:sz w:val="24"/>
        </w:rPr>
        <w:t>profligacy.</w:t>
        <w:tab/>
        <w:t>All the enthu­ siasm and warmth of his character found exercise only in the pleasures of the court, and, by his own testimony, he lived a life </w:t>
      </w:r>
      <w:r>
        <w:rPr>
          <w:rFonts w:ascii="Arial" w:hAnsi="Arial"/>
          <w:color w:val="4B3B2D"/>
          <w:w w:val="105"/>
          <w:sz w:val="23"/>
        </w:rPr>
        <w:t>of </w:t>
      </w:r>
      <w:r>
        <w:rPr>
          <w:color w:val="4B3B2D"/>
          <w:w w:val="105"/>
          <w:sz w:val="24"/>
        </w:rPr>
        <w:t>utter immorality in this corrupt age. Wine,</w:t>
      </w:r>
      <w:r>
        <w:rPr>
          <w:color w:val="4B3B2D"/>
          <w:spacing w:val="-23"/>
          <w:w w:val="105"/>
          <w:sz w:val="24"/>
        </w:rPr>
        <w:t> </w:t>
      </w:r>
      <w:r>
        <w:rPr>
          <w:color w:val="4B3B2D"/>
          <w:w w:val="105"/>
          <w:sz w:val="24"/>
        </w:rPr>
        <w:t>women,</w:t>
      </w:r>
      <w:r>
        <w:rPr>
          <w:color w:val="4B3B2D"/>
          <w:spacing w:val="-25"/>
          <w:w w:val="105"/>
          <w:sz w:val="24"/>
        </w:rPr>
        <w:t> </w:t>
      </w:r>
      <w:r>
        <w:rPr>
          <w:color w:val="4B3B2D"/>
          <w:w w:val="105"/>
          <w:sz w:val="24"/>
        </w:rPr>
        <w:t>and</w:t>
      </w:r>
      <w:r>
        <w:rPr>
          <w:color w:val="4B3B2D"/>
          <w:spacing w:val="2"/>
          <w:w w:val="105"/>
          <w:sz w:val="24"/>
        </w:rPr>
        <w:t> </w:t>
      </w:r>
      <w:r>
        <w:rPr>
          <w:color w:val="4B3B2D"/>
          <w:w w:val="105"/>
          <w:sz w:val="24"/>
        </w:rPr>
        <w:t>song</w:t>
      </w:r>
      <w:r>
        <w:rPr>
          <w:color w:val="4B3B2D"/>
          <w:spacing w:val="-18"/>
          <w:w w:val="105"/>
          <w:sz w:val="24"/>
        </w:rPr>
        <w:t> </w:t>
      </w:r>
      <w:r>
        <w:rPr>
          <w:color w:val="4B3B2D"/>
          <w:w w:val="105"/>
          <w:sz w:val="24"/>
        </w:rPr>
        <w:t>were</w:t>
      </w:r>
      <w:r>
        <w:rPr>
          <w:color w:val="4B3B2D"/>
          <w:spacing w:val="4"/>
          <w:w w:val="105"/>
          <w:sz w:val="24"/>
        </w:rPr>
        <w:t> </w:t>
      </w:r>
      <w:r>
        <w:rPr>
          <w:color w:val="4B3B2D"/>
          <w:w w:val="105"/>
          <w:sz w:val="24"/>
        </w:rPr>
        <w:t>then,</w:t>
      </w:r>
      <w:r>
        <w:rPr>
          <w:color w:val="4B3B2D"/>
          <w:spacing w:val="-33"/>
          <w:w w:val="105"/>
          <w:sz w:val="24"/>
        </w:rPr>
        <w:t> </w:t>
      </w:r>
      <w:r>
        <w:rPr>
          <w:color w:val="4B3B2D"/>
          <w:w w:val="105"/>
          <w:sz w:val="24"/>
        </w:rPr>
        <w:t>as</w:t>
      </w:r>
      <w:r>
        <w:rPr>
          <w:color w:val="4B3B2D"/>
          <w:spacing w:val="-4"/>
          <w:w w:val="105"/>
          <w:sz w:val="24"/>
        </w:rPr>
        <w:t> </w:t>
      </w:r>
      <w:r>
        <w:rPr>
          <w:color w:val="4B3B2D"/>
          <w:w w:val="105"/>
          <w:sz w:val="24"/>
        </w:rPr>
        <w:t>often since, </w:t>
      </w:r>
      <w:r>
        <w:rPr>
          <w:color w:val="4B3B2D"/>
          <w:spacing w:val="2"/>
          <w:w w:val="105"/>
          <w:sz w:val="24"/>
        </w:rPr>
        <w:t> </w:t>
      </w:r>
      <w:r>
        <w:rPr>
          <w:color w:val="4B3B2D"/>
          <w:w w:val="105"/>
          <w:sz w:val="24"/>
        </w:rPr>
        <w:t>the</w:t>
      </w:r>
      <w:r>
        <w:rPr>
          <w:color w:val="4B3B2D"/>
          <w:spacing w:val="55"/>
          <w:w w:val="105"/>
          <w:sz w:val="24"/>
        </w:rPr>
        <w:t> </w:t>
      </w:r>
      <w:r>
        <w:rPr>
          <w:color w:val="4B3B2D"/>
          <w:w w:val="105"/>
          <w:sz w:val="24"/>
        </w:rPr>
        <w:t>chief</w:t>
        <w:tab/>
        <w:t>pleasures of kings and princes.</w:t>
        <w:tab/>
        <w:t>Notwithstanding his marriage and the blessing of children, Lull sought the reputation of a gallant and </w:t>
      </w:r>
      <w:r>
        <w:rPr>
          <w:rFonts w:ascii="Arial" w:hAnsi="Arial"/>
          <w:color w:val="4B3B2D"/>
          <w:w w:val="105"/>
          <w:sz w:val="22"/>
        </w:rPr>
        <w:t>was </w:t>
      </w:r>
      <w:r>
        <w:rPr>
          <w:color w:val="4B3B2D"/>
          <w:w w:val="105"/>
          <w:sz w:val="24"/>
        </w:rPr>
        <w:t>mixed up  in  more  than</w:t>
      </w:r>
      <w:r>
        <w:rPr>
          <w:color w:val="4B3B2D"/>
          <w:spacing w:val="49"/>
          <w:w w:val="105"/>
          <w:sz w:val="24"/>
        </w:rPr>
        <w:t> </w:t>
      </w:r>
      <w:r>
        <w:rPr>
          <w:color w:val="4B3B2D"/>
          <w:w w:val="105"/>
          <w:sz w:val="24"/>
        </w:rPr>
        <w:t>one </w:t>
      </w:r>
      <w:r>
        <w:rPr>
          <w:color w:val="4B3B2D"/>
          <w:spacing w:val="3"/>
          <w:w w:val="105"/>
          <w:sz w:val="24"/>
        </w:rPr>
        <w:t> </w:t>
      </w:r>
      <w:r>
        <w:rPr>
          <w:color w:val="4B3B2D"/>
          <w:w w:val="105"/>
          <w:sz w:val="24"/>
        </w:rPr>
        <w:t>intrigue.</w:t>
        <w:tab/>
        <w:t>For this sort of life his office gave him every temp­ tation and plenty of</w:t>
      </w:r>
      <w:r>
        <w:rPr>
          <w:color w:val="4B3B2D"/>
          <w:spacing w:val="33"/>
          <w:w w:val="105"/>
          <w:sz w:val="24"/>
        </w:rPr>
        <w:t> </w:t>
      </w:r>
      <w:r>
        <w:rPr>
          <w:color w:val="4B3B2D"/>
          <w:w w:val="105"/>
          <w:sz w:val="24"/>
        </w:rPr>
        <w:t>opportunity.</w:t>
      </w:r>
    </w:p>
    <w:p>
      <w:pPr>
        <w:spacing w:line="250" w:lineRule="exact" w:before="0"/>
        <w:ind w:left="1499" w:right="0" w:firstLine="0"/>
        <w:jc w:val="left"/>
        <w:rPr>
          <w:sz w:val="24"/>
        </w:rPr>
      </w:pPr>
      <w:r>
        <w:rPr>
          <w:color w:val="4B3B2D"/>
          <w:sz w:val="24"/>
        </w:rPr>
        <w:t>A seneschal (literally, an old servant)•</w:t>
      </w:r>
    </w:p>
    <w:p>
      <w:pPr>
        <w:pStyle w:val="ListParagraph"/>
        <w:numPr>
          <w:ilvl w:val="2"/>
          <w:numId w:val="6"/>
        </w:numPr>
        <w:tabs>
          <w:tab w:pos="1589" w:val="left" w:leader="none"/>
          <w:tab w:pos="1729" w:val="left" w:leader="none"/>
        </w:tabs>
        <w:spacing w:line="329" w:lineRule="exact" w:before="0" w:after="0"/>
        <w:ind w:left="1588" w:right="0" w:hanging="132"/>
        <w:jc w:val="left"/>
        <w:rPr>
          <w:b/>
          <w:i/>
          <w:color w:val="4B3B2D"/>
          <w:sz w:val="19"/>
        </w:rPr>
      </w:pPr>
      <w:r>
        <w:rPr>
          <w:b/>
          <w:color w:val="4B3B2D"/>
          <w:spacing w:val="-1"/>
          <w:w w:val="103"/>
          <w:sz w:val="19"/>
        </w:rPr>
        <w:t>Fni</w:t>
      </w:r>
      <w:r>
        <w:rPr>
          <w:b/>
          <w:color w:val="4B3B2D"/>
          <w:w w:val="103"/>
          <w:sz w:val="19"/>
        </w:rPr>
        <w:t>a</w:t>
      </w:r>
      <w:r>
        <w:rPr>
          <w:b/>
          <w:color w:val="4B3B2D"/>
          <w:spacing w:val="-10"/>
          <w:sz w:val="19"/>
        </w:rPr>
        <w:t> </w:t>
      </w:r>
      <w:r>
        <w:rPr>
          <w:rFonts w:ascii="Arial" w:hAnsi="Arial"/>
          <w:b/>
          <w:color w:val="4B3B2D"/>
          <w:spacing w:val="-1"/>
          <w:w w:val="102"/>
          <w:sz w:val="17"/>
        </w:rPr>
        <w:t>Lad</w:t>
      </w:r>
      <w:r>
        <w:rPr>
          <w:rFonts w:ascii="Arial" w:hAnsi="Arial"/>
          <w:b/>
          <w:color w:val="4B3B2D"/>
          <w:w w:val="102"/>
          <w:sz w:val="17"/>
        </w:rPr>
        <w:t>a</w:t>
      </w:r>
      <w:r>
        <w:rPr>
          <w:rFonts w:ascii="Arial" w:hAnsi="Arial"/>
          <w:b/>
          <w:color w:val="4B3B2D"/>
          <w:spacing w:val="-12"/>
          <w:sz w:val="17"/>
        </w:rPr>
        <w:t> </w:t>
      </w:r>
      <w:r>
        <w:rPr>
          <w:rFonts w:ascii="Arial" w:hAnsi="Arial"/>
          <w:color w:val="4B3B2D"/>
          <w:w w:val="102"/>
          <w:sz w:val="17"/>
        </w:rPr>
        <w:t>-</w:t>
      </w:r>
      <w:r>
        <w:rPr>
          <w:rFonts w:ascii="Arial" w:hAnsi="Arial"/>
          <w:color w:val="4B3B2D"/>
          <w:sz w:val="17"/>
        </w:rPr>
        <w:tab/>
      </w:r>
      <w:r>
        <w:rPr>
          <w:rFonts w:ascii="Arial" w:hAnsi="Arial"/>
          <w:color w:val="4B3B2D"/>
          <w:w w:val="109"/>
          <w:sz w:val="33"/>
        </w:rPr>
        <w:t>+</w:t>
      </w:r>
      <w:r>
        <w:rPr>
          <w:rFonts w:ascii="Arial-BoldItalicMT" w:hAnsi="Arial-BoldItalicMT"/>
          <w:b/>
          <w:i/>
          <w:color w:val="4B3B2D"/>
          <w:spacing w:val="-1"/>
          <w:w w:val="112"/>
          <w:sz w:val="16"/>
        </w:rPr>
        <w:t>1Mlau</w:t>
      </w:r>
      <w:r>
        <w:rPr>
          <w:rFonts w:ascii="Arial-BoldItalicMT" w:hAnsi="Arial-BoldItalicMT"/>
          <w:b/>
          <w:i/>
          <w:color w:val="4B3B2D"/>
          <w:w w:val="112"/>
          <w:sz w:val="16"/>
        </w:rPr>
        <w:t>,</w:t>
      </w:r>
      <w:r>
        <w:rPr>
          <w:rFonts w:ascii="Arial-BoldItalicMT" w:hAnsi="Arial-BoldItalicMT"/>
          <w:b/>
          <w:i/>
          <w:color w:val="4B3B2D"/>
          <w:spacing w:val="1"/>
          <w:sz w:val="16"/>
        </w:rPr>
        <w:t> </w:t>
      </w:r>
      <w:r>
        <w:rPr>
          <w:rFonts w:ascii="Arial" w:hAnsi="Arial"/>
          <w:b/>
          <w:color w:val="4B3B2D"/>
          <w:spacing w:val="-1"/>
          <w:w w:val="107"/>
          <w:sz w:val="15"/>
        </w:rPr>
        <w:t>o</w:t>
      </w:r>
      <w:r>
        <w:rPr>
          <w:rFonts w:ascii="Arial" w:hAnsi="Arial"/>
          <w:b/>
          <w:color w:val="4B3B2D"/>
          <w:w w:val="107"/>
          <w:sz w:val="15"/>
        </w:rPr>
        <w:t>r</w:t>
      </w:r>
      <w:r>
        <w:rPr>
          <w:rFonts w:ascii="Arial" w:hAnsi="Arial"/>
          <w:b/>
          <w:color w:val="4B3B2D"/>
          <w:spacing w:val="-1"/>
          <w:sz w:val="15"/>
        </w:rPr>
        <w:t> </w:t>
      </w:r>
      <w:r>
        <w:rPr>
          <w:color w:val="4B3B2D"/>
          <w:spacing w:val="-1"/>
          <w:w w:val="101"/>
          <w:sz w:val="17"/>
        </w:rPr>
        <w:t>Gothi</w:t>
      </w:r>
      <w:r>
        <w:rPr>
          <w:color w:val="4B3B2D"/>
          <w:w w:val="101"/>
          <w:sz w:val="17"/>
        </w:rPr>
        <w:t>c</w:t>
      </w:r>
      <w:r>
        <w:rPr>
          <w:color w:val="4B3B2D"/>
          <w:spacing w:val="4"/>
          <w:sz w:val="17"/>
        </w:rPr>
        <w:t> </w:t>
      </w:r>
      <w:r>
        <w:rPr>
          <w:rFonts w:ascii="Arial" w:hAnsi="Arial"/>
          <w:i/>
          <w:color w:val="4B3B2D"/>
          <w:spacing w:val="-1"/>
          <w:w w:val="134"/>
          <w:sz w:val="17"/>
        </w:rPr>
        <w:t>nlld</w:t>
      </w:r>
      <w:r>
        <w:rPr>
          <w:rFonts w:ascii="Arial" w:hAnsi="Arial"/>
          <w:i/>
          <w:color w:val="4B3B2D"/>
          <w:w w:val="134"/>
          <w:sz w:val="17"/>
        </w:rPr>
        <w:t>p</w:t>
      </w:r>
      <w:r>
        <w:rPr>
          <w:rFonts w:ascii="Arial" w:hAnsi="Arial"/>
          <w:i/>
          <w:color w:val="4B3B2D"/>
          <w:spacing w:val="-28"/>
          <w:sz w:val="17"/>
        </w:rPr>
        <w:t> </w:t>
      </w:r>
      <w:r>
        <w:rPr>
          <w:rFonts w:ascii="Arial" w:hAnsi="Arial"/>
          <w:color w:val="4B3B2D"/>
          <w:spacing w:val="6"/>
          <w:w w:val="106"/>
          <w:sz w:val="33"/>
        </w:rPr>
        <w:t>+</w:t>
      </w:r>
      <w:r>
        <w:rPr>
          <w:rFonts w:ascii="Arial-BoldItalicMT" w:hAnsi="Arial-BoldItalicMT"/>
          <w:b/>
          <w:i/>
          <w:color w:val="4B3B2D"/>
          <w:spacing w:val="-1"/>
          <w:w w:val="118"/>
          <w:sz w:val="16"/>
        </w:rPr>
        <w:t>1ltul.</w:t>
      </w:r>
    </w:p>
    <w:p>
      <w:pPr>
        <w:spacing w:line="153" w:lineRule="exact" w:before="0"/>
        <w:ind w:left="733" w:right="332" w:firstLine="0"/>
        <w:jc w:val="center"/>
        <w:rPr>
          <w:rFonts w:ascii="Arial"/>
          <w:b/>
          <w:sz w:val="17"/>
        </w:rPr>
      </w:pPr>
      <w:r>
        <w:rPr>
          <w:rFonts w:ascii="Arial"/>
          <w:b/>
          <w:color w:val="4B3B2D"/>
          <w:w w:val="110"/>
          <w:sz w:val="17"/>
        </w:rPr>
        <w:t>26</w:t>
      </w:r>
    </w:p>
    <w:p>
      <w:pPr>
        <w:spacing w:after="0" w:line="153" w:lineRule="exact"/>
        <w:jc w:val="center"/>
        <w:rPr>
          <w:rFonts w:ascii="Arial"/>
          <w:sz w:val="17"/>
        </w:rPr>
        <w:sectPr>
          <w:footerReference w:type="default" r:id="rId86"/>
          <w:pgSz w:w="8340" w:h="11160"/>
          <w:pgMar w:footer="0" w:header="0" w:top="740" w:bottom="280" w:left="1000" w:right="840"/>
        </w:sectPr>
      </w:pPr>
    </w:p>
    <w:p>
      <w:pPr>
        <w:pStyle w:val="BodyText"/>
        <w:rPr>
          <w:rFonts w:ascii="Arial"/>
          <w:b/>
          <w:sz w:val="20"/>
        </w:rPr>
      </w:pPr>
    </w:p>
    <w:p>
      <w:pPr>
        <w:pStyle w:val="BodyText"/>
        <w:spacing w:before="5"/>
        <w:rPr>
          <w:rFonts w:ascii="Arial"/>
          <w:b/>
          <w:sz w:val="22"/>
        </w:rPr>
      </w:pPr>
    </w:p>
    <w:p>
      <w:pPr>
        <w:spacing w:before="90"/>
        <w:ind w:left="1748" w:right="0" w:firstLine="0"/>
        <w:jc w:val="left"/>
        <w:rPr>
          <w:b/>
          <w:sz w:val="25"/>
        </w:rPr>
      </w:pPr>
      <w:r>
        <w:rPr/>
        <w:pict>
          <v:line style="position:absolute;mso-position-horizontal-relative:page;mso-position-vertical-relative:paragraph;z-index:1256;mso-wrap-distance-left:0;mso-wrap-distance-right:0" from="100.040977pt,20.978111pt" to="317.437711pt,20.978111pt" stroked="true" strokeweight="1.442477pt" strokecolor="#000000">
            <v:stroke dashstyle="solid"/>
            <w10:wrap type="topAndBottom"/>
          </v:line>
        </w:pict>
      </w:r>
      <w:r>
        <w:rPr>
          <w:b/>
          <w:w w:val="105"/>
          <w:sz w:val="25"/>
        </w:rPr>
        <w:t>JHrtbplace ant, Earll? </w:t>
      </w:r>
      <w:r>
        <w:rPr>
          <w:b/>
          <w:w w:val="110"/>
          <w:sz w:val="25"/>
        </w:rPr>
        <w:t>tfe</w:t>
      </w:r>
    </w:p>
    <w:p>
      <w:pPr>
        <w:pStyle w:val="BodyText"/>
        <w:spacing w:line="249" w:lineRule="auto" w:before="73"/>
        <w:ind w:left="1001" w:right="1135" w:firstLine="7"/>
        <w:jc w:val="both"/>
      </w:pPr>
      <w:r>
        <w:rPr>
          <w:sz w:val="23"/>
        </w:rPr>
        <w:t>was </w:t>
      </w:r>
      <w:r>
        <w:rPr/>
        <w:t>the chief official in the household of a medieval</w:t>
      </w:r>
      <w:r>
        <w:rPr>
          <w:spacing w:val="11"/>
        </w:rPr>
        <w:t> </w:t>
      </w:r>
      <w:r>
        <w:rPr/>
        <w:t>prince</w:t>
      </w:r>
      <w:r>
        <w:rPr>
          <w:spacing w:val="-15"/>
        </w:rPr>
        <w:t> </w:t>
      </w:r>
      <w:r>
        <w:rPr/>
        <w:t>or</w:t>
      </w:r>
      <w:r>
        <w:rPr>
          <w:spacing w:val="-31"/>
        </w:rPr>
        <w:t> </w:t>
      </w:r>
      <w:r>
        <w:rPr/>
        <w:t>noble</w:t>
      </w:r>
      <w:r>
        <w:rPr>
          <w:spacing w:val="-2"/>
        </w:rPr>
        <w:t> </w:t>
      </w:r>
      <w:r>
        <w:rPr/>
        <w:t>and</w:t>
      </w:r>
      <w:r>
        <w:rPr>
          <w:spacing w:val="8"/>
        </w:rPr>
        <w:t> </w:t>
      </w:r>
      <w:r>
        <w:rPr/>
        <w:t>had</w:t>
      </w:r>
      <w:r>
        <w:rPr>
          <w:spacing w:val="9"/>
        </w:rPr>
        <w:t> </w:t>
      </w:r>
      <w:r>
        <w:rPr/>
        <w:t>the</w:t>
      </w:r>
      <w:r>
        <w:rPr>
          <w:spacing w:val="-39"/>
        </w:rPr>
        <w:t> </w:t>
      </w:r>
      <w:r>
        <w:rPr/>
        <w:t>super­ intendence of feasts and ceremonies.</w:t>
      </w:r>
      <w:r>
        <w:rPr>
          <w:spacing w:val="-13"/>
        </w:rPr>
        <w:t> </w:t>
      </w:r>
      <w:r>
        <w:rPr/>
        <w:t>These must have been.frequent and luxurious at the court of James II., for Aragon, previ­ ous to the reign of Ferdinand and Isabella, enjoyed the most liberal government of Europe. According to one authority, "the genius and maxims of the court were pure­ ly republican." The kings were elective, while the real exercise of power was in the hands of the Cortes, an assembly consist­ ing of the nobility, the equestrian order, the representatives of cities, and the clergy. A succession of twenty sovereigns reigned from the year </w:t>
      </w:r>
      <w:r>
        <w:rPr>
          <w:sz w:val="22"/>
        </w:rPr>
        <w:t>1035 </w:t>
      </w:r>
      <w:r>
        <w:rPr/>
        <w:t>to </w:t>
      </w:r>
      <w:r>
        <w:rPr>
          <w:sz w:val="22"/>
        </w:rPr>
        <w:t>1516.  </w:t>
      </w:r>
      <w:r>
        <w:rPr/>
        <w:t>At  such  a court and amid such an assemblage, prob­ ably in the capital town of Zaragoza (Sara­ </w:t>
      </w:r>
      <w:r>
        <w:rPr>
          <w:b/>
          <w:sz w:val="23"/>
        </w:rPr>
        <w:t>gossa), </w:t>
      </w:r>
      <w:r>
        <w:rPr/>
        <w:t>Lull spent several years of his </w:t>
      </w:r>
      <w:r>
        <w:rPr>
          <w:sz w:val="23"/>
        </w:rPr>
        <w:t>life. </w:t>
      </w:r>
      <w:r>
        <w:rPr/>
        <w:t>He was early addicted to music and played the cithern with skill. But  he  </w:t>
      </w:r>
      <w:r>
        <w:rPr>
          <w:sz w:val="23"/>
        </w:rPr>
        <w:t>was  </w:t>
      </w:r>
      <w:r>
        <w:rPr/>
        <w:t>yet more celebrated as a court poet.</w:t>
      </w:r>
      <w:r>
        <w:rPr>
          <w:spacing w:val="7"/>
        </w:rPr>
        <w:t> </w:t>
      </w:r>
      <w:r>
        <w:rPr/>
        <w:t>Accord-</w:t>
      </w:r>
    </w:p>
    <w:p>
      <w:pPr>
        <w:spacing w:line="220" w:lineRule="exact" w:before="0"/>
        <w:ind w:left="733" w:right="851" w:firstLine="0"/>
        <w:jc w:val="center"/>
        <w:rPr>
          <w:rFonts w:ascii="Courier New"/>
          <w:b/>
          <w:sz w:val="21"/>
        </w:rPr>
      </w:pPr>
      <w:r>
        <w:rPr>
          <w:rFonts w:ascii="Courier New"/>
          <w:b/>
          <w:w w:val="90"/>
          <w:sz w:val="21"/>
        </w:rPr>
        <w:t>27</w:t>
      </w: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rPr>
          <w:rFonts w:ascii="Courier New"/>
          <w:b/>
          <w:sz w:val="24"/>
        </w:rPr>
      </w:pPr>
    </w:p>
    <w:p>
      <w:pPr>
        <w:pStyle w:val="BodyText"/>
        <w:spacing w:before="6"/>
        <w:rPr>
          <w:rFonts w:ascii="Courier New"/>
          <w:b/>
          <w:sz w:val="26"/>
        </w:rPr>
      </w:pPr>
    </w:p>
    <w:p>
      <w:pPr>
        <w:spacing w:before="1"/>
        <w:ind w:left="0" w:right="131" w:firstLine="0"/>
        <w:jc w:val="right"/>
        <w:rPr>
          <w:sz w:val="32"/>
        </w:rPr>
      </w:pPr>
      <w:r>
        <w:rPr>
          <w:rFonts w:ascii="Arial"/>
          <w:color w:val="B3B3B3"/>
          <w:sz w:val="13"/>
        </w:rPr>
        <w:t>Digitized by </w:t>
      </w:r>
      <w:r>
        <w:rPr>
          <w:color w:val="B3B3B3"/>
          <w:sz w:val="32"/>
        </w:rPr>
        <w:t>Google</w:t>
      </w:r>
    </w:p>
    <w:p>
      <w:pPr>
        <w:spacing w:after="0"/>
        <w:jc w:val="right"/>
        <w:rPr>
          <w:sz w:val="32"/>
        </w:rPr>
        <w:sectPr>
          <w:footerReference w:type="default" r:id="rId89"/>
          <w:pgSz w:w="8340" w:h="11160"/>
          <w:pgMar w:footer="0" w:header="0" w:top="1040" w:bottom="280" w:left="1000" w:right="840"/>
        </w:sectPr>
      </w:pPr>
    </w:p>
    <w:p>
      <w:pPr>
        <w:pStyle w:val="BodyText"/>
        <w:rPr>
          <w:sz w:val="20"/>
        </w:rPr>
      </w:pPr>
      <w:r>
        <w:rPr/>
        <w:pict>
          <v:group style="position:absolute;margin-left:60.601746pt;margin-top:37.263981pt;width:300.150pt;height:495.5pt;mso-position-horizontal-relative:page;mso-position-vertical-relative:page;z-index:-143632" coordorigin="1212,745" coordsize="6003,9910">
            <v:shape style="position:absolute;left:4059;top:1673;width:1867;height:347" type="#_x0000_t75" stroked="false">
              <v:imagedata r:id="rId91" o:title=""/>
            </v:shape>
            <v:shape style="position:absolute;left:5694;top:10231;width:1520;height:424" type="#_x0000_t75" stroked="false">
              <v:imagedata r:id="rId92" o:title=""/>
            </v:shape>
            <v:line style="position:absolute" from="7138,10232" to="7138,750" stroked="true" strokeweight=".721449pt" strokecolor="#000000">
              <v:stroke dashstyle="solid"/>
            </v:line>
            <v:line style="position:absolute" from="1231,10424" to="1231,750" stroked="true" strokeweight="1.442899pt" strokecolor="#000000">
              <v:stroke dashstyle="solid"/>
            </v:line>
            <v:line style="position:absolute" from="1212,755" to="7176,755" stroked="true" strokeweight=".961651pt" strokecolor="#000000">
              <v:stroke dashstyle="solid"/>
            </v:line>
            <v:line style="position:absolute" from="2886,1803" to="3982,1803" stroked="true" strokeweight="6.731558pt" strokecolor="#000000">
              <v:stroke dashstyle="solid"/>
            </v:line>
            <v:line style="position:absolute" from="2232,1976" to="4059,1976" stroked="true" strokeweight="2.163715pt" strokecolor="#000000">
              <v:stroke dashstyle="solid"/>
            </v:line>
            <v:line style="position:absolute" from="1212,10352" to="5695,10352" stroked="true" strokeweight="2.644541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spacing w:before="6"/>
        <w:rPr>
          <w:sz w:val="29"/>
        </w:rPr>
      </w:pPr>
    </w:p>
    <w:p>
      <w:pPr>
        <w:tabs>
          <w:tab w:pos="2319" w:val="left" w:leader="none"/>
          <w:tab w:pos="4616" w:val="left" w:leader="none"/>
          <w:tab w:pos="4695" w:val="left" w:leader="none"/>
        </w:tabs>
        <w:spacing w:line="252" w:lineRule="auto" w:before="90"/>
        <w:ind w:left="1229" w:right="857" w:firstLine="4"/>
        <w:jc w:val="left"/>
        <w:rPr>
          <w:sz w:val="24"/>
        </w:rPr>
      </w:pPr>
      <w:r>
        <w:rPr>
          <w:color w:val="493B2D"/>
          <w:w w:val="105"/>
          <w:sz w:val="25"/>
        </w:rPr>
        <w:t>ing to </w:t>
      </w:r>
      <w:r>
        <w:rPr>
          <w:color w:val="493B2D"/>
          <w:w w:val="105"/>
          <w:sz w:val="24"/>
        </w:rPr>
        <w:t>his </w:t>
      </w:r>
      <w:r>
        <w:rPr>
          <w:rFonts w:ascii="Arial" w:hAnsi="Arial"/>
          <w:color w:val="493B2D"/>
          <w:w w:val="105"/>
          <w:sz w:val="23"/>
        </w:rPr>
        <w:t>own </w:t>
      </w:r>
      <w:r>
        <w:rPr>
          <w:color w:val="493B2D"/>
          <w:w w:val="105"/>
          <w:sz w:val="26"/>
        </w:rPr>
        <w:t>confessions, however, </w:t>
      </w:r>
      <w:r>
        <w:rPr>
          <w:rFonts w:ascii="Arial" w:hAnsi="Arial"/>
          <w:color w:val="493B2D"/>
          <w:w w:val="105"/>
          <w:sz w:val="25"/>
        </w:rPr>
        <w:t>the </w:t>
      </w:r>
      <w:r>
        <w:rPr>
          <w:color w:val="493B2D"/>
          <w:w w:val="105"/>
          <w:sz w:val="24"/>
        </w:rPr>
        <w:t>theme </w:t>
      </w:r>
      <w:r>
        <w:rPr>
          <w:rFonts w:ascii="Arial" w:hAnsi="Arial"/>
          <w:color w:val="493B2D"/>
          <w:w w:val="105"/>
          <w:sz w:val="23"/>
        </w:rPr>
        <w:t>of </w:t>
      </w:r>
      <w:r>
        <w:rPr>
          <w:color w:val="493B2D"/>
          <w:w w:val="105"/>
          <w:sz w:val="24"/>
        </w:rPr>
        <w:t>his poetical effusions </w:t>
      </w:r>
      <w:r>
        <w:rPr>
          <w:rFonts w:ascii="Arial" w:hAnsi="Arial"/>
          <w:color w:val="493B2D"/>
          <w:w w:val="105"/>
          <w:sz w:val="23"/>
        </w:rPr>
        <w:t>was </w:t>
      </w:r>
      <w:r>
        <w:rPr>
          <w:color w:val="493B2D"/>
          <w:w w:val="105"/>
          <w:sz w:val="24"/>
        </w:rPr>
        <w:t>not seldom </w:t>
      </w:r>
      <w:r>
        <w:rPr>
          <w:rFonts w:ascii="Arial" w:hAnsi="Arial"/>
          <w:color w:val="493B2D"/>
          <w:w w:val="105"/>
          <w:sz w:val="25"/>
        </w:rPr>
        <w:t>the </w:t>
      </w:r>
      <w:r>
        <w:rPr>
          <w:color w:val="493B2D"/>
          <w:w w:val="105"/>
          <w:sz w:val="23"/>
        </w:rPr>
        <w:t>joys </w:t>
      </w:r>
      <w:r>
        <w:rPr>
          <w:color w:val="493B2D"/>
          <w:w w:val="105"/>
          <w:sz w:val="24"/>
        </w:rPr>
        <w:t>of  la</w:t>
      </w:r>
      <w:r>
        <w:rPr>
          <w:color w:val="493B2D"/>
          <w:spacing w:val="10"/>
          <w:w w:val="105"/>
          <w:sz w:val="24"/>
        </w:rPr>
        <w:t> </w:t>
      </w:r>
      <w:r>
        <w:rPr>
          <w:color w:val="493B2D"/>
          <w:w w:val="105"/>
          <w:sz w:val="24"/>
        </w:rPr>
        <w:t>less</w:t>
      </w:r>
      <w:r>
        <w:rPr>
          <w:color w:val="493B2D"/>
          <w:spacing w:val="-23"/>
          <w:w w:val="105"/>
          <w:sz w:val="24"/>
        </w:rPr>
        <w:t> </w:t>
      </w:r>
      <w:r>
        <w:rPr>
          <w:color w:val="493B2D"/>
          <w:w w:val="105"/>
          <w:sz w:val="24"/>
        </w:rPr>
        <w:t>love</w:t>
        <w:tab/>
        <w:t>" I </w:t>
      </w:r>
      <w:r>
        <w:rPr>
          <w:color w:val="493B2D"/>
          <w:spacing w:val="-4"/>
          <w:w w:val="105"/>
          <w:sz w:val="25"/>
        </w:rPr>
        <w:t>see,</w:t>
      </w:r>
      <w:r>
        <w:rPr>
          <w:color w:val="493B2D"/>
          <w:spacing w:val="-4"/>
          <w:w w:val="105"/>
          <w:sz w:val="24"/>
        </w:rPr>
        <w:t>0 </w:t>
      </w:r>
      <w:r>
        <w:rPr>
          <w:rFonts w:ascii="Arial" w:hAnsi="Arial"/>
          <w:color w:val="493B2D"/>
          <w:w w:val="105"/>
          <w:sz w:val="24"/>
        </w:rPr>
        <w:t>Lord," </w:t>
      </w:r>
      <w:r>
        <w:rPr>
          <w:color w:val="493B2D"/>
          <w:w w:val="105"/>
          <w:sz w:val="24"/>
        </w:rPr>
        <w:t>he </w:t>
      </w:r>
      <w:r>
        <w:rPr>
          <w:color w:val="493B2D"/>
          <w:w w:val="105"/>
          <w:sz w:val="23"/>
        </w:rPr>
        <w:t>says </w:t>
      </w:r>
      <w:r>
        <w:rPr>
          <w:color w:val="493B2D"/>
          <w:w w:val="105"/>
          <w:sz w:val="25"/>
        </w:rPr>
        <w:t>in </w:t>
      </w:r>
      <w:r>
        <w:rPr>
          <w:rFonts w:ascii="Arial" w:hAnsi="Arial"/>
          <w:color w:val="493B2D"/>
          <w:w w:val="105"/>
          <w:sz w:val="24"/>
        </w:rPr>
        <w:t>his </w:t>
      </w:r>
      <w:r>
        <w:rPr>
          <w:color w:val="493B2D"/>
          <w:w w:val="105"/>
          <w:sz w:val="24"/>
        </w:rPr>
        <w:t>Contemplations, </w:t>
      </w:r>
      <w:r>
        <w:rPr>
          <w:color w:val="493B2D"/>
          <w:w w:val="105"/>
          <w:sz w:val="25"/>
        </w:rPr>
        <w:t>'that </w:t>
      </w:r>
      <w:r>
        <w:rPr>
          <w:color w:val="493B2D"/>
          <w:w w:val="105"/>
          <w:sz w:val="24"/>
        </w:rPr>
        <w:t>trees </w:t>
      </w:r>
      <w:r>
        <w:rPr>
          <w:color w:val="493B2D"/>
          <w:w w:val="105"/>
          <w:sz w:val="26"/>
        </w:rPr>
        <w:t>bring </w:t>
      </w:r>
      <w:r>
        <w:rPr>
          <w:color w:val="493B2D"/>
          <w:w w:val="105"/>
          <w:sz w:val="24"/>
        </w:rPr>
        <w:t>forth </w:t>
      </w:r>
      <w:r>
        <w:rPr>
          <w:color w:val="493B2D"/>
          <w:w w:val="105"/>
          <w:sz w:val="25"/>
        </w:rPr>
        <w:t>every year </w:t>
      </w:r>
      <w:r>
        <w:rPr>
          <w:color w:val="493B2D"/>
          <w:w w:val="105"/>
          <w:sz w:val="26"/>
        </w:rPr>
        <w:t>flowers </w:t>
      </w:r>
      <w:r>
        <w:rPr>
          <w:color w:val="493B2D"/>
          <w:w w:val="105"/>
          <w:sz w:val="24"/>
        </w:rPr>
        <w:t>and fruit, each after their kind, whence </w:t>
      </w:r>
      <w:r>
        <w:rPr>
          <w:rFonts w:ascii="Arial" w:hAnsi="Arial"/>
          <w:color w:val="493B2D"/>
          <w:w w:val="105"/>
          <w:sz w:val="22"/>
        </w:rPr>
        <w:t>man­ </w:t>
      </w:r>
      <w:r>
        <w:rPr>
          <w:color w:val="493B2D"/>
          <w:w w:val="105"/>
          <w:sz w:val="24"/>
        </w:rPr>
        <w:t>kind  derive  pleasure</w:t>
      </w:r>
      <w:r>
        <w:rPr>
          <w:color w:val="493B2D"/>
          <w:spacing w:val="-41"/>
          <w:w w:val="105"/>
          <w:sz w:val="24"/>
        </w:rPr>
        <w:t> </w:t>
      </w:r>
      <w:r>
        <w:rPr>
          <w:color w:val="493B2D"/>
          <w:w w:val="105"/>
          <w:sz w:val="24"/>
        </w:rPr>
        <w:t>and</w:t>
      </w:r>
      <w:r>
        <w:rPr>
          <w:color w:val="493B2D"/>
          <w:spacing w:val="9"/>
          <w:w w:val="105"/>
          <w:sz w:val="24"/>
        </w:rPr>
        <w:t> </w:t>
      </w:r>
      <w:r>
        <w:rPr>
          <w:color w:val="493B2D"/>
          <w:w w:val="105"/>
          <w:sz w:val="24"/>
        </w:rPr>
        <w:t>profit.</w:t>
        <w:tab/>
        <w:tab/>
        <w:t>But thus </w:t>
      </w:r>
      <w:r>
        <w:rPr>
          <w:color w:val="493B2D"/>
          <w:w w:val="105"/>
          <w:sz w:val="26"/>
        </w:rPr>
        <w:t>it </w:t>
      </w:r>
      <w:r>
        <w:rPr>
          <w:rFonts w:ascii="Arial" w:hAnsi="Arial"/>
          <w:color w:val="493B2D"/>
          <w:w w:val="105"/>
          <w:sz w:val="23"/>
        </w:rPr>
        <w:t>was </w:t>
      </w:r>
      <w:r>
        <w:rPr>
          <w:color w:val="493B2D"/>
          <w:w w:val="105"/>
          <w:sz w:val="24"/>
        </w:rPr>
        <w:t>not </w:t>
      </w:r>
      <w:r>
        <w:rPr>
          <w:rFonts w:ascii="Arial" w:hAnsi="Arial"/>
          <w:color w:val="493B2D"/>
          <w:w w:val="105"/>
          <w:sz w:val="24"/>
        </w:rPr>
        <w:t>with </w:t>
      </w:r>
      <w:r>
        <w:rPr>
          <w:color w:val="493B2D"/>
          <w:w w:val="105"/>
          <w:sz w:val="24"/>
        </w:rPr>
        <w:t>me, sinful man </w:t>
      </w:r>
      <w:r>
        <w:rPr>
          <w:color w:val="493B2D"/>
          <w:w w:val="105"/>
          <w:sz w:val="26"/>
        </w:rPr>
        <w:t>that </w:t>
      </w:r>
      <w:r>
        <w:rPr>
          <w:color w:val="493B2D"/>
          <w:w w:val="105"/>
          <w:sz w:val="24"/>
        </w:rPr>
        <w:t>I am; for </w:t>
      </w:r>
      <w:r>
        <w:rPr>
          <w:color w:val="493B2D"/>
          <w:w w:val="105"/>
          <w:sz w:val="23"/>
        </w:rPr>
        <w:t>thirty years </w:t>
      </w:r>
      <w:r>
        <w:rPr>
          <w:color w:val="493B2D"/>
          <w:w w:val="105"/>
          <w:sz w:val="26"/>
        </w:rPr>
        <w:t>I </w:t>
      </w:r>
      <w:r>
        <w:rPr>
          <w:color w:val="493B2D"/>
          <w:w w:val="105"/>
          <w:sz w:val="24"/>
        </w:rPr>
        <w:t>brought forth no fruit in this</w:t>
      </w:r>
      <w:r>
        <w:rPr>
          <w:color w:val="493B2D"/>
          <w:spacing w:val="-30"/>
          <w:w w:val="105"/>
          <w:sz w:val="24"/>
        </w:rPr>
        <w:t> </w:t>
      </w:r>
      <w:r>
        <w:rPr>
          <w:color w:val="493B2D"/>
          <w:w w:val="105"/>
          <w:sz w:val="24"/>
        </w:rPr>
        <w:t>world,</w:t>
      </w:r>
      <w:r>
        <w:rPr>
          <w:color w:val="493B2D"/>
          <w:spacing w:val="-21"/>
          <w:w w:val="105"/>
          <w:sz w:val="24"/>
        </w:rPr>
        <w:t> </w:t>
      </w:r>
      <w:r>
        <w:rPr>
          <w:color w:val="493B2D"/>
          <w:w w:val="105"/>
          <w:sz w:val="26"/>
        </w:rPr>
        <w:t>I</w:t>
      </w:r>
      <w:r>
        <w:rPr>
          <w:color w:val="493B2D"/>
          <w:spacing w:val="-31"/>
          <w:w w:val="105"/>
          <w:sz w:val="26"/>
        </w:rPr>
        <w:t> </w:t>
      </w:r>
      <w:r>
        <w:rPr>
          <w:color w:val="493B2D"/>
          <w:w w:val="105"/>
          <w:sz w:val="24"/>
        </w:rPr>
        <w:t>cumbered</w:t>
      </w:r>
      <w:r>
        <w:rPr>
          <w:color w:val="493B2D"/>
          <w:spacing w:val="15"/>
          <w:w w:val="105"/>
          <w:sz w:val="24"/>
        </w:rPr>
        <w:t> </w:t>
      </w:r>
      <w:r>
        <w:rPr>
          <w:color w:val="493B2D"/>
          <w:w w:val="105"/>
          <w:sz w:val="24"/>
        </w:rPr>
        <w:t>the</w:t>
      </w:r>
      <w:r>
        <w:rPr>
          <w:color w:val="493B2D"/>
          <w:spacing w:val="-12"/>
          <w:w w:val="105"/>
          <w:sz w:val="24"/>
        </w:rPr>
        <w:t> </w:t>
      </w:r>
      <w:r>
        <w:rPr>
          <w:color w:val="493B2D"/>
          <w:w w:val="105"/>
          <w:sz w:val="24"/>
        </w:rPr>
        <w:t>ground,</w:t>
      </w:r>
      <w:r>
        <w:rPr>
          <w:color w:val="493B2D"/>
          <w:spacing w:val="-12"/>
          <w:w w:val="105"/>
          <w:sz w:val="24"/>
        </w:rPr>
        <w:t> </w:t>
      </w:r>
      <w:r>
        <w:rPr>
          <w:color w:val="493B2D"/>
          <w:w w:val="105"/>
          <w:sz w:val="23"/>
        </w:rPr>
        <w:t>nay,</w:t>
      </w:r>
      <w:r>
        <w:rPr>
          <w:color w:val="493B2D"/>
          <w:spacing w:val="-33"/>
          <w:w w:val="105"/>
          <w:sz w:val="23"/>
        </w:rPr>
        <w:t> </w:t>
      </w:r>
      <w:r>
        <w:rPr>
          <w:rFonts w:ascii="Arial" w:hAnsi="Arial"/>
          <w:color w:val="493B2D"/>
          <w:w w:val="105"/>
          <w:sz w:val="24"/>
        </w:rPr>
        <w:t>was </w:t>
      </w:r>
      <w:r>
        <w:rPr>
          <w:color w:val="493B2D"/>
          <w:w w:val="105"/>
          <w:sz w:val="24"/>
        </w:rPr>
        <w:t>noxious</w:t>
      </w:r>
      <w:r>
        <w:rPr>
          <w:color w:val="493B2D"/>
          <w:spacing w:val="-24"/>
          <w:w w:val="105"/>
          <w:sz w:val="24"/>
        </w:rPr>
        <w:t> </w:t>
      </w:r>
      <w:r>
        <w:rPr>
          <w:color w:val="493B2D"/>
          <w:w w:val="105"/>
          <w:sz w:val="24"/>
        </w:rPr>
        <w:t>and</w:t>
      </w:r>
      <w:r>
        <w:rPr>
          <w:color w:val="493B2D"/>
          <w:spacing w:val="-17"/>
          <w:w w:val="105"/>
          <w:sz w:val="24"/>
        </w:rPr>
        <w:t> </w:t>
      </w:r>
      <w:r>
        <w:rPr>
          <w:color w:val="493B2D"/>
          <w:w w:val="105"/>
          <w:sz w:val="24"/>
        </w:rPr>
        <w:t>hurtful</w:t>
      </w:r>
      <w:r>
        <w:rPr>
          <w:color w:val="493B2D"/>
          <w:spacing w:val="-21"/>
          <w:w w:val="105"/>
          <w:sz w:val="24"/>
        </w:rPr>
        <w:t> </w:t>
      </w:r>
      <w:r>
        <w:rPr>
          <w:color w:val="493B2D"/>
          <w:w w:val="105"/>
          <w:sz w:val="24"/>
        </w:rPr>
        <w:t>to</w:t>
      </w:r>
      <w:r>
        <w:rPr>
          <w:color w:val="493B2D"/>
          <w:spacing w:val="-29"/>
          <w:w w:val="105"/>
          <w:sz w:val="24"/>
        </w:rPr>
        <w:t> </w:t>
      </w:r>
      <w:r>
        <w:rPr>
          <w:color w:val="493B2D"/>
          <w:w w:val="105"/>
          <w:sz w:val="24"/>
        </w:rPr>
        <w:t>my</w:t>
      </w:r>
      <w:r>
        <w:rPr>
          <w:color w:val="493B2D"/>
          <w:spacing w:val="-40"/>
          <w:w w:val="105"/>
          <w:sz w:val="24"/>
        </w:rPr>
        <w:t> </w:t>
      </w:r>
      <w:r>
        <w:rPr>
          <w:color w:val="493B2D"/>
          <w:w w:val="105"/>
          <w:sz w:val="24"/>
        </w:rPr>
        <w:t>friends</w:t>
      </w:r>
      <w:r>
        <w:rPr>
          <w:color w:val="493B2D"/>
          <w:spacing w:val="-25"/>
          <w:w w:val="105"/>
          <w:sz w:val="24"/>
        </w:rPr>
        <w:t> </w:t>
      </w:r>
      <w:r>
        <w:rPr>
          <w:color w:val="493B2D"/>
          <w:w w:val="105"/>
          <w:sz w:val="24"/>
        </w:rPr>
        <w:t>and</w:t>
      </w:r>
      <w:r>
        <w:rPr>
          <w:color w:val="493B2D"/>
          <w:spacing w:val="-23"/>
          <w:w w:val="105"/>
          <w:sz w:val="24"/>
        </w:rPr>
        <w:t> </w:t>
      </w:r>
      <w:r>
        <w:rPr>
          <w:color w:val="493B2D"/>
          <w:w w:val="105"/>
          <w:sz w:val="25"/>
        </w:rPr>
        <w:t>neigh­ bors. Therefore, since a mere tree, which </w:t>
      </w:r>
      <w:r>
        <w:rPr>
          <w:color w:val="493B2D"/>
          <w:w w:val="105"/>
          <w:sz w:val="24"/>
        </w:rPr>
        <w:t>has </w:t>
      </w:r>
      <w:r>
        <w:rPr>
          <w:color w:val="493B2D"/>
          <w:w w:val="105"/>
          <w:sz w:val="25"/>
        </w:rPr>
        <w:t>neither intellect nor reason, is </w:t>
      </w:r>
      <w:r>
        <w:rPr>
          <w:color w:val="493B2D"/>
          <w:w w:val="105"/>
          <w:sz w:val="24"/>
        </w:rPr>
        <w:t>more fruitful </w:t>
      </w:r>
      <w:r>
        <w:rPr>
          <w:color w:val="493B2D"/>
          <w:w w:val="105"/>
          <w:sz w:val="23"/>
        </w:rPr>
        <w:t>than </w:t>
      </w:r>
      <w:r>
        <w:rPr>
          <w:rFonts w:ascii="Arial" w:hAnsi="Arial"/>
          <w:color w:val="493B2D"/>
          <w:w w:val="105"/>
          <w:sz w:val="24"/>
        </w:rPr>
        <w:t>I </w:t>
      </w:r>
      <w:r>
        <w:rPr>
          <w:color w:val="493B2D"/>
          <w:w w:val="105"/>
          <w:sz w:val="23"/>
        </w:rPr>
        <w:t>have been, </w:t>
      </w:r>
      <w:r>
        <w:rPr>
          <w:rFonts w:ascii="Arial" w:hAnsi="Arial"/>
          <w:color w:val="493B2D"/>
          <w:w w:val="105"/>
          <w:sz w:val="24"/>
        </w:rPr>
        <w:t>I </w:t>
      </w:r>
      <w:r>
        <w:rPr>
          <w:color w:val="493B2D"/>
          <w:w w:val="105"/>
          <w:sz w:val="23"/>
        </w:rPr>
        <w:t>am exceedingly </w:t>
      </w:r>
      <w:r>
        <w:rPr>
          <w:color w:val="493B2D"/>
          <w:w w:val="105"/>
          <w:sz w:val="25"/>
        </w:rPr>
        <w:t>ashamed </w:t>
      </w:r>
      <w:r>
        <w:rPr>
          <w:color w:val="493B2D"/>
          <w:w w:val="105"/>
          <w:sz w:val="24"/>
        </w:rPr>
        <w:t>and </w:t>
      </w:r>
      <w:r>
        <w:rPr>
          <w:color w:val="493B2D"/>
          <w:w w:val="105"/>
          <w:sz w:val="25"/>
        </w:rPr>
        <w:t>count myself </w:t>
      </w:r>
      <w:r>
        <w:rPr>
          <w:color w:val="493B2D"/>
          <w:w w:val="105"/>
          <w:sz w:val="24"/>
        </w:rPr>
        <w:t>worthy</w:t>
      </w:r>
      <w:r>
        <w:rPr>
          <w:color w:val="493B2D"/>
          <w:spacing w:val="-48"/>
          <w:w w:val="105"/>
          <w:sz w:val="24"/>
        </w:rPr>
        <w:t> </w:t>
      </w:r>
      <w:r>
        <w:rPr>
          <w:color w:val="493B2D"/>
          <w:w w:val="105"/>
          <w:sz w:val="24"/>
        </w:rPr>
        <w:t>of </w:t>
      </w:r>
      <w:r>
        <w:rPr>
          <w:color w:val="493B2D"/>
          <w:w w:val="105"/>
          <w:sz w:val="25"/>
        </w:rPr>
        <w:t>great </w:t>
      </w:r>
      <w:r>
        <w:rPr>
          <w:color w:val="493B2D"/>
          <w:w w:val="105"/>
          <w:sz w:val="24"/>
        </w:rPr>
        <w:t>blame."</w:t>
      </w:r>
      <w:r>
        <w:rPr>
          <w:color w:val="493B2D"/>
          <w:spacing w:val="-30"/>
          <w:w w:val="105"/>
          <w:sz w:val="24"/>
        </w:rPr>
        <w:t> </w:t>
      </w:r>
      <w:r>
        <w:rPr>
          <w:color w:val="493B2D"/>
          <w:w w:val="105"/>
          <w:sz w:val="24"/>
        </w:rPr>
        <w:t>•</w:t>
        <w:tab/>
        <w:t>In another </w:t>
      </w:r>
      <w:r>
        <w:rPr>
          <w:color w:val="493B2D"/>
          <w:w w:val="105"/>
          <w:sz w:val="23"/>
        </w:rPr>
        <w:t>part </w:t>
      </w:r>
      <w:r>
        <w:rPr>
          <w:color w:val="493B2D"/>
          <w:w w:val="105"/>
          <w:sz w:val="24"/>
        </w:rPr>
        <w:t>of the same book he</w:t>
      </w:r>
      <w:r>
        <w:rPr>
          <w:color w:val="493B2D"/>
          <w:spacing w:val="-7"/>
          <w:w w:val="105"/>
          <w:sz w:val="24"/>
        </w:rPr>
        <w:t> </w:t>
      </w:r>
      <w:r>
        <w:rPr>
          <w:color w:val="493B2D"/>
          <w:w w:val="105"/>
          <w:sz w:val="24"/>
        </w:rPr>
        <w:t>returns</w:t>
      </w:r>
      <w:r>
        <w:rPr>
          <w:color w:val="493B2D"/>
          <w:spacing w:val="-11"/>
          <w:w w:val="105"/>
          <w:sz w:val="24"/>
        </w:rPr>
        <w:t> </w:t>
      </w:r>
      <w:r>
        <w:rPr>
          <w:color w:val="493B2D"/>
          <w:w w:val="105"/>
          <w:sz w:val="24"/>
        </w:rPr>
        <w:t>thanks</w:t>
      </w:r>
      <w:r>
        <w:rPr>
          <w:color w:val="493B2D"/>
          <w:spacing w:val="-7"/>
          <w:w w:val="105"/>
          <w:sz w:val="24"/>
        </w:rPr>
        <w:t> </w:t>
      </w:r>
      <w:r>
        <w:rPr>
          <w:color w:val="493B2D"/>
          <w:w w:val="105"/>
          <w:sz w:val="25"/>
        </w:rPr>
        <w:t>to</w:t>
      </w:r>
      <w:r>
        <w:rPr>
          <w:color w:val="493B2D"/>
          <w:spacing w:val="-40"/>
          <w:w w:val="105"/>
          <w:sz w:val="25"/>
        </w:rPr>
        <w:t> </w:t>
      </w:r>
      <w:r>
        <w:rPr>
          <w:rFonts w:ascii="Arial" w:hAnsi="Arial"/>
          <w:color w:val="493B2D"/>
          <w:w w:val="105"/>
          <w:sz w:val="23"/>
        </w:rPr>
        <w:t>God</w:t>
      </w:r>
      <w:r>
        <w:rPr>
          <w:rFonts w:ascii="Arial" w:hAnsi="Arial"/>
          <w:color w:val="493B2D"/>
          <w:spacing w:val="-40"/>
          <w:w w:val="105"/>
          <w:sz w:val="23"/>
        </w:rPr>
        <w:t> </w:t>
      </w:r>
      <w:r>
        <w:rPr>
          <w:color w:val="493B2D"/>
          <w:w w:val="105"/>
          <w:sz w:val="24"/>
        </w:rPr>
        <w:t>for</w:t>
      </w:r>
      <w:r>
        <w:rPr>
          <w:color w:val="493B2D"/>
          <w:spacing w:val="-19"/>
          <w:w w:val="105"/>
          <w:sz w:val="24"/>
        </w:rPr>
        <w:t> </w:t>
      </w:r>
      <w:r>
        <w:rPr>
          <w:color w:val="493B2D"/>
          <w:w w:val="105"/>
          <w:sz w:val="24"/>
        </w:rPr>
        <w:t>the</w:t>
      </w:r>
      <w:r>
        <w:rPr>
          <w:color w:val="493B2D"/>
          <w:spacing w:val="-39"/>
          <w:w w:val="105"/>
          <w:sz w:val="24"/>
        </w:rPr>
        <w:t> </w:t>
      </w:r>
      <w:r>
        <w:rPr>
          <w:color w:val="493B2D"/>
          <w:w w:val="105"/>
          <w:sz w:val="24"/>
        </w:rPr>
        <w:t>great</w:t>
      </w:r>
      <w:r>
        <w:rPr>
          <w:color w:val="493B2D"/>
          <w:spacing w:val="-13"/>
          <w:w w:val="105"/>
          <w:sz w:val="24"/>
        </w:rPr>
        <w:t> </w:t>
      </w:r>
      <w:r>
        <w:rPr>
          <w:color w:val="493B2D"/>
          <w:w w:val="105"/>
          <w:sz w:val="24"/>
        </w:rPr>
        <w:t>differ­ ence</w:t>
      </w:r>
      <w:r>
        <w:rPr>
          <w:color w:val="493B2D"/>
          <w:spacing w:val="-11"/>
          <w:w w:val="105"/>
          <w:sz w:val="24"/>
        </w:rPr>
        <w:t> </w:t>
      </w:r>
      <w:r>
        <w:rPr>
          <w:color w:val="493B2D"/>
          <w:w w:val="105"/>
          <w:sz w:val="24"/>
        </w:rPr>
        <w:t>he</w:t>
      </w:r>
      <w:r>
        <w:rPr>
          <w:color w:val="493B2D"/>
          <w:spacing w:val="-11"/>
          <w:w w:val="105"/>
          <w:sz w:val="24"/>
        </w:rPr>
        <w:t> </w:t>
      </w:r>
      <w:r>
        <w:rPr>
          <w:color w:val="493B2D"/>
          <w:w w:val="105"/>
          <w:sz w:val="24"/>
        </w:rPr>
        <w:t>sees</w:t>
      </w:r>
      <w:r>
        <w:rPr>
          <w:color w:val="493B2D"/>
          <w:spacing w:val="-11"/>
          <w:w w:val="105"/>
          <w:sz w:val="24"/>
        </w:rPr>
        <w:t> </w:t>
      </w:r>
      <w:r>
        <w:rPr>
          <w:color w:val="493B2D"/>
          <w:w w:val="105"/>
          <w:sz w:val="24"/>
        </w:rPr>
        <w:t>between</w:t>
      </w:r>
      <w:r>
        <w:rPr>
          <w:color w:val="493B2D"/>
          <w:spacing w:val="-7"/>
          <w:w w:val="105"/>
          <w:sz w:val="24"/>
        </w:rPr>
        <w:t> </w:t>
      </w:r>
      <w:r>
        <w:rPr>
          <w:color w:val="493B2D"/>
          <w:w w:val="105"/>
          <w:sz w:val="24"/>
        </w:rPr>
        <w:t>the</w:t>
      </w:r>
      <w:r>
        <w:rPr>
          <w:color w:val="493B2D"/>
          <w:spacing w:val="-20"/>
          <w:w w:val="105"/>
          <w:sz w:val="24"/>
        </w:rPr>
        <w:t> </w:t>
      </w:r>
      <w:r>
        <w:rPr>
          <w:color w:val="493B2D"/>
          <w:w w:val="105"/>
          <w:sz w:val="24"/>
        </w:rPr>
        <w:t>works</w:t>
      </w:r>
      <w:r>
        <w:rPr>
          <w:color w:val="493B2D"/>
          <w:spacing w:val="-8"/>
          <w:w w:val="105"/>
          <w:sz w:val="24"/>
        </w:rPr>
        <w:t> </w:t>
      </w:r>
      <w:r>
        <w:rPr>
          <w:color w:val="493B2D"/>
          <w:w w:val="105"/>
          <w:sz w:val="24"/>
        </w:rPr>
        <w:t>of</w:t>
      </w:r>
      <w:r>
        <w:rPr>
          <w:color w:val="493B2D"/>
          <w:spacing w:val="14"/>
          <w:w w:val="105"/>
          <w:sz w:val="24"/>
        </w:rPr>
        <w:t> </w:t>
      </w:r>
      <w:r>
        <w:rPr>
          <w:color w:val="493B2D"/>
          <w:w w:val="105"/>
          <w:sz w:val="24"/>
        </w:rPr>
        <w:t>his</w:t>
      </w:r>
      <w:r>
        <w:rPr>
          <w:color w:val="493B2D"/>
          <w:spacing w:val="-31"/>
          <w:w w:val="105"/>
          <w:sz w:val="24"/>
        </w:rPr>
        <w:t> </w:t>
      </w:r>
      <w:r>
        <w:rPr>
          <w:color w:val="493B2D"/>
          <w:w w:val="105"/>
          <w:sz w:val="24"/>
        </w:rPr>
        <w:t>after­ life</w:t>
      </w:r>
      <w:r>
        <w:rPr>
          <w:color w:val="493B2D"/>
          <w:spacing w:val="-35"/>
          <w:w w:val="105"/>
          <w:sz w:val="24"/>
        </w:rPr>
        <w:t> </w:t>
      </w:r>
      <w:r>
        <w:rPr>
          <w:color w:val="493B2D"/>
          <w:w w:val="105"/>
          <w:sz w:val="24"/>
        </w:rPr>
        <w:t>and</w:t>
      </w:r>
      <w:r>
        <w:rPr>
          <w:color w:val="493B2D"/>
          <w:spacing w:val="-15"/>
          <w:w w:val="105"/>
          <w:sz w:val="24"/>
        </w:rPr>
        <w:t> </w:t>
      </w:r>
      <w:r>
        <w:rPr>
          <w:color w:val="493B2D"/>
          <w:w w:val="105"/>
          <w:sz w:val="24"/>
        </w:rPr>
        <w:t>those</w:t>
      </w:r>
      <w:r>
        <w:rPr>
          <w:color w:val="493B2D"/>
          <w:spacing w:val="-23"/>
          <w:w w:val="105"/>
          <w:sz w:val="24"/>
        </w:rPr>
        <w:t> </w:t>
      </w:r>
      <w:r>
        <w:rPr>
          <w:color w:val="493B2D"/>
          <w:w w:val="105"/>
          <w:sz w:val="24"/>
        </w:rPr>
        <w:t>of</w:t>
      </w:r>
      <w:r>
        <w:rPr>
          <w:color w:val="493B2D"/>
          <w:spacing w:val="4"/>
          <w:w w:val="105"/>
          <w:sz w:val="24"/>
        </w:rPr>
        <w:t> </w:t>
      </w:r>
      <w:r>
        <w:rPr>
          <w:color w:val="493B2D"/>
          <w:w w:val="105"/>
          <w:sz w:val="24"/>
        </w:rPr>
        <w:t>his</w:t>
      </w:r>
      <w:r>
        <w:rPr>
          <w:color w:val="493B2D"/>
          <w:spacing w:val="-25"/>
          <w:w w:val="105"/>
          <w:sz w:val="24"/>
        </w:rPr>
        <w:t> </w:t>
      </w:r>
      <w:r>
        <w:rPr>
          <w:color w:val="493B2D"/>
          <w:w w:val="105"/>
          <w:sz w:val="24"/>
        </w:rPr>
        <w:t>youth.</w:t>
      </w:r>
      <w:r>
        <w:rPr>
          <w:color w:val="493B2D"/>
          <w:spacing w:val="1"/>
          <w:w w:val="105"/>
          <w:sz w:val="24"/>
        </w:rPr>
        <w:t> </w:t>
      </w:r>
      <w:r>
        <w:rPr>
          <w:color w:val="493B2D"/>
          <w:w w:val="105"/>
          <w:sz w:val="24"/>
        </w:rPr>
        <w:t>"</w:t>
      </w:r>
      <w:r>
        <w:rPr>
          <w:color w:val="493B2D"/>
          <w:spacing w:val="-14"/>
          <w:w w:val="105"/>
          <w:sz w:val="24"/>
        </w:rPr>
        <w:t> </w:t>
      </w:r>
      <w:r>
        <w:rPr>
          <w:color w:val="493B2D"/>
          <w:w w:val="105"/>
          <w:sz w:val="24"/>
        </w:rPr>
        <w:t>Then,"</w:t>
      </w:r>
      <w:r>
        <w:rPr>
          <w:color w:val="493B2D"/>
          <w:spacing w:val="-14"/>
          <w:w w:val="105"/>
          <w:sz w:val="24"/>
        </w:rPr>
        <w:t> </w:t>
      </w:r>
      <w:r>
        <w:rPr>
          <w:color w:val="493B2D"/>
          <w:w w:val="105"/>
          <w:sz w:val="24"/>
        </w:rPr>
        <w:t>he</w:t>
      </w:r>
      <w:r>
        <w:rPr>
          <w:color w:val="493B2D"/>
          <w:spacing w:val="-38"/>
          <w:w w:val="105"/>
          <w:sz w:val="24"/>
        </w:rPr>
        <w:t> </w:t>
      </w:r>
      <w:r>
        <w:rPr>
          <w:color w:val="493B2D"/>
          <w:w w:val="105"/>
          <w:sz w:val="23"/>
        </w:rPr>
        <w:t>says, </w:t>
      </w:r>
      <w:r>
        <w:rPr>
          <w:rFonts w:ascii="Arial" w:hAnsi="Arial"/>
          <w:color w:val="493B2D"/>
          <w:w w:val="105"/>
          <w:sz w:val="24"/>
        </w:rPr>
        <w:t>all </w:t>
      </w:r>
      <w:r>
        <w:rPr>
          <w:color w:val="493B2D"/>
          <w:w w:val="105"/>
          <w:sz w:val="24"/>
        </w:rPr>
        <w:t>his "actions were sinful and he enjoyed the pleasures of sinful</w:t>
      </w:r>
      <w:r>
        <w:rPr>
          <w:color w:val="493B2D"/>
          <w:spacing w:val="-4"/>
          <w:w w:val="105"/>
          <w:sz w:val="24"/>
        </w:rPr>
        <w:t> </w:t>
      </w:r>
      <w:r>
        <w:rPr>
          <w:color w:val="493B2D"/>
          <w:w w:val="105"/>
          <w:sz w:val="24"/>
        </w:rPr>
        <w:t>companionship."</w:t>
      </w:r>
    </w:p>
    <w:p>
      <w:pPr>
        <w:pStyle w:val="ListParagraph"/>
        <w:numPr>
          <w:ilvl w:val="0"/>
          <w:numId w:val="7"/>
        </w:numPr>
        <w:tabs>
          <w:tab w:pos="1724" w:val="left" w:leader="none"/>
        </w:tabs>
        <w:spacing w:line="180" w:lineRule="exact" w:before="84" w:after="0"/>
        <w:ind w:left="1723" w:right="0" w:hanging="236"/>
        <w:jc w:val="left"/>
        <w:rPr>
          <w:sz w:val="16"/>
        </w:rPr>
      </w:pPr>
      <w:r>
        <w:rPr>
          <w:rFonts w:ascii="Arial" w:hAnsi="Arial"/>
          <w:color w:val="493B2D"/>
          <w:sz w:val="17"/>
        </w:rPr>
        <w:t>Uber Coallmaplalkmls </w:t>
      </w:r>
      <w:r>
        <w:rPr>
          <w:color w:val="493B2D"/>
          <w:sz w:val="16"/>
        </w:rPr>
        <w:t>lo </w:t>
      </w:r>
      <w:r>
        <w:rPr>
          <w:color w:val="493B2D"/>
          <w:sz w:val="18"/>
        </w:rPr>
        <w:t>Deo," </w:t>
      </w:r>
      <w:r>
        <w:rPr>
          <w:color w:val="493B2D"/>
          <w:sz w:val="17"/>
        </w:rPr>
        <w:t>h., </w:t>
      </w:r>
      <w:r>
        <w:rPr>
          <w:color w:val="493B2D"/>
          <w:sz w:val="16"/>
        </w:rPr>
        <w:t>a57, </w:t>
      </w:r>
      <w:r>
        <w:rPr>
          <w:rFonts w:ascii="Arial" w:hAnsi="Arial"/>
          <w:color w:val="493B2D"/>
          <w:sz w:val="16"/>
        </w:rPr>
        <w:t>ed.</w:t>
      </w:r>
      <w:r>
        <w:rPr>
          <w:rFonts w:ascii="Arial" w:hAnsi="Arial"/>
          <w:color w:val="493B2D"/>
          <w:spacing w:val="-17"/>
          <w:sz w:val="16"/>
        </w:rPr>
        <w:t> </w:t>
      </w:r>
      <w:r>
        <w:rPr>
          <w:color w:val="493B2D"/>
          <w:sz w:val="16"/>
        </w:rPr>
        <w:t>1740-</w:t>
      </w:r>
    </w:p>
    <w:p>
      <w:pPr>
        <w:spacing w:line="222" w:lineRule="exact" w:before="0"/>
        <w:ind w:left="733" w:right="298" w:firstLine="0"/>
        <w:jc w:val="center"/>
        <w:rPr>
          <w:rFonts w:ascii="Courier New"/>
          <w:sz w:val="22"/>
        </w:rPr>
      </w:pPr>
      <w:r>
        <w:rPr>
          <w:rFonts w:ascii="Courier New"/>
          <w:color w:val="493B2D"/>
          <w:w w:val="90"/>
          <w:sz w:val="22"/>
        </w:rPr>
        <w:t>sS</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5"/>
        <w:rPr>
          <w:rFonts w:ascii="Courier New"/>
          <w:sz w:val="19"/>
        </w:rPr>
      </w:pPr>
    </w:p>
    <w:p>
      <w:pPr>
        <w:pStyle w:val="BodyText"/>
        <w:spacing w:before="92"/>
        <w:ind w:right="114"/>
        <w:jc w:val="right"/>
        <w:rPr>
          <w:rFonts w:ascii="Arial"/>
        </w:rPr>
      </w:pPr>
      <w:r>
        <w:rPr>
          <w:rFonts w:ascii="Arial"/>
          <w:color w:val="B3B3B3"/>
          <w:w w:val="107"/>
        </w:rPr>
        <w:t>e</w:t>
      </w:r>
    </w:p>
    <w:p>
      <w:pPr>
        <w:spacing w:after="0"/>
        <w:jc w:val="right"/>
        <w:rPr>
          <w:rFonts w:ascii="Arial"/>
        </w:rPr>
        <w:sectPr>
          <w:footerReference w:type="default" r:id="rId90"/>
          <w:pgSz w:w="8340" w:h="11160"/>
          <w:pgMar w:footer="0" w:header="0" w:top="740" w:bottom="280" w:left="1000" w:right="840"/>
        </w:sectPr>
      </w:pPr>
    </w:p>
    <w:p>
      <w:pPr>
        <w:pStyle w:val="BodyText"/>
        <w:rPr>
          <w:rFonts w:ascii="Arial"/>
          <w:sz w:val="20"/>
        </w:rPr>
      </w:pPr>
    </w:p>
    <w:p>
      <w:pPr>
        <w:pStyle w:val="BodyText"/>
        <w:spacing w:before="10"/>
        <w:rPr>
          <w:rFonts w:ascii="Arial"/>
          <w:sz w:val="27"/>
        </w:rPr>
      </w:pPr>
    </w:p>
    <w:p>
      <w:pPr>
        <w:spacing w:before="90"/>
        <w:ind w:left="1604" w:right="0" w:firstLine="0"/>
        <w:jc w:val="left"/>
        <w:rPr>
          <w:b/>
          <w:sz w:val="25"/>
        </w:rPr>
      </w:pPr>
      <w:r>
        <w:rPr/>
        <w:pict>
          <v:line style="position:absolute;mso-position-horizontal-relative:page;mso-position-vertical-relative:paragraph;z-index:1304;mso-wrap-distance-left:0;mso-wrap-distance-right:0" from="100.040977pt,20.978172pt" to="318.399643pt,20.978172pt" stroked="true" strokeweight="1.68289pt" strokecolor="#000000">
            <v:stroke dashstyle="solid"/>
            <w10:wrap type="topAndBottom"/>
          </v:line>
        </w:pict>
      </w:r>
      <w:r>
        <w:rPr>
          <w:w w:val="105"/>
          <w:sz w:val="25"/>
        </w:rPr>
        <w:t>: </w:t>
      </w:r>
      <w:r>
        <w:rPr>
          <w:b/>
          <w:w w:val="105"/>
          <w:sz w:val="25"/>
        </w:rPr>
        <w:t>JHrtbplace ant, Eatlv Stfe</w:t>
      </w:r>
    </w:p>
    <w:p>
      <w:pPr>
        <w:pStyle w:val="BodyText"/>
        <w:spacing w:line="249" w:lineRule="auto" w:before="71"/>
        <w:ind w:left="1006" w:right="1135" w:firstLine="245"/>
        <w:jc w:val="both"/>
      </w:pPr>
      <w:r>
        <w:rPr/>
        <w:t>Raymund Lull was gifted with great mental accomplishments and enthusiastQ. He had the soul  of  a  poet,  but  at  first his genius groveled in the mire of sensual pleasures, like that of other poets whose passions were not under the control of religion. We do  Lull  injustice,  however, if we judge his court life by the standards of our Christian century. His whole en­ vironment  was  that  of medieval</w:t>
      </w:r>
      <w:r>
        <w:rPr>
          <w:spacing w:val="-22"/>
        </w:rPr>
        <w:t> </w:t>
      </w:r>
      <w:r>
        <w:rPr/>
        <w:t>darkness,</w:t>
      </w:r>
    </w:p>
    <w:p>
      <w:pPr>
        <w:pStyle w:val="BodyText"/>
        <w:spacing w:line="249" w:lineRule="auto" w:before="11"/>
        <w:ind w:left="1006" w:right="1125" w:hanging="67"/>
        <w:jc w:val="both"/>
      </w:pPr>
      <w:r>
        <w:rPr/>
        <w:t>.and he was a gay knight at the banquets of James II. before he became a. scholastic philosopher and a missionary.  As knight he knew warfare and horsemanship so well that among his books there are several treatises on these sciences,•  first  written in Catalan, and afterward put into Latin. Undoubtedly these were written, as was most of his poetry, before he was thirty years old. He was  the most  popular poet of  his age  in  Spain, and  his influence </w:t>
      </w:r>
      <w:r>
        <w:rPr>
          <w:spacing w:val="9"/>
        </w:rPr>
        <w:t> </w:t>
      </w:r>
      <w:r>
        <w:rPr/>
        <w:t>on</w:t>
      </w:r>
    </w:p>
    <w:p>
      <w:pPr>
        <w:spacing w:before="80"/>
        <w:ind w:left="733" w:right="878" w:firstLine="0"/>
        <w:jc w:val="center"/>
        <w:rPr>
          <w:sz w:val="17"/>
        </w:rPr>
      </w:pPr>
      <w:r>
        <w:rPr>
          <w:b/>
          <w:w w:val="105"/>
          <w:sz w:val="18"/>
        </w:rPr>
        <w:t>•Fora </w:t>
      </w:r>
      <w:r>
        <w:rPr>
          <w:w w:val="105"/>
          <w:sz w:val="17"/>
        </w:rPr>
        <w:t>list of these works see Helflerich, p. 74, note.</w:t>
      </w:r>
    </w:p>
    <w:p>
      <w:pPr>
        <w:spacing w:before="5"/>
        <w:ind w:left="733" w:right="838" w:firstLine="0"/>
        <w:jc w:val="center"/>
        <w:rPr>
          <w:rFonts w:ascii="Courier New"/>
          <w:sz w:val="19"/>
        </w:rPr>
      </w:pPr>
      <w:r>
        <w:rPr>
          <w:rFonts w:ascii="Courier New"/>
          <w:sz w:val="19"/>
        </w:rPr>
        <w:t>29</w:t>
      </w:r>
    </w:p>
    <w:p>
      <w:pPr>
        <w:spacing w:after="0"/>
        <w:jc w:val="center"/>
        <w:rPr>
          <w:rFonts w:ascii="Courier New"/>
          <w:sz w:val="19"/>
        </w:rPr>
        <w:sectPr>
          <w:footerReference w:type="default" r:id="rId93"/>
          <w:pgSz w:w="8340" w:h="11160"/>
          <w:pgMar w:footer="696" w:header="0" w:top="1040" w:bottom="880" w:left="1000" w:right="840"/>
        </w:sectPr>
      </w:pPr>
    </w:p>
    <w:p>
      <w:pPr>
        <w:pStyle w:val="BodyText"/>
        <w:rPr>
          <w:rFonts w:ascii="Courier New"/>
          <w:sz w:val="20"/>
        </w:rPr>
      </w:pPr>
    </w:p>
    <w:p>
      <w:pPr>
        <w:pStyle w:val="BodyText"/>
        <w:spacing w:before="6"/>
        <w:rPr>
          <w:rFonts w:ascii="Courier New"/>
          <w:sz w:val="23"/>
        </w:rPr>
      </w:pPr>
    </w:p>
    <w:p>
      <w:pPr>
        <w:spacing w:before="89"/>
        <w:ind w:left="1656" w:right="0" w:firstLine="0"/>
        <w:jc w:val="left"/>
        <w:rPr>
          <w:b/>
          <w:sz w:val="26"/>
        </w:rPr>
      </w:pPr>
      <w:r>
        <w:rPr/>
        <w:pict>
          <v:line style="position:absolute;mso-position-horizontal-relative:page;mso-position-vertical-relative:paragraph;z-index:1328;mso-wrap-distance-left:0;mso-wrap-distance-right:0" from="100.040977pt,21.87575pt" to="318.399643pt,21.87575pt" stroked="true" strokeweight="1.442477pt" strokecolor="#000000">
            <v:stroke dashstyle="solid"/>
            <w10:wrap type="topAndBottom"/>
          </v:line>
        </w:pict>
      </w:r>
      <w:r>
        <w:rPr>
          <w:b/>
          <w:sz w:val="26"/>
        </w:rPr>
        <w:t>:mtograpb» of 'Rapmunt, 2.ull</w:t>
      </w:r>
    </w:p>
    <w:p>
      <w:pPr>
        <w:spacing w:line="259" w:lineRule="auto" w:before="83"/>
        <w:ind w:left="998" w:right="1135" w:firstLine="12"/>
        <w:jc w:val="both"/>
        <w:rPr>
          <w:sz w:val="24"/>
        </w:rPr>
      </w:pPr>
      <w:r>
        <w:rPr>
          <w:w w:val="105"/>
          <w:sz w:val="24"/>
        </w:rPr>
        <w:t>Catalonian poetry is acknowledged in such terms</w:t>
      </w:r>
      <w:r>
        <w:rPr>
          <w:spacing w:val="-42"/>
          <w:w w:val="105"/>
          <w:sz w:val="24"/>
        </w:rPr>
        <w:t> </w:t>
      </w:r>
      <w:r>
        <w:rPr>
          <w:w w:val="105"/>
          <w:sz w:val="24"/>
        </w:rPr>
        <w:t>of</w:t>
      </w:r>
      <w:r>
        <w:rPr>
          <w:spacing w:val="-8"/>
          <w:w w:val="105"/>
          <w:sz w:val="24"/>
        </w:rPr>
        <w:t> </w:t>
      </w:r>
      <w:r>
        <w:rPr>
          <w:w w:val="105"/>
          <w:sz w:val="24"/>
        </w:rPr>
        <w:t>praise</w:t>
      </w:r>
      <w:r>
        <w:rPr>
          <w:spacing w:val="-29"/>
          <w:w w:val="105"/>
          <w:sz w:val="24"/>
        </w:rPr>
        <w:t> </w:t>
      </w:r>
      <w:r>
        <w:rPr>
          <w:w w:val="105"/>
          <w:sz w:val="24"/>
        </w:rPr>
        <w:t>by</w:t>
      </w:r>
      <w:r>
        <w:rPr>
          <w:spacing w:val="-41"/>
          <w:w w:val="105"/>
          <w:sz w:val="24"/>
        </w:rPr>
        <w:t> </w:t>
      </w:r>
      <w:r>
        <w:rPr>
          <w:w w:val="105"/>
          <w:sz w:val="24"/>
        </w:rPr>
        <w:t>students</w:t>
      </w:r>
      <w:r>
        <w:rPr>
          <w:spacing w:val="-30"/>
          <w:w w:val="105"/>
          <w:sz w:val="24"/>
        </w:rPr>
        <w:t> </w:t>
      </w:r>
      <w:r>
        <w:rPr>
          <w:w w:val="105"/>
          <w:sz w:val="24"/>
        </w:rPr>
        <w:t>of</w:t>
      </w:r>
      <w:r>
        <w:rPr>
          <w:spacing w:val="-13"/>
          <w:w w:val="105"/>
          <w:sz w:val="24"/>
        </w:rPr>
        <w:t> </w:t>
      </w:r>
      <w:r>
        <w:rPr>
          <w:w w:val="105"/>
          <w:sz w:val="24"/>
        </w:rPr>
        <w:t>SpanishHtera­ ture that he might be called the founder of the Catalonian school of poets. The philo­ logical importance of Lull's Catalonian writings, especially his poems, was shown by Adolph Helfferich in his book on" Lull and the Origin of Catalan Literature." In this volume specimens of his poetry and proverbs are given. A writer in the " En­ cyclopedia Britannica" speaks of one of</w:t>
      </w:r>
      <w:r>
        <w:rPr>
          <w:spacing w:val="-31"/>
          <w:w w:val="105"/>
          <w:sz w:val="24"/>
        </w:rPr>
        <w:t> </w:t>
      </w:r>
      <w:r>
        <w:rPr>
          <w:w w:val="105"/>
          <w:sz w:val="24"/>
        </w:rPr>
        <w:t>his poems, " Lo Desconort " (Despair) as emi­ nently fine and composite in its diction. This poem, </w:t>
      </w:r>
      <w:r>
        <w:rPr>
          <w:w w:val="105"/>
          <w:sz w:val="25"/>
        </w:rPr>
        <w:t>if </w:t>
      </w:r>
      <w:r>
        <w:rPr>
          <w:w w:val="105"/>
          <w:sz w:val="24"/>
        </w:rPr>
        <w:t>it was written before his conversion, as is probable, would already show that Lull himself was dissatisfied at heart with his </w:t>
      </w:r>
      <w:r>
        <w:rPr>
          <w:w w:val="105"/>
          <w:sz w:val="25"/>
        </w:rPr>
        <w:t>life </w:t>
      </w:r>
      <w:r>
        <w:rPr>
          <w:w w:val="105"/>
          <w:sz w:val="24"/>
        </w:rPr>
        <w:t>of worldly pleasure. Al­ ready, perhaps, there arose within him a mighty struggle between the spirit and the flesh. Sensual pleasures never satisfy, and his lower and higher natures strove one with the</w:t>
      </w:r>
      <w:r>
        <w:rPr>
          <w:spacing w:val="-42"/>
          <w:w w:val="105"/>
          <w:sz w:val="24"/>
        </w:rPr>
        <w:t> </w:t>
      </w:r>
      <w:r>
        <w:rPr>
          <w:w w:val="105"/>
          <w:sz w:val="24"/>
        </w:rPr>
        <w:t>other.</w:t>
      </w:r>
    </w:p>
    <w:p>
      <w:pPr>
        <w:spacing w:line="198" w:lineRule="exact" w:before="0"/>
        <w:ind w:left="733" w:right="860" w:firstLine="0"/>
        <w:jc w:val="center"/>
        <w:rPr>
          <w:b/>
          <w:sz w:val="19"/>
        </w:rPr>
      </w:pPr>
      <w:r>
        <w:rPr>
          <w:b/>
          <w:w w:val="105"/>
          <w:sz w:val="19"/>
        </w:rPr>
        <w:t>30</w:t>
      </w:r>
    </w:p>
    <w:p>
      <w:pPr>
        <w:spacing w:after="0" w:line="198" w:lineRule="exact"/>
        <w:jc w:val="center"/>
        <w:rPr>
          <w:sz w:val="19"/>
        </w:rPr>
        <w:sectPr>
          <w:pgSz w:w="8340" w:h="11160"/>
          <w:pgMar w:header="0" w:footer="696" w:top="1040" w:bottom="880" w:left="1000" w:right="840"/>
        </w:sectPr>
      </w:pPr>
    </w:p>
    <w:p>
      <w:pPr>
        <w:pStyle w:val="BodyText"/>
        <w:rPr>
          <w:b/>
          <w:sz w:val="20"/>
        </w:rPr>
      </w:pPr>
    </w:p>
    <w:p>
      <w:pPr>
        <w:pStyle w:val="BodyText"/>
        <w:rPr>
          <w:b/>
          <w:sz w:val="20"/>
        </w:rPr>
      </w:pPr>
    </w:p>
    <w:p>
      <w:pPr>
        <w:pStyle w:val="BodyText"/>
        <w:spacing w:before="2"/>
        <w:rPr>
          <w:b/>
          <w:sz w:val="16"/>
        </w:rPr>
      </w:pPr>
    </w:p>
    <w:p>
      <w:pPr>
        <w:spacing w:before="90" w:after="23"/>
        <w:ind w:left="1729" w:right="0" w:firstLine="0"/>
        <w:jc w:val="left"/>
        <w:rPr>
          <w:b/>
          <w:sz w:val="25"/>
        </w:rPr>
      </w:pPr>
      <w:r>
        <w:rPr>
          <w:b/>
          <w:sz w:val="25"/>
        </w:rPr>
        <w:t>J3frtbplace ant, Earl» .Ufe</w:t>
      </w:r>
    </w:p>
    <w:p>
      <w:pPr>
        <w:pStyle w:val="BodyText"/>
        <w:spacing w:line="30" w:lineRule="exact"/>
        <w:ind w:left="1005"/>
        <w:rPr>
          <w:sz w:val="3"/>
        </w:rPr>
      </w:pPr>
      <w:r>
        <w:rPr>
          <w:position w:val="0"/>
          <w:sz w:val="3"/>
        </w:rPr>
        <w:pict>
          <v:group style="width:217.2pt;height:1.45pt;mso-position-horizontal-relative:char;mso-position-vertical-relative:line" coordorigin="0,0" coordsize="4344,29">
            <v:line style="position:absolute" from="0,14" to="4343,14" stroked="true" strokeweight="1.442477pt" strokecolor="#000000">
              <v:stroke dashstyle="solid"/>
            </v:line>
          </v:group>
        </w:pict>
      </w:r>
      <w:r>
        <w:rPr>
          <w:position w:val="0"/>
          <w:sz w:val="3"/>
        </w:rPr>
      </w:r>
    </w:p>
    <w:p>
      <w:pPr>
        <w:pStyle w:val="BodyText"/>
        <w:spacing w:line="249" w:lineRule="auto" w:before="107"/>
        <w:ind w:left="1001" w:right="1124" w:firstLine="242"/>
        <w:jc w:val="both"/>
      </w:pPr>
      <w:r>
        <w:rPr/>
        <w:t>It seems that at about his thirty-second year he returned to Palma, altho there is little certainty of date among his biogra­ phers. At any rate it was at the place</w:t>
      </w:r>
      <w:r>
        <w:rPr>
          <w:spacing w:val="-44"/>
        </w:rPr>
        <w:t> </w:t>
      </w:r>
      <w:r>
        <w:rPr/>
        <w:t>of his birth that Lull was born again. It was  in the Franciscan church, and not at the court of Aragon, that he received his final call </w:t>
      </w:r>
      <w:r>
        <w:rPr>
          <w:b/>
        </w:rPr>
        <w:t>and </w:t>
      </w:r>
      <w:r>
        <w:rPr/>
        <w:t>made his decision to forsake all and become a preacher of righteousness. The prodigal son came to himself amid the swine, and his feet were already toward home when he saw his Father, and his Father ran out  to meet him.  The story of St. Augustine under the fig-tree at </w:t>
      </w:r>
      <w:r>
        <w:rPr>
          <w:b/>
        </w:rPr>
        <w:t>Milan </w:t>
      </w:r>
      <w:r>
        <w:rPr>
          <w:rFonts w:ascii="Arial" w:hAnsi="Arial"/>
          <w:sz w:val="22"/>
        </w:rPr>
        <w:t>was </w:t>
      </w:r>
      <w:r>
        <w:rPr/>
        <w:t>reenacted at</w:t>
      </w:r>
      <w:r>
        <w:rPr>
          <w:spacing w:val="8"/>
        </w:rPr>
        <w:t> </w:t>
      </w:r>
      <w:r>
        <w:rPr/>
        <w:t>Palma.</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41"/>
        </w:rPr>
      </w:pPr>
    </w:p>
    <w:p>
      <w:pPr>
        <w:spacing w:before="0"/>
        <w:ind w:left="733" w:right="815" w:firstLine="0"/>
        <w:jc w:val="center"/>
        <w:rPr>
          <w:rFonts w:ascii="Arial"/>
          <w:b/>
          <w:sz w:val="19"/>
        </w:rPr>
      </w:pPr>
      <w:r>
        <w:rPr>
          <w:rFonts w:ascii="Arial"/>
          <w:b/>
          <w:w w:val="105"/>
          <w:sz w:val="19"/>
        </w:rPr>
        <w:t>31</w:t>
      </w:r>
    </w:p>
    <w:p>
      <w:pPr>
        <w:spacing w:after="0"/>
        <w:jc w:val="center"/>
        <w:rPr>
          <w:rFonts w:ascii="Arial"/>
          <w:sz w:val="19"/>
        </w:rPr>
        <w:sectPr>
          <w:pgSz w:w="8340" w:h="11160"/>
          <w:pgMar w:header="0" w:footer="696" w:top="1040" w:bottom="880" w:left="1000" w:right="8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
        <w:rPr>
          <w:rFonts w:ascii="Arial"/>
          <w:b/>
          <w:sz w:val="26"/>
        </w:rPr>
      </w:pPr>
    </w:p>
    <w:p>
      <w:pPr>
        <w:spacing w:before="90"/>
        <w:ind w:left="733" w:right="908" w:firstLine="0"/>
        <w:jc w:val="center"/>
        <w:rPr>
          <w:sz w:val="24"/>
        </w:rPr>
      </w:pPr>
      <w:r>
        <w:rPr>
          <w:w w:val="120"/>
          <w:sz w:val="24"/>
        </w:rPr>
        <w:t>CHAPTER  III</w:t>
      </w:r>
    </w:p>
    <w:p>
      <w:pPr>
        <w:spacing w:line="261" w:lineRule="auto" w:before="214"/>
        <w:ind w:left="999" w:right="1191" w:firstLine="0"/>
        <w:jc w:val="center"/>
        <w:rPr>
          <w:sz w:val="23"/>
        </w:rPr>
      </w:pPr>
      <w:r>
        <w:rPr>
          <w:w w:val="115"/>
          <w:sz w:val="23"/>
        </w:rPr>
        <w:t>THE VISION AND CALL TO SERVICE</w:t>
      </w:r>
    </w:p>
    <w:p>
      <w:pPr>
        <w:spacing w:before="129"/>
        <w:ind w:left="733" w:right="905" w:firstLine="0"/>
        <w:jc w:val="center"/>
        <w:rPr>
          <w:b/>
          <w:sz w:val="18"/>
        </w:rPr>
      </w:pPr>
      <w:r>
        <w:rPr>
          <w:b/>
          <w:w w:val="105"/>
          <w:sz w:val="18"/>
        </w:rPr>
        <w:t>(A.D. 1366-1267)</w:t>
      </w:r>
    </w:p>
    <w:p>
      <w:pPr>
        <w:tabs>
          <w:tab w:pos="4681" w:val="left" w:leader="none"/>
        </w:tabs>
        <w:spacing w:line="213" w:lineRule="exact" w:before="139"/>
        <w:ind w:left="1158" w:right="0" w:firstLine="0"/>
        <w:jc w:val="left"/>
        <w:rPr>
          <w:rFonts w:ascii="Arial" w:hAnsi="Arial"/>
          <w:b/>
          <w:sz w:val="19"/>
        </w:rPr>
      </w:pPr>
      <w:r>
        <w:rPr>
          <w:sz w:val="17"/>
        </w:rPr>
        <w:t>"I   will  pour out  my  spirit  upon  all</w:t>
      </w:r>
      <w:r>
        <w:rPr>
          <w:spacing w:val="15"/>
          <w:sz w:val="17"/>
        </w:rPr>
        <w:t> </w:t>
      </w:r>
      <w:r>
        <w:rPr>
          <w:sz w:val="17"/>
        </w:rPr>
        <w:t>flesh,</w:t>
      </w:r>
      <w:r>
        <w:rPr>
          <w:spacing w:val="34"/>
          <w:sz w:val="17"/>
        </w:rPr>
        <w:t> </w:t>
      </w:r>
      <w:r>
        <w:rPr>
          <w:sz w:val="17"/>
        </w:rPr>
        <w:t>•••</w:t>
        <w:tab/>
      </w:r>
      <w:r>
        <w:rPr>
          <w:b/>
          <w:sz w:val="19"/>
        </w:rPr>
        <w:t>and</w:t>
      </w:r>
      <w:r>
        <w:rPr>
          <w:b/>
          <w:spacing w:val="2"/>
          <w:sz w:val="19"/>
        </w:rPr>
        <w:t> </w:t>
      </w:r>
      <w:r>
        <w:rPr>
          <w:rFonts w:ascii="Arial" w:hAnsi="Arial"/>
          <w:b/>
          <w:sz w:val="19"/>
        </w:rPr>
        <w:t>:,our</w:t>
      </w:r>
    </w:p>
    <w:p>
      <w:pPr>
        <w:spacing w:line="201" w:lineRule="exact" w:before="0"/>
        <w:ind w:left="1018" w:right="0" w:firstLine="0"/>
        <w:jc w:val="left"/>
        <w:rPr>
          <w:i/>
          <w:sz w:val="18"/>
        </w:rPr>
      </w:pPr>
      <w:r>
        <w:rPr>
          <w:b/>
          <w:w w:val="105"/>
          <w:sz w:val="17"/>
        </w:rPr>
        <w:t>young men </w:t>
      </w:r>
      <w:r>
        <w:rPr>
          <w:w w:val="105"/>
          <w:sz w:val="17"/>
        </w:rPr>
        <w:t>shall </w:t>
      </w:r>
      <w:r>
        <w:rPr>
          <w:b/>
          <w:w w:val="105"/>
          <w:sz w:val="17"/>
        </w:rPr>
        <w:t>sec visions.</w:t>
      </w:r>
      <w:r>
        <w:rPr>
          <w:i/>
          <w:w w:val="105"/>
          <w:sz w:val="18"/>
        </w:rPr>
        <w:t>"-Joel </w:t>
      </w:r>
      <w:r>
        <w:rPr>
          <w:rFonts w:ascii="Arial"/>
          <w:i/>
          <w:w w:val="105"/>
          <w:sz w:val="16"/>
        </w:rPr>
        <w:t>ii. </w:t>
      </w:r>
      <w:r>
        <w:rPr>
          <w:i/>
          <w:w w:val="105"/>
          <w:sz w:val="18"/>
        </w:rPr>
        <w:t>a8.</w:t>
      </w:r>
    </w:p>
    <w:p>
      <w:pPr>
        <w:spacing w:line="259" w:lineRule="auto" w:before="150"/>
        <w:ind w:left="997" w:right="1136" w:firstLine="237"/>
        <w:jc w:val="both"/>
        <w:rPr>
          <w:sz w:val="24"/>
        </w:rPr>
      </w:pPr>
      <w:r>
        <w:rPr>
          <w:rFonts w:ascii="Arial" w:hAnsi="Arial"/>
          <w:w w:val="105"/>
          <w:sz w:val="16"/>
        </w:rPr>
        <w:t>WHEN </w:t>
      </w:r>
      <w:r>
        <w:rPr>
          <w:w w:val="105"/>
          <w:sz w:val="24"/>
        </w:rPr>
        <w:t>St. Paul told King Agrippa the story of his life, the key of it lay in the words, " I was not disobedient to the heavenly vision." The angel had come to him and called him straight away from his career as arch-persecutor. All that he had done or meant to do was now of the past. He arose from the ground and took up his life again as one who could not be dis­ obedient to his vision. </w:t>
      </w:r>
      <w:r>
        <w:rPr>
          <w:w w:val="105"/>
          <w:sz w:val="26"/>
        </w:rPr>
        <w:t>It </w:t>
      </w:r>
      <w:r>
        <w:rPr>
          <w:w w:val="105"/>
          <w:sz w:val="24"/>
        </w:rPr>
        <w:t>was a vision of Christ that made Paul a missionary. And his </w:t>
      </w:r>
      <w:r>
        <w:rPr>
          <w:rFonts w:ascii="Arial" w:hAnsi="Arial"/>
          <w:w w:val="105"/>
          <w:sz w:val="22"/>
        </w:rPr>
        <w:t>was </w:t>
      </w:r>
      <w:r>
        <w:rPr>
          <w:w w:val="105"/>
          <w:sz w:val="24"/>
        </w:rPr>
        <w:t>not the last instance of the</w:t>
      </w:r>
      <w:r>
        <w:rPr>
          <w:spacing w:val="-7"/>
          <w:w w:val="105"/>
          <w:sz w:val="24"/>
        </w:rPr>
        <w:t> </w:t>
      </w:r>
      <w:r>
        <w:rPr>
          <w:w w:val="105"/>
          <w:sz w:val="24"/>
        </w:rPr>
        <w:t>ful-</w:t>
      </w:r>
    </w:p>
    <w:p>
      <w:pPr>
        <w:spacing w:line="200" w:lineRule="exact" w:before="0"/>
        <w:ind w:left="733" w:right="894" w:firstLine="0"/>
        <w:jc w:val="center"/>
        <w:rPr>
          <w:rFonts w:ascii="Courier New"/>
          <w:b/>
          <w:sz w:val="21"/>
        </w:rPr>
      </w:pPr>
      <w:r>
        <w:rPr>
          <w:rFonts w:ascii="Courier New"/>
          <w:b/>
          <w:w w:val="95"/>
          <w:sz w:val="21"/>
        </w:rPr>
        <w:t>32</w:t>
      </w:r>
    </w:p>
    <w:p>
      <w:pPr>
        <w:spacing w:after="0" w:line="200" w:lineRule="exact"/>
        <w:jc w:val="center"/>
        <w:rPr>
          <w:rFonts w:ascii="Courier New"/>
          <w:sz w:val="21"/>
        </w:rPr>
        <w:sectPr>
          <w:pgSz w:w="8340" w:h="11160"/>
          <w:pgMar w:header="0" w:footer="696" w:top="1040" w:bottom="880" w:left="1000" w:right="840"/>
        </w:sectPr>
      </w:pPr>
    </w:p>
    <w:p>
      <w:pPr>
        <w:pStyle w:val="BodyText"/>
        <w:rPr>
          <w:rFonts w:ascii="Courier New"/>
          <w:b/>
          <w:sz w:val="20"/>
        </w:rPr>
      </w:pPr>
      <w:r>
        <w:rPr/>
        <w:pict>
          <v:group style="position:absolute;margin-left:61.56369pt;margin-top:36.542744pt;width:306.9pt;height:496.25pt;mso-position-horizontal-relative:page;mso-position-vertical-relative:page;z-index:-143536" coordorigin="1231,731" coordsize="6138,9925">
            <v:shape style="position:absolute;left:1231;top:750;width:3348;height:9670" type="#_x0000_t75" stroked="false">
              <v:imagedata r:id="rId95" o:title=""/>
            </v:shape>
            <v:shape style="position:absolute;left:5694;top:9943;width:1674;height:712" type="#_x0000_t75" stroked="false">
              <v:imagedata r:id="rId96" o:title=""/>
            </v:shape>
            <v:shape style="position:absolute;left:4569;top:1233;width:2554;height:9197" coordorigin="4570,1234" coordsize="2554,9197" path="m7104,9943l7104,731m4579,755l7138,755e" filled="false" stroked="true" strokeweight=".961792pt" strokecolor="#000000">
              <v:path arrowok="t"/>
              <v:stroke dashstyle="solid"/>
            </v:shape>
            <v:line style="position:absolute" from="4964,1861" to="5810,1861" stroked="true" strokeweight="6.250732pt" strokecolor="#000000">
              <v:stroke dashstyle="solid"/>
            </v:line>
            <v:line style="position:absolute" from="2270,10395" to="5695,10395" stroked="true" strokeweight=".961651pt" strokecolor="#000000">
              <v:stroke dashstyle="solid"/>
            </v:line>
            <w10:wrap type="none"/>
          </v:group>
        </w:pict>
      </w:r>
    </w:p>
    <w:p>
      <w:pPr>
        <w:pStyle w:val="BodyText"/>
        <w:rPr>
          <w:rFonts w:ascii="Courier New"/>
          <w:b/>
          <w:sz w:val="20"/>
        </w:rPr>
      </w:pPr>
    </w:p>
    <w:p>
      <w:pPr>
        <w:pStyle w:val="BodyText"/>
        <w:rPr>
          <w:rFonts w:ascii="Courier New"/>
          <w:b/>
          <w:sz w:val="20"/>
        </w:rPr>
      </w:pPr>
    </w:p>
    <w:p>
      <w:pPr>
        <w:tabs>
          <w:tab w:pos="1714" w:val="left" w:leader="none"/>
        </w:tabs>
        <w:spacing w:before="252"/>
        <w:ind w:left="0" w:right="1204" w:firstLine="0"/>
        <w:jc w:val="right"/>
        <w:rPr>
          <w:sz w:val="30"/>
        </w:rPr>
      </w:pPr>
      <w:r>
        <w:rPr>
          <w:color w:val="4B3B2D"/>
          <w:spacing w:val="-2"/>
          <w:w w:val="100"/>
          <w:sz w:val="30"/>
          <w:u w:val="thick" w:color="000000"/>
        </w:rPr>
        <w:t> </w:t>
      </w:r>
      <w:r>
        <w:rPr>
          <w:color w:val="4B3B2D"/>
          <w:spacing w:val="-1"/>
          <w:sz w:val="30"/>
          <w:u w:val="thick" w:color="000000"/>
        </w:rPr>
        <w:t>to</w:t>
        <w:tab/>
      </w:r>
    </w:p>
    <w:p>
      <w:pPr>
        <w:tabs>
          <w:tab w:pos="707" w:val="left" w:leader="none"/>
          <w:tab w:pos="2663" w:val="left" w:leader="none"/>
        </w:tabs>
        <w:spacing w:line="355" w:lineRule="exact" w:before="82"/>
        <w:ind w:left="0" w:right="1259" w:firstLine="0"/>
        <w:jc w:val="right"/>
        <w:rPr>
          <w:b/>
          <w:sz w:val="28"/>
        </w:rPr>
      </w:pPr>
      <w:r>
        <w:rPr>
          <w:rFonts w:ascii="Arial"/>
          <w:color w:val="4B3B2D"/>
          <w:w w:val="90"/>
          <w:sz w:val="32"/>
        </w:rPr>
        <w:t>Joefi</w:t>
        <w:tab/>
      </w:r>
      <w:r>
        <w:rPr>
          <w:b/>
          <w:color w:val="4B3B2D"/>
          <w:sz w:val="23"/>
        </w:rPr>
        <w:t>great </w:t>
      </w:r>
      <w:r>
        <w:rPr>
          <w:b/>
          <w:color w:val="4B3B2D"/>
          <w:spacing w:val="9"/>
          <w:sz w:val="23"/>
        </w:rPr>
        <w:t> </w:t>
      </w:r>
      <w:r>
        <w:rPr>
          <w:b/>
          <w:color w:val="4B3B2D"/>
          <w:sz w:val="26"/>
        </w:rPr>
        <w:t>prophecy</w:t>
        <w:tab/>
      </w:r>
      <w:r>
        <w:rPr>
          <w:b/>
          <w:color w:val="4B3B2D"/>
          <w:spacing w:val="-1"/>
          <w:w w:val="90"/>
          <w:sz w:val="28"/>
        </w:rPr>
        <w:t>The</w:t>
      </w:r>
    </w:p>
    <w:p>
      <w:pPr>
        <w:spacing w:line="286" w:lineRule="exact" w:before="0"/>
        <w:ind w:left="0" w:right="1259" w:firstLine="0"/>
        <w:jc w:val="right"/>
        <w:rPr>
          <w:sz w:val="27"/>
        </w:rPr>
      </w:pPr>
      <w:r>
        <w:rPr>
          <w:b/>
          <w:color w:val="4B3B2D"/>
          <w:sz w:val="26"/>
        </w:rPr>
        <w:t>ntury,</w:t>
      </w:r>
      <w:r>
        <w:rPr>
          <w:b/>
          <w:color w:val="4B3B2D"/>
          <w:spacing w:val="-48"/>
          <w:sz w:val="26"/>
        </w:rPr>
        <w:t> </w:t>
      </w:r>
      <w:r>
        <w:rPr>
          <w:b/>
          <w:color w:val="4B3B2D"/>
          <w:sz w:val="26"/>
        </w:rPr>
        <w:t>even,</w:t>
      </w:r>
      <w:r>
        <w:rPr>
          <w:b/>
          <w:color w:val="4B3B2D"/>
          <w:spacing w:val="-49"/>
          <w:sz w:val="26"/>
        </w:rPr>
        <w:t> </w:t>
      </w:r>
      <w:r>
        <w:rPr>
          <w:b/>
          <w:color w:val="4B3B2D"/>
          <w:sz w:val="27"/>
        </w:rPr>
        <w:t>dares</w:t>
      </w:r>
      <w:r>
        <w:rPr>
          <w:b/>
          <w:color w:val="4B3B2D"/>
          <w:spacing w:val="-43"/>
          <w:sz w:val="27"/>
        </w:rPr>
        <w:t> </w:t>
      </w:r>
      <w:r>
        <w:rPr>
          <w:color w:val="4B3B2D"/>
          <w:sz w:val="26"/>
        </w:rPr>
        <w:t>not</w:t>
      </w:r>
      <w:r>
        <w:rPr>
          <w:color w:val="4B3B2D"/>
          <w:spacing w:val="-43"/>
          <w:sz w:val="26"/>
        </w:rPr>
        <w:t> </w:t>
      </w:r>
      <w:r>
        <w:rPr>
          <w:color w:val="4B3B2D"/>
          <w:sz w:val="26"/>
        </w:rPr>
        <w:t>mock</w:t>
      </w:r>
      <w:r>
        <w:rPr>
          <w:color w:val="4B3B2D"/>
          <w:spacing w:val="-37"/>
          <w:sz w:val="26"/>
        </w:rPr>
        <w:t> </w:t>
      </w:r>
      <w:r>
        <w:rPr>
          <w:color w:val="4B3B2D"/>
          <w:sz w:val="27"/>
        </w:rPr>
        <w:t>at</w:t>
      </w:r>
    </w:p>
    <w:p>
      <w:pPr>
        <w:spacing w:line="299" w:lineRule="exact" w:before="0"/>
        <w:ind w:left="0" w:right="1258" w:firstLine="0"/>
        <w:jc w:val="right"/>
        <w:rPr>
          <w:sz w:val="26"/>
        </w:rPr>
      </w:pPr>
      <w:r>
        <w:rPr>
          <w:rFonts w:ascii="Arial" w:hAnsi="Arial"/>
          <w:b/>
          <w:color w:val="625444"/>
          <w:spacing w:val="-4"/>
          <w:w w:val="95"/>
          <w:sz w:val="23"/>
        </w:rPr>
        <w:t>....</w:t>
      </w:r>
      <w:r>
        <w:rPr>
          <w:rFonts w:ascii="Arial" w:hAnsi="Arial"/>
          <w:b/>
          <w:color w:val="4B3B2D"/>
          <w:spacing w:val="-4"/>
          <w:w w:val="95"/>
          <w:sz w:val="23"/>
        </w:rPr>
        <w:t>'lfl!rrm•tural; </w:t>
      </w:r>
      <w:r>
        <w:rPr>
          <w:b/>
          <w:color w:val="4B3B2D"/>
          <w:w w:val="95"/>
          <w:sz w:val="27"/>
        </w:rPr>
        <w:t>and </w:t>
      </w:r>
      <w:r>
        <w:rPr>
          <w:color w:val="4B3B2D"/>
          <w:w w:val="95"/>
          <w:sz w:val="26"/>
        </w:rPr>
        <w:t>materialistic</w:t>
      </w:r>
      <w:r>
        <w:rPr>
          <w:color w:val="4B3B2D"/>
          <w:spacing w:val="-15"/>
          <w:w w:val="95"/>
          <w:sz w:val="26"/>
        </w:rPr>
        <w:t> </w:t>
      </w:r>
      <w:r>
        <w:rPr>
          <w:color w:val="4B3B2D"/>
          <w:w w:val="95"/>
          <w:sz w:val="26"/>
        </w:rPr>
        <w:t>philoe­</w:t>
      </w:r>
    </w:p>
    <w:p>
      <w:pPr>
        <w:spacing w:line="275" w:lineRule="exact" w:before="25"/>
        <w:ind w:left="0" w:right="1268" w:firstLine="0"/>
        <w:jc w:val="right"/>
        <w:rPr>
          <w:rFonts w:ascii="Arial"/>
          <w:sz w:val="22"/>
        </w:rPr>
      </w:pPr>
      <w:r>
        <w:rPr>
          <w:color w:val="4B3B2D"/>
          <w:w w:val="105"/>
          <w:sz w:val="24"/>
        </w:rPr>
        <w:t>not  explain   the  phenomena</w:t>
      </w:r>
      <w:r>
        <w:rPr>
          <w:color w:val="4B3B2D"/>
          <w:spacing w:val="24"/>
          <w:w w:val="105"/>
          <w:sz w:val="24"/>
        </w:rPr>
        <w:t> </w:t>
      </w:r>
      <w:r>
        <w:rPr>
          <w:rFonts w:ascii="Arial"/>
          <w:color w:val="4B3B2D"/>
          <w:w w:val="105"/>
          <w:sz w:val="22"/>
        </w:rPr>
        <w:t>of</w:t>
      </w:r>
    </w:p>
    <w:p>
      <w:pPr>
        <w:tabs>
          <w:tab w:pos="1521" w:val="left" w:leader="none"/>
        </w:tabs>
        <w:spacing w:line="308" w:lineRule="exact" w:before="0"/>
        <w:ind w:left="0" w:right="1256" w:firstLine="0"/>
        <w:jc w:val="right"/>
        <w:rPr>
          <w:rFonts w:ascii="Arial"/>
          <w:sz w:val="24"/>
        </w:rPr>
      </w:pPr>
      <w:r>
        <w:rPr>
          <w:b/>
          <w:color w:val="4B3B2D"/>
          <w:sz w:val="26"/>
        </w:rPr>
        <w:t>spirit</w:t>
      </w:r>
      <w:r>
        <w:rPr>
          <w:b/>
          <w:color w:val="4B3B2D"/>
          <w:spacing w:val="-13"/>
          <w:sz w:val="26"/>
        </w:rPr>
        <w:t> </w:t>
      </w:r>
      <w:r>
        <w:rPr>
          <w:b/>
          <w:color w:val="4B3B2D"/>
          <w:sz w:val="27"/>
        </w:rPr>
        <w:t>world.</w:t>
        <w:tab/>
      </w:r>
      <w:r>
        <w:rPr>
          <w:b/>
          <w:color w:val="4B3B2D"/>
          <w:sz w:val="25"/>
        </w:rPr>
        <w:t>The  </w:t>
      </w:r>
      <w:r>
        <w:rPr>
          <w:color w:val="4B3B2D"/>
          <w:sz w:val="26"/>
        </w:rPr>
        <w:t>Christians  </w:t>
      </w:r>
      <w:r>
        <w:rPr>
          <w:rFonts w:ascii="Arial"/>
          <w:color w:val="4B3B2D"/>
          <w:sz w:val="22"/>
        </w:rPr>
        <w:t>of  </w:t>
      </w:r>
      <w:r>
        <w:rPr>
          <w:rFonts w:ascii="Arial"/>
          <w:color w:val="4B3B2D"/>
          <w:sz w:val="24"/>
        </w:rPr>
        <w:t>the</w:t>
      </w:r>
    </w:p>
    <w:p>
      <w:pPr>
        <w:spacing w:line="297" w:lineRule="exact" w:before="0"/>
        <w:ind w:left="0" w:right="1275" w:firstLine="0"/>
        <w:jc w:val="right"/>
        <w:rPr>
          <w:sz w:val="24"/>
        </w:rPr>
      </w:pPr>
      <w:r>
        <w:rPr>
          <w:b/>
          <w:color w:val="897560"/>
          <w:w w:val="90"/>
          <w:sz w:val="26"/>
        </w:rPr>
        <w:t>,</w:t>
      </w:r>
      <w:r>
        <w:rPr>
          <w:b/>
          <w:color w:val="625444"/>
          <w:w w:val="90"/>
          <w:sz w:val="26"/>
        </w:rPr>
        <w:t>lld</w:t>
      </w:r>
      <w:r>
        <w:rPr>
          <w:b/>
          <w:color w:val="625444"/>
          <w:spacing w:val="17"/>
          <w:w w:val="90"/>
          <w:sz w:val="26"/>
        </w:rPr>
        <w:t> </w:t>
      </w:r>
      <w:r>
        <w:rPr>
          <w:b/>
          <w:color w:val="625444"/>
          <w:spacing w:val="-9"/>
          <w:sz w:val="26"/>
        </w:rPr>
        <w:t>rtee:n·th</w:t>
      </w:r>
      <w:r>
        <w:rPr>
          <w:b/>
          <w:color w:val="625444"/>
          <w:spacing w:val="-22"/>
          <w:sz w:val="26"/>
        </w:rPr>
        <w:t> </w:t>
      </w:r>
      <w:r>
        <w:rPr>
          <w:color w:val="4B3B2D"/>
          <w:sz w:val="24"/>
        </w:rPr>
        <w:t>century</w:t>
      </w:r>
      <w:r>
        <w:rPr>
          <w:color w:val="4B3B2D"/>
          <w:spacing w:val="-22"/>
          <w:sz w:val="24"/>
        </w:rPr>
        <w:t> </w:t>
      </w:r>
      <w:r>
        <w:rPr>
          <w:color w:val="4B3B2D"/>
          <w:sz w:val="26"/>
        </w:rPr>
        <w:t>believed</w:t>
      </w:r>
      <w:r>
        <w:rPr>
          <w:color w:val="4B3B2D"/>
          <w:spacing w:val="-11"/>
          <w:sz w:val="26"/>
        </w:rPr>
        <w:t> </w:t>
      </w:r>
      <w:r>
        <w:rPr>
          <w:color w:val="4B3B2D"/>
          <w:sz w:val="26"/>
        </w:rPr>
        <w:t>in</w:t>
      </w:r>
      <w:r>
        <w:rPr>
          <w:color w:val="4B3B2D"/>
          <w:spacing w:val="-16"/>
          <w:sz w:val="26"/>
        </w:rPr>
        <w:t> </w:t>
      </w:r>
      <w:r>
        <w:rPr>
          <w:color w:val="4B3B2D"/>
          <w:sz w:val="26"/>
        </w:rPr>
        <w:t>visions</w:t>
      </w:r>
      <w:r>
        <w:rPr>
          <w:color w:val="4B3B2D"/>
          <w:spacing w:val="-43"/>
          <w:sz w:val="26"/>
        </w:rPr>
        <w:t> </w:t>
      </w:r>
      <w:r>
        <w:rPr>
          <w:color w:val="4B3B2D"/>
          <w:sz w:val="24"/>
        </w:rPr>
        <w:t>and</w:t>
      </w:r>
    </w:p>
    <w:p>
      <w:pPr>
        <w:spacing w:line="299" w:lineRule="exact" w:before="0"/>
        <w:ind w:left="0" w:right="1234" w:firstLine="0"/>
        <w:jc w:val="right"/>
        <w:rPr>
          <w:sz w:val="26"/>
        </w:rPr>
      </w:pPr>
      <w:r>
        <w:rPr>
          <w:color w:val="4B3B2D"/>
          <w:sz w:val="26"/>
        </w:rPr>
        <w:t>Altho</w:t>
      </w:r>
      <w:r>
        <w:rPr>
          <w:color w:val="4B3B2D"/>
          <w:spacing w:val="-16"/>
          <w:sz w:val="26"/>
        </w:rPr>
        <w:t> </w:t>
      </w:r>
      <w:r>
        <w:rPr>
          <w:rFonts w:ascii="Arial"/>
          <w:b/>
          <w:color w:val="4B3B2D"/>
          <w:sz w:val="22"/>
        </w:rPr>
        <w:t>an</w:t>
      </w:r>
      <w:r>
        <w:rPr>
          <w:rFonts w:ascii="Arial"/>
          <w:b/>
          <w:color w:val="4B3B2D"/>
          <w:spacing w:val="-33"/>
          <w:sz w:val="22"/>
        </w:rPr>
        <w:t> </w:t>
      </w:r>
      <w:r>
        <w:rPr>
          <w:b/>
          <w:color w:val="4B3B2D"/>
          <w:sz w:val="24"/>
        </w:rPr>
        <w:t>age</w:t>
      </w:r>
      <w:r>
        <w:rPr>
          <w:b/>
          <w:color w:val="4B3B2D"/>
          <w:spacing w:val="-8"/>
          <w:sz w:val="24"/>
        </w:rPr>
        <w:t> </w:t>
      </w:r>
      <w:r>
        <w:rPr>
          <w:rFonts w:ascii="Arial"/>
          <w:color w:val="4B3B2D"/>
          <w:sz w:val="22"/>
        </w:rPr>
        <w:t>of</w:t>
      </w:r>
      <w:r>
        <w:rPr>
          <w:rFonts w:ascii="Arial"/>
          <w:color w:val="4B3B2D"/>
          <w:spacing w:val="8"/>
          <w:sz w:val="22"/>
        </w:rPr>
        <w:t> </w:t>
      </w:r>
      <w:r>
        <w:rPr>
          <w:color w:val="4B3B2D"/>
          <w:sz w:val="26"/>
        </w:rPr>
        <w:t>visions</w:t>
      </w:r>
      <w:r>
        <w:rPr>
          <w:color w:val="4B3B2D"/>
          <w:spacing w:val="-19"/>
          <w:sz w:val="26"/>
        </w:rPr>
        <w:t> </w:t>
      </w:r>
      <w:r>
        <w:rPr>
          <w:rFonts w:ascii="Arial"/>
          <w:color w:val="4B3B2D"/>
          <w:sz w:val="25"/>
        </w:rPr>
        <w:t>is</w:t>
      </w:r>
      <w:r>
        <w:rPr>
          <w:rFonts w:ascii="Arial"/>
          <w:color w:val="4B3B2D"/>
          <w:spacing w:val="-31"/>
          <w:sz w:val="25"/>
        </w:rPr>
        <w:t> </w:t>
      </w:r>
      <w:r>
        <w:rPr>
          <w:color w:val="4B3B2D"/>
          <w:sz w:val="26"/>
        </w:rPr>
        <w:t>apt\</w:t>
      </w:r>
    </w:p>
    <w:p>
      <w:pPr>
        <w:tabs>
          <w:tab w:pos="1665" w:val="left" w:leader="none"/>
          <w:tab w:pos="4041" w:val="left" w:leader="none"/>
        </w:tabs>
        <w:spacing w:line="237" w:lineRule="auto" w:before="21"/>
        <w:ind w:left="1316" w:right="1270" w:firstLine="264"/>
        <w:jc w:val="right"/>
        <w:rPr>
          <w:sz w:val="24"/>
        </w:rPr>
      </w:pPr>
      <w:r>
        <w:rPr>
          <w:color w:val="4B3B2D"/>
          <w:w w:val="105"/>
          <w:sz w:val="24"/>
        </w:rPr>
        <w:t>vaonary</w:t>
      </w:r>
      <w:r>
        <w:rPr>
          <w:color w:val="4B3B2D"/>
          <w:spacing w:val="-19"/>
          <w:w w:val="105"/>
          <w:sz w:val="24"/>
        </w:rPr>
        <w:t> </w:t>
      </w:r>
      <w:r>
        <w:rPr>
          <w:color w:val="4B3B2D"/>
          <w:w w:val="105"/>
          <w:sz w:val="24"/>
        </w:rPr>
        <w:t>age,</w:t>
      </w:r>
      <w:r>
        <w:rPr>
          <w:color w:val="4B3B2D"/>
          <w:spacing w:val="-23"/>
          <w:w w:val="105"/>
          <w:sz w:val="24"/>
        </w:rPr>
        <w:t> </w:t>
      </w:r>
      <w:r>
        <w:rPr>
          <w:color w:val="4B3B2D"/>
          <w:w w:val="105"/>
          <w:sz w:val="24"/>
        </w:rPr>
        <w:t>this</w:t>
      </w:r>
      <w:r>
        <w:rPr>
          <w:color w:val="4B3B2D"/>
          <w:spacing w:val="-10"/>
          <w:w w:val="105"/>
          <w:sz w:val="24"/>
        </w:rPr>
        <w:t> </w:t>
      </w:r>
      <w:r>
        <w:rPr>
          <w:rFonts w:ascii="Arial"/>
          <w:color w:val="4B3B2D"/>
          <w:w w:val="105"/>
          <w:sz w:val="22"/>
        </w:rPr>
        <w:t>was</w:t>
      </w:r>
      <w:r>
        <w:rPr>
          <w:rFonts w:ascii="Arial"/>
          <w:color w:val="4B3B2D"/>
          <w:spacing w:val="-1"/>
          <w:w w:val="105"/>
          <w:sz w:val="22"/>
        </w:rPr>
        <w:t> </w:t>
      </w:r>
      <w:r>
        <w:rPr>
          <w:color w:val="4B3B2D"/>
          <w:w w:val="105"/>
          <w:sz w:val="24"/>
        </w:rPr>
        <w:t>not</w:t>
      </w:r>
      <w:r>
        <w:rPr>
          <w:color w:val="4B3B2D"/>
          <w:spacing w:val="23"/>
          <w:w w:val="105"/>
          <w:sz w:val="24"/>
        </w:rPr>
        <w:t> </w:t>
      </w:r>
      <w:r>
        <w:rPr>
          <w:color w:val="4B3B2D"/>
          <w:w w:val="105"/>
          <w:sz w:val="24"/>
        </w:rPr>
        <w:t>altogether</w:t>
      </w:r>
      <w:r>
        <w:rPr>
          <w:color w:val="4B3B2D"/>
          <w:spacing w:val="-1"/>
          <w:w w:val="105"/>
          <w:sz w:val="24"/>
        </w:rPr>
        <w:t> </w:t>
      </w:r>
      <w:r>
        <w:rPr>
          <w:rFonts w:ascii="Arial"/>
          <w:b/>
          <w:color w:val="4B3B2D"/>
          <w:w w:val="105"/>
          <w:sz w:val="25"/>
        </w:rPr>
        <w:t>of </w:t>
      </w:r>
      <w:r>
        <w:rPr>
          <w:b/>
          <w:color w:val="4B3B2D"/>
          <w:w w:val="105"/>
          <w:sz w:val="27"/>
        </w:rPr>
        <w:t>the</w:t>
      </w:r>
      <w:r>
        <w:rPr>
          <w:b/>
          <w:color w:val="4B3B2D"/>
          <w:spacing w:val="-61"/>
          <w:w w:val="105"/>
          <w:sz w:val="27"/>
        </w:rPr>
        <w:t> </w:t>
      </w:r>
      <w:r>
        <w:rPr>
          <w:color w:val="4B3B2D"/>
          <w:w w:val="105"/>
          <w:sz w:val="24"/>
        </w:rPr>
        <w:t>thirteenth</w:t>
      </w:r>
      <w:r>
        <w:rPr>
          <w:color w:val="4B3B2D"/>
          <w:spacing w:val="-20"/>
          <w:w w:val="105"/>
          <w:sz w:val="24"/>
        </w:rPr>
        <w:t> </w:t>
      </w:r>
      <w:r>
        <w:rPr>
          <w:color w:val="4B3B2D"/>
          <w:w w:val="105"/>
          <w:sz w:val="24"/>
        </w:rPr>
        <w:t>century.</w:t>
        <w:tab/>
        <w:t>The</w:t>
      </w:r>
      <w:r>
        <w:rPr>
          <w:color w:val="4B3B2D"/>
          <w:spacing w:val="-14"/>
          <w:w w:val="105"/>
          <w:sz w:val="24"/>
        </w:rPr>
        <w:t> </w:t>
      </w:r>
      <w:r>
        <w:rPr>
          <w:color w:val="4B3B2D"/>
          <w:w w:val="105"/>
          <w:sz w:val="24"/>
        </w:rPr>
        <w:t>visions</w:t>
      </w:r>
      <w:r>
        <w:rPr>
          <w:color w:val="4B3B2D"/>
          <w:w w:val="102"/>
          <w:sz w:val="24"/>
        </w:rPr>
        <w:t> </w:t>
      </w:r>
      <w:r>
        <w:rPr>
          <w:color w:val="4B3B2D"/>
          <w:sz w:val="26"/>
        </w:rPr>
        <w:t>rancis of Assisi,</w:t>
      </w:r>
      <w:r>
        <w:rPr>
          <w:color w:val="4B3B2D"/>
          <w:spacing w:val="-56"/>
          <w:sz w:val="26"/>
        </w:rPr>
        <w:t> </w:t>
      </w:r>
      <w:r>
        <w:rPr>
          <w:color w:val="4B3B2D"/>
          <w:sz w:val="26"/>
        </w:rPr>
        <w:t>of </w:t>
      </w:r>
      <w:r>
        <w:rPr>
          <w:color w:val="4B3B2D"/>
          <w:sz w:val="24"/>
        </w:rPr>
        <w:t>Catherine </w:t>
      </w:r>
      <w:r>
        <w:rPr>
          <w:color w:val="4B3B2D"/>
          <w:sz w:val="26"/>
        </w:rPr>
        <w:t>the</w:t>
      </w:r>
      <w:r>
        <w:rPr>
          <w:color w:val="4B3B2D"/>
          <w:spacing w:val="-43"/>
          <w:sz w:val="26"/>
        </w:rPr>
        <w:t> </w:t>
      </w:r>
      <w:r>
        <w:rPr>
          <w:color w:val="4B3B2D"/>
          <w:sz w:val="26"/>
        </w:rPr>
        <w:t>Saint,</w:t>
      </w:r>
      <w:r>
        <w:rPr>
          <w:color w:val="4B3B2D"/>
          <w:spacing w:val="-1"/>
          <w:w w:val="102"/>
          <w:sz w:val="26"/>
        </w:rPr>
        <w:t> </w:t>
      </w:r>
      <w:r>
        <w:rPr>
          <w:color w:val="4B3B2D"/>
          <w:w w:val="105"/>
          <w:sz w:val="26"/>
        </w:rPr>
        <w:t>r</w:t>
        <w:tab/>
      </w:r>
      <w:r>
        <w:rPr>
          <w:color w:val="4B3B2D"/>
          <w:w w:val="105"/>
          <w:sz w:val="24"/>
        </w:rPr>
        <w:t>olasco, and </w:t>
      </w:r>
      <w:r>
        <w:rPr>
          <w:rFonts w:ascii="Arial"/>
          <w:color w:val="4B3B2D"/>
          <w:w w:val="105"/>
          <w:sz w:val="23"/>
        </w:rPr>
        <w:t>of </w:t>
      </w:r>
      <w:r>
        <w:rPr>
          <w:color w:val="4B3B2D"/>
          <w:w w:val="105"/>
          <w:sz w:val="24"/>
        </w:rPr>
        <w:t>others </w:t>
      </w:r>
      <w:r>
        <w:rPr>
          <w:color w:val="4B3B2D"/>
          <w:w w:val="105"/>
          <w:sz w:val="26"/>
        </w:rPr>
        <w:t>in </w:t>
      </w:r>
      <w:r>
        <w:rPr>
          <w:color w:val="4B3B2D"/>
          <w:w w:val="105"/>
          <w:sz w:val="24"/>
        </w:rPr>
        <w:t>this</w:t>
      </w:r>
      <w:r>
        <w:rPr>
          <w:color w:val="4B3B2D"/>
          <w:spacing w:val="-6"/>
          <w:w w:val="105"/>
          <w:sz w:val="24"/>
        </w:rPr>
        <w:t> </w:t>
      </w:r>
      <w:r>
        <w:rPr>
          <w:color w:val="4B3B2D"/>
          <w:w w:val="105"/>
          <w:sz w:val="24"/>
        </w:rPr>
        <w:t>age,</w:t>
      </w:r>
    </w:p>
    <w:p>
      <w:pPr>
        <w:tabs>
          <w:tab w:pos="2069" w:val="left" w:leader="none"/>
        </w:tabs>
        <w:spacing w:line="242" w:lineRule="auto" w:before="32"/>
        <w:ind w:left="1199" w:right="1277" w:firstLine="100"/>
        <w:jc w:val="right"/>
        <w:rPr>
          <w:rFonts w:ascii="Arial"/>
          <w:sz w:val="22"/>
        </w:rPr>
      </w:pPr>
      <w:r>
        <w:rPr>
          <w:color w:val="4B3B2D"/>
          <w:w w:val="105"/>
          <w:sz w:val="24"/>
        </w:rPr>
        <w:t>a tremendous effect on their</w:t>
      </w:r>
      <w:r>
        <w:rPr>
          <w:color w:val="4B3B2D"/>
          <w:spacing w:val="-15"/>
          <w:w w:val="105"/>
          <w:sz w:val="24"/>
        </w:rPr>
        <w:t> </w:t>
      </w:r>
      <w:r>
        <w:rPr>
          <w:color w:val="4B3B2D"/>
          <w:w w:val="105"/>
          <w:sz w:val="24"/>
        </w:rPr>
        <w:t>lives</w:t>
      </w:r>
      <w:r>
        <w:rPr>
          <w:color w:val="4B3B2D"/>
          <w:spacing w:val="-9"/>
          <w:w w:val="105"/>
          <w:sz w:val="24"/>
        </w:rPr>
        <w:t> </w:t>
      </w:r>
      <w:r>
        <w:rPr>
          <w:color w:val="4B3B2D"/>
          <w:w w:val="105"/>
          <w:sz w:val="24"/>
        </w:rPr>
        <w:t>and</w:t>
      </w:r>
      <w:r>
        <w:rPr>
          <w:color w:val="4B3B2D"/>
          <w:spacing w:val="-1"/>
          <w:w w:val="109"/>
          <w:sz w:val="24"/>
        </w:rPr>
        <w:t> </w:t>
      </w:r>
      <w:r>
        <w:rPr>
          <w:b/>
          <w:color w:val="4B3B2D"/>
          <w:sz w:val="27"/>
        </w:rPr>
        <w:t>uence.</w:t>
        <w:tab/>
      </w:r>
      <w:r>
        <w:rPr>
          <w:color w:val="4B3B2D"/>
          <w:w w:val="105"/>
          <w:sz w:val="24"/>
        </w:rPr>
        <w:t>We may doubt the</w:t>
      </w:r>
      <w:r>
        <w:rPr>
          <w:color w:val="4B3B2D"/>
          <w:spacing w:val="-24"/>
          <w:w w:val="105"/>
          <w:sz w:val="24"/>
        </w:rPr>
        <w:t> </w:t>
      </w:r>
      <w:r>
        <w:rPr>
          <w:color w:val="4B3B2D"/>
          <w:w w:val="105"/>
          <w:sz w:val="24"/>
        </w:rPr>
        <w:t>vision,</w:t>
      </w:r>
      <w:r>
        <w:rPr>
          <w:color w:val="4B3B2D"/>
          <w:spacing w:val="-1"/>
          <w:w w:val="105"/>
          <w:sz w:val="24"/>
        </w:rPr>
        <w:t> </w:t>
      </w:r>
      <w:r>
        <w:rPr>
          <w:color w:val="4B3B2D"/>
          <w:spacing w:val="-4"/>
          <w:w w:val="105"/>
          <w:sz w:val="24"/>
        </w:rPr>
        <w:t>but</w:t>
      </w:r>
      <w:r>
        <w:rPr>
          <w:color w:val="4B3B2D"/>
          <w:w w:val="110"/>
          <w:sz w:val="24"/>
        </w:rPr>
        <w:t> </w:t>
      </w:r>
      <w:r>
        <w:rPr>
          <w:color w:val="4B3B2D"/>
          <w:w w:val="105"/>
          <w:sz w:val="24"/>
        </w:rPr>
        <w:t>not doubt its result in the lives</w:t>
      </w:r>
      <w:r>
        <w:rPr>
          <w:color w:val="4B3B2D"/>
          <w:spacing w:val="17"/>
          <w:w w:val="105"/>
          <w:sz w:val="24"/>
        </w:rPr>
        <w:t> </w:t>
      </w:r>
      <w:r>
        <w:rPr>
          <w:rFonts w:ascii="Arial"/>
          <w:color w:val="4B3B2D"/>
          <w:w w:val="105"/>
          <w:sz w:val="22"/>
        </w:rPr>
        <w:t>of</w:t>
      </w:r>
    </w:p>
    <w:p>
      <w:pPr>
        <w:tabs>
          <w:tab w:pos="4548" w:val="left" w:leader="none"/>
        </w:tabs>
        <w:spacing w:line="242" w:lineRule="auto" w:before="9"/>
        <w:ind w:left="1635" w:right="1265" w:firstLine="3"/>
        <w:jc w:val="right"/>
        <w:rPr>
          <w:rFonts w:ascii="Arial"/>
          <w:sz w:val="25"/>
        </w:rPr>
      </w:pPr>
      <w:r>
        <w:rPr>
          <w:color w:val="4B3B2D"/>
          <w:w w:val="105"/>
          <w:sz w:val="24"/>
        </w:rPr>
        <w:t>ho  profess to  have</w:t>
      </w:r>
      <w:r>
        <w:rPr>
          <w:color w:val="4B3B2D"/>
          <w:spacing w:val="-48"/>
          <w:w w:val="105"/>
          <w:sz w:val="24"/>
        </w:rPr>
        <w:t> </w:t>
      </w:r>
      <w:r>
        <w:rPr>
          <w:color w:val="4B3B2D"/>
          <w:w w:val="105"/>
          <w:sz w:val="24"/>
        </w:rPr>
        <w:t>seen</w:t>
      </w:r>
      <w:r>
        <w:rPr>
          <w:color w:val="4B3B2D"/>
          <w:spacing w:val="-1"/>
          <w:w w:val="105"/>
          <w:sz w:val="24"/>
        </w:rPr>
        <w:t> </w:t>
      </w:r>
      <w:r>
        <w:rPr>
          <w:color w:val="4B3B2D"/>
          <w:w w:val="105"/>
          <w:sz w:val="24"/>
        </w:rPr>
        <w:t>it.</w:t>
        <w:tab/>
      </w:r>
      <w:r>
        <w:rPr>
          <w:rFonts w:ascii="Arial"/>
          <w:color w:val="4B3B2D"/>
          <w:w w:val="105"/>
          <w:sz w:val="23"/>
        </w:rPr>
        <w:t>Call</w:t>
      </w:r>
      <w:r>
        <w:rPr>
          <w:rFonts w:ascii="Arial"/>
          <w:color w:val="4B3B2D"/>
          <w:spacing w:val="32"/>
          <w:w w:val="105"/>
          <w:sz w:val="23"/>
        </w:rPr>
        <w:t> </w:t>
      </w:r>
      <w:r>
        <w:rPr>
          <w:color w:val="4B3B2D"/>
          <w:w w:val="105"/>
          <w:sz w:val="26"/>
        </w:rPr>
        <w:t>it</w:t>
      </w:r>
      <w:r>
        <w:rPr>
          <w:color w:val="4B3B2D"/>
          <w:spacing w:val="-1"/>
          <w:w w:val="107"/>
          <w:sz w:val="26"/>
        </w:rPr>
        <w:t> </w:t>
      </w:r>
      <w:r>
        <w:rPr>
          <w:color w:val="4B3B2D"/>
          <w:w w:val="95"/>
          <w:sz w:val="26"/>
        </w:rPr>
        <w:t>hallucination or</w:t>
      </w:r>
      <w:r>
        <w:rPr>
          <w:color w:val="4B3B2D"/>
          <w:spacing w:val="-11"/>
          <w:w w:val="95"/>
          <w:sz w:val="26"/>
        </w:rPr>
        <w:t> </w:t>
      </w:r>
      <w:r>
        <w:rPr>
          <w:color w:val="4B3B2D"/>
          <w:w w:val="95"/>
          <w:sz w:val="26"/>
        </w:rPr>
        <w:t>pious</w:t>
      </w:r>
      <w:r>
        <w:rPr>
          <w:color w:val="4B3B2D"/>
          <w:spacing w:val="-3"/>
          <w:w w:val="95"/>
          <w:sz w:val="26"/>
        </w:rPr>
        <w:t> </w:t>
      </w:r>
      <w:r>
        <w:rPr>
          <w:color w:val="4B3B2D"/>
          <w:w w:val="95"/>
          <w:sz w:val="26"/>
        </w:rPr>
        <w:t>imagination</w:t>
      </w:r>
      <w:r>
        <w:rPr>
          <w:color w:val="4B3B2D"/>
          <w:spacing w:val="-1"/>
          <w:w w:val="94"/>
          <w:sz w:val="26"/>
        </w:rPr>
        <w:t> </w:t>
      </w:r>
      <w:r>
        <w:rPr>
          <w:rFonts w:ascii="Arial"/>
          <w:color w:val="4B3B2D"/>
          <w:w w:val="105"/>
          <w:sz w:val="26"/>
        </w:rPr>
        <w:t>will </w:t>
      </w:r>
      <w:r>
        <w:rPr>
          <w:color w:val="4B3B2D"/>
          <w:w w:val="105"/>
          <w:sz w:val="24"/>
        </w:rPr>
        <w:t>but even then it</w:t>
      </w:r>
      <w:r>
        <w:rPr>
          <w:color w:val="4B3B2D"/>
          <w:spacing w:val="30"/>
          <w:w w:val="105"/>
          <w:sz w:val="24"/>
        </w:rPr>
        <w:t> </w:t>
      </w:r>
      <w:r>
        <w:rPr>
          <w:color w:val="4B3B2D"/>
          <w:w w:val="105"/>
          <w:sz w:val="24"/>
        </w:rPr>
        <w:t>has</w:t>
      </w:r>
      <w:r>
        <w:rPr>
          <w:color w:val="4B3B2D"/>
          <w:spacing w:val="50"/>
          <w:w w:val="105"/>
          <w:sz w:val="24"/>
        </w:rPr>
        <w:t> </w:t>
      </w:r>
      <w:r>
        <w:rPr>
          <w:color w:val="4B3B2D"/>
          <w:w w:val="105"/>
          <w:sz w:val="24"/>
        </w:rPr>
        <w:t>power.</w:t>
      </w:r>
      <w:r>
        <w:rPr>
          <w:color w:val="4B3B2D"/>
          <w:w w:val="102"/>
          <w:sz w:val="24"/>
        </w:rPr>
        <w:t> </w:t>
      </w:r>
      <w:r>
        <w:rPr>
          <w:rFonts w:ascii="Arial"/>
          <w:color w:val="4B3B2D"/>
          <w:w w:val="105"/>
          <w:sz w:val="20"/>
        </w:rPr>
        <w:t>says </w:t>
      </w:r>
      <w:r>
        <w:rPr>
          <w:color w:val="4B3B2D"/>
          <w:w w:val="105"/>
          <w:sz w:val="24"/>
        </w:rPr>
        <w:t>that " such imagination</w:t>
      </w:r>
      <w:r>
        <w:rPr>
          <w:color w:val="4B3B2D"/>
          <w:spacing w:val="38"/>
          <w:w w:val="105"/>
          <w:sz w:val="24"/>
        </w:rPr>
        <w:t> </w:t>
      </w:r>
      <w:r>
        <w:rPr>
          <w:rFonts w:ascii="Arial"/>
          <w:color w:val="4B3B2D"/>
          <w:w w:val="105"/>
          <w:sz w:val="25"/>
        </w:rPr>
        <w:t>is</w:t>
      </w:r>
    </w:p>
    <w:p>
      <w:pPr>
        <w:tabs>
          <w:tab w:pos="1568" w:val="left" w:leader="none"/>
          <w:tab w:pos="2792" w:val="left" w:leader="none"/>
          <w:tab w:pos="3839" w:val="left" w:leader="none"/>
        </w:tabs>
        <w:spacing w:line="242" w:lineRule="auto" w:before="20"/>
        <w:ind w:left="1066" w:right="1288" w:hanging="372"/>
        <w:jc w:val="right"/>
        <w:rPr>
          <w:sz w:val="26"/>
        </w:rPr>
      </w:pPr>
      <w:r>
        <w:rPr>
          <w:color w:val="625444"/>
          <w:w w:val="150"/>
          <w:sz w:val="24"/>
        </w:rPr>
        <w:t>....</w:t>
        <w:tab/>
      </w:r>
      <w:r>
        <w:rPr>
          <w:color w:val="4B3B2D"/>
          <w:w w:val="105"/>
          <w:sz w:val="24"/>
        </w:rPr>
        <w:t>us that we may be  able</w:t>
      </w:r>
      <w:r>
        <w:rPr>
          <w:color w:val="4B3B2D"/>
          <w:spacing w:val="17"/>
          <w:w w:val="105"/>
          <w:sz w:val="24"/>
        </w:rPr>
        <w:t> </w:t>
      </w:r>
      <w:r>
        <w:rPr>
          <w:color w:val="4B3B2D"/>
          <w:w w:val="105"/>
          <w:sz w:val="24"/>
        </w:rPr>
        <w:t>to</w:t>
      </w:r>
      <w:r>
        <w:rPr>
          <w:color w:val="4B3B2D"/>
          <w:spacing w:val="56"/>
          <w:w w:val="105"/>
          <w:sz w:val="24"/>
        </w:rPr>
        <w:t> </w:t>
      </w:r>
      <w:r>
        <w:rPr>
          <w:color w:val="4B3B2D"/>
          <w:w w:val="105"/>
          <w:sz w:val="24"/>
        </w:rPr>
        <w:t>vision</w:t>
      </w:r>
      <w:r>
        <w:rPr>
          <w:color w:val="4B3B2D"/>
          <w:w w:val="101"/>
          <w:sz w:val="24"/>
        </w:rPr>
        <w:t> </w:t>
      </w:r>
      <w:r>
        <w:rPr>
          <w:color w:val="4B3B2D"/>
          <w:w w:val="105"/>
          <w:sz w:val="26"/>
        </w:rPr>
        <w:t>rth </w:t>
      </w:r>
      <w:r>
        <w:rPr>
          <w:color w:val="4B3B2D"/>
          <w:w w:val="105"/>
          <w:sz w:val="24"/>
        </w:rPr>
        <w:t>the mini try </w:t>
      </w:r>
      <w:r>
        <w:rPr>
          <w:color w:val="4B3B2D"/>
          <w:spacing w:val="9"/>
          <w:w w:val="105"/>
          <w:sz w:val="24"/>
        </w:rPr>
        <w:t> </w:t>
      </w:r>
      <w:r>
        <w:rPr>
          <w:color w:val="4B3B2D"/>
          <w:w w:val="105"/>
          <w:sz w:val="24"/>
        </w:rPr>
        <w:t>of</w:t>
      </w:r>
      <w:r>
        <w:rPr>
          <w:color w:val="4B3B2D"/>
          <w:spacing w:val="52"/>
          <w:w w:val="105"/>
          <w:sz w:val="24"/>
        </w:rPr>
        <w:t> </w:t>
      </w:r>
      <w:r>
        <w:rPr>
          <w:color w:val="4B3B2D"/>
          <w:w w:val="105"/>
          <w:sz w:val="24"/>
        </w:rPr>
        <w:t>angel</w:t>
        <w:tab/>
        <w:t>beside</w:t>
      </w:r>
      <w:r>
        <w:rPr>
          <w:color w:val="4B3B2D"/>
          <w:spacing w:val="24"/>
          <w:w w:val="105"/>
          <w:sz w:val="24"/>
        </w:rPr>
        <w:t> </w:t>
      </w:r>
      <w:r>
        <w:rPr>
          <w:color w:val="4B3B2D"/>
          <w:w w:val="105"/>
          <w:sz w:val="24"/>
        </w:rPr>
        <w:t>us</w:t>
      </w:r>
      <w:r>
        <w:rPr>
          <w:color w:val="4B3B2D"/>
          <w:spacing w:val="-14"/>
          <w:w w:val="105"/>
          <w:sz w:val="24"/>
        </w:rPr>
        <w:t> </w:t>
      </w:r>
      <w:r>
        <w:rPr>
          <w:color w:val="4B3B2D"/>
          <w:spacing w:val="-5"/>
          <w:w w:val="105"/>
          <w:sz w:val="24"/>
        </w:rPr>
        <w:t>and</w:t>
      </w:r>
      <w:r>
        <w:rPr>
          <w:color w:val="4B3B2D"/>
          <w:spacing w:val="-1"/>
          <w:w w:val="107"/>
          <w:sz w:val="24"/>
        </w:rPr>
        <w:t> </w:t>
      </w:r>
      <w:r>
        <w:rPr>
          <w:color w:val="4B3B2D"/>
          <w:w w:val="105"/>
          <w:sz w:val="24"/>
        </w:rPr>
        <w:t>the chariots of </w:t>
      </w:r>
      <w:r>
        <w:rPr>
          <w:rFonts w:ascii="Arial"/>
          <w:color w:val="4B3B2D"/>
          <w:w w:val="105"/>
          <w:sz w:val="22"/>
        </w:rPr>
        <w:t>fire </w:t>
      </w:r>
      <w:r>
        <w:rPr>
          <w:color w:val="4B3B2D"/>
          <w:w w:val="105"/>
          <w:sz w:val="24"/>
        </w:rPr>
        <w:t>on</w:t>
      </w:r>
      <w:r>
        <w:rPr>
          <w:color w:val="4B3B2D"/>
          <w:spacing w:val="26"/>
          <w:w w:val="105"/>
          <w:sz w:val="24"/>
        </w:rPr>
        <w:t> </w:t>
      </w:r>
      <w:r>
        <w:rPr>
          <w:color w:val="4B3B2D"/>
          <w:w w:val="105"/>
          <w:sz w:val="24"/>
        </w:rPr>
        <w:t>the</w:t>
      </w:r>
      <w:r>
        <w:rPr>
          <w:color w:val="4B3B2D"/>
          <w:spacing w:val="32"/>
          <w:w w:val="105"/>
          <w:sz w:val="24"/>
        </w:rPr>
        <w:t> </w:t>
      </w:r>
      <w:r>
        <w:rPr>
          <w:color w:val="4B3B2D"/>
          <w:w w:val="105"/>
          <w:sz w:val="26"/>
        </w:rPr>
        <w:t>mountains</w:t>
      </w:r>
      <w:r>
        <w:rPr>
          <w:color w:val="4B3B2D"/>
          <w:spacing w:val="-1"/>
          <w:w w:val="97"/>
          <w:sz w:val="26"/>
        </w:rPr>
        <w:t> </w:t>
      </w:r>
      <w:r>
        <w:rPr>
          <w:rFonts w:ascii="Arial"/>
          <w:color w:val="4B3B2D"/>
          <w:w w:val="105"/>
          <w:sz w:val="26"/>
        </w:rPr>
        <w:t>cird</w:t>
      </w:r>
      <w:r>
        <w:rPr>
          <w:rFonts w:ascii="Arial"/>
          <w:color w:val="4B3B2D"/>
          <w:spacing w:val="-40"/>
          <w:w w:val="105"/>
          <w:sz w:val="26"/>
        </w:rPr>
        <w:t> </w:t>
      </w:r>
      <w:r>
        <w:rPr>
          <w:color w:val="4B3B2D"/>
          <w:w w:val="105"/>
          <w:sz w:val="24"/>
        </w:rPr>
        <w:t>us</w:t>
      </w:r>
      <w:r>
        <w:rPr>
          <w:color w:val="4B3B2D"/>
          <w:spacing w:val="5"/>
          <w:w w:val="105"/>
          <w:sz w:val="24"/>
        </w:rPr>
        <w:t> </w:t>
      </w:r>
      <w:r>
        <w:rPr>
          <w:color w:val="4B3B2D"/>
          <w:w w:val="105"/>
          <w:sz w:val="24"/>
        </w:rPr>
        <w:t>round."</w:t>
        <w:tab/>
        <w:t>In</w:t>
      </w:r>
      <w:r>
        <w:rPr>
          <w:color w:val="4B3B2D"/>
          <w:spacing w:val="-11"/>
          <w:w w:val="105"/>
          <w:sz w:val="24"/>
        </w:rPr>
        <w:t> </w:t>
      </w:r>
      <w:r>
        <w:rPr>
          <w:color w:val="4B3B2D"/>
          <w:w w:val="105"/>
          <w:sz w:val="24"/>
        </w:rPr>
        <w:t>that</w:t>
      </w:r>
      <w:r>
        <w:rPr>
          <w:color w:val="4B3B2D"/>
          <w:spacing w:val="-40"/>
          <w:w w:val="105"/>
          <w:sz w:val="24"/>
        </w:rPr>
        <w:t> </w:t>
      </w:r>
      <w:r>
        <w:rPr>
          <w:color w:val="4B3B2D"/>
          <w:w w:val="105"/>
          <w:sz w:val="24"/>
        </w:rPr>
        <w:t>age</w:t>
      </w:r>
      <w:r>
        <w:rPr>
          <w:color w:val="4B3B2D"/>
          <w:spacing w:val="-31"/>
          <w:w w:val="105"/>
          <w:sz w:val="24"/>
        </w:rPr>
        <w:t> </w:t>
      </w:r>
      <w:r>
        <w:rPr>
          <w:color w:val="4B3B2D"/>
          <w:w w:val="105"/>
          <w:sz w:val="24"/>
        </w:rPr>
        <w:t>of</w:t>
      </w:r>
      <w:r>
        <w:rPr>
          <w:color w:val="4B3B2D"/>
          <w:spacing w:val="-10"/>
          <w:w w:val="105"/>
          <w:sz w:val="24"/>
        </w:rPr>
        <w:t> </w:t>
      </w:r>
      <w:r>
        <w:rPr>
          <w:color w:val="4B3B2D"/>
          <w:w w:val="105"/>
          <w:sz w:val="26"/>
        </w:rPr>
        <w:t>Mariol-</w:t>
      </w:r>
    </w:p>
    <w:p>
      <w:pPr>
        <w:spacing w:line="229" w:lineRule="exact" w:before="0"/>
        <w:ind w:left="733" w:right="1145" w:firstLine="0"/>
        <w:jc w:val="center"/>
        <w:rPr>
          <w:rFonts w:ascii="Courier New"/>
          <w:sz w:val="22"/>
        </w:rPr>
      </w:pPr>
      <w:r>
        <w:rPr>
          <w:rFonts w:ascii="Courier New"/>
          <w:color w:val="4B3B2D"/>
          <w:w w:val="95"/>
          <w:sz w:val="22"/>
        </w:rPr>
        <w:t>33</w:t>
      </w:r>
    </w:p>
    <w:p>
      <w:pPr>
        <w:spacing w:after="0" w:line="229" w:lineRule="exact"/>
        <w:jc w:val="center"/>
        <w:rPr>
          <w:rFonts w:ascii="Courier New"/>
          <w:sz w:val="22"/>
        </w:rPr>
        <w:sectPr>
          <w:footerReference w:type="default" r:id="rId94"/>
          <w:pgSz w:w="8340" w:h="11160"/>
          <w:pgMar w:footer="0" w:header="0" w:top="740" w:bottom="280" w:left="1000" w:right="840"/>
        </w:sectPr>
      </w:pPr>
    </w:p>
    <w:p>
      <w:pPr>
        <w:pStyle w:val="BodyText"/>
        <w:rPr>
          <w:rFonts w:ascii="Courier New"/>
          <w:sz w:val="20"/>
        </w:rPr>
      </w:pPr>
    </w:p>
    <w:p>
      <w:pPr>
        <w:pStyle w:val="BodyText"/>
        <w:rPr>
          <w:rFonts w:ascii="Courier New"/>
          <w:sz w:val="20"/>
        </w:rPr>
      </w:pPr>
    </w:p>
    <w:p>
      <w:pPr>
        <w:pStyle w:val="BodyText"/>
        <w:spacing w:before="10" w:after="1"/>
        <w:rPr>
          <w:rFonts w:ascii="Courier New"/>
          <w:sz w:val="20"/>
        </w:rPr>
      </w:pPr>
    </w:p>
    <w:p>
      <w:pPr>
        <w:pStyle w:val="BodyText"/>
        <w:ind w:left="983"/>
        <w:rPr>
          <w:rFonts w:ascii="Courier New"/>
          <w:sz w:val="20"/>
        </w:rPr>
      </w:pPr>
      <w:r>
        <w:rPr>
          <w:rFonts w:ascii="Courier New"/>
          <w:sz w:val="20"/>
        </w:rPr>
        <w:pict>
          <v:group style="width:217.4pt;height:14.55pt;mso-position-horizontal-relative:char;mso-position-vertical-relative:line" coordorigin="0,0" coordsize="4348,291">
            <v:shape style="position:absolute;left:687;top:0;width:3002;height:217" type="#_x0000_t75" stroked="false">
              <v:imagedata r:id="rId98" o:title=""/>
            </v:shape>
            <v:line style="position:absolute" from="0,274" to="4348,274" stroked="true" strokeweight="1.68289pt" strokecolor="#000000">
              <v:stroke dashstyle="solid"/>
            </v:line>
          </v:group>
        </w:pict>
      </w:r>
      <w:r>
        <w:rPr>
          <w:rFonts w:ascii="Courier New"/>
          <w:sz w:val="20"/>
        </w:rPr>
      </w:r>
    </w:p>
    <w:p>
      <w:pPr>
        <w:tabs>
          <w:tab w:pos="4891" w:val="left" w:leader="none"/>
        </w:tabs>
        <w:spacing w:line="261" w:lineRule="auto" w:before="81"/>
        <w:ind w:left="998" w:right="1144" w:firstLine="3"/>
        <w:jc w:val="left"/>
        <w:rPr>
          <w:sz w:val="24"/>
        </w:rPr>
      </w:pPr>
      <w:r>
        <w:rPr>
          <w:sz w:val="24"/>
        </w:rPr>
        <w:t>atry and angel-worship and imitation of saints, it was not </w:t>
      </w:r>
      <w:r>
        <w:rPr>
          <w:i/>
          <w:sz w:val="23"/>
        </w:rPr>
        <w:t>suck </w:t>
      </w:r>
      <w:r>
        <w:rPr>
          <w:sz w:val="24"/>
        </w:rPr>
        <w:t>a vision that arrested· Lull, but  a  vision  of </w:t>
      </w:r>
      <w:r>
        <w:rPr>
          <w:spacing w:val="22"/>
          <w:sz w:val="24"/>
        </w:rPr>
        <w:t> </w:t>
      </w:r>
      <w:r>
        <w:rPr>
          <w:sz w:val="24"/>
        </w:rPr>
        <w:t>Jesus</w:t>
      </w:r>
      <w:r>
        <w:rPr>
          <w:spacing w:val="31"/>
          <w:sz w:val="24"/>
        </w:rPr>
        <w:t> </w:t>
      </w:r>
      <w:r>
        <w:rPr>
          <w:sz w:val="24"/>
        </w:rPr>
        <w:t>Himself.</w:t>
        <w:tab/>
        <w:t>The story, as told in a Life• written </w:t>
      </w:r>
      <w:r>
        <w:rPr>
          <w:rFonts w:ascii="Arial" w:hAnsi="Arial"/>
          <w:sz w:val="24"/>
        </w:rPr>
        <w:t>with </w:t>
      </w:r>
      <w:r>
        <w:rPr>
          <w:sz w:val="24"/>
        </w:rPr>
        <w:t>his consent during his lifetime, is as</w:t>
      </w:r>
      <w:r>
        <w:rPr>
          <w:spacing w:val="6"/>
          <w:sz w:val="24"/>
        </w:rPr>
        <w:t> </w:t>
      </w:r>
      <w:r>
        <w:rPr>
          <w:sz w:val="24"/>
        </w:rPr>
        <w:t>follows:</w:t>
      </w:r>
    </w:p>
    <w:p>
      <w:pPr>
        <w:spacing w:line="261" w:lineRule="auto" w:before="0"/>
        <w:ind w:left="1002" w:right="1139" w:firstLine="235"/>
        <w:jc w:val="both"/>
        <w:rPr>
          <w:sz w:val="24"/>
        </w:rPr>
      </w:pPr>
      <w:r>
        <w:rPr>
          <w:sz w:val="24"/>
        </w:rPr>
        <w:t>One evening the  seneschal  was  sitting on a couch, with his cithem on his knees, composing a song in praise of a noble mar­ ried lady who had fascinated him but whq was  insensible  to  his  passion.  Suddenly, in the midst of the erotic  song, he  saw on his right hand the Savior hanging on His cross, the blood trickling from His  hands and  feet   and   brow,   look   reproachfully at him. Raymund,  conscience- struck, started up; he could sing no more; he laid aside his cithern  and, deeply  oved, retired to bed. Eight days after, he again  at­ tempted to finish the song and again</w:t>
      </w:r>
      <w:r>
        <w:rPr>
          <w:spacing w:val="6"/>
          <w:sz w:val="24"/>
        </w:rPr>
        <w:t> </w:t>
      </w:r>
      <w:r>
        <w:rPr>
          <w:sz w:val="24"/>
        </w:rPr>
        <w:t>took</w:t>
      </w:r>
    </w:p>
    <w:p>
      <w:pPr>
        <w:pStyle w:val="BodyText"/>
        <w:spacing w:before="8"/>
        <w:rPr>
          <w:sz w:val="20"/>
        </w:rPr>
      </w:pPr>
    </w:p>
    <w:p>
      <w:pPr>
        <w:pStyle w:val="ListParagraph"/>
        <w:numPr>
          <w:ilvl w:val="1"/>
          <w:numId w:val="6"/>
        </w:numPr>
        <w:tabs>
          <w:tab w:pos="1294" w:val="left" w:leader="none"/>
        </w:tabs>
        <w:spacing w:line="242" w:lineRule="auto" w:before="1" w:after="0"/>
        <w:ind w:left="1035" w:right="1148" w:firstLine="129"/>
        <w:jc w:val="both"/>
        <w:rPr>
          <w:sz w:val="17"/>
        </w:rPr>
      </w:pPr>
      <w:r>
        <w:rPr>
          <w:w w:val="105"/>
          <w:sz w:val="17"/>
        </w:rPr>
        <w:t>S. Baring-Gould: "Lives of the Saints," vol. </w:t>
      </w:r>
      <w:r>
        <w:rPr>
          <w:w w:val="105"/>
          <w:sz w:val="16"/>
        </w:rPr>
        <w:t>vi., </w:t>
      </w:r>
      <w:r>
        <w:rPr>
          <w:w w:val="105"/>
          <w:sz w:val="17"/>
        </w:rPr>
        <w:t>p. 48g. </w:t>
      </w:r>
      <w:r>
        <w:rPr>
          <w:b/>
          <w:w w:val="105"/>
          <w:sz w:val="18"/>
        </w:rPr>
        <w:t>Maclear </w:t>
      </w:r>
      <w:r>
        <w:rPr>
          <w:w w:val="105"/>
          <w:sz w:val="18"/>
        </w:rPr>
        <w:t>: " </w:t>
      </w:r>
      <w:r>
        <w:rPr>
          <w:w w:val="105"/>
          <w:sz w:val="17"/>
        </w:rPr>
        <w:t>History of Christian Missions in the </w:t>
      </w:r>
      <w:r>
        <w:rPr>
          <w:b/>
          <w:w w:val="105"/>
          <w:sz w:val="18"/>
        </w:rPr>
        <w:t>Middle </w:t>
      </w:r>
      <w:r>
        <w:rPr>
          <w:b/>
          <w:w w:val="155"/>
          <w:sz w:val="14"/>
        </w:rPr>
        <w:t>es," </w:t>
      </w:r>
      <w:r>
        <w:rPr>
          <w:w w:val="105"/>
          <w:sz w:val="17"/>
        </w:rPr>
        <w:t>pp. 355,</w:t>
      </w:r>
      <w:r>
        <w:rPr>
          <w:spacing w:val="9"/>
          <w:w w:val="105"/>
          <w:sz w:val="17"/>
        </w:rPr>
        <w:t> </w:t>
      </w:r>
      <w:r>
        <w:rPr>
          <w:w w:val="105"/>
          <w:sz w:val="17"/>
        </w:rPr>
        <w:t>356.</w:t>
      </w:r>
    </w:p>
    <w:p>
      <w:pPr>
        <w:spacing w:before="15"/>
        <w:ind w:left="733" w:right="873" w:firstLine="0"/>
        <w:jc w:val="center"/>
        <w:rPr>
          <w:rFonts w:ascii="Arial"/>
          <w:sz w:val="17"/>
        </w:rPr>
      </w:pPr>
      <w:r>
        <w:rPr>
          <w:rFonts w:ascii="Arial"/>
          <w:sz w:val="17"/>
        </w:rPr>
        <w:t>34</w:t>
      </w:r>
    </w:p>
    <w:p>
      <w:pPr>
        <w:spacing w:after="0"/>
        <w:jc w:val="center"/>
        <w:rPr>
          <w:rFonts w:ascii="Arial"/>
          <w:sz w:val="17"/>
        </w:rPr>
        <w:sectPr>
          <w:footerReference w:type="default" r:id="rId97"/>
          <w:pgSz w:w="8340" w:h="11160"/>
          <w:pgMar w:footer="696" w:header="0" w:top="1040" w:bottom="880" w:left="1000" w:right="840"/>
        </w:sectPr>
      </w:pPr>
    </w:p>
    <w:p>
      <w:pPr>
        <w:pStyle w:val="BodyText"/>
        <w:rPr>
          <w:rFonts w:ascii="Arial"/>
          <w:sz w:val="20"/>
        </w:rPr>
      </w:pPr>
    </w:p>
    <w:p>
      <w:pPr>
        <w:pStyle w:val="BodyText"/>
        <w:spacing w:before="7"/>
        <w:rPr>
          <w:rFonts w:ascii="Arial"/>
          <w:sz w:val="29"/>
        </w:rPr>
      </w:pPr>
    </w:p>
    <w:p>
      <w:pPr>
        <w:tabs>
          <w:tab w:pos="1422" w:val="left" w:leader="none"/>
          <w:tab w:pos="5363" w:val="left" w:leader="none"/>
        </w:tabs>
        <w:spacing w:before="92"/>
        <w:ind w:left="1020" w:right="0" w:firstLine="0"/>
        <w:jc w:val="left"/>
        <w:rPr>
          <w:rFonts w:ascii="Arial"/>
          <w:sz w:val="24"/>
        </w:rPr>
      </w:pPr>
      <w:r>
        <w:rPr>
          <w:rFonts w:ascii="Arial"/>
          <w:w w:val="100"/>
          <w:sz w:val="24"/>
          <w:u w:val="thick"/>
        </w:rPr>
        <w:t> </w:t>
      </w:r>
      <w:r>
        <w:rPr>
          <w:rFonts w:ascii="Arial"/>
          <w:sz w:val="24"/>
          <w:u w:val="thick"/>
        </w:rPr>
        <w:tab/>
        <w:t>1tbe l&gt;tston anl) &lt;tall to </w:t>
      </w:r>
      <w:r>
        <w:rPr>
          <w:rFonts w:ascii="Arial"/>
          <w:spacing w:val="26"/>
          <w:sz w:val="24"/>
          <w:u w:val="thick"/>
        </w:rPr>
        <w:t> </w:t>
      </w:r>
      <w:r>
        <w:rPr>
          <w:rFonts w:ascii="Arial"/>
          <w:sz w:val="24"/>
          <w:u w:val="thick"/>
        </w:rPr>
        <w:t>Sen,tce</w:t>
        <w:tab/>
      </w:r>
    </w:p>
    <w:p>
      <w:pPr>
        <w:pStyle w:val="BodyText"/>
        <w:spacing w:line="249" w:lineRule="auto" w:before="168"/>
        <w:ind w:left="996" w:right="1133" w:firstLine="14"/>
        <w:jc w:val="both"/>
      </w:pPr>
      <w:r>
        <w:rPr>
          <w:sz w:val="24"/>
        </w:rPr>
        <w:t>up </w:t>
      </w:r>
      <w:r>
        <w:rPr/>
        <w:t>the plea of an unrequited lover.  But now again, as before, the image of Divine Love incarnate appeared-the  agonized form of the Man of Sorrows. The dying </w:t>
      </w:r>
      <w:r>
        <w:rPr>
          <w:rFonts w:ascii="Arial"/>
          <w:sz w:val="21"/>
        </w:rPr>
        <w:t>eyes </w:t>
      </w:r>
      <w:r>
        <w:rPr/>
        <w:t>of the Savior were fixed on him mournfully,</w:t>
      </w:r>
      <w:r>
        <w:rPr>
          <w:spacing w:val="17"/>
        </w:rPr>
        <w:t> </w:t>
      </w:r>
      <w:r>
        <w:rPr/>
        <w:t>pleadingly:</w:t>
      </w:r>
    </w:p>
    <w:p>
      <w:pPr>
        <w:spacing w:before="103"/>
        <w:ind w:left="685" w:right="1191" w:firstLine="0"/>
        <w:jc w:val="center"/>
        <w:rPr>
          <w:sz w:val="17"/>
        </w:rPr>
      </w:pPr>
      <w:r>
        <w:rPr>
          <w:w w:val="105"/>
          <w:sz w:val="17"/>
        </w:rPr>
        <w:t>"See from His head,  His hands, His </w:t>
      </w:r>
      <w:r>
        <w:rPr>
          <w:spacing w:val="8"/>
          <w:w w:val="105"/>
          <w:sz w:val="17"/>
        </w:rPr>
        <w:t> </w:t>
      </w:r>
      <w:r>
        <w:rPr>
          <w:w w:val="105"/>
          <w:sz w:val="17"/>
        </w:rPr>
        <w:t>feet</w:t>
      </w:r>
    </w:p>
    <w:p>
      <w:pPr>
        <w:spacing w:before="7"/>
        <w:ind w:left="733" w:right="917" w:firstLine="0"/>
        <w:jc w:val="center"/>
        <w:rPr>
          <w:sz w:val="17"/>
        </w:rPr>
      </w:pPr>
      <w:r>
        <w:rPr>
          <w:b/>
          <w:sz w:val="17"/>
        </w:rPr>
        <w:t>Sorrow</w:t>
      </w:r>
      <w:r>
        <w:rPr>
          <w:b/>
          <w:spacing w:val="-19"/>
          <w:sz w:val="17"/>
        </w:rPr>
        <w:t> </w:t>
      </w:r>
      <w:r>
        <w:rPr>
          <w:b/>
          <w:sz w:val="17"/>
        </w:rPr>
        <w:t>and</w:t>
      </w:r>
      <w:r>
        <w:rPr>
          <w:b/>
          <w:spacing w:val="-14"/>
          <w:sz w:val="17"/>
        </w:rPr>
        <w:t> </w:t>
      </w:r>
      <w:r>
        <w:rPr>
          <w:b/>
          <w:sz w:val="17"/>
        </w:rPr>
        <w:t>love</w:t>
      </w:r>
      <w:r>
        <w:rPr>
          <w:b/>
          <w:spacing w:val="-14"/>
          <w:sz w:val="17"/>
        </w:rPr>
        <w:t> </w:t>
      </w:r>
      <w:r>
        <w:rPr>
          <w:b/>
          <w:sz w:val="17"/>
        </w:rPr>
        <w:t>flow</w:t>
      </w:r>
      <w:r>
        <w:rPr>
          <w:b/>
          <w:spacing w:val="-13"/>
          <w:sz w:val="17"/>
        </w:rPr>
        <w:t> </w:t>
      </w:r>
      <w:r>
        <w:rPr>
          <w:b/>
          <w:sz w:val="17"/>
        </w:rPr>
        <w:t>mingling</w:t>
      </w:r>
      <w:r>
        <w:rPr>
          <w:b/>
          <w:spacing w:val="-15"/>
          <w:sz w:val="17"/>
        </w:rPr>
        <w:t> </w:t>
      </w:r>
      <w:r>
        <w:rPr>
          <w:b/>
          <w:sz w:val="17"/>
        </w:rPr>
        <w:t>down</w:t>
      </w:r>
      <w:r>
        <w:rPr>
          <w:b/>
          <w:spacing w:val="-22"/>
          <w:sz w:val="17"/>
        </w:rPr>
        <w:t> </w:t>
      </w:r>
      <w:r>
        <w:rPr>
          <w:sz w:val="17"/>
        </w:rPr>
        <w:t>:</w:t>
      </w:r>
    </w:p>
    <w:p>
      <w:pPr>
        <w:spacing w:before="6"/>
        <w:ind w:left="1667" w:right="0" w:firstLine="0"/>
        <w:jc w:val="left"/>
        <w:rPr>
          <w:b/>
          <w:sz w:val="17"/>
        </w:rPr>
      </w:pPr>
      <w:r>
        <w:rPr>
          <w:b/>
          <w:sz w:val="17"/>
        </w:rPr>
        <w:t>Did </w:t>
      </w:r>
      <w:r>
        <w:rPr>
          <w:rFonts w:ascii="Arial"/>
          <w:b/>
          <w:sz w:val="15"/>
        </w:rPr>
        <w:t>ere </w:t>
      </w:r>
      <w:r>
        <w:rPr>
          <w:b/>
          <w:sz w:val="17"/>
        </w:rPr>
        <w:t>such love and sorrow meet,</w:t>
      </w:r>
    </w:p>
    <w:p>
      <w:pPr>
        <w:spacing w:before="7"/>
        <w:ind w:left="733" w:right="944" w:firstLine="0"/>
        <w:jc w:val="center"/>
        <w:rPr>
          <w:sz w:val="16"/>
        </w:rPr>
      </w:pPr>
      <w:r>
        <w:rPr>
          <w:rFonts w:ascii="Arial"/>
          <w:b/>
          <w:sz w:val="15"/>
        </w:rPr>
        <w:t>Or </w:t>
      </w:r>
      <w:r>
        <w:rPr>
          <w:b/>
          <w:sz w:val="17"/>
        </w:rPr>
        <w:t>thorns compose so </w:t>
      </w:r>
      <w:r>
        <w:rPr>
          <w:sz w:val="17"/>
        </w:rPr>
        <w:t>rich </w:t>
      </w:r>
      <w:r>
        <w:rPr>
          <w:b/>
          <w:sz w:val="17"/>
        </w:rPr>
        <w:t>a </w:t>
      </w:r>
      <w:r>
        <w:rPr>
          <w:sz w:val="17"/>
        </w:rPr>
        <w:t>crown </w:t>
      </w:r>
      <w:r>
        <w:rPr>
          <w:sz w:val="16"/>
        </w:rPr>
        <w:t>? "</w:t>
      </w:r>
    </w:p>
    <w:p>
      <w:pPr>
        <w:pStyle w:val="BodyText"/>
        <w:spacing w:line="252" w:lineRule="auto" w:before="100"/>
        <w:ind w:left="987" w:right="1152" w:firstLine="23"/>
        <w:jc w:val="both"/>
      </w:pPr>
      <w:r>
        <w:rPr/>
        <w:t>Lull cast his lute aside, and threw himself </w:t>
      </w:r>
      <w:r>
        <w:rPr>
          <w:rFonts w:ascii="Arial"/>
          <w:b/>
          <w:sz w:val="22"/>
        </w:rPr>
        <w:t>on </w:t>
      </w:r>
      <w:r>
        <w:rPr/>
        <w:t>his bed, a prey to remorse.  He </w:t>
      </w:r>
      <w:r>
        <w:rPr>
          <w:spacing w:val="-4"/>
        </w:rPr>
        <w:t>had </w:t>
      </w:r>
      <w:r>
        <w:rPr>
          <w:spacing w:val="54"/>
        </w:rPr>
        <w:t> </w:t>
      </w:r>
      <w:r>
        <w:rPr/>
        <w:t>seen the highest and deepest unrequited </w:t>
      </w:r>
      <w:r>
        <w:rPr>
          <w:b/>
          <w:sz w:val="24"/>
        </w:rPr>
        <w:t>love. </w:t>
      </w:r>
      <w:r>
        <w:rPr/>
        <w:t>But the thought</w:t>
      </w:r>
      <w:r>
        <w:rPr>
          <w:spacing w:val="38"/>
        </w:rPr>
        <w:t> </w:t>
      </w:r>
      <w:r>
        <w:rPr/>
        <w:t>that</w:t>
      </w:r>
    </w:p>
    <w:p>
      <w:pPr>
        <w:spacing w:before="98"/>
        <w:ind w:left="1678" w:right="0" w:firstLine="0"/>
        <w:jc w:val="left"/>
        <w:rPr>
          <w:sz w:val="17"/>
        </w:rPr>
      </w:pPr>
      <w:r>
        <w:rPr>
          <w:b/>
          <w:w w:val="105"/>
          <w:sz w:val="17"/>
        </w:rPr>
        <w:t>"Love</w:t>
      </w:r>
      <w:r>
        <w:rPr>
          <w:b/>
          <w:spacing w:val="-16"/>
          <w:w w:val="105"/>
          <w:sz w:val="17"/>
        </w:rPr>
        <w:t> </w:t>
      </w:r>
      <w:r>
        <w:rPr>
          <w:b/>
          <w:w w:val="105"/>
          <w:sz w:val="17"/>
        </w:rPr>
        <w:t>so</w:t>
      </w:r>
      <w:r>
        <w:rPr>
          <w:b/>
          <w:spacing w:val="-24"/>
          <w:w w:val="105"/>
          <w:sz w:val="17"/>
        </w:rPr>
        <w:t> </w:t>
      </w:r>
      <w:r>
        <w:rPr>
          <w:b/>
          <w:w w:val="105"/>
          <w:sz w:val="17"/>
        </w:rPr>
        <w:t>amazing,</w:t>
      </w:r>
      <w:r>
        <w:rPr>
          <w:b/>
          <w:spacing w:val="-1"/>
          <w:w w:val="105"/>
          <w:sz w:val="17"/>
        </w:rPr>
        <w:t> </w:t>
      </w:r>
      <w:r>
        <w:rPr>
          <w:w w:val="105"/>
          <w:sz w:val="17"/>
        </w:rPr>
        <w:t>so</w:t>
      </w:r>
      <w:r>
        <w:rPr>
          <w:spacing w:val="-22"/>
          <w:w w:val="105"/>
          <w:sz w:val="17"/>
        </w:rPr>
        <w:t> </w:t>
      </w:r>
      <w:r>
        <w:rPr>
          <w:w w:val="105"/>
          <w:sz w:val="17"/>
        </w:rPr>
        <w:t>divine,</w:t>
      </w:r>
    </w:p>
    <w:p>
      <w:pPr>
        <w:spacing w:before="1"/>
        <w:ind w:left="1994" w:right="0" w:firstLine="0"/>
        <w:jc w:val="left"/>
        <w:rPr>
          <w:sz w:val="17"/>
        </w:rPr>
      </w:pPr>
      <w:r>
        <w:rPr>
          <w:b/>
          <w:sz w:val="17"/>
        </w:rPr>
        <w:t>Demands </w:t>
      </w:r>
      <w:r>
        <w:rPr>
          <w:sz w:val="17"/>
        </w:rPr>
        <w:t>my soul, my life, my all,"</w:t>
      </w:r>
    </w:p>
    <w:p>
      <w:pPr>
        <w:pStyle w:val="BodyText"/>
        <w:spacing w:line="244" w:lineRule="auto" w:before="110"/>
        <w:ind w:left="1027" w:right="1132" w:hanging="14"/>
        <w:jc w:val="both"/>
      </w:pPr>
      <w:r>
        <w:rPr/>
        <w:t>had not yet reached him.  The  effect  of the vision was so transitory that he  was not ready to yield until it again repeated </w:t>
      </w:r>
      <w:r>
        <w:rPr>
          <w:b/>
          <w:sz w:val="27"/>
        </w:rPr>
        <w:t>itself.• </w:t>
      </w:r>
      <w:r>
        <w:rPr/>
        <w:t>Then Lull could not resist</w:t>
      </w:r>
      <w:r>
        <w:rPr>
          <w:spacing w:val="6"/>
        </w:rPr>
        <w:t> </w:t>
      </w:r>
      <w:r>
        <w:rPr/>
        <w:t>the</w:t>
      </w:r>
    </w:p>
    <w:p>
      <w:pPr>
        <w:spacing w:line="249" w:lineRule="auto" w:before="134"/>
        <w:ind w:left="1023" w:right="1141" w:firstLine="154"/>
        <w:jc w:val="both"/>
        <w:rPr>
          <w:sz w:val="17"/>
        </w:rPr>
      </w:pPr>
      <w:r>
        <w:rPr>
          <w:w w:val="105"/>
          <w:sz w:val="18"/>
        </w:rPr>
        <w:t>•"</w:t>
      </w:r>
      <w:r>
        <w:rPr>
          <w:spacing w:val="11"/>
          <w:w w:val="105"/>
          <w:sz w:val="18"/>
        </w:rPr>
        <w:t> </w:t>
      </w:r>
      <w:r>
        <w:rPr>
          <w:w w:val="105"/>
          <w:sz w:val="18"/>
        </w:rPr>
        <w:t>Tertio</w:t>
      </w:r>
      <w:r>
        <w:rPr>
          <w:spacing w:val="-21"/>
          <w:w w:val="105"/>
          <w:sz w:val="18"/>
        </w:rPr>
        <w:t> </w:t>
      </w:r>
      <w:r>
        <w:rPr>
          <w:w w:val="105"/>
          <w:sz w:val="17"/>
        </w:rPr>
        <w:t>et</w:t>
      </w:r>
      <w:r>
        <w:rPr>
          <w:spacing w:val="-8"/>
          <w:w w:val="105"/>
          <w:sz w:val="17"/>
        </w:rPr>
        <w:t> </w:t>
      </w:r>
      <w:r>
        <w:rPr>
          <w:w w:val="105"/>
          <w:sz w:val="17"/>
        </w:rPr>
        <w:t>quarto</w:t>
      </w:r>
      <w:r>
        <w:rPr>
          <w:spacing w:val="-22"/>
          <w:w w:val="105"/>
          <w:sz w:val="17"/>
        </w:rPr>
        <w:t> </w:t>
      </w:r>
      <w:r>
        <w:rPr>
          <w:w w:val="105"/>
          <w:sz w:val="17"/>
        </w:rPr>
        <w:t>successive</w:t>
      </w:r>
      <w:r>
        <w:rPr>
          <w:spacing w:val="-14"/>
          <w:w w:val="105"/>
          <w:sz w:val="17"/>
        </w:rPr>
        <w:t> </w:t>
      </w:r>
      <w:r>
        <w:rPr>
          <w:w w:val="105"/>
          <w:sz w:val="17"/>
        </w:rPr>
        <w:t>d!ebus</w:t>
      </w:r>
      <w:r>
        <w:rPr>
          <w:spacing w:val="-21"/>
          <w:w w:val="105"/>
          <w:sz w:val="17"/>
        </w:rPr>
        <w:t> </w:t>
      </w:r>
      <w:r>
        <w:rPr>
          <w:w w:val="105"/>
          <w:sz w:val="17"/>
        </w:rPr>
        <w:t>!nterpositis</w:t>
      </w:r>
      <w:r>
        <w:rPr>
          <w:spacing w:val="-12"/>
          <w:w w:val="105"/>
          <w:sz w:val="17"/>
        </w:rPr>
        <w:t> </w:t>
      </w:r>
      <w:r>
        <w:rPr>
          <w:w w:val="105"/>
          <w:sz w:val="17"/>
        </w:rPr>
        <w:t>aliquibus, </w:t>
      </w:r>
      <w:r>
        <w:rPr>
          <w:b/>
          <w:w w:val="110"/>
          <w:sz w:val="15"/>
        </w:rPr>
        <w:t>Salvator, </w:t>
      </w:r>
      <w:r>
        <w:rPr>
          <w:w w:val="110"/>
          <w:sz w:val="17"/>
        </w:rPr>
        <w:t>in forma semper qua primitus, apparet."-" Acta Sanctorum,"p.66g.</w:t>
      </w:r>
    </w:p>
    <w:p>
      <w:pPr>
        <w:spacing w:line="237" w:lineRule="exact" w:before="0"/>
        <w:ind w:left="733" w:right="846" w:firstLine="0"/>
        <w:jc w:val="center"/>
        <w:rPr>
          <w:rFonts w:ascii="Courier New"/>
          <w:sz w:val="22"/>
        </w:rPr>
      </w:pPr>
      <w:r>
        <w:rPr>
          <w:rFonts w:ascii="Courier New"/>
          <w:w w:val="90"/>
          <w:sz w:val="22"/>
        </w:rPr>
        <w:t>35</w:t>
      </w:r>
    </w:p>
    <w:p>
      <w:pPr>
        <w:spacing w:after="0" w:line="237" w:lineRule="exact"/>
        <w:jc w:val="center"/>
        <w:rPr>
          <w:rFonts w:ascii="Courier New"/>
          <w:sz w:val="22"/>
        </w:rPr>
        <w:sectPr>
          <w:pgSz w:w="8340" w:h="11160"/>
          <w:pgMar w:header="0" w:footer="696" w:top="1040" w:bottom="880" w:left="1000" w:right="840"/>
        </w:sectPr>
      </w:pPr>
    </w:p>
    <w:p>
      <w:pPr>
        <w:pStyle w:val="BodyText"/>
        <w:rPr>
          <w:rFonts w:ascii="Courier New"/>
          <w:sz w:val="20"/>
        </w:rPr>
      </w:pPr>
      <w:r>
        <w:rPr/>
        <w:pict>
          <v:group style="position:absolute;margin-left:57.715946pt;margin-top:37.504395pt;width:310.95pt;height:495.3pt;mso-position-horizontal-relative:page;mso-position-vertical-relative:page;z-index:-143440" coordorigin="1154,750" coordsize="6219,9906">
            <v:shape style="position:absolute;left:6387;top:10308;width:986;height:347" type="#_x0000_t75" stroked="false">
              <v:imagedata r:id="rId100" o:title=""/>
            </v:shape>
            <v:line style="position:absolute" from="7181,10309" to="7181,750" stroked="true" strokeweight="1.202416pt" strokecolor="#000000">
              <v:stroke dashstyle="solid"/>
            </v:line>
            <v:line style="position:absolute" from="1188,9886" to="1188,750" stroked="true" strokeweight="1.923865pt" strokecolor="#000000">
              <v:stroke dashstyle="solid"/>
            </v:line>
            <v:line style="position:absolute" from="1154,769" to="7214,769" stroked="true" strokeweight="1.442477pt" strokecolor="#000000">
              <v:stroke dashstyle="solid"/>
            </v:line>
            <v:line style="position:absolute" from="1443,10381" to="6387,10381" stroked="true" strokeweight="1.68289pt" strokecolor="#000000">
              <v:stroke dashstyle="solid"/>
            </v:line>
            <w10:wrap type="none"/>
          </v:group>
        </w:pict>
      </w:r>
    </w:p>
    <w:p>
      <w:pPr>
        <w:pStyle w:val="BodyText"/>
        <w:rPr>
          <w:rFonts w:ascii="Courier New"/>
          <w:sz w:val="20"/>
        </w:rPr>
      </w:pPr>
    </w:p>
    <w:p>
      <w:pPr>
        <w:pStyle w:val="BodyText"/>
        <w:rPr>
          <w:rFonts w:ascii="Courier New"/>
          <w:sz w:val="20"/>
        </w:rPr>
      </w:pPr>
    </w:p>
    <w:p>
      <w:pPr>
        <w:pStyle w:val="BodyText"/>
        <w:spacing w:before="1" w:after="1"/>
        <w:rPr>
          <w:rFonts w:ascii="Courier New"/>
          <w:sz w:val="20"/>
        </w:rPr>
      </w:pPr>
    </w:p>
    <w:p>
      <w:pPr>
        <w:pStyle w:val="BodyText"/>
        <w:ind w:left="1087"/>
        <w:rPr>
          <w:rFonts w:ascii="Courier New"/>
          <w:sz w:val="20"/>
        </w:rPr>
      </w:pPr>
      <w:r>
        <w:rPr>
          <w:rFonts w:ascii="Courier New"/>
          <w:sz w:val="20"/>
        </w:rPr>
        <w:pict>
          <v:group style="width:223.2pt;height:95.4pt;mso-position-horizontal-relative:char;mso-position-vertical-relative:line" coordorigin="0,0" coordsize="4464,1908">
            <v:shape style="position:absolute;left:0;top:0;width:4464;height:1861" type="#_x0000_t75" stroked="false">
              <v:imagedata r:id="rId101" o:title=""/>
            </v:shape>
            <v:shape style="position:absolute;left:0;top:0;width:4464;height:1908" type="#_x0000_t202" filled="false" stroked="false">
              <v:textbox inset="0,0,0,0">
                <w:txbxContent>
                  <w:p>
                    <w:pPr>
                      <w:spacing w:line="240" w:lineRule="auto" w:before="0"/>
                      <w:rPr>
                        <w:rFonts w:ascii="Courier New"/>
                        <w:sz w:val="22"/>
                      </w:rPr>
                    </w:pPr>
                  </w:p>
                  <w:p>
                    <w:pPr>
                      <w:spacing w:line="240" w:lineRule="auto" w:before="7"/>
                      <w:rPr>
                        <w:rFonts w:ascii="Courier New"/>
                        <w:sz w:val="19"/>
                      </w:rPr>
                    </w:pPr>
                  </w:p>
                  <w:p>
                    <w:pPr>
                      <w:spacing w:line="237" w:lineRule="exact" w:before="1"/>
                      <w:ind w:left="2208" w:right="0" w:firstLine="0"/>
                      <w:jc w:val="left"/>
                      <w:rPr>
                        <w:b/>
                        <w:sz w:val="21"/>
                      </w:rPr>
                    </w:pPr>
                    <w:r>
                      <w:rPr>
                        <w:b/>
                        <w:color w:val="493D2D"/>
                        <w:w w:val="115"/>
                        <w:sz w:val="21"/>
                      </w:rPr>
                      <w:t>&amp;IR"' Dlel1811'8</w:t>
                    </w:r>
                  </w:p>
                  <w:p>
                    <w:pPr>
                      <w:spacing w:line="293" w:lineRule="exact" w:before="0"/>
                      <w:ind w:left="-14" w:right="0" w:firstLine="0"/>
                      <w:jc w:val="left"/>
                      <w:rPr>
                        <w:b/>
                        <w:sz w:val="22"/>
                      </w:rPr>
                    </w:pPr>
                    <w:r>
                      <w:rPr>
                        <w:rFonts w:ascii="Arial"/>
                        <w:b/>
                        <w:color w:val="493D2D"/>
                        <w:sz w:val="22"/>
                      </w:rPr>
                      <w:t>Jlilllllelt </w:t>
                    </w:r>
                    <w:r>
                      <w:rPr>
                        <w:rFonts w:ascii="Arial"/>
                        <w:color w:val="493D2D"/>
                        <w:sz w:val="23"/>
                      </w:rPr>
                      <w:t>ID </w:t>
                    </w:r>
                    <w:r>
                      <w:rPr>
                        <w:rFonts w:ascii="Arial"/>
                        <w:color w:val="493D2D"/>
                        <w:sz w:val="22"/>
                      </w:rPr>
                      <w:t>conquer </w:t>
                    </w:r>
                    <w:r>
                      <w:rPr>
                        <w:color w:val="493D2D"/>
                        <w:sz w:val="26"/>
                      </w:rPr>
                      <w:t>bis </w:t>
                    </w:r>
                    <w:r>
                      <w:rPr>
                        <w:b/>
                        <w:color w:val="493D2D"/>
                        <w:sz w:val="27"/>
                      </w:rPr>
                      <w:t>lower </w:t>
                    </w:r>
                    <w:r>
                      <w:rPr>
                        <w:b/>
                        <w:color w:val="493D2D"/>
                        <w:sz w:val="22"/>
                      </w:rPr>
                      <w:t>PBSlllOlta.</w:t>
                    </w:r>
                  </w:p>
                  <w:p>
                    <w:pPr>
                      <w:spacing w:line="288" w:lineRule="exact" w:before="0"/>
                      <w:ind w:left="-13" w:right="0" w:firstLine="0"/>
                      <w:jc w:val="left"/>
                      <w:rPr>
                        <w:sz w:val="26"/>
                      </w:rPr>
                    </w:pPr>
                    <w:r>
                      <w:rPr>
                        <w:color w:val="493D2D"/>
                        <w:sz w:val="26"/>
                      </w:rPr>
                      <w:t>to </w:t>
                    </w:r>
                    <w:r>
                      <w:rPr>
                        <w:color w:val="493D2D"/>
                        <w:sz w:val="28"/>
                      </w:rPr>
                      <w:t>devote </w:t>
                    </w:r>
                    <w:r>
                      <w:rPr>
                        <w:color w:val="493D2D"/>
                        <w:sz w:val="27"/>
                        <w:u w:val="thick" w:color="493D2D"/>
                      </w:rPr>
                      <w:t>himaelf</w:t>
                    </w:r>
                    <w:r>
                      <w:rPr>
                        <w:color w:val="493D2D"/>
                        <w:sz w:val="27"/>
                      </w:rPr>
                      <w:t> </w:t>
                    </w:r>
                    <w:r>
                      <w:rPr>
                        <w:rFonts w:ascii="Arial"/>
                        <w:color w:val="493D2D"/>
                        <w:sz w:val="23"/>
                      </w:rPr>
                      <w:t>,mtirely </w:t>
                    </w:r>
                    <w:r>
                      <w:rPr>
                        <w:color w:val="493D2D"/>
                        <w:sz w:val="26"/>
                      </w:rPr>
                      <w:t>to</w:t>
                    </w:r>
                  </w:p>
                  <w:p>
                    <w:pPr>
                      <w:tabs>
                        <w:tab w:pos="3247" w:val="left" w:leader="none"/>
                      </w:tabs>
                      <w:spacing w:line="315" w:lineRule="exact" w:before="0"/>
                      <w:ind w:left="563" w:right="0" w:firstLine="0"/>
                      <w:jc w:val="left"/>
                      <w:rPr>
                        <w:sz w:val="31"/>
                      </w:rPr>
                    </w:pPr>
                    <w:r>
                      <w:rPr>
                        <w:color w:val="493D2D"/>
                        <w:sz w:val="26"/>
                      </w:rPr>
                      <w:t>He  </w:t>
                    </w:r>
                    <w:r>
                      <w:rPr>
                        <w:rFonts w:ascii="Arial" w:hAnsi="Arial"/>
                        <w:color w:val="493D2D"/>
                        <w:sz w:val="25"/>
                      </w:rPr>
                      <w:t>felt  </w:t>
                    </w:r>
                    <w:r>
                      <w:rPr>
                        <w:color w:val="493D2D"/>
                        <w:sz w:val="26"/>
                      </w:rPr>
                      <w:t>engraved</w:t>
                    </w:r>
                    <w:r>
                      <w:rPr>
                        <w:color w:val="493D2D"/>
                        <w:spacing w:val="-11"/>
                        <w:sz w:val="26"/>
                      </w:rPr>
                      <w:t> </w:t>
                    </w:r>
                    <w:r>
                      <w:rPr>
                        <w:color w:val="493D2D"/>
                        <w:sz w:val="26"/>
                      </w:rPr>
                      <w:t>on</w:t>
                    </w:r>
                    <w:r>
                      <w:rPr>
                        <w:color w:val="493D2D"/>
                        <w:spacing w:val="29"/>
                        <w:sz w:val="26"/>
                      </w:rPr>
                      <w:t> </w:t>
                    </w:r>
                    <w:r>
                      <w:rPr>
                        <w:color w:val="493D2D"/>
                        <w:sz w:val="26"/>
                      </w:rPr>
                      <w:t>·</w:t>
                      <w:tab/>
                    </w:r>
                    <w:r>
                      <w:rPr>
                        <w:color w:val="493D2D"/>
                        <w:sz w:val="31"/>
                      </w:rPr>
                      <w:t>bealtt</w:t>
                    </w:r>
                  </w:p>
                  <w:p>
                    <w:pPr>
                      <w:tabs>
                        <w:tab w:pos="1802" w:val="left" w:leader="none"/>
                      </w:tabs>
                      <w:spacing w:line="302" w:lineRule="exact" w:before="0"/>
                      <w:ind w:left="646" w:right="0" w:firstLine="0"/>
                      <w:jc w:val="left"/>
                      <w:rPr>
                        <w:sz w:val="28"/>
                      </w:rPr>
                    </w:pPr>
                    <w:r>
                      <w:rPr>
                        <w:color w:val="493D2D"/>
                        <w:sz w:val="25"/>
                      </w:rPr>
                      <w:t>the </w:t>
                    </w:r>
                    <w:r>
                      <w:rPr>
                        <w:color w:val="493D2D"/>
                        <w:spacing w:val="5"/>
                        <w:sz w:val="25"/>
                      </w:rPr>
                      <w:t> </w:t>
                    </w:r>
                    <w:r>
                      <w:rPr>
                        <w:color w:val="493D2D"/>
                        <w:sz w:val="24"/>
                      </w:rPr>
                      <w:t>great</w:t>
                      <w:tab/>
                    </w:r>
                    <w:r>
                      <w:rPr>
                        <w:rFonts w:ascii="Arial"/>
                        <w:color w:val="493D2D"/>
                        <w:sz w:val="23"/>
                        <w:u w:val="thick" w:color="493D2D"/>
                      </w:rPr>
                      <w:t>pectade</w:t>
                    </w:r>
                    <w:r>
                      <w:rPr>
                        <w:rFonts w:ascii="Arial"/>
                        <w:color w:val="493D2D"/>
                        <w:sz w:val="23"/>
                      </w:rPr>
                      <w:t> </w:t>
                    </w:r>
                    <w:r>
                      <w:rPr>
                        <w:rFonts w:ascii="Arial"/>
                        <w:color w:val="493D2D"/>
                        <w:sz w:val="24"/>
                      </w:rPr>
                      <w:t>of</w:t>
                    </w:r>
                    <w:r>
                      <w:rPr>
                        <w:rFonts w:ascii="Arial"/>
                        <w:color w:val="493D2D"/>
                        <w:spacing w:val="17"/>
                        <w:sz w:val="24"/>
                      </w:rPr>
                      <w:t> </w:t>
                    </w:r>
                    <w:r>
                      <w:rPr>
                        <w:color w:val="493D2D"/>
                        <w:sz w:val="28"/>
                      </w:rPr>
                      <w:t>divine</w:t>
                    </w:r>
                  </w:p>
                </w:txbxContent>
              </v:textbox>
              <w10:wrap type="none"/>
            </v:shape>
          </v:group>
        </w:pict>
      </w:r>
      <w:r>
        <w:rPr>
          <w:rFonts w:ascii="Courier New"/>
          <w:sz w:val="20"/>
        </w:rPr>
      </w:r>
    </w:p>
    <w:p>
      <w:pPr>
        <w:tabs>
          <w:tab w:pos="2256" w:val="left" w:leader="none"/>
        </w:tabs>
        <w:spacing w:line="288" w:lineRule="exact" w:before="0"/>
        <w:ind w:left="1077" w:right="0" w:firstLine="0"/>
        <w:jc w:val="left"/>
        <w:rPr>
          <w:sz w:val="24"/>
        </w:rPr>
      </w:pPr>
      <w:r>
        <w:rPr>
          <w:color w:val="493D2D"/>
          <w:w w:val="95"/>
          <w:sz w:val="27"/>
        </w:rPr>
        <w:t>aacrifice.</w:t>
        <w:tab/>
      </w:r>
      <w:r>
        <w:rPr>
          <w:color w:val="493D2D"/>
          <w:sz w:val="24"/>
        </w:rPr>
        <w:t>Henceforth </w:t>
      </w:r>
      <w:r>
        <w:rPr>
          <w:color w:val="493D2D"/>
          <w:sz w:val="25"/>
        </w:rPr>
        <w:t>he </w:t>
      </w:r>
      <w:r>
        <w:rPr>
          <w:color w:val="493D2D"/>
          <w:sz w:val="26"/>
        </w:rPr>
        <w:t>had</w:t>
      </w:r>
      <w:r>
        <w:rPr>
          <w:color w:val="493D2D"/>
          <w:spacing w:val="42"/>
          <w:sz w:val="26"/>
        </w:rPr>
        <w:t> </w:t>
      </w:r>
      <w:r>
        <w:rPr>
          <w:color w:val="493D2D"/>
          <w:sz w:val="24"/>
        </w:rPr>
        <w:t>only</w:t>
      </w:r>
    </w:p>
    <w:p>
      <w:pPr>
        <w:spacing w:line="232" w:lineRule="auto" w:before="5"/>
        <w:ind w:left="1089" w:right="1047" w:firstLine="3"/>
        <w:jc w:val="both"/>
        <w:rPr>
          <w:sz w:val="25"/>
        </w:rPr>
      </w:pPr>
      <w:r>
        <w:rPr>
          <w:color w:val="493D2D"/>
          <w:sz w:val="26"/>
        </w:rPr>
        <w:t>pass1on, to love </w:t>
      </w:r>
      <w:r>
        <w:rPr>
          <w:color w:val="493D2D"/>
          <w:sz w:val="25"/>
        </w:rPr>
        <w:t>and </w:t>
      </w:r>
      <w:r>
        <w:rPr>
          <w:color w:val="493D2D"/>
          <w:sz w:val="26"/>
        </w:rPr>
        <w:t>sene Christ. </w:t>
      </w:r>
      <w:r>
        <w:rPr>
          <w:rFonts w:ascii="Arial"/>
          <w:color w:val="493D2D"/>
          <w:sz w:val="25"/>
        </w:rPr>
        <w:t>But </w:t>
      </w:r>
      <w:r>
        <w:rPr>
          <w:color w:val="493D2D"/>
          <w:sz w:val="26"/>
        </w:rPr>
        <w:t>there</w:t>
      </w:r>
      <w:r>
        <w:rPr>
          <w:color w:val="493D2D"/>
          <w:spacing w:val="-34"/>
          <w:sz w:val="26"/>
        </w:rPr>
        <w:t> </w:t>
      </w:r>
      <w:r>
        <w:rPr>
          <w:color w:val="493D2D"/>
          <w:sz w:val="26"/>
        </w:rPr>
        <w:t>arose</w:t>
      </w:r>
      <w:r>
        <w:rPr>
          <w:color w:val="493D2D"/>
          <w:spacing w:val="-1"/>
          <w:sz w:val="26"/>
        </w:rPr>
        <w:t> </w:t>
      </w:r>
      <w:r>
        <w:rPr>
          <w:color w:val="493D2D"/>
          <w:sz w:val="26"/>
        </w:rPr>
        <w:t>the</w:t>
      </w:r>
      <w:r>
        <w:rPr>
          <w:color w:val="493D2D"/>
          <w:spacing w:val="-12"/>
          <w:sz w:val="26"/>
        </w:rPr>
        <w:t> </w:t>
      </w:r>
      <w:r>
        <w:rPr>
          <w:color w:val="493D2D"/>
          <w:sz w:val="26"/>
        </w:rPr>
        <w:t>doubt,</w:t>
      </w:r>
      <w:r>
        <w:rPr>
          <w:color w:val="493D2D"/>
          <w:spacing w:val="-19"/>
          <w:sz w:val="26"/>
        </w:rPr>
        <w:t> </w:t>
      </w:r>
      <w:r>
        <w:rPr>
          <w:color w:val="493D2D"/>
          <w:sz w:val="28"/>
        </w:rPr>
        <w:t>How</w:t>
      </w:r>
      <w:r>
        <w:rPr>
          <w:color w:val="493D2D"/>
          <w:spacing w:val="-19"/>
          <w:sz w:val="28"/>
        </w:rPr>
        <w:t> </w:t>
      </w:r>
      <w:r>
        <w:rPr>
          <w:color w:val="493D2D"/>
          <w:sz w:val="26"/>
        </w:rPr>
        <w:t>can</w:t>
      </w:r>
      <w:r>
        <w:rPr>
          <w:color w:val="493D2D"/>
          <w:spacing w:val="8"/>
          <w:sz w:val="26"/>
        </w:rPr>
        <w:t> </w:t>
      </w:r>
      <w:r>
        <w:rPr>
          <w:color w:val="493D2D"/>
          <w:sz w:val="28"/>
        </w:rPr>
        <w:t>I,</w:t>
      </w:r>
      <w:r>
        <w:rPr>
          <w:color w:val="493D2D"/>
          <w:spacing w:val="-25"/>
          <w:sz w:val="28"/>
        </w:rPr>
        <w:t> </w:t>
      </w:r>
      <w:r>
        <w:rPr>
          <w:rFonts w:ascii="Arial"/>
          <w:b/>
          <w:color w:val="493D2D"/>
          <w:sz w:val="27"/>
        </w:rPr>
        <w:t>defiled </w:t>
      </w:r>
      <w:r>
        <w:rPr>
          <w:rFonts w:ascii="Arial"/>
          <w:color w:val="493D2D"/>
          <w:sz w:val="25"/>
        </w:rPr>
        <w:t>with </w:t>
      </w:r>
      <w:r>
        <w:rPr>
          <w:color w:val="493D2D"/>
          <w:sz w:val="25"/>
        </w:rPr>
        <w:t>impurity, </w:t>
      </w:r>
      <w:r>
        <w:rPr>
          <w:color w:val="493D2D"/>
          <w:sz w:val="24"/>
        </w:rPr>
        <w:t>rise </w:t>
      </w:r>
      <w:r>
        <w:rPr>
          <w:color w:val="493D2D"/>
          <w:sz w:val="25"/>
        </w:rPr>
        <w:t>and enter on</w:t>
      </w:r>
      <w:r>
        <w:rPr>
          <w:color w:val="493D2D"/>
          <w:spacing w:val="-8"/>
          <w:sz w:val="25"/>
        </w:rPr>
        <w:t> </w:t>
      </w:r>
      <w:r>
        <w:rPr>
          <w:color w:val="493D2D"/>
          <w:sz w:val="25"/>
        </w:rPr>
        <w:t>a</w:t>
      </w:r>
    </w:p>
    <w:p>
      <w:pPr>
        <w:tabs>
          <w:tab w:pos="1765" w:val="left" w:leader="none"/>
        </w:tabs>
        <w:spacing w:line="309" w:lineRule="exact" w:before="0"/>
        <w:ind w:left="1088" w:right="0" w:firstLine="0"/>
        <w:jc w:val="left"/>
        <w:rPr>
          <w:rFonts w:ascii="Arial"/>
          <w:sz w:val="29"/>
        </w:rPr>
      </w:pPr>
      <w:r>
        <w:rPr>
          <w:color w:val="493D2D"/>
          <w:sz w:val="26"/>
        </w:rPr>
        <w:t>life?</w:t>
        <w:tab/>
      </w:r>
      <w:r>
        <w:rPr>
          <w:rFonts w:ascii="Arial"/>
          <w:color w:val="493D2D"/>
          <w:sz w:val="25"/>
        </w:rPr>
        <w:t>Night  </w:t>
      </w:r>
      <w:r>
        <w:rPr>
          <w:color w:val="493D2D"/>
          <w:sz w:val="25"/>
        </w:rPr>
        <w:t>after  </w:t>
      </w:r>
      <w:r>
        <w:rPr>
          <w:color w:val="493D2D"/>
          <w:sz w:val="24"/>
        </w:rPr>
        <w:t>night,  </w:t>
      </w:r>
      <w:r>
        <w:rPr>
          <w:rFonts w:ascii="Arial"/>
          <w:color w:val="493D2D"/>
          <w:sz w:val="24"/>
        </w:rPr>
        <w:t>we  </w:t>
      </w:r>
      <w:r>
        <w:rPr>
          <w:color w:val="493D2D"/>
          <w:sz w:val="25"/>
        </w:rPr>
        <w:t>are</w:t>
      </w:r>
      <w:r>
        <w:rPr>
          <w:color w:val="493D2D"/>
          <w:spacing w:val="-12"/>
          <w:sz w:val="25"/>
        </w:rPr>
        <w:t> </w:t>
      </w:r>
      <w:r>
        <w:rPr>
          <w:rFonts w:ascii="Arial"/>
          <w:color w:val="493D2D"/>
          <w:sz w:val="29"/>
        </w:rPr>
        <w:t>told.</w:t>
      </w:r>
    </w:p>
    <w:p>
      <w:pPr>
        <w:tabs>
          <w:tab w:pos="2014" w:val="left" w:leader="none"/>
          <w:tab w:pos="2360" w:val="left" w:leader="none"/>
          <w:tab w:pos="2809" w:val="left" w:leader="none"/>
          <w:tab w:pos="3054" w:val="left" w:leader="none"/>
        </w:tabs>
        <w:spacing w:line="240" w:lineRule="auto" w:before="13"/>
        <w:ind w:left="1087" w:right="1038" w:hanging="4"/>
        <w:jc w:val="left"/>
        <w:rPr>
          <w:sz w:val="26"/>
        </w:rPr>
      </w:pPr>
      <w:r>
        <w:rPr>
          <w:color w:val="493D2D"/>
          <w:w w:val="105"/>
          <w:sz w:val="24"/>
        </w:rPr>
        <w:t>lay</w:t>
      </w:r>
      <w:r>
        <w:rPr>
          <w:color w:val="493D2D"/>
          <w:spacing w:val="34"/>
          <w:w w:val="105"/>
          <w:sz w:val="24"/>
        </w:rPr>
        <w:t> </w:t>
      </w:r>
      <w:r>
        <w:rPr>
          <w:b/>
          <w:color w:val="493D2D"/>
          <w:w w:val="105"/>
          <w:sz w:val="24"/>
        </w:rPr>
        <w:t>awake</w:t>
        <w:tab/>
        <w:t>a </w:t>
      </w:r>
      <w:r>
        <w:rPr>
          <w:color w:val="493D2D"/>
          <w:w w:val="105"/>
          <w:sz w:val="24"/>
        </w:rPr>
        <w:t>prey  </w:t>
      </w:r>
      <w:r>
        <w:rPr>
          <w:rFonts w:ascii="Arial" w:hAnsi="Arial"/>
          <w:color w:val="493D2D"/>
          <w:w w:val="105"/>
          <w:sz w:val="23"/>
        </w:rPr>
        <w:t>to  </w:t>
      </w:r>
      <w:r>
        <w:rPr>
          <w:color w:val="493D2D"/>
          <w:w w:val="105"/>
          <w:sz w:val="24"/>
        </w:rPr>
        <w:t>despondency doubt.</w:t>
        <w:tab/>
      </w:r>
      <w:r>
        <w:rPr>
          <w:color w:val="493D2D"/>
          <w:w w:val="105"/>
          <w:sz w:val="25"/>
        </w:rPr>
        <w:t>He </w:t>
      </w:r>
      <w:r>
        <w:rPr>
          <w:color w:val="493D2D"/>
          <w:w w:val="105"/>
          <w:sz w:val="24"/>
        </w:rPr>
        <w:t>wept  </w:t>
      </w:r>
      <w:r>
        <w:rPr>
          <w:color w:val="493D2D"/>
          <w:w w:val="105"/>
          <w:sz w:val="25"/>
        </w:rPr>
        <w:t>like  </w:t>
      </w:r>
      <w:r>
        <w:rPr>
          <w:color w:val="493D2D"/>
          <w:w w:val="105"/>
          <w:sz w:val="26"/>
        </w:rPr>
        <w:t>Mary </w:t>
      </w:r>
      <w:r>
        <w:rPr>
          <w:color w:val="493D2D"/>
          <w:w w:val="105"/>
          <w:sz w:val="25"/>
        </w:rPr>
        <w:t>remembenng</w:t>
      </w:r>
      <w:r>
        <w:rPr>
          <w:color w:val="493D2D"/>
          <w:spacing w:val="-15"/>
          <w:w w:val="105"/>
          <w:sz w:val="25"/>
        </w:rPr>
        <w:t> </w:t>
      </w:r>
      <w:r>
        <w:rPr>
          <w:color w:val="493D2D"/>
          <w:w w:val="105"/>
          <w:sz w:val="26"/>
        </w:rPr>
        <w:t>how</w:t>
      </w:r>
      <w:r>
        <w:rPr>
          <w:color w:val="493D2D"/>
          <w:spacing w:val="-23"/>
          <w:w w:val="105"/>
          <w:sz w:val="26"/>
        </w:rPr>
        <w:t> </w:t>
      </w:r>
      <w:r>
        <w:rPr>
          <w:color w:val="493D2D"/>
          <w:w w:val="105"/>
          <w:sz w:val="26"/>
        </w:rPr>
        <w:t>much</w:t>
      </w:r>
      <w:r>
        <w:rPr>
          <w:color w:val="493D2D"/>
          <w:spacing w:val="-17"/>
          <w:w w:val="105"/>
          <w:sz w:val="26"/>
        </w:rPr>
        <w:t> </w:t>
      </w:r>
      <w:r>
        <w:rPr>
          <w:color w:val="493D2D"/>
          <w:w w:val="105"/>
          <w:sz w:val="25"/>
        </w:rPr>
        <w:t>and</w:t>
      </w:r>
      <w:r>
        <w:rPr>
          <w:color w:val="493D2D"/>
          <w:spacing w:val="-10"/>
          <w:w w:val="105"/>
          <w:sz w:val="25"/>
        </w:rPr>
        <w:t> </w:t>
      </w:r>
      <w:r>
        <w:rPr>
          <w:color w:val="493D2D"/>
          <w:w w:val="105"/>
          <w:sz w:val="28"/>
        </w:rPr>
        <w:t>how</w:t>
      </w:r>
      <w:r>
        <w:rPr>
          <w:color w:val="493D2D"/>
          <w:spacing w:val="-37"/>
          <w:w w:val="105"/>
          <w:sz w:val="28"/>
        </w:rPr>
        <w:t> </w:t>
      </w:r>
      <w:r>
        <w:rPr>
          <w:color w:val="493D2D"/>
          <w:w w:val="105"/>
          <w:sz w:val="28"/>
        </w:rPr>
        <w:t>deeply </w:t>
      </w:r>
      <w:r>
        <w:rPr>
          <w:color w:val="493D2D"/>
          <w:w w:val="105"/>
          <w:sz w:val="26"/>
        </w:rPr>
        <w:t>he</w:t>
      </w:r>
      <w:r>
        <w:rPr>
          <w:color w:val="493D2D"/>
          <w:spacing w:val="16"/>
          <w:w w:val="105"/>
          <w:sz w:val="26"/>
        </w:rPr>
        <w:t> </w:t>
      </w:r>
      <w:r>
        <w:rPr>
          <w:color w:val="493D2D"/>
          <w:w w:val="105"/>
          <w:sz w:val="25"/>
        </w:rPr>
        <w:t>had</w:t>
      </w:r>
      <w:r>
        <w:rPr>
          <w:color w:val="493D2D"/>
          <w:spacing w:val="-17"/>
          <w:w w:val="105"/>
          <w:sz w:val="25"/>
        </w:rPr>
        <w:t> </w:t>
      </w:r>
      <w:r>
        <w:rPr>
          <w:color w:val="493D2D"/>
          <w:w w:val="105"/>
          <w:sz w:val="25"/>
        </w:rPr>
        <w:t>sinned.</w:t>
        <w:tab/>
        <w:t>At length the </w:t>
      </w:r>
      <w:r>
        <w:rPr>
          <w:rFonts w:ascii="Arial" w:hAnsi="Arial"/>
          <w:color w:val="493D2D"/>
          <w:w w:val="105"/>
          <w:sz w:val="22"/>
        </w:rPr>
        <w:t>thought </w:t>
      </w:r>
      <w:r>
        <w:rPr>
          <w:color w:val="493D2D"/>
          <w:w w:val="105"/>
          <w:sz w:val="26"/>
        </w:rPr>
        <w:t>curred. Christ </w:t>
      </w:r>
      <w:r>
        <w:rPr>
          <w:rFonts w:ascii="Arial" w:hAnsi="Arial"/>
          <w:color w:val="493D2D"/>
          <w:w w:val="105"/>
          <w:sz w:val="17"/>
        </w:rPr>
        <w:t>is </w:t>
      </w:r>
      <w:r>
        <w:rPr>
          <w:color w:val="493D2D"/>
          <w:w w:val="105"/>
          <w:sz w:val="26"/>
        </w:rPr>
        <w:t>meek and full of </w:t>
      </w:r>
      <w:r>
        <w:rPr>
          <w:color w:val="493D2D"/>
          <w:w w:val="105"/>
          <w:sz w:val="25"/>
        </w:rPr>
        <w:t>com sion· He invites </w:t>
      </w:r>
      <w:r>
        <w:rPr>
          <w:rFonts w:ascii="Arial" w:hAnsi="Arial"/>
          <w:color w:val="493D2D"/>
          <w:w w:val="105"/>
          <w:sz w:val="25"/>
        </w:rPr>
        <w:t>all </w:t>
      </w:r>
      <w:r>
        <w:rPr>
          <w:color w:val="493D2D"/>
          <w:w w:val="105"/>
          <w:sz w:val="26"/>
        </w:rPr>
        <w:t>to </w:t>
      </w:r>
      <w:r>
        <w:rPr>
          <w:color w:val="493D2D"/>
          <w:w w:val="105"/>
          <w:sz w:val="25"/>
        </w:rPr>
        <w:t>come </w:t>
      </w:r>
      <w:r>
        <w:rPr>
          <w:rFonts w:ascii="Arial" w:hAnsi="Arial"/>
          <w:color w:val="493D2D"/>
          <w:w w:val="105"/>
          <w:sz w:val="23"/>
        </w:rPr>
        <w:t>to </w:t>
      </w:r>
      <w:r>
        <w:rPr>
          <w:color w:val="493D2D"/>
          <w:w w:val="105"/>
          <w:sz w:val="26"/>
        </w:rPr>
        <w:t>Him; </w:t>
      </w:r>
      <w:r>
        <w:rPr>
          <w:color w:val="493D2D"/>
          <w:w w:val="105"/>
          <w:sz w:val="25"/>
        </w:rPr>
        <w:t>He </w:t>
      </w:r>
      <w:r>
        <w:rPr>
          <w:rFonts w:ascii="Arial" w:hAnsi="Arial"/>
          <w:color w:val="493D2D"/>
          <w:w w:val="105"/>
          <w:sz w:val="26"/>
        </w:rPr>
        <w:t>will </w:t>
      </w:r>
      <w:r>
        <w:rPr>
          <w:color w:val="493D2D"/>
          <w:w w:val="105"/>
          <w:sz w:val="25"/>
        </w:rPr>
        <w:t>not </w:t>
      </w:r>
      <w:r>
        <w:rPr>
          <w:rFonts w:ascii="Arial" w:hAnsi="Arial"/>
          <w:color w:val="493D2D"/>
          <w:w w:val="105"/>
          <w:sz w:val="23"/>
        </w:rPr>
        <w:t>cast </w:t>
      </w:r>
      <w:r>
        <w:rPr>
          <w:color w:val="493D2D"/>
          <w:w w:val="105"/>
          <w:sz w:val="25"/>
        </w:rPr>
        <w:t>me out. With that thought </w:t>
      </w:r>
      <w:r>
        <w:rPr>
          <w:color w:val="493D2D"/>
          <w:sz w:val="26"/>
        </w:rPr>
        <w:t>cameconsolation.</w:t>
        <w:tab/>
      </w:r>
      <w:r>
        <w:rPr>
          <w:color w:val="493D2D"/>
          <w:w w:val="105"/>
          <w:sz w:val="26"/>
        </w:rPr>
        <w:t>Because</w:t>
      </w:r>
      <w:r>
        <w:rPr>
          <w:color w:val="493D2D"/>
          <w:spacing w:val="-38"/>
          <w:w w:val="105"/>
          <w:sz w:val="26"/>
        </w:rPr>
        <w:t> </w:t>
      </w:r>
      <w:r>
        <w:rPr>
          <w:color w:val="493D2D"/>
          <w:w w:val="105"/>
          <w:sz w:val="26"/>
        </w:rPr>
        <w:t>be</w:t>
      </w:r>
      <w:r>
        <w:rPr>
          <w:color w:val="493D2D"/>
          <w:spacing w:val="-43"/>
          <w:w w:val="105"/>
          <w:sz w:val="26"/>
        </w:rPr>
        <w:t> </w:t>
      </w:r>
      <w:r>
        <w:rPr>
          <w:color w:val="493D2D"/>
          <w:w w:val="300"/>
          <w:sz w:val="25"/>
        </w:rPr>
        <w:t>was </w:t>
      </w:r>
      <w:r>
        <w:rPr>
          <w:color w:val="493D2D"/>
          <w:sz w:val="26"/>
        </w:rPr>
        <w:t>ao</w:t>
      </w:r>
      <w:r>
        <w:rPr>
          <w:color w:val="493D2D"/>
          <w:spacing w:val="-30"/>
          <w:sz w:val="26"/>
        </w:rPr>
        <w:t> </w:t>
      </w:r>
      <w:r>
        <w:rPr>
          <w:color w:val="493D2D"/>
          <w:sz w:val="26"/>
        </w:rPr>
        <w:t>much</w:t>
      </w:r>
      <w:r>
        <w:rPr>
          <w:color w:val="493D2D"/>
          <w:spacing w:val="-19"/>
          <w:sz w:val="26"/>
        </w:rPr>
        <w:t> </w:t>
      </w:r>
      <w:r>
        <w:rPr>
          <w:color w:val="493D2D"/>
          <w:sz w:val="26"/>
        </w:rPr>
        <w:t>be</w:t>
      </w:r>
      <w:r>
        <w:rPr>
          <w:color w:val="493D2D"/>
          <w:spacing w:val="-16"/>
          <w:sz w:val="26"/>
        </w:rPr>
        <w:t> </w:t>
      </w:r>
      <w:r>
        <w:rPr>
          <w:color w:val="493D2D"/>
          <w:sz w:val="26"/>
        </w:rPr>
        <w:t>loved</w:t>
      </w:r>
      <w:r>
        <w:rPr>
          <w:color w:val="493D2D"/>
          <w:spacing w:val="-16"/>
          <w:sz w:val="26"/>
        </w:rPr>
        <w:t> </w:t>
      </w:r>
      <w:r>
        <w:rPr>
          <w:color w:val="493D2D"/>
          <w:sz w:val="26"/>
        </w:rPr>
        <w:t>the</w:t>
      </w:r>
      <w:r>
        <w:rPr>
          <w:color w:val="493D2D"/>
          <w:spacing w:val="-28"/>
          <w:sz w:val="26"/>
        </w:rPr>
        <w:t> </w:t>
      </w:r>
      <w:r>
        <w:rPr>
          <w:color w:val="493D2D"/>
          <w:sz w:val="26"/>
        </w:rPr>
        <w:t>more,</w:t>
      </w:r>
      <w:r>
        <w:rPr>
          <w:color w:val="493D2D"/>
          <w:spacing w:val="-33"/>
          <w:sz w:val="26"/>
        </w:rPr>
        <w:t> </w:t>
      </w:r>
      <w:r>
        <w:rPr>
          <w:color w:val="493D2D"/>
          <w:sz w:val="25"/>
        </w:rPr>
        <w:t>and</w:t>
      </w:r>
      <w:r>
        <w:rPr>
          <w:color w:val="493D2D"/>
          <w:spacing w:val="-24"/>
          <w:sz w:val="25"/>
        </w:rPr>
        <w:t> </w:t>
      </w:r>
      <w:r>
        <w:rPr>
          <w:color w:val="493D2D"/>
          <w:sz w:val="26"/>
        </w:rPr>
        <w:t>concludecl </w:t>
      </w:r>
      <w:r>
        <w:rPr>
          <w:color w:val="493D2D"/>
          <w:w w:val="105"/>
          <w:sz w:val="25"/>
        </w:rPr>
        <w:t>that </w:t>
      </w:r>
      <w:r>
        <w:rPr>
          <w:color w:val="493D2D"/>
          <w:w w:val="105"/>
          <w:sz w:val="26"/>
        </w:rPr>
        <w:t>he </w:t>
      </w:r>
      <w:r>
        <w:rPr>
          <w:color w:val="493D2D"/>
          <w:w w:val="105"/>
          <w:sz w:val="27"/>
        </w:rPr>
        <w:t>would </w:t>
      </w:r>
      <w:r>
        <w:rPr>
          <w:color w:val="493D2D"/>
          <w:w w:val="105"/>
          <w:sz w:val="26"/>
        </w:rPr>
        <w:t>forsake the world </w:t>
      </w:r>
      <w:r>
        <w:rPr>
          <w:color w:val="493D2D"/>
          <w:w w:val="105"/>
          <w:sz w:val="25"/>
        </w:rPr>
        <w:t>and</w:t>
      </w:r>
      <w:r>
        <w:rPr>
          <w:color w:val="493D2D"/>
          <w:spacing w:val="-14"/>
          <w:w w:val="105"/>
          <w:sz w:val="25"/>
        </w:rPr>
        <w:t> </w:t>
      </w:r>
      <w:r>
        <w:rPr>
          <w:color w:val="493D2D"/>
          <w:w w:val="105"/>
          <w:sz w:val="26"/>
        </w:rPr>
        <w:t>II</w:t>
      </w:r>
    </w:p>
    <w:p>
      <w:pPr>
        <w:tabs>
          <w:tab w:pos="3607" w:val="left" w:leader="none"/>
        </w:tabs>
        <w:spacing w:line="277" w:lineRule="exact" w:before="0"/>
        <w:ind w:left="1120" w:right="0" w:firstLine="0"/>
        <w:jc w:val="left"/>
        <w:rPr>
          <w:b/>
          <w:sz w:val="30"/>
        </w:rPr>
      </w:pPr>
      <w:r>
        <w:rPr>
          <w:color w:val="493D2D"/>
          <w:sz w:val="25"/>
        </w:rPr>
        <w:t>up  all  </w:t>
      </w:r>
      <w:r>
        <w:rPr>
          <w:rFonts w:ascii="Arial" w:hAnsi="Arial"/>
          <w:color w:val="493D2D"/>
          <w:sz w:val="24"/>
        </w:rPr>
        <w:t>for</w:t>
      </w:r>
      <w:r>
        <w:rPr>
          <w:rFonts w:ascii="Arial" w:hAnsi="Arial"/>
          <w:color w:val="493D2D"/>
          <w:spacing w:val="36"/>
          <w:sz w:val="24"/>
        </w:rPr>
        <w:t> </w:t>
      </w:r>
      <w:r>
        <w:rPr>
          <w:color w:val="493D2D"/>
          <w:sz w:val="25"/>
        </w:rPr>
        <w:t>bis</w:t>
      </w:r>
      <w:r>
        <w:rPr>
          <w:color w:val="493D2D"/>
          <w:spacing w:val="52"/>
          <w:sz w:val="25"/>
        </w:rPr>
        <w:t> </w:t>
      </w:r>
      <w:r>
        <w:rPr>
          <w:color w:val="493D2D"/>
          <w:sz w:val="24"/>
        </w:rPr>
        <w:t>Savior.</w:t>
        <w:tab/>
      </w:r>
      <w:r>
        <w:rPr>
          <w:color w:val="493D2D"/>
          <w:sz w:val="26"/>
        </w:rPr>
        <w:t>How </w:t>
      </w:r>
      <w:r>
        <w:rPr>
          <w:rFonts w:ascii="Arial" w:hAnsi="Arial"/>
          <w:color w:val="493D2D"/>
          <w:sz w:val="23"/>
        </w:rPr>
        <w:t>he </w:t>
      </w:r>
      <w:r>
        <w:rPr>
          <w:b/>
          <w:color w:val="493D2D"/>
          <w:sz w:val="27"/>
        </w:rPr>
        <w:t>was</w:t>
      </w:r>
      <w:r>
        <w:rPr>
          <w:b/>
          <w:color w:val="493D2D"/>
          <w:spacing w:val="37"/>
          <w:sz w:val="27"/>
        </w:rPr>
        <w:t> </w:t>
      </w:r>
      <w:r>
        <w:rPr>
          <w:b/>
          <w:color w:val="493D2D"/>
          <w:sz w:val="30"/>
        </w:rPr>
        <w:t>coo­</w:t>
      </w:r>
    </w:p>
    <w:p>
      <w:pPr>
        <w:spacing w:line="295" w:lineRule="exact" w:before="0"/>
        <w:ind w:left="1115" w:right="0" w:firstLine="0"/>
        <w:jc w:val="left"/>
        <w:rPr>
          <w:b/>
          <w:sz w:val="29"/>
        </w:rPr>
      </w:pPr>
      <w:r>
        <w:rPr>
          <w:color w:val="493D2D"/>
          <w:sz w:val="26"/>
        </w:rPr>
        <w:t>firmed in </w:t>
      </w:r>
      <w:r>
        <w:rPr>
          <w:color w:val="493D2D"/>
          <w:sz w:val="24"/>
        </w:rPr>
        <w:t>this </w:t>
      </w:r>
      <w:r>
        <w:rPr>
          <w:color w:val="493D2D"/>
          <w:sz w:val="26"/>
        </w:rPr>
        <w:t>resolve </w:t>
      </w:r>
      <w:r>
        <w:rPr>
          <w:rFonts w:ascii="Arial"/>
          <w:color w:val="493D2D"/>
          <w:sz w:val="23"/>
        </w:rPr>
        <w:t>we </w:t>
      </w:r>
      <w:r>
        <w:rPr>
          <w:color w:val="493D2D"/>
          <w:sz w:val="28"/>
        </w:rPr>
        <w:t>shall </w:t>
      </w:r>
      <w:r>
        <w:rPr>
          <w:b/>
          <w:color w:val="493D2D"/>
          <w:sz w:val="24"/>
        </w:rPr>
        <w:t>see </w:t>
      </w:r>
      <w:r>
        <w:rPr>
          <w:b/>
          <w:color w:val="493D2D"/>
          <w:sz w:val="29"/>
        </w:rPr>
        <w:t>ahortlJ</w:t>
      </w:r>
    </w:p>
    <w:p>
      <w:pPr>
        <w:spacing w:line="227" w:lineRule="exact" w:before="0"/>
        <w:ind w:left="733" w:right="538" w:firstLine="0"/>
        <w:jc w:val="center"/>
        <w:rPr>
          <w:rFonts w:ascii="Courier New"/>
          <w:sz w:val="22"/>
        </w:rPr>
      </w:pPr>
      <w:r>
        <w:rPr>
          <w:rFonts w:ascii="Courier New"/>
          <w:color w:val="493D2D"/>
          <w:sz w:val="22"/>
        </w:rPr>
        <w:t>36</w:t>
      </w:r>
    </w:p>
    <w:p>
      <w:pPr>
        <w:spacing w:after="0" w:line="227" w:lineRule="exact"/>
        <w:jc w:val="center"/>
        <w:rPr>
          <w:rFonts w:ascii="Courier New"/>
          <w:sz w:val="22"/>
        </w:rPr>
        <w:sectPr>
          <w:footerReference w:type="default" r:id="rId99"/>
          <w:pgSz w:w="8340" w:h="11160"/>
          <w:pgMar w:footer="529" w:header="0" w:top="760" w:bottom="720" w:left="1000" w:right="840"/>
        </w:sectPr>
      </w:pPr>
    </w:p>
    <w:p>
      <w:pPr>
        <w:pStyle w:val="BodyText"/>
        <w:rPr>
          <w:rFonts w:ascii="Courier New"/>
          <w:sz w:val="20"/>
        </w:rPr>
      </w:pPr>
    </w:p>
    <w:p>
      <w:pPr>
        <w:pStyle w:val="BodyText"/>
        <w:spacing w:before="5"/>
        <w:rPr>
          <w:rFonts w:ascii="Courier New"/>
        </w:rPr>
      </w:pPr>
    </w:p>
    <w:p>
      <w:pPr>
        <w:spacing w:before="88" w:after="17"/>
        <w:ind w:left="1455" w:right="0" w:firstLine="0"/>
        <w:jc w:val="left"/>
        <w:rPr>
          <w:sz w:val="27"/>
        </w:rPr>
      </w:pPr>
      <w:r>
        <w:rPr>
          <w:sz w:val="27"/>
        </w:rPr>
        <w:t>1tbe </w:t>
      </w:r>
      <w:r>
        <w:rPr>
          <w:sz w:val="29"/>
        </w:rPr>
        <w:t>l&gt;tston ant, &lt;tall to </w:t>
      </w:r>
      <w:r>
        <w:rPr>
          <w:sz w:val="27"/>
        </w:rPr>
        <w:t>Sen,tce</w:t>
      </w:r>
    </w:p>
    <w:p>
      <w:pPr>
        <w:pStyle w:val="BodyText"/>
        <w:spacing w:line="34" w:lineRule="exact"/>
        <w:ind w:left="1022"/>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spacing w:line="261" w:lineRule="auto" w:before="114"/>
        <w:ind w:left="992" w:right="1110" w:firstLine="283"/>
        <w:jc w:val="both"/>
        <w:rPr>
          <w:sz w:val="24"/>
        </w:rPr>
      </w:pPr>
      <w:r>
        <w:rPr>
          <w:sz w:val="24"/>
        </w:rPr>
        <w:t>By way of parenthesis it is necessary to give another account of Lull's conversion which the author of "Acta Sanctorum" re­ lates, and says he  deems "improbable  but nat impossible." According  to  this  story Lull was one  day passing  the  window  of the house of Signora Ambrosia, the  mar­ ried lady whose love he vainly sought to gain. He caught a glimpse of  her  ivory throat and bosom. On the spot  he com­ posed and sang a song to her beauty. The lady sent for him and showed him  the  bosom he so much admired, eaten with hideous  cancers </w:t>
      </w:r>
      <w:r>
        <w:rPr>
          <w:w w:val="95"/>
          <w:sz w:val="24"/>
        </w:rPr>
        <w:t>I  She   </w:t>
      </w:r>
      <w:r>
        <w:rPr>
          <w:sz w:val="24"/>
        </w:rPr>
        <w:t>then  besought him to lead a better life. On his return home Christ appeared to him and said, " Ray­ mund, follow Me." He gave up his court position, sold all his property, and withdrew to the retirement of a cell on Mount Roda. This was about  the  year  </w:t>
      </w:r>
      <w:r>
        <w:rPr>
          <w:sz w:val="24"/>
          <w:vertAlign w:val="subscript"/>
        </w:rPr>
        <w:t>I</w:t>
      </w:r>
      <w:r>
        <w:rPr>
          <w:sz w:val="24"/>
          <w:vertAlign w:val="baseline"/>
        </w:rPr>
        <w:t> </w:t>
      </w:r>
      <w:r>
        <w:rPr>
          <w:sz w:val="21"/>
          <w:vertAlign w:val="baseline"/>
        </w:rPr>
        <w:t>266.  </w:t>
      </w:r>
      <w:r>
        <w:rPr>
          <w:sz w:val="24"/>
          <w:vertAlign w:val="baseline"/>
        </w:rPr>
        <w:t>When  he had spent  nine  years  in  retirement  he came to the conclusion that he was</w:t>
      </w:r>
      <w:r>
        <w:rPr>
          <w:spacing w:val="-19"/>
          <w:sz w:val="24"/>
          <w:vertAlign w:val="baseline"/>
        </w:rPr>
        <w:t> </w:t>
      </w:r>
      <w:r>
        <w:rPr>
          <w:sz w:val="24"/>
          <w:vertAlign w:val="baseline"/>
        </w:rPr>
        <w:t>called</w:t>
      </w:r>
    </w:p>
    <w:p>
      <w:pPr>
        <w:spacing w:line="191" w:lineRule="exact" w:before="0"/>
        <w:ind w:left="733" w:right="859" w:firstLine="0"/>
        <w:jc w:val="center"/>
        <w:rPr>
          <w:rFonts w:ascii="Courier New"/>
          <w:b/>
          <w:sz w:val="20"/>
        </w:rPr>
      </w:pPr>
      <w:r>
        <w:rPr>
          <w:rFonts w:ascii="Courier New"/>
          <w:b/>
          <w:sz w:val="20"/>
        </w:rPr>
        <w:t>37</w:t>
      </w:r>
    </w:p>
    <w:p>
      <w:pPr>
        <w:spacing w:after="0" w:line="191" w:lineRule="exact"/>
        <w:jc w:val="center"/>
        <w:rPr>
          <w:rFonts w:ascii="Courier New"/>
          <w:sz w:val="20"/>
        </w:rPr>
        <w:sectPr>
          <w:footerReference w:type="default" r:id="rId102"/>
          <w:pgSz w:w="8340" w:h="11160"/>
          <w:pgMar w:footer="696" w:header="0" w:top="1040" w:bottom="880" w:left="1000" w:right="840"/>
        </w:sectPr>
      </w:pPr>
    </w:p>
    <w:p>
      <w:pPr>
        <w:pStyle w:val="BodyText"/>
        <w:rPr>
          <w:rFonts w:ascii="Courier New"/>
          <w:b/>
          <w:sz w:val="20"/>
        </w:rPr>
      </w:pPr>
      <w:r>
        <w:rPr/>
        <w:pict>
          <v:group style="position:absolute;margin-left:60.120777pt;margin-top:36.542744pt;width:300.650pt;height:496.25pt;mso-position-horizontal-relative:page;mso-position-vertical-relative:page;z-index:-143392" coordorigin="1202,731" coordsize="6013,9925">
            <v:shape style="position:absolute;left:3039;top:1692;width:3040;height:251" type="#_x0000_t75" stroked="false">
              <v:imagedata r:id="rId104" o:title=""/>
            </v:shape>
            <v:shape style="position:absolute;left:6387;top:10308;width:828;height:347" type="#_x0000_t75" stroked="false">
              <v:imagedata r:id="rId105" o:title=""/>
            </v:shape>
            <v:line style="position:absolute" from="7147,10309" to="7147,731" stroked="true" strokeweight="1.442899pt" strokecolor="#000000">
              <v:stroke dashstyle="solid"/>
            </v:line>
            <v:line style="position:absolute" from="1226,10419" to="1226,745" stroked="true" strokeweight="1.923865pt" strokecolor="#000000">
              <v:stroke dashstyle="solid"/>
            </v:line>
            <v:line style="position:absolute" from="1207,750" to="7166,750" stroked="true" strokeweight=".961651pt" strokecolor="#000000">
              <v:stroke dashstyle="solid"/>
            </v:line>
            <v:line style="position:absolute" from="2386,1991" to="6753,1991" stroked="true" strokeweight="2.163715pt" strokecolor="#000000">
              <v:stroke dashstyle="solid"/>
            </v:line>
            <v:shape style="position:absolute;left:1200;top:787;width:5175;height:5" coordorigin="1200,787" coordsize="5175,5" path="m1202,10386l2184,10386m2674,10391l6387,10391e" filled="false" stroked="true" strokeweight="1.20224pt" strokecolor="#000000">
              <v:path arrowok="t"/>
              <v:stroke dashstyle="solid"/>
            </v:shape>
            <w10:wrap type="none"/>
          </v:group>
        </w:pic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tabs>
          <w:tab w:pos="5546" w:val="left" w:leader="none"/>
        </w:tabs>
        <w:spacing w:line="286" w:lineRule="exact" w:before="234"/>
        <w:ind w:left="1375" w:right="0" w:firstLine="0"/>
        <w:jc w:val="left"/>
        <w:rPr>
          <w:b/>
          <w:sz w:val="24"/>
        </w:rPr>
      </w:pPr>
      <w:r>
        <w:rPr>
          <w:rFonts w:ascii="Arial" w:hAnsi="Arial"/>
          <w:b/>
          <w:color w:val="46382B"/>
          <w:sz w:val="25"/>
        </w:rPr>
        <w:t>of  </w:t>
      </w:r>
      <w:r>
        <w:rPr>
          <w:rFonts w:ascii="Arial" w:hAnsi="Arial"/>
          <w:b/>
          <w:color w:val="46382B"/>
          <w:sz w:val="24"/>
        </w:rPr>
        <w:t>God </w:t>
      </w:r>
      <w:r>
        <w:rPr>
          <w:color w:val="46382B"/>
          <w:sz w:val="24"/>
        </w:rPr>
        <w:t>to  </w:t>
      </w:r>
      <w:r>
        <w:rPr>
          <w:color w:val="46382B"/>
          <w:sz w:val="26"/>
        </w:rPr>
        <w:t>preach  </w:t>
      </w:r>
      <w:r>
        <w:rPr>
          <w:color w:val="46382B"/>
          <w:sz w:val="24"/>
        </w:rPr>
        <w:t>the  Gospel</w:t>
      </w:r>
      <w:r>
        <w:rPr>
          <w:color w:val="46382B"/>
          <w:spacing w:val="-8"/>
          <w:sz w:val="24"/>
        </w:rPr>
        <w:t> </w:t>
      </w:r>
      <w:r>
        <w:rPr>
          <w:color w:val="46382B"/>
          <w:sz w:val="24"/>
        </w:rPr>
        <w:t>to</w:t>
      </w:r>
      <w:r>
        <w:rPr>
          <w:color w:val="46382B"/>
          <w:spacing w:val="33"/>
          <w:sz w:val="24"/>
        </w:rPr>
        <w:t> </w:t>
      </w:r>
      <w:r>
        <w:rPr>
          <w:rFonts w:ascii="Arial" w:hAnsi="Arial"/>
          <w:b/>
          <w:color w:val="46382B"/>
          <w:sz w:val="26"/>
        </w:rPr>
        <w:t>the</w:t>
        <w:tab/>
      </w:r>
      <w:r>
        <w:rPr>
          <w:b/>
          <w:color w:val="46382B"/>
          <w:sz w:val="24"/>
        </w:rPr>
        <w:t>o­</w:t>
      </w:r>
    </w:p>
    <w:p>
      <w:pPr>
        <w:pStyle w:val="Heading6"/>
        <w:spacing w:line="307" w:lineRule="exact" w:before="0"/>
        <w:ind w:left="1375"/>
      </w:pPr>
      <w:r>
        <w:rPr>
          <w:color w:val="46382B"/>
          <w:w w:val="90"/>
        </w:rPr>
        <w:t>hammedans.•</w:t>
      </w:r>
    </w:p>
    <w:p>
      <w:pPr>
        <w:spacing w:line="244" w:lineRule="auto" w:before="9"/>
        <w:ind w:left="1380" w:right="746" w:firstLine="221"/>
        <w:jc w:val="both"/>
        <w:rPr>
          <w:rFonts w:ascii="Arial" w:hAnsi="Arial"/>
          <w:sz w:val="22"/>
        </w:rPr>
      </w:pPr>
      <w:r>
        <w:rPr>
          <w:rFonts w:ascii="Arial" w:hAnsi="Arial"/>
          <w:color w:val="46382B"/>
          <w:w w:val="105"/>
          <w:sz w:val="21"/>
        </w:rPr>
        <w:t>Some </w:t>
      </w:r>
      <w:r>
        <w:rPr>
          <w:color w:val="46382B"/>
          <w:w w:val="105"/>
          <w:sz w:val="24"/>
        </w:rPr>
        <w:t>biographers know nothing </w:t>
      </w:r>
      <w:r>
        <w:rPr>
          <w:rFonts w:ascii="Arial" w:hAnsi="Arial"/>
          <w:color w:val="46382B"/>
          <w:w w:val="105"/>
          <w:sz w:val="23"/>
        </w:rPr>
        <w:t>of </w:t>
      </w:r>
      <w:r>
        <w:rPr>
          <w:color w:val="46382B"/>
          <w:w w:val="105"/>
          <w:sz w:val="26"/>
        </w:rPr>
        <w:t>this </w:t>
      </w:r>
      <w:r>
        <w:rPr>
          <w:color w:val="46382B"/>
          <w:w w:val="105"/>
          <w:sz w:val="24"/>
        </w:rPr>
        <w:t>nine years' retirement in </w:t>
      </w:r>
      <w:r>
        <w:rPr>
          <w:color w:val="46382B"/>
          <w:w w:val="105"/>
          <w:sz w:val="25"/>
        </w:rPr>
        <w:t>a cell at </w:t>
      </w:r>
      <w:r>
        <w:rPr>
          <w:b/>
          <w:color w:val="46382B"/>
          <w:w w:val="105"/>
          <w:sz w:val="27"/>
        </w:rPr>
        <w:t>Mount </w:t>
      </w:r>
      <w:r>
        <w:rPr>
          <w:color w:val="46382B"/>
          <w:w w:val="105"/>
          <w:sz w:val="25"/>
        </w:rPr>
        <w:t>Roda near Barcelona, altho </w:t>
      </w:r>
      <w:r>
        <w:rPr>
          <w:rFonts w:ascii="Arial" w:hAnsi="Arial"/>
          <w:color w:val="46382B"/>
          <w:w w:val="105"/>
          <w:sz w:val="25"/>
        </w:rPr>
        <w:t>all </w:t>
      </w:r>
      <w:r>
        <w:rPr>
          <w:rFonts w:ascii="Arial" w:hAnsi="Arial"/>
          <w:color w:val="46382B"/>
          <w:w w:val="105"/>
          <w:sz w:val="23"/>
        </w:rPr>
        <w:t>of </w:t>
      </w:r>
      <w:r>
        <w:rPr>
          <w:color w:val="46382B"/>
          <w:w w:val="105"/>
          <w:sz w:val="26"/>
        </w:rPr>
        <w:t>them </w:t>
      </w:r>
      <w:r>
        <w:rPr>
          <w:color w:val="46382B"/>
          <w:w w:val="105"/>
          <w:sz w:val="24"/>
        </w:rPr>
        <w:t>agree </w:t>
      </w:r>
      <w:r>
        <w:rPr>
          <w:color w:val="46382B"/>
          <w:w w:val="105"/>
          <w:sz w:val="25"/>
        </w:rPr>
        <w:t>that his </w:t>
      </w:r>
      <w:r>
        <w:rPr>
          <w:color w:val="46382B"/>
          <w:w w:val="105"/>
          <w:sz w:val="24"/>
        </w:rPr>
        <w:t>conversion </w:t>
      </w:r>
      <w:r>
        <w:rPr>
          <w:color w:val="46382B"/>
          <w:w w:val="105"/>
          <w:sz w:val="25"/>
        </w:rPr>
        <w:t>took place </w:t>
      </w:r>
      <w:r>
        <w:rPr>
          <w:color w:val="46382B"/>
          <w:w w:val="105"/>
          <w:sz w:val="26"/>
        </w:rPr>
        <w:t>in </w:t>
      </w:r>
      <w:r>
        <w:rPr>
          <w:color w:val="46382B"/>
          <w:w w:val="105"/>
          <w:sz w:val="24"/>
        </w:rPr>
        <w:t>July, </w:t>
      </w:r>
      <w:r>
        <w:rPr>
          <w:color w:val="46382B"/>
          <w:w w:val="105"/>
          <w:sz w:val="22"/>
        </w:rPr>
        <w:t>1266.   </w:t>
      </w:r>
      <w:r>
        <w:rPr>
          <w:color w:val="46382B"/>
          <w:w w:val="105"/>
          <w:sz w:val="24"/>
        </w:rPr>
        <w:t>The  visions and spiritual</w:t>
      </w:r>
      <w:r>
        <w:rPr>
          <w:color w:val="46382B"/>
          <w:spacing w:val="49"/>
          <w:w w:val="105"/>
          <w:sz w:val="24"/>
        </w:rPr>
        <w:t> </w:t>
      </w:r>
      <w:r>
        <w:rPr>
          <w:rFonts w:ascii="Arial" w:hAnsi="Arial"/>
          <w:color w:val="46382B"/>
          <w:w w:val="105"/>
          <w:sz w:val="22"/>
        </w:rPr>
        <w:t>con­</w:t>
      </w:r>
    </w:p>
    <w:p>
      <w:pPr>
        <w:tabs>
          <w:tab w:pos="4320" w:val="left" w:leader="none"/>
        </w:tabs>
        <w:spacing w:line="227" w:lineRule="exact" w:before="0"/>
        <w:ind w:left="1380" w:right="0" w:firstLine="0"/>
        <w:jc w:val="left"/>
        <w:rPr>
          <w:sz w:val="25"/>
        </w:rPr>
      </w:pPr>
      <w:r>
        <w:rPr>
          <w:color w:val="46382B"/>
          <w:w w:val="105"/>
          <w:sz w:val="26"/>
        </w:rPr>
        <w:t>flicts  </w:t>
      </w:r>
      <w:r>
        <w:rPr>
          <w:color w:val="46382B"/>
          <w:w w:val="105"/>
          <w:sz w:val="24"/>
        </w:rPr>
        <w:t>and </w:t>
      </w:r>
      <w:r>
        <w:rPr>
          <w:color w:val="46382B"/>
          <w:spacing w:val="39"/>
          <w:w w:val="105"/>
          <w:sz w:val="24"/>
        </w:rPr>
        <w:t> </w:t>
      </w:r>
      <w:r>
        <w:rPr>
          <w:color w:val="46382B"/>
          <w:w w:val="105"/>
          <w:sz w:val="24"/>
        </w:rPr>
        <w:t>experiences </w:t>
      </w:r>
      <w:r>
        <w:rPr>
          <w:color w:val="46382B"/>
          <w:spacing w:val="27"/>
          <w:w w:val="105"/>
          <w:sz w:val="24"/>
        </w:rPr>
        <w:t> </w:t>
      </w:r>
      <w:r>
        <w:rPr>
          <w:color w:val="46382B"/>
          <w:w w:val="105"/>
          <w:sz w:val="25"/>
        </w:rPr>
        <w:t>at</w:t>
        <w:tab/>
        <w:t>Mount </w:t>
      </w:r>
      <w:r>
        <w:rPr>
          <w:color w:val="46382B"/>
          <w:spacing w:val="20"/>
          <w:w w:val="105"/>
          <w:sz w:val="25"/>
        </w:rPr>
        <w:t> </w:t>
      </w:r>
      <w:r>
        <w:rPr>
          <w:color w:val="46382B"/>
          <w:w w:val="105"/>
          <w:sz w:val="25"/>
        </w:rPr>
        <w:t>Roda</w:t>
      </w:r>
    </w:p>
    <w:p>
      <w:pPr>
        <w:spacing w:line="380" w:lineRule="exact" w:before="0"/>
        <w:ind w:left="1378" w:right="0" w:firstLine="0"/>
        <w:jc w:val="left"/>
        <w:rPr>
          <w:sz w:val="39"/>
        </w:rPr>
      </w:pPr>
      <w:r>
        <w:rPr>
          <w:color w:val="46382B"/>
          <w:sz w:val="24"/>
        </w:rPr>
        <w:t>gained  for  Lull  the  title of  ., Doctor</w:t>
      </w:r>
      <w:r>
        <w:rPr>
          <w:color w:val="46382B"/>
          <w:spacing w:val="-28"/>
          <w:sz w:val="24"/>
        </w:rPr>
        <w:t> </w:t>
      </w:r>
      <w:r>
        <w:rPr>
          <w:color w:val="46382B"/>
          <w:w w:val="95"/>
          <w:sz w:val="39"/>
        </w:rPr>
        <w:t>ruu­</w:t>
      </w:r>
    </w:p>
    <w:p>
      <w:pPr>
        <w:spacing w:line="252" w:lineRule="auto" w:before="0"/>
        <w:ind w:left="1362" w:right="762" w:firstLine="20"/>
        <w:jc w:val="both"/>
        <w:rPr>
          <w:sz w:val="25"/>
        </w:rPr>
      </w:pPr>
      <w:r>
        <w:rPr>
          <w:color w:val="46382B"/>
          <w:sz w:val="25"/>
        </w:rPr>
        <w:t>minatus," the scholar enlightened </w:t>
      </w:r>
      <w:r>
        <w:rPr>
          <w:rFonts w:ascii="Arial" w:hAnsi="Arial"/>
          <w:color w:val="46382B"/>
          <w:sz w:val="24"/>
        </w:rPr>
        <w:t>from </w:t>
      </w:r>
      <w:r>
        <w:rPr>
          <w:color w:val="46382B"/>
          <w:sz w:val="24"/>
        </w:rPr>
        <w:t>heaven. </w:t>
      </w:r>
      <w:r>
        <w:rPr>
          <w:color w:val="46382B"/>
          <w:sz w:val="25"/>
        </w:rPr>
        <w:t>And if we look  at  the  life that </w:t>
      </w:r>
      <w:r>
        <w:rPr>
          <w:rFonts w:ascii="Arial" w:hAnsi="Arial"/>
          <w:color w:val="46382B"/>
          <w:sz w:val="23"/>
        </w:rPr>
        <w:t>was </w:t>
      </w:r>
      <w:r>
        <w:rPr>
          <w:color w:val="46382B"/>
          <w:sz w:val="25"/>
        </w:rPr>
        <w:t>the </w:t>
      </w:r>
      <w:r>
        <w:rPr>
          <w:color w:val="46382B"/>
          <w:sz w:val="24"/>
        </w:rPr>
        <w:t>result of </w:t>
      </w:r>
      <w:r>
        <w:rPr>
          <w:color w:val="46382B"/>
          <w:sz w:val="25"/>
        </w:rPr>
        <w:t>these visions, </w:t>
      </w:r>
      <w:r>
        <w:rPr>
          <w:rFonts w:ascii="Arial" w:hAnsi="Arial"/>
          <w:color w:val="46382B"/>
          <w:sz w:val="21"/>
        </w:rPr>
        <w:t>we </w:t>
      </w:r>
      <w:r>
        <w:rPr>
          <w:color w:val="46382B"/>
          <w:sz w:val="24"/>
        </w:rPr>
        <w:t>can not deny that, </w:t>
      </w:r>
      <w:r>
        <w:rPr>
          <w:color w:val="46382B"/>
          <w:sz w:val="25"/>
        </w:rPr>
        <w:t>in </w:t>
      </w:r>
      <w:r>
        <w:rPr>
          <w:color w:val="46382B"/>
          <w:sz w:val="24"/>
        </w:rPr>
        <w:t>this dark age, heaven did </w:t>
      </w:r>
      <w:r>
        <w:rPr>
          <w:rFonts w:ascii="Arial" w:hAnsi="Arial"/>
          <w:color w:val="46382B"/>
          <w:sz w:val="25"/>
        </w:rPr>
        <w:t>in­ </w:t>
      </w:r>
      <w:r>
        <w:rPr>
          <w:color w:val="46382B"/>
          <w:sz w:val="25"/>
        </w:rPr>
        <w:t>deed enlighten Lull to know the love </w:t>
      </w:r>
      <w:r>
        <w:rPr>
          <w:rFonts w:ascii="Arial" w:hAnsi="Arial"/>
          <w:color w:val="46382B"/>
          <w:sz w:val="25"/>
        </w:rPr>
        <w:t>of God </w:t>
      </w:r>
      <w:r>
        <w:rPr>
          <w:color w:val="46382B"/>
          <w:sz w:val="25"/>
        </w:rPr>
        <w:t>and to do the will </w:t>
      </w:r>
      <w:r>
        <w:rPr>
          <w:color w:val="46382B"/>
          <w:sz w:val="24"/>
        </w:rPr>
        <w:t>of </w:t>
      </w:r>
      <w:r>
        <w:rPr>
          <w:rFonts w:ascii="Arial" w:hAnsi="Arial"/>
          <w:color w:val="46382B"/>
          <w:sz w:val="23"/>
        </w:rPr>
        <w:t>God </w:t>
      </w:r>
      <w:r>
        <w:rPr>
          <w:color w:val="46382B"/>
          <w:sz w:val="25"/>
        </w:rPr>
        <w:t>as no other </w:t>
      </w:r>
      <w:r>
        <w:rPr>
          <w:color w:val="46382B"/>
          <w:sz w:val="24"/>
        </w:rPr>
        <w:t>in </w:t>
      </w:r>
      <w:r>
        <w:rPr>
          <w:color w:val="46382B"/>
          <w:sz w:val="25"/>
        </w:rPr>
        <w:t>his </w:t>
      </w:r>
      <w:r>
        <w:rPr>
          <w:color w:val="46382B"/>
          <w:sz w:val="24"/>
        </w:rPr>
        <w:t>day </w:t>
      </w:r>
      <w:r>
        <w:rPr>
          <w:color w:val="46382B"/>
          <w:sz w:val="25"/>
        </w:rPr>
        <w:t>and</w:t>
      </w:r>
      <w:r>
        <w:rPr>
          <w:color w:val="46382B"/>
          <w:spacing w:val="26"/>
          <w:sz w:val="25"/>
        </w:rPr>
        <w:t> </w:t>
      </w:r>
      <w:r>
        <w:rPr>
          <w:color w:val="46382B"/>
          <w:sz w:val="25"/>
        </w:rPr>
        <w:t>generation.</w:t>
      </w:r>
    </w:p>
    <w:p>
      <w:pPr>
        <w:spacing w:line="252" w:lineRule="auto" w:before="0"/>
        <w:ind w:left="1365" w:right="775" w:firstLine="241"/>
        <w:jc w:val="both"/>
        <w:rPr>
          <w:sz w:val="24"/>
        </w:rPr>
      </w:pPr>
      <w:r>
        <w:rPr>
          <w:color w:val="46382B"/>
          <w:w w:val="105"/>
          <w:sz w:val="25"/>
        </w:rPr>
        <w:t>Let us go back </w:t>
      </w:r>
      <w:r>
        <w:rPr>
          <w:color w:val="46382B"/>
          <w:w w:val="105"/>
          <w:sz w:val="24"/>
        </w:rPr>
        <w:t>to </w:t>
      </w:r>
      <w:r>
        <w:rPr>
          <w:color w:val="46382B"/>
          <w:w w:val="105"/>
          <w:sz w:val="25"/>
        </w:rPr>
        <w:t>the </w:t>
      </w:r>
      <w:r>
        <w:rPr>
          <w:color w:val="46382B"/>
          <w:w w:val="105"/>
          <w:sz w:val="24"/>
        </w:rPr>
        <w:t>story of his con­ </w:t>
      </w:r>
      <w:r>
        <w:rPr>
          <w:color w:val="46382B"/>
          <w:w w:val="105"/>
          <w:sz w:val="25"/>
        </w:rPr>
        <w:t>version</w:t>
      </w:r>
      <w:r>
        <w:rPr>
          <w:color w:val="46382B"/>
          <w:spacing w:val="-40"/>
          <w:w w:val="105"/>
          <w:sz w:val="25"/>
        </w:rPr>
        <w:t> </w:t>
      </w:r>
      <w:r>
        <w:rPr>
          <w:color w:val="46382B"/>
          <w:w w:val="105"/>
          <w:sz w:val="25"/>
        </w:rPr>
        <w:t>as</w:t>
      </w:r>
      <w:r>
        <w:rPr>
          <w:color w:val="46382B"/>
          <w:spacing w:val="-40"/>
          <w:w w:val="105"/>
          <w:sz w:val="25"/>
        </w:rPr>
        <w:t> </w:t>
      </w:r>
      <w:r>
        <w:rPr>
          <w:color w:val="46382B"/>
          <w:w w:val="105"/>
          <w:sz w:val="25"/>
        </w:rPr>
        <w:t>told</w:t>
      </w:r>
      <w:r>
        <w:rPr>
          <w:color w:val="46382B"/>
          <w:spacing w:val="-13"/>
          <w:w w:val="105"/>
          <w:sz w:val="25"/>
        </w:rPr>
        <w:t> </w:t>
      </w:r>
      <w:r>
        <w:rPr>
          <w:color w:val="46382B"/>
          <w:w w:val="105"/>
          <w:sz w:val="24"/>
        </w:rPr>
        <w:t>by</w:t>
      </w:r>
      <w:r>
        <w:rPr>
          <w:color w:val="46382B"/>
          <w:spacing w:val="-26"/>
          <w:w w:val="105"/>
          <w:sz w:val="24"/>
        </w:rPr>
        <w:t> </w:t>
      </w:r>
      <w:r>
        <w:rPr>
          <w:color w:val="46382B"/>
          <w:w w:val="105"/>
          <w:sz w:val="25"/>
        </w:rPr>
        <w:t>Lull</w:t>
      </w:r>
      <w:r>
        <w:rPr>
          <w:color w:val="46382B"/>
          <w:spacing w:val="-10"/>
          <w:w w:val="105"/>
          <w:sz w:val="25"/>
        </w:rPr>
        <w:t> </w:t>
      </w:r>
      <w:r>
        <w:rPr>
          <w:color w:val="46382B"/>
          <w:w w:val="105"/>
          <w:sz w:val="24"/>
        </w:rPr>
        <w:t>himself</w:t>
      </w:r>
      <w:r>
        <w:rPr>
          <w:color w:val="46382B"/>
          <w:spacing w:val="3"/>
          <w:w w:val="105"/>
          <w:sz w:val="24"/>
        </w:rPr>
        <w:t> </w:t>
      </w:r>
      <w:r>
        <w:rPr>
          <w:color w:val="46382B"/>
          <w:w w:val="105"/>
          <w:sz w:val="24"/>
        </w:rPr>
        <w:t>in</w:t>
      </w:r>
      <w:r>
        <w:rPr>
          <w:color w:val="46382B"/>
          <w:spacing w:val="-33"/>
          <w:w w:val="105"/>
          <w:sz w:val="24"/>
        </w:rPr>
        <w:t> </w:t>
      </w:r>
      <w:r>
        <w:rPr>
          <w:color w:val="46382B"/>
          <w:w w:val="105"/>
          <w:sz w:val="25"/>
        </w:rPr>
        <w:t>that</w:t>
      </w:r>
      <w:r>
        <w:rPr>
          <w:color w:val="46382B"/>
          <w:spacing w:val="-39"/>
          <w:w w:val="105"/>
          <w:sz w:val="25"/>
        </w:rPr>
        <w:t> </w:t>
      </w:r>
      <w:r>
        <w:rPr>
          <w:color w:val="46382B"/>
          <w:w w:val="105"/>
          <w:sz w:val="24"/>
        </w:rPr>
        <w:t>work, " On </w:t>
      </w:r>
      <w:r>
        <w:rPr>
          <w:color w:val="46382B"/>
          <w:w w:val="105"/>
          <w:sz w:val="25"/>
        </w:rPr>
        <w:t>Divine </w:t>
      </w:r>
      <w:r>
        <w:rPr>
          <w:color w:val="46382B"/>
          <w:w w:val="105"/>
          <w:sz w:val="24"/>
        </w:rPr>
        <w:t>Contemplation," </w:t>
      </w:r>
      <w:r>
        <w:rPr>
          <w:rFonts w:ascii="Arial" w:hAnsi="Arial"/>
          <w:color w:val="46382B"/>
          <w:w w:val="105"/>
          <w:sz w:val="25"/>
        </w:rPr>
        <w:t>which</w:t>
      </w:r>
      <w:r>
        <w:rPr>
          <w:rFonts w:ascii="Arial" w:hAnsi="Arial"/>
          <w:color w:val="46382B"/>
          <w:spacing w:val="-15"/>
          <w:w w:val="105"/>
          <w:sz w:val="25"/>
        </w:rPr>
        <w:t> </w:t>
      </w:r>
      <w:r>
        <w:rPr>
          <w:color w:val="46382B"/>
          <w:w w:val="105"/>
          <w:sz w:val="24"/>
        </w:rPr>
        <w:t>may</w:t>
      </w:r>
    </w:p>
    <w:p>
      <w:pPr>
        <w:pStyle w:val="BodyText"/>
        <w:spacing w:before="3"/>
        <w:rPr>
          <w:sz w:val="22"/>
        </w:rPr>
      </w:pPr>
    </w:p>
    <w:p>
      <w:pPr>
        <w:pStyle w:val="ListParagraph"/>
        <w:numPr>
          <w:ilvl w:val="2"/>
          <w:numId w:val="6"/>
        </w:numPr>
        <w:tabs>
          <w:tab w:pos="1646" w:val="left" w:leader="none"/>
        </w:tabs>
        <w:spacing w:line="220" w:lineRule="auto" w:before="0" w:after="0"/>
        <w:ind w:left="1380" w:right="773" w:firstLine="139"/>
        <w:jc w:val="both"/>
        <w:rPr>
          <w:b/>
          <w:color w:val="46382B"/>
          <w:sz w:val="18"/>
        </w:rPr>
      </w:pPr>
      <w:r>
        <w:rPr>
          <w:b/>
          <w:color w:val="46382B"/>
          <w:sz w:val="18"/>
        </w:rPr>
        <w:t>See</w:t>
      </w:r>
      <w:r>
        <w:rPr>
          <w:b/>
          <w:color w:val="46382B"/>
          <w:spacing w:val="-15"/>
          <w:sz w:val="18"/>
        </w:rPr>
        <w:t> </w:t>
      </w:r>
      <w:r>
        <w:rPr>
          <w:b/>
          <w:color w:val="46382B"/>
          <w:sz w:val="18"/>
        </w:rPr>
        <w:t>article</w:t>
      </w:r>
      <w:r>
        <w:rPr>
          <w:b/>
          <w:color w:val="46382B"/>
          <w:spacing w:val="-18"/>
          <w:sz w:val="18"/>
        </w:rPr>
        <w:t> </w:t>
      </w:r>
      <w:r>
        <w:rPr>
          <w:rFonts w:ascii="Arial" w:hAnsi="Arial"/>
          <w:b/>
          <w:color w:val="46382B"/>
          <w:sz w:val="18"/>
        </w:rPr>
        <w:t>b7</w:t>
      </w:r>
      <w:r>
        <w:rPr>
          <w:rFonts w:ascii="Arial" w:hAnsi="Arial"/>
          <w:b/>
          <w:color w:val="46382B"/>
          <w:spacing w:val="-30"/>
          <w:sz w:val="18"/>
        </w:rPr>
        <w:t> </w:t>
      </w:r>
      <w:r>
        <w:rPr>
          <w:b/>
          <w:color w:val="46382B"/>
          <w:sz w:val="18"/>
        </w:rPr>
        <w:t>Rn,</w:t>
      </w:r>
      <w:r>
        <w:rPr>
          <w:b/>
          <w:color w:val="46382B"/>
          <w:spacing w:val="6"/>
          <w:sz w:val="18"/>
        </w:rPr>
        <w:t> </w:t>
      </w:r>
      <w:r>
        <w:rPr>
          <w:b/>
          <w:color w:val="46382B"/>
          <w:sz w:val="18"/>
        </w:rPr>
        <w:t>Edwin</w:t>
      </w:r>
      <w:r>
        <w:rPr>
          <w:b/>
          <w:color w:val="46382B"/>
          <w:spacing w:val="-11"/>
          <w:sz w:val="18"/>
        </w:rPr>
        <w:t> </w:t>
      </w:r>
      <w:r>
        <w:rPr>
          <w:b/>
          <w:color w:val="46382B"/>
          <w:sz w:val="18"/>
        </w:rPr>
        <w:t>WaJJace.</w:t>
      </w:r>
      <w:r>
        <w:rPr>
          <w:b/>
          <w:color w:val="46382B"/>
          <w:spacing w:val="-28"/>
          <w:sz w:val="18"/>
        </w:rPr>
        <w:t> </w:t>
      </w:r>
      <w:r>
        <w:rPr>
          <w:b/>
          <w:color w:val="46382B"/>
          <w:sz w:val="20"/>
        </w:rPr>
        <w:t>ol</w:t>
      </w:r>
      <w:r>
        <w:rPr>
          <w:b/>
          <w:color w:val="46382B"/>
          <w:spacing w:val="-22"/>
          <w:sz w:val="20"/>
        </w:rPr>
        <w:t> </w:t>
      </w:r>
      <w:r>
        <w:rPr>
          <w:rFonts w:ascii="Arial" w:hAnsi="Arial"/>
          <w:b/>
          <w:color w:val="46382B"/>
          <w:sz w:val="17"/>
        </w:rPr>
        <w:t>Osford</w:t>
      </w:r>
      <w:r>
        <w:rPr>
          <w:rFonts w:ascii="Arial" w:hAnsi="Arial"/>
          <w:b/>
          <w:color w:val="46382B"/>
          <w:spacing w:val="-17"/>
          <w:sz w:val="17"/>
        </w:rPr>
        <w:t> </w:t>
      </w:r>
      <w:r>
        <w:rPr>
          <w:rFonts w:ascii="Arial" w:hAnsi="Arial"/>
          <w:b/>
          <w:color w:val="46382B"/>
          <w:sz w:val="18"/>
        </w:rPr>
        <w:t>Uru'Nl'­ </w:t>
      </w:r>
      <w:r>
        <w:rPr>
          <w:b/>
          <w:color w:val="46382B"/>
          <w:sz w:val="21"/>
        </w:rPr>
        <w:t>lJ, </w:t>
      </w:r>
      <w:r>
        <w:rPr>
          <w:b/>
          <w:color w:val="46382B"/>
          <w:sz w:val="18"/>
        </w:rPr>
        <w:t>la the Encyclopedia BritaDDlca, where oat </w:t>
      </w:r>
      <w:r>
        <w:rPr>
          <w:rFonts w:ascii="Arial" w:hAnsi="Arial"/>
          <w:b/>
          <w:color w:val="46382B"/>
          <w:sz w:val="18"/>
        </w:rPr>
        <w:t>Roda </w:t>
      </w:r>
      <w:r>
        <w:rPr>
          <w:color w:val="46382B"/>
          <w:sz w:val="19"/>
        </w:rPr>
        <w:t>Is </w:t>
      </w:r>
      <w:r>
        <w:rPr>
          <w:rFonts w:ascii="Arial" w:hAnsi="Arial"/>
          <w:b/>
          <w:color w:val="46382B"/>
          <w:sz w:val="17"/>
        </w:rPr>
        <w:t>wtOO(ly </w:t>
      </w:r>
      <w:r>
        <w:rPr>
          <w:b/>
          <w:color w:val="46382B"/>
          <w:sz w:val="19"/>
        </w:rPr>
        <w:t>1pelled</w:t>
      </w:r>
      <w:r>
        <w:rPr>
          <w:b/>
          <w:color w:val="46382B"/>
          <w:spacing w:val="1"/>
          <w:sz w:val="19"/>
        </w:rPr>
        <w:t> </w:t>
      </w:r>
      <w:r>
        <w:rPr>
          <w:b/>
          <w:color w:val="46382B"/>
          <w:sz w:val="18"/>
        </w:rPr>
        <w:t>Randa.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6"/>
        </w:rPr>
      </w:pPr>
    </w:p>
    <w:p>
      <w:pPr>
        <w:tabs>
          <w:tab w:pos="1549" w:val="left" w:leader="none"/>
        </w:tabs>
        <w:spacing w:before="0"/>
        <w:ind w:left="0" w:right="114" w:firstLine="0"/>
        <w:jc w:val="right"/>
        <w:rPr>
          <w:rFonts w:ascii="Arial"/>
          <w:sz w:val="25"/>
        </w:rPr>
      </w:pPr>
      <w:r>
        <w:rPr>
          <w:rFonts w:ascii="Arial"/>
          <w:color w:val="B3B3B3"/>
          <w:sz w:val="13"/>
        </w:rPr>
        <w:t>Digitized by</w:t>
        <w:tab/>
      </w:r>
      <w:r>
        <w:rPr>
          <w:rFonts w:ascii="Arial"/>
          <w:color w:val="B3B3B3"/>
          <w:sz w:val="25"/>
        </w:rPr>
        <w:t>e</w:t>
      </w:r>
    </w:p>
    <w:p>
      <w:pPr>
        <w:spacing w:after="0"/>
        <w:jc w:val="right"/>
        <w:rPr>
          <w:rFonts w:ascii="Arial"/>
          <w:sz w:val="25"/>
        </w:rPr>
        <w:sectPr>
          <w:footerReference w:type="default" r:id="rId103"/>
          <w:pgSz w:w="8340" w:h="11160"/>
          <w:pgMar w:footer="0" w:header="0" w:top="740" w:bottom="280" w:left="1000" w:right="840"/>
        </w:sectPr>
      </w:pPr>
    </w:p>
    <w:p>
      <w:pPr>
        <w:pStyle w:val="BodyText"/>
        <w:rPr>
          <w:rFonts w:ascii="Arial"/>
          <w:sz w:val="20"/>
        </w:rPr>
      </w:pPr>
      <w:r>
        <w:rPr/>
        <w:pict>
          <v:group style="position:absolute;margin-left:59.63982pt;margin-top:36.542744pt;width:309.05pt;height:496.25pt;mso-position-horizontal-relative:page;mso-position-vertical-relative:page;z-index:-143368" coordorigin="1193,731" coordsize="6181,9925">
            <v:shape style="position:absolute;left:1192;top:750;width:2001;height:6059" type="#_x0000_t75" stroked="false">
              <v:imagedata r:id="rId107" o:title=""/>
            </v:shape>
            <v:shape style="position:absolute;left:1192;top:9866;width:616;height:539" type="#_x0000_t75" stroked="false">
              <v:imagedata r:id="rId108" o:title=""/>
            </v:shape>
            <v:line style="position:absolute" from="1236,9867" to="1236,6808" stroked="true" strokeweight="1.202416pt" strokecolor="#000000">
              <v:stroke dashstyle="solid"/>
            </v:line>
            <v:shape style="position:absolute;left:6387;top:9674;width:986;height:981" type="#_x0000_t75" stroked="false">
              <v:imagedata r:id="rId109" o:title=""/>
            </v:shape>
            <v:line style="position:absolute" from="7133,9674" to="7133,731" stroked="true" strokeweight="1.442899pt" strokecolor="#000000">
              <v:stroke dashstyle="solid"/>
            </v:line>
            <v:line style="position:absolute" from="3174,750" to="7152,750" stroked="true" strokeweight=".961651pt" strokecolor="#000000">
              <v:stroke dashstyle="solid"/>
            </v:line>
            <v:line style="position:absolute" from="1808,10352" to="6387,10352" stroked="true" strokeweight="1.202064pt" strokecolor="#000000">
              <v:stroke dashstyle="solid"/>
            </v:line>
            <v:line style="position:absolute" from="2035,3957" to="2088,3957" stroked="true" strokeweight="1.00172pt" strokecolor="#46382a">
              <v:stroke dashstyle="solid"/>
            </v:line>
            <w10:wrap type="none"/>
          </v:group>
        </w:pict>
      </w:r>
    </w:p>
    <w:p>
      <w:pPr>
        <w:pStyle w:val="BodyText"/>
        <w:rPr>
          <w:rFonts w:ascii="Arial"/>
          <w:sz w:val="20"/>
        </w:rPr>
      </w:pPr>
    </w:p>
    <w:p>
      <w:pPr>
        <w:pStyle w:val="BodyText"/>
        <w:rPr>
          <w:rFonts w:ascii="Arial"/>
          <w:sz w:val="20"/>
        </w:rPr>
      </w:pPr>
    </w:p>
    <w:p>
      <w:pPr>
        <w:tabs>
          <w:tab w:pos="2899" w:val="left" w:leader="none"/>
          <w:tab w:pos="4990" w:val="left" w:leader="none"/>
        </w:tabs>
        <w:spacing w:before="234"/>
        <w:ind w:left="1416" w:right="0" w:firstLine="762"/>
        <w:jc w:val="left"/>
        <w:rPr>
          <w:sz w:val="37"/>
        </w:rPr>
      </w:pPr>
      <w:r>
        <w:rPr>
          <w:rFonts w:ascii="Arial"/>
          <w:b/>
          <w:color w:val="46382A"/>
          <w:sz w:val="28"/>
          <w:u w:val="thick" w:color="000000"/>
        </w:rPr>
        <w:t>n</w:t>
      </w:r>
      <w:r>
        <w:rPr>
          <w:rFonts w:ascii="Arial"/>
          <w:b/>
          <w:color w:val="46382A"/>
          <w:spacing w:val="-12"/>
          <w:sz w:val="28"/>
          <w:u w:val="thick" w:color="000000"/>
        </w:rPr>
        <w:t> </w:t>
      </w:r>
      <w:r>
        <w:rPr>
          <w:b/>
          <w:color w:val="46382A"/>
          <w:sz w:val="21"/>
          <w:u w:val="thick" w:color="000000"/>
        </w:rPr>
        <w:t>ui,</w:t>
        <w:tab/>
      </w:r>
      <w:r>
        <w:rPr>
          <w:color w:val="46382A"/>
          <w:w w:val="95"/>
          <w:sz w:val="29"/>
          <w:u w:val="thick" w:color="000000"/>
        </w:rPr>
        <w:t>ctall </w:t>
      </w:r>
      <w:r>
        <w:rPr>
          <w:color w:val="46382A"/>
          <w:w w:val="95"/>
          <w:sz w:val="27"/>
          <w:u w:val="thick" w:color="000000"/>
        </w:rPr>
        <w:t>to</w:t>
      </w:r>
      <w:r>
        <w:rPr>
          <w:color w:val="46382A"/>
          <w:spacing w:val="-17"/>
          <w:w w:val="95"/>
          <w:sz w:val="27"/>
          <w:u w:val="thick" w:color="000000"/>
        </w:rPr>
        <w:t> </w:t>
      </w:r>
      <w:r>
        <w:rPr>
          <w:color w:val="46382A"/>
          <w:w w:val="95"/>
          <w:sz w:val="37"/>
          <w:u w:val="thick" w:color="000000"/>
        </w:rPr>
        <w:t>semce</w:t>
      </w:r>
      <w:r>
        <w:rPr>
          <w:color w:val="46382A"/>
          <w:sz w:val="37"/>
          <w:u w:val="thick" w:color="000000"/>
        </w:rPr>
        <w:tab/>
      </w:r>
    </w:p>
    <w:p>
      <w:pPr>
        <w:pStyle w:val="BodyText"/>
        <w:tabs>
          <w:tab w:pos="2744" w:val="left" w:leader="none"/>
        </w:tabs>
        <w:spacing w:before="139"/>
        <w:ind w:left="1859" w:right="1477" w:hanging="444"/>
        <w:rPr>
          <w:sz w:val="26"/>
        </w:rPr>
      </w:pPr>
      <w:r>
        <w:rPr>
          <w:color w:val="46382A"/>
        </w:rPr>
        <w:t>side by side with  Bunyan's "Grace " </w:t>
      </w:r>
      <w:r>
        <w:rPr>
          <w:color w:val="46382A"/>
          <w:spacing w:val="56"/>
        </w:rPr>
        <w:t> </w:t>
      </w:r>
      <w:r>
        <w:rPr>
          <w:color w:val="46382A"/>
        </w:rPr>
        <w:t>and</w:t>
        <w:tab/>
        <w:t>Augustine's</w:t>
      </w:r>
      <w:r>
        <w:rPr>
          <w:color w:val="46382A"/>
          <w:spacing w:val="3"/>
        </w:rPr>
        <w:t> </w:t>
      </w:r>
      <w:r>
        <w:rPr>
          <w:color w:val="46382A"/>
          <w:sz w:val="26"/>
        </w:rPr>
        <w:t>"Confes-­</w:t>
      </w:r>
    </w:p>
    <w:p>
      <w:pPr>
        <w:pStyle w:val="BodyText"/>
        <w:spacing w:before="9"/>
        <w:ind w:left="1391"/>
      </w:pPr>
      <w:r>
        <w:rPr>
          <w:color w:val="46382A"/>
        </w:rPr>
        <w:t>as  the biography of a penitent</w:t>
      </w:r>
      <w:r>
        <w:rPr>
          <w:color w:val="46382A"/>
          <w:spacing w:val="10"/>
        </w:rPr>
        <w:t> </w:t>
      </w:r>
      <w:r>
        <w:rPr>
          <w:color w:val="46382A"/>
        </w:rPr>
        <w:t>soul.</w:t>
      </w:r>
    </w:p>
    <w:p>
      <w:pPr>
        <w:pStyle w:val="BodyText"/>
        <w:spacing w:line="249" w:lineRule="auto" w:before="16"/>
        <w:ind w:left="1195" w:right="1471" w:hanging="51"/>
        <w:jc w:val="right"/>
      </w:pPr>
      <w:r>
        <w:rPr>
          <w:color w:val="59493B"/>
          <w:sz w:val="13"/>
        </w:rPr>
        <w:t>.liCI" </w:t>
      </w:r>
      <w:r>
        <w:rPr>
          <w:color w:val="46382A"/>
        </w:rPr>
        <w:t>the visions he came to</w:t>
      </w:r>
      <w:r>
        <w:rPr>
          <w:color w:val="46382A"/>
          <w:spacing w:val="-11"/>
        </w:rPr>
        <w:t> </w:t>
      </w:r>
      <w:r>
        <w:rPr>
          <w:color w:val="46382A"/>
        </w:rPr>
        <w:t>the</w:t>
      </w:r>
      <w:r>
        <w:rPr>
          <w:color w:val="46382A"/>
          <w:spacing w:val="-3"/>
        </w:rPr>
        <w:t> </w:t>
      </w:r>
      <w:r>
        <w:rPr>
          <w:color w:val="46382A"/>
        </w:rPr>
        <w:t>conclu­</w:t>
      </w:r>
      <w:r>
        <w:rPr>
          <w:color w:val="46382A"/>
          <w:spacing w:val="-1"/>
          <w:w w:val="98"/>
        </w:rPr>
        <w:t> </w:t>
      </w:r>
      <w:r>
        <w:rPr>
          <w:color w:val="46382A"/>
        </w:rPr>
        <w:t>tbat he could devote his energies</w:t>
      </w:r>
      <w:r>
        <w:rPr>
          <w:color w:val="46382A"/>
          <w:spacing w:val="-33"/>
        </w:rPr>
        <w:t> </w:t>
      </w:r>
      <w:r>
        <w:rPr>
          <w:color w:val="46382A"/>
        </w:rPr>
        <w:t>to</w:t>
      </w:r>
    </w:p>
    <w:p>
      <w:pPr>
        <w:pStyle w:val="ListParagraph"/>
        <w:numPr>
          <w:ilvl w:val="0"/>
          <w:numId w:val="6"/>
        </w:numPr>
        <w:tabs>
          <w:tab w:pos="1797" w:val="left" w:leader="none"/>
          <w:tab w:pos="1798" w:val="left" w:leader="none"/>
        </w:tabs>
        <w:spacing w:line="249" w:lineRule="auto" w:before="0" w:after="0"/>
        <w:ind w:left="1219" w:right="1487" w:hanging="184"/>
        <w:jc w:val="right"/>
        <w:rPr>
          <w:color w:val="46382A"/>
          <w:sz w:val="25"/>
        </w:rPr>
      </w:pPr>
      <w:r>
        <w:rPr/>
        <w:tab/>
      </w:r>
      <w:r>
        <w:rPr>
          <w:color w:val="46382A"/>
          <w:sz w:val="25"/>
        </w:rPr>
        <w:t>work </w:t>
      </w:r>
      <w:r>
        <w:rPr>
          <w:color w:val="46382A"/>
          <w:sz w:val="26"/>
        </w:rPr>
        <w:t>than that</w:t>
      </w:r>
      <w:r>
        <w:rPr>
          <w:color w:val="46382A"/>
          <w:spacing w:val="-9"/>
          <w:sz w:val="26"/>
        </w:rPr>
        <w:t> </w:t>
      </w:r>
      <w:r>
        <w:rPr>
          <w:color w:val="46382A"/>
          <w:sz w:val="25"/>
        </w:rPr>
        <w:t>of</w:t>
      </w:r>
      <w:r>
        <w:rPr>
          <w:color w:val="46382A"/>
          <w:spacing w:val="58"/>
          <w:sz w:val="25"/>
        </w:rPr>
        <w:t> </w:t>
      </w:r>
      <w:r>
        <w:rPr>
          <w:color w:val="46382A"/>
          <w:sz w:val="25"/>
        </w:rPr>
        <w:t>proclaiming</w:t>
      </w:r>
      <w:r>
        <w:rPr>
          <w:color w:val="46382A"/>
          <w:w w:val="98"/>
          <w:sz w:val="25"/>
        </w:rPr>
        <w:t> </w:t>
      </w:r>
      <w:r>
        <w:rPr>
          <w:color w:val="46382A"/>
          <w:sz w:val="25"/>
        </w:rPr>
        <w:t>of the </w:t>
      </w:r>
      <w:r>
        <w:rPr>
          <w:color w:val="46382A"/>
          <w:sz w:val="24"/>
        </w:rPr>
        <w:t>Cross </w:t>
      </w:r>
      <w:r>
        <w:rPr>
          <w:color w:val="46382A"/>
          <w:sz w:val="25"/>
        </w:rPr>
        <w:t>to</w:t>
      </w:r>
      <w:r>
        <w:rPr>
          <w:color w:val="46382A"/>
          <w:spacing w:val="-5"/>
          <w:sz w:val="25"/>
        </w:rPr>
        <w:t> </w:t>
      </w:r>
      <w:r>
        <w:rPr>
          <w:color w:val="46382A"/>
          <w:sz w:val="25"/>
        </w:rPr>
        <w:t>the</w:t>
      </w:r>
      <w:r>
        <w:rPr>
          <w:color w:val="46382A"/>
          <w:spacing w:val="11"/>
          <w:sz w:val="25"/>
        </w:rPr>
        <w:t> </w:t>
      </w:r>
      <w:r>
        <w:rPr>
          <w:color w:val="46382A"/>
          <w:sz w:val="25"/>
        </w:rPr>
        <w:t>Saracens.</w:t>
      </w:r>
      <w:r>
        <w:rPr>
          <w:color w:val="46382A"/>
          <w:spacing w:val="-1"/>
          <w:w w:val="102"/>
          <w:sz w:val="25"/>
        </w:rPr>
        <w:t> </w:t>
      </w:r>
      <w:r>
        <w:rPr>
          <w:color w:val="46382A"/>
          <w:sz w:val="25"/>
        </w:rPr>
        <w:t>thoughts   would   naturally   take</w:t>
      </w:r>
      <w:r>
        <w:rPr>
          <w:color w:val="46382A"/>
          <w:spacing w:val="-5"/>
          <w:sz w:val="25"/>
        </w:rPr>
        <w:t> </w:t>
      </w:r>
      <w:r>
        <w:rPr>
          <w:color w:val="46382A"/>
          <w:sz w:val="25"/>
        </w:rPr>
        <w:t>this</w:t>
      </w:r>
    </w:p>
    <w:p>
      <w:pPr>
        <w:pStyle w:val="BodyText"/>
        <w:tabs>
          <w:tab w:pos="1825" w:val="left" w:leader="none"/>
        </w:tabs>
        <w:spacing w:line="287" w:lineRule="exact"/>
        <w:ind w:left="1417"/>
      </w:pPr>
      <w:r>
        <w:rPr>
          <w:color w:val="46382A"/>
        </w:rPr>
        <w:t>n.</w:t>
        <w:tab/>
        <w:t>The   islands  of   Majorca </w:t>
      </w:r>
      <w:r>
        <w:rPr>
          <w:color w:val="46382A"/>
          <w:spacing w:val="51"/>
        </w:rPr>
        <w:t> </w:t>
      </w:r>
      <w:r>
        <w:rPr>
          <w:color w:val="46382A"/>
        </w:rPr>
        <w:t>and</w:t>
      </w:r>
    </w:p>
    <w:p>
      <w:pPr>
        <w:pStyle w:val="BodyText"/>
        <w:tabs>
          <w:tab w:pos="3439" w:val="left" w:leader="none"/>
        </w:tabs>
        <w:spacing w:line="249" w:lineRule="auto" w:before="4"/>
        <w:ind w:left="1353" w:right="1494" w:hanging="167"/>
        <w:jc w:val="right"/>
      </w:pPr>
      <w:r>
        <w:rPr/>
        <w:pict>
          <v:shape style="position:absolute;margin-left:56.29792pt;margin-top:-.140738pt;width:56.9pt;height:34.950pt;mso-position-horizontal-relative:page;mso-position-vertical-relative:paragraph;z-index:-143320" type="#_x0000_t202" filled="false" stroked="false">
            <v:textbox inset="0,0,0,0">
              <w:txbxContent>
                <w:p>
                  <w:pPr>
                    <w:tabs>
                      <w:tab w:pos="456" w:val="left" w:leader="none"/>
                    </w:tabs>
                    <w:spacing w:line="699" w:lineRule="exact" w:before="0"/>
                    <w:ind w:left="0" w:right="0" w:firstLine="0"/>
                    <w:jc w:val="left"/>
                    <w:rPr>
                      <w:b/>
                      <w:sz w:val="63"/>
                    </w:rPr>
                  </w:pPr>
                  <w:r>
                    <w:rPr>
                      <w:b/>
                      <w:color w:val="937C66"/>
                      <w:w w:val="30"/>
                      <w:sz w:val="63"/>
                    </w:rPr>
                    <w:t>-</w:t>
                  </w:r>
                  <w:r>
                    <w:rPr>
                      <w:b/>
                      <w:color w:val="937C66"/>
                      <w:sz w:val="63"/>
                    </w:rPr>
                    <w:tab/>
                  </w:r>
                  <w:r>
                    <w:rPr>
                      <w:b/>
                      <w:color w:val="6B5B4B"/>
                      <w:spacing w:val="-6"/>
                      <w:w w:val="107"/>
                      <w:sz w:val="63"/>
                    </w:rPr>
                    <w:t>•</w:t>
                  </w:r>
                  <w:r>
                    <w:rPr>
                      <w:b/>
                      <w:color w:val="6B5B4B"/>
                      <w:spacing w:val="29"/>
                      <w:w w:val="107"/>
                      <w:sz w:val="63"/>
                    </w:rPr>
                    <w:t>•</w:t>
                  </w:r>
                  <w:r>
                    <w:rPr>
                      <w:b/>
                      <w:color w:val="6B5B4B"/>
                      <w:spacing w:val="-5"/>
                      <w:w w:val="38"/>
                      <w:sz w:val="63"/>
                    </w:rPr>
                    <w:t>ts</w:t>
                  </w:r>
                </w:p>
              </w:txbxContent>
            </v:textbox>
            <w10:wrap type="none"/>
          </v:shape>
        </w:pict>
      </w:r>
      <w:r>
        <w:rPr>
          <w:rFonts w:ascii="Arial"/>
          <w:color w:val="46382A"/>
          <w:sz w:val="23"/>
        </w:rPr>
        <w:t>rca  </w:t>
      </w:r>
      <w:r>
        <w:rPr>
          <w:color w:val="46382A"/>
          <w:sz w:val="24"/>
        </w:rPr>
        <w:t>had  </w:t>
      </w:r>
      <w:r>
        <w:rPr>
          <w:color w:val="46382A"/>
        </w:rPr>
        <w:t>only  recently  been</w:t>
      </w:r>
      <w:r>
        <w:rPr>
          <w:color w:val="46382A"/>
          <w:spacing w:val="23"/>
        </w:rPr>
        <w:t> </w:t>
      </w:r>
      <w:r>
        <w:rPr>
          <w:color w:val="46382A"/>
        </w:rPr>
        <w:t>in </w:t>
      </w:r>
      <w:r>
        <w:rPr>
          <w:color w:val="46382A"/>
          <w:spacing w:val="27"/>
        </w:rPr>
        <w:t> </w:t>
      </w:r>
      <w:r>
        <w:rPr>
          <w:color w:val="46382A"/>
        </w:rPr>
        <w:t>the</w:t>
      </w:r>
      <w:r>
        <w:rPr>
          <w:color w:val="46382A"/>
          <w:spacing w:val="-1"/>
          <w:w w:val="105"/>
        </w:rPr>
        <w:t> </w:t>
      </w:r>
      <w:r>
        <w:rPr>
          <w:rFonts w:ascii="Arial"/>
          <w:color w:val="46382A"/>
          <w:sz w:val="23"/>
        </w:rPr>
        <w:t>of </w:t>
      </w:r>
      <w:r>
        <w:rPr>
          <w:rFonts w:ascii="Arial"/>
          <w:color w:val="46382A"/>
          <w:spacing w:val="13"/>
          <w:sz w:val="23"/>
        </w:rPr>
        <w:t> </w:t>
      </w:r>
      <w:r>
        <w:rPr>
          <w:color w:val="46382A"/>
        </w:rPr>
        <w:t>the</w:t>
      </w:r>
      <w:r>
        <w:rPr>
          <w:color w:val="46382A"/>
          <w:spacing w:val="50"/>
        </w:rPr>
        <w:t> </w:t>
      </w:r>
      <w:r>
        <w:rPr>
          <w:color w:val="46382A"/>
        </w:rPr>
        <w:t>Saracens.</w:t>
        <w:tab/>
        <w:t>His  father</w:t>
      </w:r>
      <w:r>
        <w:rPr>
          <w:color w:val="46382A"/>
          <w:spacing w:val="12"/>
        </w:rPr>
        <w:t> </w:t>
      </w:r>
      <w:r>
        <w:rPr>
          <w:color w:val="46382A"/>
        </w:rPr>
        <w:t>had</w:t>
      </w:r>
      <w:r>
        <w:rPr>
          <w:color w:val="46382A"/>
          <w:w w:val="101"/>
        </w:rPr>
        <w:t> </w:t>
      </w:r>
      <w:r>
        <w:rPr>
          <w:color w:val="46382A"/>
        </w:rPr>
        <w:t>the sword of the king of</w:t>
      </w:r>
      <w:r>
        <w:rPr>
          <w:color w:val="46382A"/>
          <w:spacing w:val="58"/>
        </w:rPr>
        <w:t> </w:t>
      </w:r>
      <w:r>
        <w:rPr>
          <w:color w:val="46382A"/>
        </w:rPr>
        <w:t>Aragon</w:t>
      </w:r>
    </w:p>
    <w:p>
      <w:pPr>
        <w:tabs>
          <w:tab w:pos="895" w:val="left" w:leader="none"/>
          <w:tab w:pos="3414" w:val="left" w:leader="none"/>
        </w:tabs>
        <w:spacing w:line="242" w:lineRule="auto" w:before="3"/>
        <w:ind w:left="638" w:right="1492" w:hanging="76"/>
        <w:jc w:val="right"/>
        <w:rPr>
          <w:sz w:val="25"/>
        </w:rPr>
      </w:pPr>
      <w:r>
        <w:rPr/>
        <w:drawing>
          <wp:anchor distT="0" distB="0" distL="0" distR="0" allowOverlap="1" layoutInCell="1" locked="0" behindDoc="1" simplePos="0" relativeHeight="268292111">
            <wp:simplePos x="0" y="0"/>
            <wp:positionH relativeFrom="page">
              <wp:posOffset>1013973</wp:posOffset>
            </wp:positionH>
            <wp:positionV relativeFrom="paragraph">
              <wp:posOffset>751600</wp:posOffset>
            </wp:positionV>
            <wp:extent cx="378712" cy="1169392"/>
            <wp:effectExtent l="0" t="0" r="0" b="0"/>
            <wp:wrapNone/>
            <wp:docPr id="23" name="image64.jpeg" descr=""/>
            <wp:cNvGraphicFramePr>
              <a:graphicFrameLocks noChangeAspect="1"/>
            </wp:cNvGraphicFramePr>
            <a:graphic>
              <a:graphicData uri="http://schemas.openxmlformats.org/drawingml/2006/picture">
                <pic:pic>
                  <pic:nvPicPr>
                    <pic:cNvPr id="24" name="image64.jpeg"/>
                    <pic:cNvPicPr/>
                  </pic:nvPicPr>
                  <pic:blipFill>
                    <a:blip r:embed="rId110" cstate="print"/>
                    <a:stretch>
                      <a:fillRect/>
                    </a:stretch>
                  </pic:blipFill>
                  <pic:spPr>
                    <a:xfrm>
                      <a:off x="0" y="0"/>
                      <a:ext cx="378712" cy="1169392"/>
                    </a:xfrm>
                    <a:prstGeom prst="rect">
                      <a:avLst/>
                    </a:prstGeom>
                  </pic:spPr>
                </pic:pic>
              </a:graphicData>
            </a:graphic>
          </wp:anchor>
        </w:drawing>
      </w:r>
      <w:r>
        <w:rPr>
          <w:b/>
          <w:color w:val="937C66"/>
          <w:spacing w:val="-19"/>
          <w:sz w:val="24"/>
        </w:rPr>
        <w:t>·</w:t>
      </w:r>
      <w:r>
        <w:rPr>
          <w:b/>
          <w:color w:val="59493B"/>
          <w:spacing w:val="-19"/>
          <w:sz w:val="24"/>
        </w:rPr>
        <w:t>•</w:t>
        <w:tab/>
      </w:r>
      <w:r>
        <w:rPr>
          <w:b/>
          <w:color w:val="59493B"/>
          <w:sz w:val="24"/>
        </w:rPr>
        <w:t>Mntst </w:t>
      </w:r>
      <w:r>
        <w:rPr>
          <w:color w:val="46382A"/>
          <w:sz w:val="24"/>
        </w:rPr>
        <w:t>these </w:t>
      </w:r>
      <w:r>
        <w:rPr>
          <w:color w:val="46382A"/>
          <w:sz w:val="25"/>
        </w:rPr>
        <w:t>enemies of the</w:t>
      </w:r>
      <w:r>
        <w:rPr>
          <w:color w:val="46382A"/>
          <w:spacing w:val="-10"/>
          <w:sz w:val="25"/>
        </w:rPr>
        <w:t> </w:t>
      </w:r>
      <w:r>
        <w:rPr>
          <w:color w:val="46382A"/>
          <w:sz w:val="25"/>
        </w:rPr>
        <w:t>Gospel;</w:t>
      </w:r>
      <w:r>
        <w:rPr>
          <w:color w:val="46382A"/>
          <w:spacing w:val="15"/>
          <w:sz w:val="25"/>
        </w:rPr>
        <w:t> </w:t>
      </w:r>
      <w:r>
        <w:rPr>
          <w:color w:val="46382A"/>
          <w:sz w:val="25"/>
        </w:rPr>
        <w:t>why</w:t>
      </w:r>
      <w:r>
        <w:rPr>
          <w:color w:val="46382A"/>
          <w:spacing w:val="-1"/>
          <w:w w:val="98"/>
          <w:sz w:val="25"/>
        </w:rPr>
        <w:t> </w:t>
      </w:r>
      <w:r>
        <w:rPr>
          <w:color w:val="59493B"/>
          <w:sz w:val="17"/>
        </w:rPr>
        <w:t>1i1111u </w:t>
      </w:r>
      <w:r>
        <w:rPr>
          <w:color w:val="46382A"/>
          <w:sz w:val="24"/>
        </w:rPr>
        <w:t>not </w:t>
      </w:r>
      <w:r>
        <w:rPr>
          <w:color w:val="46382A"/>
          <w:sz w:val="25"/>
        </w:rPr>
        <w:t>the son now take up</w:t>
      </w:r>
      <w:r>
        <w:rPr>
          <w:color w:val="46382A"/>
          <w:spacing w:val="19"/>
          <w:sz w:val="25"/>
        </w:rPr>
        <w:t> </w:t>
      </w:r>
      <w:r>
        <w:rPr>
          <w:color w:val="46382A"/>
          <w:sz w:val="25"/>
        </w:rPr>
        <w:t>the</w:t>
      </w:r>
      <w:r>
        <w:rPr>
          <w:color w:val="46382A"/>
          <w:spacing w:val="5"/>
          <w:sz w:val="25"/>
        </w:rPr>
        <w:t> </w:t>
      </w:r>
      <w:r>
        <w:rPr>
          <w:color w:val="46382A"/>
          <w:sz w:val="25"/>
        </w:rPr>
        <w:t>sword</w:t>
      </w:r>
      <w:r>
        <w:rPr>
          <w:color w:val="46382A"/>
          <w:spacing w:val="-1"/>
          <w:w w:val="98"/>
          <w:sz w:val="25"/>
        </w:rPr>
        <w:t> </w:t>
      </w:r>
      <w:r>
        <w:rPr>
          <w:color w:val="46382A"/>
          <w:sz w:val="27"/>
        </w:rPr>
        <w:t>the </w:t>
      </w:r>
      <w:r>
        <w:rPr>
          <w:color w:val="46382A"/>
          <w:sz w:val="25"/>
        </w:rPr>
        <w:t>Spirit</w:t>
      </w:r>
      <w:r>
        <w:rPr>
          <w:color w:val="46382A"/>
          <w:spacing w:val="59"/>
          <w:sz w:val="25"/>
        </w:rPr>
        <w:t> </w:t>
      </w:r>
      <w:r>
        <w:rPr>
          <w:color w:val="46382A"/>
          <w:sz w:val="25"/>
        </w:rPr>
        <w:t>against </w:t>
      </w:r>
      <w:r>
        <w:rPr>
          <w:color w:val="46382A"/>
          <w:spacing w:val="12"/>
          <w:sz w:val="25"/>
        </w:rPr>
        <w:t> </w:t>
      </w:r>
      <w:r>
        <w:rPr>
          <w:color w:val="46382A"/>
          <w:sz w:val="25"/>
        </w:rPr>
        <w:t>them?</w:t>
        <w:tab/>
      </w:r>
      <w:r>
        <w:rPr>
          <w:color w:val="46382A"/>
          <w:sz w:val="26"/>
        </w:rPr>
        <w:t>If</w:t>
      </w:r>
      <w:r>
        <w:rPr>
          <w:color w:val="46382A"/>
          <w:spacing w:val="9"/>
          <w:sz w:val="26"/>
        </w:rPr>
        <w:t> </w:t>
      </w:r>
      <w:r>
        <w:rPr>
          <w:color w:val="46382A"/>
          <w:sz w:val="25"/>
        </w:rPr>
        <w:t>the</w:t>
      </w:r>
      <w:r>
        <w:rPr>
          <w:color w:val="46382A"/>
          <w:spacing w:val="4"/>
          <w:sz w:val="25"/>
        </w:rPr>
        <w:t> </w:t>
      </w:r>
      <w:r>
        <w:rPr>
          <w:color w:val="46382A"/>
          <w:sz w:val="24"/>
        </w:rPr>
        <w:t>carnal</w:t>
      </w:r>
      <w:r>
        <w:rPr>
          <w:color w:val="46382A"/>
          <w:spacing w:val="-1"/>
          <w:w w:val="104"/>
          <w:sz w:val="24"/>
        </w:rPr>
        <w:t> </w:t>
      </w:r>
      <w:r>
        <w:rPr>
          <w:b/>
          <w:color w:val="59493B"/>
          <w:sz w:val="24"/>
        </w:rPr>
        <w:t>wn,o:ns   </w:t>
      </w:r>
      <w:r>
        <w:rPr>
          <w:rFonts w:ascii="Arial" w:hAnsi="Arial"/>
          <w:color w:val="46382A"/>
          <w:sz w:val="24"/>
        </w:rPr>
        <w:t>of   </w:t>
      </w:r>
      <w:r>
        <w:rPr>
          <w:color w:val="46382A"/>
          <w:sz w:val="25"/>
        </w:rPr>
        <w:t>the   crusading   knights  </w:t>
      </w:r>
      <w:r>
        <w:rPr>
          <w:color w:val="46382A"/>
          <w:spacing w:val="28"/>
          <w:sz w:val="25"/>
        </w:rPr>
        <w:t> </w:t>
      </w:r>
      <w:r>
        <w:rPr>
          <w:color w:val="46382A"/>
          <w:sz w:val="25"/>
        </w:rPr>
        <w:t>had</w:t>
      </w:r>
    </w:p>
    <w:p>
      <w:pPr>
        <w:pStyle w:val="ListParagraph"/>
        <w:numPr>
          <w:ilvl w:val="0"/>
          <w:numId w:val="8"/>
        </w:numPr>
        <w:tabs>
          <w:tab w:pos="621" w:val="left" w:leader="none"/>
          <w:tab w:pos="899" w:val="left" w:leader="none"/>
          <w:tab w:pos="1339" w:val="left" w:leader="none"/>
          <w:tab w:pos="1679" w:val="left" w:leader="none"/>
        </w:tabs>
        <w:spacing w:line="247" w:lineRule="auto" w:before="31" w:after="0"/>
        <w:ind w:left="1161" w:right="1488" w:hanging="589"/>
        <w:jc w:val="right"/>
        <w:rPr>
          <w:sz w:val="25"/>
        </w:rPr>
      </w:pPr>
      <w:r>
        <w:rPr>
          <w:color w:val="59493B"/>
          <w:w w:val="75"/>
          <w:sz w:val="25"/>
        </w:rPr>
        <w:t>-</w:t>
        <w:tab/>
        <w:t>-</w:t>
        <w:tab/>
        <w:tab/>
      </w:r>
      <w:r>
        <w:rPr>
          <w:color w:val="46382A"/>
          <w:w w:val="75"/>
          <w:sz w:val="25"/>
        </w:rPr>
        <w:t>to</w:t>
        <w:tab/>
      </w:r>
      <w:r>
        <w:rPr>
          <w:color w:val="46382A"/>
          <w:sz w:val="25"/>
        </w:rPr>
        <w:t>conquer Jerusalem, was</w:t>
      </w:r>
      <w:r>
        <w:rPr>
          <w:color w:val="46382A"/>
          <w:spacing w:val="40"/>
          <w:sz w:val="25"/>
        </w:rPr>
        <w:t> </w:t>
      </w:r>
      <w:r>
        <w:rPr>
          <w:color w:val="46382A"/>
          <w:sz w:val="25"/>
        </w:rPr>
        <w:t>it </w:t>
      </w:r>
      <w:r>
        <w:rPr>
          <w:color w:val="46382A"/>
          <w:spacing w:val="46"/>
          <w:sz w:val="25"/>
        </w:rPr>
        <w:t> </w:t>
      </w:r>
      <w:r>
        <w:rPr>
          <w:color w:val="46382A"/>
          <w:sz w:val="25"/>
        </w:rPr>
        <w:t>not</w:t>
      </w:r>
      <w:r>
        <w:rPr>
          <w:color w:val="46382A"/>
          <w:w w:val="103"/>
          <w:sz w:val="25"/>
        </w:rPr>
        <w:t> </w:t>
      </w:r>
      <w:r>
        <w:rPr>
          <w:color w:val="46382A"/>
          <w:sz w:val="25"/>
        </w:rPr>
        <w:t>to sound the bugle for a</w:t>
      </w:r>
      <w:r>
        <w:rPr>
          <w:color w:val="46382A"/>
          <w:spacing w:val="-28"/>
          <w:sz w:val="25"/>
        </w:rPr>
        <w:t> </w:t>
      </w:r>
      <w:r>
        <w:rPr>
          <w:color w:val="46382A"/>
          <w:sz w:val="25"/>
        </w:rPr>
        <w:t>spiritual</w:t>
      </w:r>
      <w:r>
        <w:rPr>
          <w:color w:val="46382A"/>
          <w:spacing w:val="17"/>
          <w:sz w:val="25"/>
        </w:rPr>
        <w:t> </w:t>
      </w:r>
      <w:r>
        <w:rPr>
          <w:color w:val="46382A"/>
          <w:sz w:val="25"/>
        </w:rPr>
        <w:t>cru­</w:t>
      </w:r>
      <w:r>
        <w:rPr>
          <w:color w:val="46382A"/>
          <w:spacing w:val="-1"/>
          <w:w w:val="102"/>
          <w:sz w:val="25"/>
        </w:rPr>
        <w:t> </w:t>
      </w:r>
      <w:r>
        <w:rPr>
          <w:color w:val="46382A"/>
          <w:sz w:val="25"/>
        </w:rPr>
        <w:t>for the conversion of</w:t>
      </w:r>
      <w:r>
        <w:rPr>
          <w:color w:val="46382A"/>
          <w:spacing w:val="30"/>
          <w:sz w:val="25"/>
        </w:rPr>
        <w:t> </w:t>
      </w:r>
      <w:r>
        <w:rPr>
          <w:color w:val="46382A"/>
          <w:sz w:val="25"/>
        </w:rPr>
        <w:t>the</w:t>
      </w:r>
      <w:r>
        <w:rPr>
          <w:color w:val="46382A"/>
          <w:spacing w:val="49"/>
          <w:sz w:val="25"/>
        </w:rPr>
        <w:t> </w:t>
      </w:r>
      <w:r>
        <w:rPr>
          <w:color w:val="46382A"/>
          <w:sz w:val="25"/>
        </w:rPr>
        <w:t>Saracen?</w:t>
      </w:r>
      <w:r>
        <w:rPr>
          <w:color w:val="46382A"/>
          <w:spacing w:val="-1"/>
          <w:w w:val="102"/>
          <w:sz w:val="25"/>
        </w:rPr>
        <w:t> </w:t>
      </w:r>
      <w:r>
        <w:rPr>
          <w:color w:val="46382A"/>
          <w:sz w:val="25"/>
        </w:rPr>
        <w:t>were the  thoughts  that</w:t>
      </w:r>
      <w:r>
        <w:rPr>
          <w:color w:val="46382A"/>
          <w:spacing w:val="11"/>
          <w:sz w:val="25"/>
        </w:rPr>
        <w:t> </w:t>
      </w:r>
      <w:r>
        <w:rPr>
          <w:color w:val="46382A"/>
          <w:sz w:val="25"/>
        </w:rPr>
        <w:t>filled </w:t>
      </w:r>
      <w:r>
        <w:rPr>
          <w:color w:val="46382A"/>
          <w:spacing w:val="5"/>
          <w:sz w:val="25"/>
        </w:rPr>
        <w:t> </w:t>
      </w:r>
      <w:r>
        <w:rPr>
          <w:color w:val="46382A"/>
          <w:sz w:val="25"/>
        </w:rPr>
        <w:t>his</w:t>
      </w:r>
      <w:r>
        <w:rPr>
          <w:color w:val="46382A"/>
          <w:w w:val="104"/>
          <w:sz w:val="25"/>
        </w:rPr>
        <w:t> </w:t>
      </w:r>
      <w:r>
        <w:rPr>
          <w:color w:val="46382A"/>
          <w:sz w:val="25"/>
        </w:rPr>
        <w:t>But</w:t>
      </w:r>
      <w:r>
        <w:rPr>
          <w:color w:val="46382A"/>
          <w:spacing w:val="11"/>
          <w:sz w:val="25"/>
        </w:rPr>
        <w:t> </w:t>
      </w:r>
      <w:r>
        <w:rPr>
          <w:color w:val="46382A"/>
          <w:sz w:val="25"/>
        </w:rPr>
        <w:t>then,</w:t>
      </w:r>
      <w:r>
        <w:rPr>
          <w:color w:val="46382A"/>
          <w:spacing w:val="-26"/>
          <w:sz w:val="25"/>
        </w:rPr>
        <w:t> </w:t>
      </w:r>
      <w:r>
        <w:rPr>
          <w:color w:val="46382A"/>
          <w:sz w:val="25"/>
        </w:rPr>
        <w:t>he</w:t>
      </w:r>
      <w:r>
        <w:rPr>
          <w:color w:val="46382A"/>
          <w:spacing w:val="-9"/>
          <w:sz w:val="25"/>
        </w:rPr>
        <w:t> </w:t>
      </w:r>
      <w:r>
        <w:rPr>
          <w:color w:val="46382A"/>
          <w:sz w:val="25"/>
        </w:rPr>
        <w:t>says,</w:t>
      </w:r>
      <w:r>
        <w:rPr>
          <w:color w:val="46382A"/>
          <w:spacing w:val="-28"/>
          <w:sz w:val="25"/>
        </w:rPr>
        <w:t> </w:t>
      </w:r>
      <w:r>
        <w:rPr>
          <w:color w:val="46382A"/>
          <w:sz w:val="25"/>
        </w:rPr>
        <w:t>a</w:t>
      </w:r>
      <w:r>
        <w:rPr>
          <w:color w:val="46382A"/>
          <w:spacing w:val="-3"/>
          <w:sz w:val="25"/>
        </w:rPr>
        <w:t> </w:t>
      </w:r>
      <w:r>
        <w:rPr>
          <w:color w:val="46382A"/>
          <w:sz w:val="25"/>
        </w:rPr>
        <w:t>difficulty</w:t>
      </w:r>
      <w:r>
        <w:rPr>
          <w:color w:val="46382A"/>
          <w:spacing w:val="5"/>
          <w:sz w:val="25"/>
        </w:rPr>
        <w:t> </w:t>
      </w:r>
      <w:r>
        <w:rPr>
          <w:color w:val="46382A"/>
          <w:sz w:val="25"/>
        </w:rPr>
        <w:t>arose.</w:t>
      </w:r>
      <w:r>
        <w:rPr>
          <w:color w:val="46382A"/>
          <w:spacing w:val="-1"/>
          <w:w w:val="102"/>
          <w:sz w:val="25"/>
        </w:rPr>
        <w:t> </w:t>
      </w:r>
      <w:r>
        <w:rPr>
          <w:color w:val="46382A"/>
          <w:sz w:val="25"/>
        </w:rPr>
        <w:t>could  he, a  layman, in  an  </w:t>
      </w:r>
      <w:r>
        <w:rPr>
          <w:rFonts w:ascii="Arial" w:hAnsi="Arial"/>
          <w:color w:val="46382A"/>
          <w:sz w:val="21"/>
        </w:rPr>
        <w:t>age</w:t>
      </w:r>
      <w:r>
        <w:rPr>
          <w:rFonts w:ascii="Arial" w:hAnsi="Arial"/>
          <w:color w:val="46382A"/>
          <w:spacing w:val="-13"/>
          <w:sz w:val="21"/>
        </w:rPr>
        <w:t> </w:t>
      </w:r>
      <w:r>
        <w:rPr>
          <w:color w:val="46382A"/>
          <w:sz w:val="25"/>
        </w:rPr>
        <w:t>when</w:t>
      </w:r>
    </w:p>
    <w:p>
      <w:pPr>
        <w:spacing w:line="212" w:lineRule="exact" w:before="0"/>
        <w:ind w:left="341" w:right="1191" w:firstLine="0"/>
        <w:jc w:val="center"/>
        <w:rPr>
          <w:b/>
          <w:sz w:val="20"/>
        </w:rPr>
      </w:pPr>
      <w:r>
        <w:rPr>
          <w:b/>
          <w:color w:val="46382A"/>
          <w:w w:val="105"/>
          <w:sz w:val="20"/>
        </w:rPr>
        <w:t>39</w:t>
      </w:r>
    </w:p>
    <w:p>
      <w:pPr>
        <w:spacing w:after="0" w:line="212" w:lineRule="exact"/>
        <w:jc w:val="center"/>
        <w:rPr>
          <w:sz w:val="20"/>
        </w:rPr>
        <w:sectPr>
          <w:footerReference w:type="default" r:id="rId106"/>
          <w:pgSz w:w="8340" w:h="11160"/>
          <w:pgMar w:footer="529" w:header="0" w:top="740" w:bottom="720" w:left="1000" w:right="840"/>
        </w:sectPr>
      </w:pPr>
    </w:p>
    <w:p>
      <w:pPr>
        <w:pStyle w:val="BodyText"/>
        <w:rPr>
          <w:b/>
          <w:sz w:val="20"/>
        </w:rPr>
      </w:pPr>
    </w:p>
    <w:p>
      <w:pPr>
        <w:pStyle w:val="BodyText"/>
        <w:rPr>
          <w:b/>
          <w:sz w:val="20"/>
        </w:rPr>
      </w:pPr>
    </w:p>
    <w:p>
      <w:pPr>
        <w:pStyle w:val="BodyText"/>
        <w:spacing w:before="10"/>
        <w:rPr>
          <w:b/>
          <w:sz w:val="21"/>
        </w:rPr>
      </w:pPr>
    </w:p>
    <w:p>
      <w:pPr>
        <w:spacing w:before="1"/>
        <w:ind w:left="1696" w:right="0" w:firstLine="0"/>
        <w:jc w:val="left"/>
        <w:rPr>
          <w:b/>
          <w:sz w:val="25"/>
        </w:rPr>
      </w:pPr>
      <w:r>
        <w:rPr/>
        <w:pict>
          <v:line style="position:absolute;mso-position-horizontal-relative:page;mso-position-vertical-relative:paragraph;z-index:1616;mso-wrap-distance-left:0;mso-wrap-distance-right:0" from="101.964836pt,17.249401pt" to="320.323502pt,17.249401pt" stroked="true" strokeweight="1.68289pt" strokecolor="#000000">
            <v:stroke dashstyle="solid"/>
            <w10:wrap type="topAndBottom"/>
          </v:line>
        </w:pict>
      </w:r>
      <w:r>
        <w:rPr>
          <w:rFonts w:ascii="Arial"/>
          <w:b/>
          <w:sz w:val="23"/>
        </w:rPr>
        <w:t>lUogtapb)? of 'Rapmunl) </w:t>
      </w:r>
      <w:r>
        <w:rPr>
          <w:b/>
          <w:sz w:val="25"/>
        </w:rPr>
        <w:t>2,ttll</w:t>
      </w:r>
    </w:p>
    <w:p>
      <w:pPr>
        <w:tabs>
          <w:tab w:pos="2755" w:val="left" w:leader="none"/>
          <w:tab w:pos="3586" w:val="left" w:leader="none"/>
          <w:tab w:pos="4002" w:val="left" w:leader="none"/>
          <w:tab w:pos="4224" w:val="left" w:leader="none"/>
          <w:tab w:pos="4405" w:val="left" w:leader="none"/>
        </w:tabs>
        <w:spacing w:line="259" w:lineRule="auto" w:before="81"/>
        <w:ind w:left="1011" w:right="1092" w:firstLine="30"/>
        <w:jc w:val="right"/>
        <w:rPr>
          <w:rFonts w:ascii="Arial" w:hAnsi="Arial"/>
          <w:sz w:val="24"/>
        </w:rPr>
      </w:pPr>
      <w:r>
        <w:rPr>
          <w:w w:val="105"/>
          <w:sz w:val="24"/>
        </w:rPr>
        <w:t>the Church and the clergy</w:t>
      </w:r>
      <w:r>
        <w:rPr>
          <w:spacing w:val="-33"/>
          <w:w w:val="105"/>
          <w:sz w:val="24"/>
        </w:rPr>
        <w:t> </w:t>
      </w:r>
      <w:r>
        <w:rPr>
          <w:w w:val="105"/>
          <w:sz w:val="24"/>
        </w:rPr>
        <w:t>were</w:t>
      </w:r>
      <w:r>
        <w:rPr>
          <w:spacing w:val="31"/>
          <w:w w:val="105"/>
          <w:sz w:val="24"/>
        </w:rPr>
        <w:t> </w:t>
      </w:r>
      <w:r>
        <w:rPr>
          <w:w w:val="105"/>
          <w:sz w:val="24"/>
        </w:rPr>
        <w:t>supreme,</w:t>
      </w:r>
      <w:r>
        <w:rPr>
          <w:spacing w:val="-1"/>
          <w:w w:val="105"/>
          <w:sz w:val="24"/>
        </w:rPr>
        <w:t> </w:t>
      </w:r>
      <w:r>
        <w:rPr>
          <w:w w:val="105"/>
          <w:sz w:val="24"/>
        </w:rPr>
        <w:t>enter  on  such</w:t>
      </w:r>
      <w:r>
        <w:rPr>
          <w:spacing w:val="-29"/>
          <w:w w:val="105"/>
          <w:sz w:val="24"/>
        </w:rPr>
        <w:t> </w:t>
      </w:r>
      <w:r>
        <w:rPr>
          <w:w w:val="105"/>
          <w:sz w:val="24"/>
        </w:rPr>
        <w:t>a</w:t>
      </w:r>
      <w:r>
        <w:rPr>
          <w:spacing w:val="30"/>
          <w:w w:val="105"/>
          <w:sz w:val="24"/>
        </w:rPr>
        <w:t> </w:t>
      </w:r>
      <w:r>
        <w:rPr>
          <w:w w:val="105"/>
          <w:sz w:val="24"/>
        </w:rPr>
        <w:t>work?</w:t>
        <w:tab/>
        <w:t>Thereupon</w:t>
      </w:r>
      <w:r>
        <w:rPr>
          <w:spacing w:val="5"/>
          <w:w w:val="105"/>
          <w:sz w:val="24"/>
        </w:rPr>
        <w:t> </w:t>
      </w:r>
      <w:r>
        <w:rPr>
          <w:w w:val="105"/>
          <w:sz w:val="24"/>
        </w:rPr>
        <w:t>it</w:t>
      </w:r>
      <w:r>
        <w:rPr>
          <w:spacing w:val="45"/>
          <w:w w:val="105"/>
          <w:sz w:val="24"/>
        </w:rPr>
        <w:t> </w:t>
      </w:r>
      <w:r>
        <w:rPr>
          <w:w w:val="105"/>
          <w:sz w:val="24"/>
        </w:rPr>
        <w:t>oc­</w:t>
      </w:r>
      <w:r>
        <w:rPr>
          <w:w w:val="101"/>
          <w:sz w:val="24"/>
        </w:rPr>
        <w:t> </w:t>
      </w:r>
      <w:r>
        <w:rPr>
          <w:w w:val="105"/>
          <w:sz w:val="24"/>
        </w:rPr>
        <w:t>curred to him that at least</w:t>
      </w:r>
      <w:r>
        <w:rPr>
          <w:spacing w:val="27"/>
          <w:w w:val="105"/>
          <w:sz w:val="24"/>
        </w:rPr>
        <w:t> </w:t>
      </w:r>
      <w:r>
        <w:rPr>
          <w:w w:val="105"/>
          <w:sz w:val="24"/>
        </w:rPr>
        <w:t>a</w:t>
      </w:r>
      <w:r>
        <w:rPr>
          <w:spacing w:val="10"/>
          <w:w w:val="105"/>
          <w:sz w:val="24"/>
        </w:rPr>
        <w:t> </w:t>
      </w:r>
      <w:r>
        <w:rPr>
          <w:w w:val="105"/>
          <w:sz w:val="24"/>
        </w:rPr>
        <w:t>beginning</w:t>
      </w:r>
      <w:r>
        <w:rPr>
          <w:w w:val="106"/>
          <w:sz w:val="24"/>
        </w:rPr>
        <w:t> </w:t>
      </w:r>
      <w:r>
        <w:rPr>
          <w:w w:val="105"/>
          <w:sz w:val="24"/>
        </w:rPr>
        <w:t>might be made by composing</w:t>
      </w:r>
      <w:r>
        <w:rPr>
          <w:spacing w:val="40"/>
          <w:w w:val="105"/>
          <w:sz w:val="24"/>
        </w:rPr>
        <w:t> </w:t>
      </w:r>
      <w:r>
        <w:rPr>
          <w:w w:val="105"/>
          <w:sz w:val="24"/>
        </w:rPr>
        <w:t>a</w:t>
      </w:r>
      <w:r>
        <w:rPr>
          <w:spacing w:val="10"/>
          <w:w w:val="105"/>
          <w:sz w:val="24"/>
        </w:rPr>
        <w:t> </w:t>
      </w:r>
      <w:r>
        <w:rPr>
          <w:w w:val="105"/>
          <w:sz w:val="24"/>
        </w:rPr>
        <w:t>volume</w:t>
      </w:r>
      <w:r>
        <w:rPr>
          <w:w w:val="103"/>
          <w:sz w:val="24"/>
        </w:rPr>
        <w:t> </w:t>
      </w:r>
      <w:r>
        <w:rPr>
          <w:w w:val="105"/>
          <w:sz w:val="24"/>
        </w:rPr>
        <w:t>which </w:t>
      </w:r>
      <w:r>
        <w:rPr>
          <w:spacing w:val="18"/>
          <w:w w:val="105"/>
          <w:sz w:val="24"/>
        </w:rPr>
        <w:t> </w:t>
      </w:r>
      <w:r>
        <w:rPr>
          <w:w w:val="105"/>
          <w:sz w:val="24"/>
        </w:rPr>
        <w:t>should </w:t>
      </w:r>
      <w:r>
        <w:rPr>
          <w:spacing w:val="3"/>
          <w:w w:val="105"/>
          <w:sz w:val="24"/>
        </w:rPr>
        <w:t> </w:t>
      </w:r>
      <w:r>
        <w:rPr>
          <w:w w:val="105"/>
          <w:sz w:val="24"/>
        </w:rPr>
        <w:t>demonstrate</w:t>
        <w:tab/>
        <w:t>the</w:t>
      </w:r>
      <w:r>
        <w:rPr>
          <w:spacing w:val="62"/>
          <w:w w:val="105"/>
          <w:sz w:val="24"/>
        </w:rPr>
        <w:t> </w:t>
      </w:r>
      <w:r>
        <w:rPr>
          <w:w w:val="105"/>
          <w:sz w:val="24"/>
        </w:rPr>
        <w:t>truth</w:t>
      </w:r>
      <w:r>
        <w:rPr>
          <w:spacing w:val="28"/>
          <w:w w:val="105"/>
          <w:sz w:val="24"/>
        </w:rPr>
        <w:t> </w:t>
      </w:r>
      <w:r>
        <w:rPr>
          <w:w w:val="105"/>
          <w:sz w:val="24"/>
        </w:rPr>
        <w:t>of</w:t>
      </w:r>
      <w:r>
        <w:rPr>
          <w:w w:val="94"/>
          <w:sz w:val="24"/>
        </w:rPr>
        <w:t> </w:t>
      </w:r>
      <w:r>
        <w:rPr>
          <w:w w:val="105"/>
          <w:sz w:val="24"/>
        </w:rPr>
        <w:t>Christianity and convince the</w:t>
      </w:r>
      <w:r>
        <w:rPr>
          <w:spacing w:val="26"/>
          <w:w w:val="105"/>
          <w:sz w:val="24"/>
        </w:rPr>
        <w:t> </w:t>
      </w:r>
      <w:r>
        <w:rPr>
          <w:w w:val="105"/>
          <w:sz w:val="24"/>
        </w:rPr>
        <w:t>warriors</w:t>
      </w:r>
      <w:r>
        <w:rPr>
          <w:spacing w:val="25"/>
          <w:w w:val="105"/>
          <w:sz w:val="24"/>
        </w:rPr>
        <w:t> </w:t>
      </w:r>
      <w:r>
        <w:rPr>
          <w:w w:val="105"/>
          <w:sz w:val="24"/>
        </w:rPr>
        <w:t>of</w:t>
      </w:r>
      <w:r>
        <w:rPr>
          <w:w w:val="96"/>
          <w:sz w:val="24"/>
        </w:rPr>
        <w:t> </w:t>
      </w:r>
      <w:r>
        <w:rPr>
          <w:w w:val="105"/>
          <w:sz w:val="24"/>
        </w:rPr>
        <w:t>the  Crescent  of</w:t>
      </w:r>
      <w:r>
        <w:rPr>
          <w:spacing w:val="51"/>
          <w:w w:val="105"/>
          <w:sz w:val="24"/>
        </w:rPr>
        <w:t> </w:t>
      </w:r>
      <w:r>
        <w:rPr>
          <w:w w:val="105"/>
          <w:sz w:val="24"/>
        </w:rPr>
        <w:t>their</w:t>
      </w:r>
      <w:r>
        <w:rPr>
          <w:spacing w:val="37"/>
          <w:w w:val="105"/>
          <w:sz w:val="24"/>
        </w:rPr>
        <w:t> </w:t>
      </w:r>
      <w:r>
        <w:rPr>
          <w:w w:val="105"/>
          <w:sz w:val="24"/>
        </w:rPr>
        <w:t>errors.</w:t>
        <w:tab/>
        <w:t>This</w:t>
      </w:r>
      <w:r>
        <w:rPr>
          <w:spacing w:val="57"/>
          <w:w w:val="105"/>
          <w:sz w:val="24"/>
        </w:rPr>
        <w:t> </w:t>
      </w:r>
      <w:r>
        <w:rPr>
          <w:w w:val="105"/>
          <w:sz w:val="24"/>
        </w:rPr>
        <w:t>book,</w:t>
      </w:r>
      <w:r>
        <w:rPr>
          <w:w w:val="103"/>
          <w:sz w:val="24"/>
        </w:rPr>
        <w:t> </w:t>
      </w:r>
      <w:r>
        <w:rPr>
          <w:w w:val="105"/>
          <w:sz w:val="24"/>
        </w:rPr>
        <w:t>however, would not be understood</w:t>
      </w:r>
      <w:r>
        <w:rPr>
          <w:spacing w:val="-34"/>
          <w:w w:val="105"/>
          <w:sz w:val="24"/>
        </w:rPr>
        <w:t> </w:t>
      </w:r>
      <w:r>
        <w:rPr>
          <w:w w:val="105"/>
          <w:sz w:val="24"/>
        </w:rPr>
        <w:t>by</w:t>
      </w:r>
      <w:r>
        <w:rPr>
          <w:spacing w:val="-12"/>
          <w:w w:val="105"/>
          <w:sz w:val="24"/>
        </w:rPr>
        <w:t> </w:t>
      </w:r>
      <w:r>
        <w:rPr>
          <w:w w:val="105"/>
          <w:sz w:val="24"/>
        </w:rPr>
        <w:t>them</w:t>
      </w:r>
      <w:r>
        <w:rPr>
          <w:spacing w:val="-1"/>
          <w:w w:val="106"/>
          <w:sz w:val="24"/>
        </w:rPr>
        <w:t> </w:t>
      </w:r>
      <w:r>
        <w:rPr>
          <w:w w:val="105"/>
          <w:sz w:val="24"/>
        </w:rPr>
        <w:t>unless it were in Arabic, and of</w:t>
      </w:r>
      <w:r>
        <w:rPr>
          <w:spacing w:val="3"/>
          <w:w w:val="105"/>
          <w:sz w:val="24"/>
        </w:rPr>
        <w:t> </w:t>
      </w:r>
      <w:r>
        <w:rPr>
          <w:w w:val="105"/>
          <w:sz w:val="24"/>
        </w:rPr>
        <w:t>this</w:t>
      </w:r>
      <w:r>
        <w:rPr>
          <w:spacing w:val="35"/>
          <w:w w:val="105"/>
          <w:sz w:val="24"/>
        </w:rPr>
        <w:t> </w:t>
      </w:r>
      <w:r>
        <w:rPr>
          <w:w w:val="105"/>
          <w:sz w:val="24"/>
        </w:rPr>
        <w:t>lan­</w:t>
      </w:r>
      <w:r>
        <w:rPr>
          <w:spacing w:val="-1"/>
          <w:w w:val="103"/>
          <w:sz w:val="24"/>
        </w:rPr>
        <w:t> </w:t>
      </w:r>
      <w:r>
        <w:rPr>
          <w:w w:val="105"/>
          <w:sz w:val="24"/>
        </w:rPr>
        <w:t>guage he was ignorant;</w:t>
      </w:r>
      <w:r>
        <w:rPr>
          <w:spacing w:val="20"/>
          <w:w w:val="105"/>
          <w:sz w:val="24"/>
        </w:rPr>
        <w:t> </w:t>
      </w:r>
      <w:r>
        <w:rPr>
          <w:w w:val="105"/>
          <w:sz w:val="24"/>
        </w:rPr>
        <w:t>other</w:t>
      </w:r>
      <w:r>
        <w:rPr>
          <w:spacing w:val="1"/>
          <w:w w:val="105"/>
          <w:sz w:val="24"/>
        </w:rPr>
        <w:t> </w:t>
      </w:r>
      <w:r>
        <w:rPr>
          <w:w w:val="105"/>
          <w:sz w:val="24"/>
        </w:rPr>
        <w:t>difficulties</w:t>
      </w:r>
      <w:r>
        <w:rPr>
          <w:w w:val="100"/>
          <w:sz w:val="24"/>
        </w:rPr>
        <w:t> </w:t>
      </w:r>
      <w:r>
        <w:rPr>
          <w:w w:val="105"/>
          <w:sz w:val="24"/>
        </w:rPr>
        <w:t>presented themselves and</w:t>
      </w:r>
      <w:r>
        <w:rPr>
          <w:spacing w:val="31"/>
          <w:w w:val="105"/>
          <w:sz w:val="24"/>
        </w:rPr>
        <w:t> </w:t>
      </w:r>
      <w:r>
        <w:rPr>
          <w:w w:val="105"/>
          <w:sz w:val="24"/>
        </w:rPr>
        <w:t>almost</w:t>
      </w:r>
      <w:r>
        <w:rPr>
          <w:spacing w:val="38"/>
          <w:w w:val="105"/>
          <w:sz w:val="24"/>
        </w:rPr>
        <w:t> </w:t>
      </w:r>
      <w:r>
        <w:rPr>
          <w:w w:val="105"/>
          <w:sz w:val="24"/>
        </w:rPr>
        <w:t>drove</w:t>
      </w:r>
      <w:r>
        <w:rPr>
          <w:w w:val="105"/>
          <w:sz w:val="24"/>
        </w:rPr>
        <w:t> </w:t>
      </w:r>
      <w:r>
        <w:rPr>
          <w:w w:val="105"/>
          <w:sz w:val="24"/>
        </w:rPr>
        <w:t>him</w:t>
      </w:r>
      <w:r>
        <w:rPr>
          <w:spacing w:val="17"/>
          <w:w w:val="105"/>
          <w:sz w:val="24"/>
        </w:rPr>
        <w:t> </w:t>
      </w:r>
      <w:r>
        <w:rPr>
          <w:w w:val="105"/>
          <w:sz w:val="24"/>
        </w:rPr>
        <w:t>to</w:t>
      </w:r>
      <w:r>
        <w:rPr>
          <w:spacing w:val="-5"/>
          <w:w w:val="105"/>
          <w:sz w:val="24"/>
        </w:rPr>
        <w:t> </w:t>
      </w:r>
      <w:r>
        <w:rPr>
          <w:w w:val="105"/>
          <w:sz w:val="24"/>
        </w:rPr>
        <w:t>despair.</w:t>
        <w:tab/>
        <w:t>Full of such</w:t>
      </w:r>
      <w:r>
        <w:rPr>
          <w:spacing w:val="14"/>
          <w:w w:val="105"/>
          <w:sz w:val="24"/>
        </w:rPr>
        <w:t> </w:t>
      </w:r>
      <w:r>
        <w:rPr>
          <w:w w:val="105"/>
          <w:sz w:val="24"/>
        </w:rPr>
        <w:t>thoughts,</w:t>
      </w:r>
      <w:r>
        <w:rPr>
          <w:spacing w:val="-4"/>
          <w:w w:val="105"/>
          <w:sz w:val="24"/>
        </w:rPr>
        <w:t> </w:t>
      </w:r>
      <w:r>
        <w:rPr>
          <w:b/>
          <w:w w:val="105"/>
          <w:sz w:val="25"/>
        </w:rPr>
        <w:t>he</w:t>
      </w:r>
      <w:r>
        <w:rPr>
          <w:b/>
          <w:spacing w:val="-1"/>
          <w:w w:val="104"/>
          <w:sz w:val="25"/>
        </w:rPr>
        <w:t> </w:t>
      </w:r>
      <w:r>
        <w:rPr>
          <w:w w:val="105"/>
          <w:sz w:val="24"/>
        </w:rPr>
        <w:t>one day repaired to a</w:t>
      </w:r>
      <w:r>
        <w:rPr>
          <w:spacing w:val="33"/>
          <w:w w:val="105"/>
          <w:sz w:val="24"/>
        </w:rPr>
        <w:t> </w:t>
      </w:r>
      <w:r>
        <w:rPr>
          <w:w w:val="105"/>
          <w:sz w:val="24"/>
        </w:rPr>
        <w:t>neighboring</w:t>
      </w:r>
      <w:r>
        <w:rPr>
          <w:spacing w:val="29"/>
          <w:w w:val="105"/>
          <w:sz w:val="24"/>
        </w:rPr>
        <w:t> </w:t>
      </w:r>
      <w:r>
        <w:rPr>
          <w:w w:val="105"/>
          <w:sz w:val="24"/>
        </w:rPr>
        <w:t>church</w:t>
      </w:r>
      <w:r>
        <w:rPr>
          <w:spacing w:val="-1"/>
          <w:w w:val="106"/>
          <w:sz w:val="24"/>
        </w:rPr>
        <w:t> </w:t>
      </w:r>
      <w:r>
        <w:rPr>
          <w:w w:val="105"/>
          <w:sz w:val="24"/>
        </w:rPr>
        <w:t>and poured forth his whole soul</w:t>
      </w:r>
      <w:r>
        <w:rPr>
          <w:spacing w:val="-27"/>
          <w:w w:val="105"/>
          <w:sz w:val="24"/>
        </w:rPr>
        <w:t> </w:t>
      </w:r>
      <w:r>
        <w:rPr>
          <w:w w:val="105"/>
          <w:sz w:val="24"/>
        </w:rPr>
        <w:t>to</w:t>
      </w:r>
      <w:r>
        <w:rPr>
          <w:spacing w:val="42"/>
          <w:w w:val="105"/>
          <w:sz w:val="24"/>
        </w:rPr>
        <w:t> </w:t>
      </w:r>
      <w:r>
        <w:rPr>
          <w:w w:val="105"/>
          <w:sz w:val="24"/>
        </w:rPr>
        <w:t>God,</w:t>
      </w:r>
      <w:r>
        <w:rPr>
          <w:spacing w:val="-1"/>
          <w:w w:val="106"/>
          <w:sz w:val="24"/>
        </w:rPr>
        <w:t> </w:t>
      </w:r>
      <w:r>
        <w:rPr>
          <w:w w:val="105"/>
          <w:sz w:val="24"/>
        </w:rPr>
        <w:t>beseeching Him if He did</w:t>
      </w:r>
      <w:r>
        <w:rPr>
          <w:spacing w:val="-9"/>
          <w:w w:val="105"/>
          <w:sz w:val="24"/>
        </w:rPr>
        <w:t> </w:t>
      </w:r>
      <w:r>
        <w:rPr>
          <w:w w:val="105"/>
          <w:sz w:val="24"/>
        </w:rPr>
        <w:t>inspire</w:t>
      </w:r>
      <w:r>
        <w:rPr>
          <w:spacing w:val="44"/>
          <w:w w:val="105"/>
          <w:sz w:val="24"/>
        </w:rPr>
        <w:t> </w:t>
      </w:r>
      <w:r>
        <w:rPr>
          <w:w w:val="105"/>
          <w:sz w:val="24"/>
        </w:rPr>
        <w:t>these</w:t>
      </w:r>
      <w:r>
        <w:rPr>
          <w:spacing w:val="-1"/>
          <w:w w:val="106"/>
          <w:sz w:val="24"/>
        </w:rPr>
        <w:t> </w:t>
      </w:r>
      <w:r>
        <w:rPr>
          <w:w w:val="105"/>
          <w:sz w:val="24"/>
        </w:rPr>
        <w:t>thoughts to enable him to carry</w:t>
      </w:r>
      <w:r>
        <w:rPr>
          <w:spacing w:val="15"/>
          <w:w w:val="105"/>
          <w:sz w:val="24"/>
        </w:rPr>
        <w:t> </w:t>
      </w:r>
      <w:r>
        <w:rPr>
          <w:w w:val="105"/>
          <w:sz w:val="24"/>
        </w:rPr>
        <w:t>them</w:t>
      </w:r>
      <w:r>
        <w:rPr>
          <w:spacing w:val="14"/>
          <w:w w:val="105"/>
          <w:sz w:val="24"/>
        </w:rPr>
        <w:t> </w:t>
      </w:r>
      <w:r>
        <w:rPr>
          <w:w w:val="105"/>
          <w:sz w:val="24"/>
        </w:rPr>
        <w:t>out.•</w:t>
      </w:r>
      <w:r>
        <w:rPr>
          <w:w w:val="111"/>
          <w:sz w:val="24"/>
        </w:rPr>
        <w:t> </w:t>
      </w:r>
      <w:r>
        <w:rPr>
          <w:w w:val="105"/>
          <w:sz w:val="24"/>
        </w:rPr>
        <w:t>This was  in the month</w:t>
      </w:r>
      <w:r>
        <w:rPr>
          <w:spacing w:val="1"/>
          <w:w w:val="105"/>
          <w:sz w:val="24"/>
        </w:rPr>
        <w:t> </w:t>
      </w:r>
      <w:r>
        <w:rPr>
          <w:w w:val="105"/>
          <w:sz w:val="24"/>
        </w:rPr>
        <w:t>of</w:t>
      </w:r>
      <w:r>
        <w:rPr>
          <w:spacing w:val="33"/>
          <w:w w:val="105"/>
          <w:sz w:val="24"/>
        </w:rPr>
        <w:t> </w:t>
      </w:r>
      <w:r>
        <w:rPr>
          <w:w w:val="105"/>
          <w:sz w:val="24"/>
        </w:rPr>
        <w:t>July.</w:t>
        <w:tab/>
        <w:tab/>
        <w:t>But,</w:t>
      </w:r>
      <w:r>
        <w:rPr>
          <w:spacing w:val="-37"/>
          <w:w w:val="105"/>
          <w:sz w:val="24"/>
        </w:rPr>
        <w:t> </w:t>
      </w:r>
      <w:r>
        <w:rPr>
          <w:rFonts w:ascii="Arial" w:hAnsi="Arial"/>
          <w:w w:val="105"/>
          <w:sz w:val="24"/>
        </w:rPr>
        <w:t>al-</w:t>
      </w:r>
    </w:p>
    <w:p>
      <w:pPr>
        <w:spacing w:line="232" w:lineRule="auto" w:before="201"/>
        <w:ind w:left="1009" w:right="1136" w:firstLine="160"/>
        <w:jc w:val="both"/>
        <w:rPr>
          <w:sz w:val="18"/>
        </w:rPr>
      </w:pPr>
      <w:r>
        <w:rPr>
          <w:rFonts w:ascii="Arial" w:hAnsi="Arial"/>
          <w:w w:val="105"/>
          <w:sz w:val="27"/>
        </w:rPr>
        <w:t>*</w:t>
      </w:r>
      <w:r>
        <w:rPr>
          <w:b/>
          <w:w w:val="105"/>
          <w:sz w:val="16"/>
        </w:rPr>
        <w:t>"Vita </w:t>
      </w:r>
      <w:r>
        <w:rPr>
          <w:rFonts w:ascii="Arial" w:hAnsi="Arial"/>
          <w:b/>
          <w:w w:val="105"/>
          <w:sz w:val="16"/>
        </w:rPr>
        <w:t>Prima," </w:t>
      </w:r>
      <w:r>
        <w:rPr>
          <w:w w:val="105"/>
          <w:sz w:val="17"/>
        </w:rPr>
        <w:t>p. 662. "Dominum Jesum </w:t>
      </w:r>
      <w:r>
        <w:rPr>
          <w:b/>
          <w:w w:val="105"/>
          <w:sz w:val="16"/>
        </w:rPr>
        <w:t>Christum de­ </w:t>
      </w:r>
      <w:r>
        <w:rPr>
          <w:w w:val="105"/>
          <w:sz w:val="16"/>
        </w:rPr>
        <w:t>vote, ficus </w:t>
      </w:r>
      <w:r>
        <w:rPr>
          <w:w w:val="105"/>
          <w:sz w:val="17"/>
        </w:rPr>
        <w:t>largiter cxoravit, quatenus hsec prsedicta </w:t>
      </w:r>
      <w:r>
        <w:rPr>
          <w:w w:val="105"/>
          <w:sz w:val="16"/>
        </w:rPr>
        <w:t>tua </w:t>
      </w:r>
      <w:r>
        <w:rPr>
          <w:rFonts w:ascii="Arial" w:hAnsi="Arial"/>
          <w:b/>
          <w:w w:val="105"/>
          <w:sz w:val="16"/>
        </w:rPr>
        <w:t>qua </w:t>
      </w:r>
      <w:r>
        <w:rPr>
          <w:w w:val="105"/>
          <w:sz w:val="16"/>
        </w:rPr>
        <w:t>lpsc </w:t>
      </w:r>
      <w:r>
        <w:rPr>
          <w:w w:val="105"/>
          <w:sz w:val="17"/>
        </w:rPr>
        <w:t>miscricorditcr inspiraverat cordi suo, ad effcctum sibi placitum pcrduccre dignaretur." Several authorities put </w:t>
      </w:r>
      <w:r>
        <w:rPr>
          <w:b/>
          <w:w w:val="105"/>
          <w:sz w:val="19"/>
        </w:rPr>
        <w:t>a </w:t>
      </w:r>
      <w:r>
        <w:rPr>
          <w:w w:val="105"/>
          <w:sz w:val="16"/>
        </w:rPr>
        <w:t>period </w:t>
      </w:r>
      <w:r>
        <w:rPr>
          <w:w w:val="105"/>
          <w:sz w:val="17"/>
        </w:rPr>
        <w:t>of short backsliding between his conversion and </w:t>
      </w:r>
      <w:r>
        <w:rPr>
          <w:rFonts w:ascii="Arial" w:hAnsi="Arial"/>
          <w:w w:val="105"/>
          <w:sz w:val="16"/>
        </w:rPr>
        <w:t>the </w:t>
      </w:r>
      <w:r>
        <w:rPr>
          <w:w w:val="105"/>
          <w:sz w:val="16"/>
        </w:rPr>
        <w:t>accoant of the sermon by </w:t>
      </w:r>
      <w:r>
        <w:rPr>
          <w:w w:val="105"/>
          <w:sz w:val="17"/>
        </w:rPr>
        <w:t>the </w:t>
      </w:r>
      <w:r>
        <w:rPr>
          <w:rFonts w:ascii="Arial" w:hAnsi="Arial"/>
          <w:w w:val="105"/>
          <w:sz w:val="16"/>
        </w:rPr>
        <w:t>friar </w:t>
      </w:r>
      <w:r>
        <w:rPr>
          <w:w w:val="105"/>
          <w:sz w:val="16"/>
        </w:rPr>
        <w:t>that follows </w:t>
      </w:r>
      <w:r>
        <w:rPr>
          <w:w w:val="105"/>
          <w:sz w:val="17"/>
        </w:rPr>
        <w:t>in our </w:t>
      </w:r>
      <w:r>
        <w:rPr>
          <w:w w:val="110"/>
          <w:sz w:val="18"/>
        </w:rPr>
        <w:t>tut.</w:t>
      </w:r>
    </w:p>
    <w:p>
      <w:pPr>
        <w:spacing w:line="220" w:lineRule="exact" w:before="0"/>
        <w:ind w:left="733" w:right="877" w:firstLine="0"/>
        <w:jc w:val="center"/>
        <w:rPr>
          <w:rFonts w:ascii="Courier New"/>
          <w:sz w:val="20"/>
        </w:rPr>
      </w:pPr>
      <w:r>
        <w:rPr>
          <w:rFonts w:ascii="Courier New"/>
          <w:w w:val="105"/>
          <w:sz w:val="20"/>
        </w:rPr>
        <w:t>40</w:t>
      </w:r>
    </w:p>
    <w:p>
      <w:pPr>
        <w:spacing w:after="0" w:line="220" w:lineRule="exact"/>
        <w:jc w:val="center"/>
        <w:rPr>
          <w:rFonts w:ascii="Courier New"/>
          <w:sz w:val="20"/>
        </w:rPr>
        <w:sectPr>
          <w:footerReference w:type="default" r:id="rId111"/>
          <w:pgSz w:w="8340" w:h="11160"/>
          <w:pgMar w:footer="696" w:header="0" w:top="1040" w:bottom="880" w:left="1000" w:right="840"/>
        </w:sectPr>
      </w:pPr>
    </w:p>
    <w:p>
      <w:pPr>
        <w:pStyle w:val="BodyText"/>
        <w:rPr>
          <w:rFonts w:ascii="Courier New"/>
          <w:sz w:val="20"/>
        </w:rPr>
      </w:pPr>
    </w:p>
    <w:p>
      <w:pPr>
        <w:pStyle w:val="BodyText"/>
        <w:rPr>
          <w:rFonts w:ascii="Courier New"/>
          <w:sz w:val="21"/>
        </w:rPr>
      </w:pPr>
    </w:p>
    <w:p>
      <w:pPr>
        <w:tabs>
          <w:tab w:pos="3257" w:val="left" w:leader="none"/>
        </w:tabs>
        <w:spacing w:before="92"/>
        <w:ind w:left="1448" w:right="0" w:firstLine="0"/>
        <w:jc w:val="left"/>
        <w:rPr>
          <w:rFonts w:ascii="Arial"/>
          <w:sz w:val="24"/>
        </w:rPr>
      </w:pPr>
      <w:r>
        <w:rPr/>
        <w:pict>
          <v:line style="position:absolute;mso-position-horizontal-relative:page;mso-position-vertical-relative:paragraph;z-index:1640;mso-wrap-distance-left:0;mso-wrap-distance-right:0" from="100.040977pt,20.664076pt" to="318.399643pt,20.664076pt" stroked="true" strokeweight="1.442477pt" strokecolor="#000000">
            <v:stroke dashstyle="solid"/>
            <w10:wrap type="topAndBottom"/>
          </v:line>
        </w:pict>
      </w:r>
      <w:r>
        <w:rPr>
          <w:rFonts w:ascii="Arial"/>
          <w:sz w:val="24"/>
        </w:rPr>
        <w:t>U:be</w:t>
      </w:r>
      <w:r>
        <w:rPr>
          <w:rFonts w:ascii="Arial"/>
          <w:spacing w:val="2"/>
          <w:sz w:val="24"/>
        </w:rPr>
        <w:t> </w:t>
      </w:r>
      <w:r>
        <w:rPr>
          <w:rFonts w:ascii="Arial"/>
          <w:sz w:val="24"/>
        </w:rPr>
        <w:t>ll)tston</w:t>
      </w:r>
      <w:r>
        <w:rPr>
          <w:rFonts w:ascii="Arial"/>
          <w:spacing w:val="-3"/>
          <w:sz w:val="24"/>
        </w:rPr>
        <w:t> </w:t>
      </w:r>
      <w:r>
        <w:rPr>
          <w:rFonts w:ascii="Arial"/>
          <w:sz w:val="24"/>
        </w:rPr>
        <w:t>an</w:t>
        <w:tab/>
        <w:t>&lt;tall to</w:t>
      </w:r>
      <w:r>
        <w:rPr>
          <w:rFonts w:ascii="Arial"/>
          <w:spacing w:val="58"/>
          <w:sz w:val="24"/>
        </w:rPr>
        <w:t> </w:t>
      </w:r>
      <w:r>
        <w:rPr>
          <w:rFonts w:ascii="Arial"/>
          <w:sz w:val="24"/>
        </w:rPr>
        <w:t>Sen,tce</w:t>
      </w:r>
    </w:p>
    <w:p>
      <w:pPr>
        <w:spacing w:line="261" w:lineRule="auto" w:before="83"/>
        <w:ind w:left="1001" w:right="1130" w:firstLine="16"/>
        <w:jc w:val="both"/>
        <w:rPr>
          <w:sz w:val="24"/>
        </w:rPr>
      </w:pPr>
      <w:r>
        <w:rPr>
          <w:w w:val="105"/>
          <w:sz w:val="24"/>
        </w:rPr>
        <w:t>tho old desires and the old life were pass­ ing away, all things had not yet become new. For three months his great  design </w:t>
      </w:r>
      <w:r>
        <w:rPr>
          <w:rFonts w:ascii="Arial" w:hAnsi="Arial"/>
          <w:w w:val="105"/>
          <w:sz w:val="22"/>
        </w:rPr>
        <w:t>was </w:t>
      </w:r>
      <w:r>
        <w:rPr>
          <w:w w:val="105"/>
          <w:sz w:val="24"/>
        </w:rPr>
        <w:t>laid aside and he struggled with old passions for  the  mastery.  On  the fourth of October, the festival of St. Francis of Assisi, Lull went to the Franciscan church at Palma and heard from the lips of the friar-preacher the tale of the " Spouse of Poverty." He learned how this son of</w:t>
      </w:r>
      <w:r>
        <w:rPr>
          <w:spacing w:val="6"/>
          <w:w w:val="105"/>
          <w:sz w:val="24"/>
        </w:rPr>
        <w:t> </w:t>
      </w:r>
      <w:r>
        <w:rPr>
          <w:w w:val="105"/>
          <w:sz w:val="24"/>
        </w:rPr>
        <w:t>Pie-</w:t>
      </w:r>
    </w:p>
    <w:p>
      <w:pPr>
        <w:spacing w:line="261" w:lineRule="auto" w:before="0"/>
        <w:ind w:left="997" w:right="1148" w:hanging="52"/>
        <w:jc w:val="both"/>
        <w:rPr>
          <w:sz w:val="24"/>
        </w:rPr>
      </w:pPr>
      <w:r>
        <w:rPr>
          <w:w w:val="105"/>
          <w:sz w:val="24"/>
        </w:rPr>
        <w:t>.tro Bernadone di Mericoni, once foremost in deeds of war and a gay worldling, was taken prisoner at Perugia and brought by disease to the very gates of  death ;  how he saw visions of the Christ and of the world to come; how, when he emerged from his dungeon, he exchanged his gay apparel for the garb of the mendicant, visiting the sick, tending the leprous, and preaching the Gospel; how in </w:t>
      </w:r>
      <w:r>
        <w:rPr>
          <w:w w:val="105"/>
          <w:sz w:val="24"/>
          <w:vertAlign w:val="subscript"/>
        </w:rPr>
        <w:t>1219,</w:t>
      </w:r>
      <w:r>
        <w:rPr>
          <w:w w:val="105"/>
          <w:sz w:val="24"/>
          <w:vertAlign w:val="baseline"/>
        </w:rPr>
        <w:t> before the walls of Damietta, this missionary­ monk crossed  over to the infidels and</w:t>
      </w:r>
      <w:r>
        <w:rPr>
          <w:spacing w:val="10"/>
          <w:w w:val="105"/>
          <w:sz w:val="24"/>
          <w:vertAlign w:val="baseline"/>
        </w:rPr>
        <w:t> </w:t>
      </w:r>
      <w:r>
        <w:rPr>
          <w:w w:val="105"/>
          <w:sz w:val="24"/>
          <w:vertAlign w:val="baseline"/>
        </w:rPr>
        <w:t>wit-</w:t>
      </w:r>
    </w:p>
    <w:p>
      <w:pPr>
        <w:spacing w:line="199" w:lineRule="exact" w:before="0"/>
        <w:ind w:left="733" w:right="883" w:firstLine="0"/>
        <w:jc w:val="center"/>
        <w:rPr>
          <w:b/>
          <w:sz w:val="19"/>
        </w:rPr>
      </w:pPr>
      <w:r>
        <w:rPr>
          <w:b/>
          <w:w w:val="105"/>
          <w:sz w:val="19"/>
        </w:rPr>
        <w:t>41</w:t>
      </w:r>
    </w:p>
    <w:p>
      <w:pPr>
        <w:spacing w:after="0" w:line="199" w:lineRule="exact"/>
        <w:jc w:val="center"/>
        <w:rPr>
          <w:sz w:val="19"/>
        </w:rPr>
        <w:sectPr>
          <w:pgSz w:w="8340" w:h="11160"/>
          <w:pgMar w:header="0" w:footer="696" w:top="1040" w:bottom="880" w:left="1000" w:right="840"/>
        </w:sectPr>
      </w:pPr>
    </w:p>
    <w:p>
      <w:pPr>
        <w:pStyle w:val="BodyText"/>
        <w:rPr>
          <w:b/>
          <w:sz w:val="20"/>
        </w:rPr>
      </w:pPr>
      <w:r>
        <w:rPr/>
        <w:pict>
          <v:group style="position:absolute;margin-left:60.601749pt;margin-top:36.542744pt;width:308.1pt;height:496.25pt;mso-position-horizontal-relative:page;mso-position-vertical-relative:page;z-index:-143248" coordorigin="1212,731" coordsize="6162,9925">
            <v:shape style="position:absolute;left:3116;top:1654;width:3040;height:231" type="#_x0000_t75" stroked="false">
              <v:imagedata r:id="rId113" o:title=""/>
            </v:shape>
            <v:shape style="position:absolute;left:1212;top:10308;width:6162;height:347" type="#_x0000_t75" stroked="false">
              <v:imagedata r:id="rId114" o:title=""/>
            </v:shape>
            <v:line style="position:absolute" from="1255,10309" to="1255,731" stroked="true" strokeweight="1.202416pt" strokecolor="#000000">
              <v:stroke dashstyle="solid"/>
            </v:line>
            <v:line style="position:absolute" from="7113,10309" to="7113,731" stroked="true" strokeweight=".721449pt" strokecolor="#000000">
              <v:stroke dashstyle="solid"/>
            </v:line>
            <v:line style="position:absolute" from="1231,755" to="7138,755" stroked="true" strokeweight=".961651pt" strokecolor="#000000">
              <v:stroke dashstyle="solid"/>
            </v:line>
            <v:line style="position:absolute" from="2482,1947" to="6830,1947" stroked="true" strokeweight="1.923302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spacing w:before="8"/>
        <w:rPr>
          <w:b/>
          <w:sz w:val="26"/>
        </w:rPr>
      </w:pPr>
    </w:p>
    <w:p>
      <w:pPr>
        <w:spacing w:line="240" w:lineRule="auto" w:before="89"/>
        <w:ind w:left="1473" w:right="674" w:firstLine="6"/>
        <w:jc w:val="both"/>
        <w:rPr>
          <w:sz w:val="25"/>
        </w:rPr>
      </w:pPr>
      <w:r>
        <w:rPr>
          <w:color w:val="48382A"/>
          <w:sz w:val="27"/>
        </w:rPr>
        <w:t>nessed </w:t>
      </w:r>
      <w:r>
        <w:rPr>
          <w:color w:val="48382A"/>
          <w:sz w:val="25"/>
        </w:rPr>
        <w:t>for </w:t>
      </w:r>
      <w:r>
        <w:rPr>
          <w:color w:val="48382A"/>
          <w:sz w:val="24"/>
        </w:rPr>
        <w:t>Christ </w:t>
      </w:r>
      <w:r>
        <w:rPr>
          <w:color w:val="48382A"/>
          <w:sz w:val="25"/>
        </w:rPr>
        <w:t>before the Sultan, declar­ </w:t>
      </w:r>
      <w:r>
        <w:rPr>
          <w:b/>
          <w:color w:val="48382A"/>
          <w:sz w:val="24"/>
        </w:rPr>
        <w:t>ing, </w:t>
      </w:r>
      <w:r>
        <w:rPr>
          <w:color w:val="48382A"/>
          <w:sz w:val="24"/>
        </w:rPr>
        <w:t>" </w:t>
      </w:r>
      <w:r>
        <w:rPr>
          <w:color w:val="48382A"/>
          <w:sz w:val="25"/>
        </w:rPr>
        <w:t>I am not sent of  man, but  of  </w:t>
      </w:r>
      <w:r>
        <w:rPr>
          <w:color w:val="48382A"/>
          <w:sz w:val="24"/>
        </w:rPr>
        <w:t>God, </w:t>
      </w:r>
      <w:r>
        <w:rPr>
          <w:rFonts w:ascii="Arial" w:hAnsi="Arial"/>
          <w:b/>
          <w:color w:val="48382A"/>
          <w:sz w:val="22"/>
        </w:rPr>
        <w:t>to </w:t>
      </w:r>
      <w:r>
        <w:rPr>
          <w:b/>
          <w:color w:val="48382A"/>
          <w:sz w:val="27"/>
        </w:rPr>
        <w:t>show </w:t>
      </w:r>
      <w:r>
        <w:rPr>
          <w:color w:val="48382A"/>
          <w:sz w:val="25"/>
        </w:rPr>
        <w:t>thee the </w:t>
      </w:r>
      <w:r>
        <w:rPr>
          <w:color w:val="48382A"/>
          <w:sz w:val="23"/>
        </w:rPr>
        <w:t>way </w:t>
      </w:r>
      <w:r>
        <w:rPr>
          <w:color w:val="48382A"/>
          <w:sz w:val="25"/>
        </w:rPr>
        <w:t>of</w:t>
      </w:r>
      <w:r>
        <w:rPr>
          <w:color w:val="48382A"/>
          <w:spacing w:val="6"/>
          <w:sz w:val="25"/>
        </w:rPr>
        <w:t> </w:t>
      </w:r>
      <w:r>
        <w:rPr>
          <w:color w:val="48382A"/>
          <w:sz w:val="25"/>
        </w:rPr>
        <w:t>salvation."</w:t>
      </w:r>
    </w:p>
    <w:p>
      <w:pPr>
        <w:pStyle w:val="BodyText"/>
        <w:spacing w:line="247" w:lineRule="auto" w:before="9"/>
        <w:ind w:left="1455" w:right="675" w:firstLine="245"/>
        <w:jc w:val="both"/>
        <w:rPr>
          <w:sz w:val="27"/>
        </w:rPr>
      </w:pPr>
      <w:r>
        <w:rPr>
          <w:color w:val="48382A"/>
        </w:rPr>
        <w:t>The words of the preacher rekindled the </w:t>
      </w:r>
      <w:r>
        <w:rPr>
          <w:color w:val="48382A"/>
          <w:sz w:val="24"/>
        </w:rPr>
        <w:t>fires </w:t>
      </w:r>
      <w:r>
        <w:rPr>
          <w:color w:val="48382A"/>
        </w:rPr>
        <w:t>of love half-smothered in the heart of Lull. He now made up </w:t>
      </w:r>
      <w:r>
        <w:rPr>
          <w:color w:val="48382A"/>
          <w:spacing w:val="2"/>
        </w:rPr>
        <w:t>hismind </w:t>
      </w:r>
      <w:r>
        <w:rPr>
          <w:color w:val="48382A"/>
        </w:rPr>
        <w:t>once and forever. He sold all his property,  which </w:t>
      </w:r>
      <w:r>
        <w:rPr>
          <w:rFonts w:ascii="Arial" w:hAnsi="Arial"/>
          <w:color w:val="48382A"/>
          <w:sz w:val="22"/>
        </w:rPr>
        <w:t>was </w:t>
      </w:r>
      <w:r>
        <w:rPr>
          <w:color w:val="48382A"/>
        </w:rPr>
        <w:t>considerable, gave the money to the poor, and reserved only a scanty allowance for his wife and children. This </w:t>
      </w:r>
      <w:r>
        <w:rPr>
          <w:rFonts w:ascii="Arial" w:hAnsi="Arial"/>
          <w:color w:val="48382A"/>
          <w:sz w:val="22"/>
        </w:rPr>
        <w:t>was  </w:t>
      </w:r>
      <w:r>
        <w:rPr>
          <w:color w:val="48382A"/>
        </w:rPr>
        <w:t>the vow of his consecration in his own words: "To</w:t>
      </w:r>
      <w:r>
        <w:rPr>
          <w:color w:val="48382A"/>
          <w:spacing w:val="-22"/>
        </w:rPr>
        <w:t> </w:t>
      </w:r>
      <w:r>
        <w:rPr>
          <w:color w:val="48382A"/>
        </w:rPr>
        <w:t>Thee, Lord </w:t>
      </w:r>
      <w:r>
        <w:rPr>
          <w:color w:val="48382A"/>
          <w:sz w:val="24"/>
        </w:rPr>
        <w:t>God, </w:t>
      </w:r>
      <w:r>
        <w:rPr>
          <w:color w:val="48382A"/>
        </w:rPr>
        <w:t>do I now offer myself and my wife and my children and all that I </w:t>
      </w:r>
      <w:r>
        <w:rPr>
          <w:color w:val="48382A"/>
          <w:sz w:val="23"/>
        </w:rPr>
        <w:t>possess; </w:t>
      </w:r>
      <w:r>
        <w:rPr>
          <w:color w:val="48382A"/>
        </w:rPr>
        <w:t>and since I approach Thee humbly with this gift and sacrifice, may it please Thee to condescend to accept all what I give and offer up now for Thee, that I and my wife and my children may be Thy hum­ ble slaves." • It </w:t>
      </w:r>
      <w:r>
        <w:rPr>
          <w:color w:val="48382A"/>
          <w:sz w:val="23"/>
        </w:rPr>
        <w:t>was </w:t>
      </w:r>
      <w:r>
        <w:rPr>
          <w:color w:val="48382A"/>
        </w:rPr>
        <w:t>a covenant of com­ plete surrender, and the repeated reference </w:t>
      </w:r>
      <w:r>
        <w:rPr>
          <w:color w:val="48382A"/>
          <w:sz w:val="26"/>
        </w:rPr>
        <w:t>to </w:t>
      </w:r>
      <w:r>
        <w:rPr>
          <w:color w:val="48382A"/>
        </w:rPr>
        <w:t>his wife and children shows that</w:t>
      </w:r>
      <w:r>
        <w:rPr>
          <w:color w:val="48382A"/>
          <w:spacing w:val="-20"/>
        </w:rPr>
        <w:t> </w:t>
      </w:r>
      <w:r>
        <w:rPr>
          <w:color w:val="48382A"/>
          <w:sz w:val="27"/>
        </w:rPr>
        <w:t>Ray-</w:t>
      </w:r>
    </w:p>
    <w:p>
      <w:pPr>
        <w:spacing w:line="201" w:lineRule="exact" w:before="102"/>
        <w:ind w:left="1018" w:right="249" w:firstLine="0"/>
        <w:jc w:val="center"/>
        <w:rPr>
          <w:sz w:val="16"/>
        </w:rPr>
      </w:pPr>
      <w:r>
        <w:rPr>
          <w:rFonts w:ascii="Arial" w:hAnsi="Arial"/>
          <w:color w:val="48382A"/>
          <w:sz w:val="17"/>
        </w:rPr>
        <w:t>•" </w:t>
      </w:r>
      <w:r>
        <w:rPr>
          <w:rFonts w:ascii="Arial" w:hAnsi="Arial"/>
          <w:b/>
          <w:color w:val="48382A"/>
          <w:sz w:val="17"/>
        </w:rPr>
        <w:t>Uber Coatemplationia </w:t>
      </w:r>
      <w:r>
        <w:rPr>
          <w:color w:val="48382A"/>
          <w:sz w:val="18"/>
        </w:rPr>
        <w:t>in Deo</w:t>
      </w:r>
      <w:r>
        <w:rPr>
          <w:color w:val="604F3D"/>
          <w:sz w:val="18"/>
        </w:rPr>
        <w:t>," </w:t>
      </w:r>
      <w:r>
        <w:rPr>
          <w:i/>
          <w:color w:val="48382A"/>
          <w:w w:val="115"/>
          <w:sz w:val="19"/>
        </w:rPr>
        <w:t>ui.,</w:t>
      </w:r>
      <w:r>
        <w:rPr>
          <w:color w:val="48382A"/>
          <w:w w:val="115"/>
          <w:sz w:val="16"/>
        </w:rPr>
        <w:t>17,</w:t>
      </w:r>
    </w:p>
    <w:p>
      <w:pPr>
        <w:spacing w:line="201" w:lineRule="exact" w:before="0"/>
        <w:ind w:left="1018" w:right="257" w:firstLine="0"/>
        <w:jc w:val="center"/>
        <w:rPr>
          <w:b/>
          <w:sz w:val="19"/>
        </w:rPr>
      </w:pPr>
      <w:r>
        <w:rPr>
          <w:b/>
          <w:color w:val="48382A"/>
          <w:w w:val="110"/>
          <w:sz w:val="19"/>
        </w:rPr>
        <w:t>41</w:t>
      </w:r>
    </w:p>
    <w:p>
      <w:pPr>
        <w:spacing w:after="0" w:line="201" w:lineRule="exact"/>
        <w:jc w:val="center"/>
        <w:rPr>
          <w:sz w:val="19"/>
        </w:rPr>
        <w:sectPr>
          <w:footerReference w:type="default" r:id="rId112"/>
          <w:pgSz w:w="8340" w:h="11160"/>
          <w:pgMar w:footer="0" w:header="0" w:top="740" w:bottom="280" w:left="1000" w:right="840"/>
        </w:sectPr>
      </w:pPr>
    </w:p>
    <w:p>
      <w:pPr>
        <w:pStyle w:val="BodyText"/>
        <w:rPr>
          <w:b/>
          <w:sz w:val="20"/>
        </w:rPr>
      </w:pPr>
    </w:p>
    <w:p>
      <w:pPr>
        <w:pStyle w:val="BodyText"/>
        <w:spacing w:before="10"/>
        <w:rPr>
          <w:b/>
          <w:sz w:val="27"/>
        </w:rPr>
      </w:pPr>
    </w:p>
    <w:p>
      <w:pPr>
        <w:spacing w:before="93"/>
        <w:ind w:left="1449" w:right="0" w:firstLine="0"/>
        <w:jc w:val="left"/>
        <w:rPr>
          <w:rFonts w:ascii="Arial"/>
          <w:b/>
          <w:sz w:val="24"/>
        </w:rPr>
      </w:pPr>
      <w:r>
        <w:rPr/>
        <w:pict>
          <v:line style="position:absolute;mso-position-horizontal-relative:page;mso-position-vertical-relative:paragraph;z-index:1688;mso-wrap-distance-left:0;mso-wrap-distance-right:0" from="101.002907pt,20.473671pt" to="318.399640pt,20.473671pt" stroked="true" strokeweight="1.442477pt" strokecolor="#000000">
            <v:stroke dashstyle="solid"/>
            <w10:wrap type="topAndBottom"/>
          </v:line>
        </w:pict>
      </w:r>
      <w:r>
        <w:rPr>
          <w:rFonts w:ascii="Arial"/>
          <w:b/>
          <w:w w:val="95"/>
          <w:sz w:val="24"/>
        </w:rPr>
        <w:t>U:be 11&gt;tston ant&gt; &lt;tall to Ser"tce</w:t>
      </w:r>
    </w:p>
    <w:p>
      <w:pPr>
        <w:spacing w:line="259" w:lineRule="auto" w:before="83"/>
        <w:ind w:left="1006" w:right="1139" w:firstLine="16"/>
        <w:jc w:val="both"/>
        <w:rPr>
          <w:sz w:val="24"/>
        </w:rPr>
      </w:pPr>
      <w:r>
        <w:rPr>
          <w:w w:val="105"/>
          <w:sz w:val="24"/>
        </w:rPr>
        <w:t>mund Lull's wandering passions had found rest at last. It was </w:t>
      </w:r>
      <w:r>
        <w:rPr>
          <w:i/>
          <w:w w:val="105"/>
          <w:sz w:val="24"/>
        </w:rPr>
        <w:t>afamt"ly </w:t>
      </w:r>
      <w:r>
        <w:rPr>
          <w:w w:val="105"/>
          <w:sz w:val="24"/>
        </w:rPr>
        <w:t>covenant, and by this token we know that Lull had for­ ever</w:t>
      </w:r>
      <w:r>
        <w:rPr>
          <w:spacing w:val="-18"/>
          <w:w w:val="105"/>
          <w:sz w:val="24"/>
        </w:rPr>
        <w:t> </w:t>
      </w:r>
      <w:r>
        <w:rPr>
          <w:w w:val="105"/>
          <w:sz w:val="24"/>
        </w:rPr>
        <w:t>said</w:t>
      </w:r>
      <w:r>
        <w:rPr>
          <w:spacing w:val="-9"/>
          <w:w w:val="105"/>
          <w:sz w:val="24"/>
        </w:rPr>
        <w:t> </w:t>
      </w:r>
      <w:r>
        <w:rPr>
          <w:w w:val="105"/>
          <w:sz w:val="24"/>
        </w:rPr>
        <w:t>farewell</w:t>
      </w:r>
      <w:r>
        <w:rPr>
          <w:spacing w:val="2"/>
          <w:w w:val="105"/>
          <w:sz w:val="24"/>
        </w:rPr>
        <w:t> </w:t>
      </w:r>
      <w:r>
        <w:rPr>
          <w:w w:val="105"/>
          <w:sz w:val="24"/>
        </w:rPr>
        <w:t>to</w:t>
      </w:r>
      <w:r>
        <w:rPr>
          <w:spacing w:val="-14"/>
          <w:w w:val="105"/>
          <w:sz w:val="24"/>
        </w:rPr>
        <w:t> </w:t>
      </w:r>
      <w:r>
        <w:rPr>
          <w:w w:val="105"/>
          <w:sz w:val="24"/>
        </w:rPr>
        <w:t>his</w:t>
      </w:r>
      <w:r>
        <w:rPr>
          <w:spacing w:val="-44"/>
          <w:w w:val="105"/>
          <w:sz w:val="24"/>
        </w:rPr>
        <w:t> </w:t>
      </w:r>
      <w:r>
        <w:rPr>
          <w:w w:val="105"/>
          <w:sz w:val="24"/>
        </w:rPr>
        <w:t>former</w:t>
      </w:r>
      <w:r>
        <w:rPr>
          <w:spacing w:val="-27"/>
          <w:w w:val="105"/>
          <w:sz w:val="24"/>
        </w:rPr>
        <w:t> </w:t>
      </w:r>
      <w:r>
        <w:rPr>
          <w:w w:val="105"/>
          <w:sz w:val="24"/>
        </w:rPr>
        <w:t>companions and his life of</w:t>
      </w:r>
      <w:r>
        <w:rPr>
          <w:spacing w:val="39"/>
          <w:w w:val="105"/>
          <w:sz w:val="24"/>
        </w:rPr>
        <w:t> </w:t>
      </w:r>
      <w:r>
        <w:rPr>
          <w:w w:val="105"/>
          <w:sz w:val="24"/>
        </w:rPr>
        <w:t>sin.</w:t>
      </w:r>
    </w:p>
    <w:p>
      <w:pPr>
        <w:spacing w:line="259" w:lineRule="auto" w:before="5"/>
        <w:ind w:left="996" w:right="1131" w:firstLine="254"/>
        <w:jc w:val="both"/>
        <w:rPr>
          <w:sz w:val="24"/>
        </w:rPr>
      </w:pPr>
      <w:r>
        <w:rPr>
          <w:w w:val="105"/>
          <w:sz w:val="24"/>
        </w:rPr>
        <w:t>He assumed the coarse garb of a mendi­ cant, made pilgrimages to various churches in the island, and prayed for grace and as­ sistance in the work he had resolved to un­ dertake. The mantle of apostolic succes­ sion fell from Francis of Assisi, forty years dead, upon the layman of Palma, now in his thirtieth year. From the mendicant orders of the Middle Ages, their precepts and their example, Lull in part drew his passionate, ascetic, and unselfish devotion. Most of his biographers assert that he be­ came a Franciscan, but that is doubtful, especially since some of the earliest biog­ raphers were themselves of that order and would naturally seek glory in his</w:t>
      </w:r>
      <w:r>
        <w:rPr>
          <w:spacing w:val="-37"/>
          <w:w w:val="105"/>
          <w:sz w:val="24"/>
        </w:rPr>
        <w:t> </w:t>
      </w:r>
      <w:r>
        <w:rPr>
          <w:w w:val="105"/>
          <w:sz w:val="24"/>
        </w:rPr>
        <w:t>memory.•</w:t>
      </w:r>
    </w:p>
    <w:p>
      <w:pPr>
        <w:spacing w:before="100"/>
        <w:ind w:left="733" w:right="821" w:firstLine="0"/>
        <w:jc w:val="center"/>
        <w:rPr>
          <w:sz w:val="17"/>
        </w:rPr>
      </w:pPr>
      <w:r>
        <w:rPr>
          <w:sz w:val="17"/>
        </w:rPr>
        <w:t>*See Noble: </w:t>
      </w:r>
      <w:r>
        <w:rPr>
          <w:w w:val="110"/>
          <w:sz w:val="17"/>
        </w:rPr>
        <w:t>"The </w:t>
      </w:r>
      <w:r>
        <w:rPr>
          <w:sz w:val="17"/>
        </w:rPr>
        <w:t>Redemption of Africa," TOI, </w:t>
      </w:r>
      <w:r>
        <w:rPr>
          <w:sz w:val="19"/>
        </w:rPr>
        <w:t>I., </w:t>
      </w:r>
      <w:r>
        <w:rPr>
          <w:b/>
          <w:sz w:val="18"/>
        </w:rPr>
        <w:t>p. </w:t>
      </w:r>
      <w:r>
        <w:rPr>
          <w:sz w:val="17"/>
        </w:rPr>
        <w:t>uo.</w:t>
      </w:r>
    </w:p>
    <w:p>
      <w:pPr>
        <w:spacing w:before="5"/>
        <w:ind w:left="733" w:right="890" w:firstLine="0"/>
        <w:jc w:val="center"/>
        <w:rPr>
          <w:rFonts w:ascii="Courier New"/>
          <w:sz w:val="21"/>
        </w:rPr>
      </w:pPr>
      <w:r>
        <w:rPr>
          <w:rFonts w:ascii="Courier New"/>
          <w:sz w:val="21"/>
        </w:rPr>
        <w:t>43</w:t>
      </w:r>
    </w:p>
    <w:p>
      <w:pPr>
        <w:spacing w:after="0"/>
        <w:jc w:val="center"/>
        <w:rPr>
          <w:rFonts w:ascii="Courier New"/>
          <w:sz w:val="21"/>
        </w:rPr>
        <w:sectPr>
          <w:footerReference w:type="default" r:id="rId115"/>
          <w:pgSz w:w="8340" w:h="11160"/>
          <w:pgMar w:footer="696" w:header="0" w:top="1040" w:bottom="880" w:left="1000" w:right="840"/>
        </w:sectPr>
      </w:pPr>
    </w:p>
    <w:p>
      <w:pPr>
        <w:pStyle w:val="BodyText"/>
        <w:rPr>
          <w:rFonts w:ascii="Courier New"/>
          <w:sz w:val="20"/>
        </w:rPr>
      </w:pPr>
    </w:p>
    <w:p>
      <w:pPr>
        <w:pStyle w:val="BodyText"/>
        <w:spacing w:before="3"/>
        <w:rPr>
          <w:rFonts w:ascii="Courier New"/>
          <w:sz w:val="22"/>
        </w:rPr>
      </w:pPr>
    </w:p>
    <w:p>
      <w:pPr>
        <w:spacing w:before="89"/>
        <w:ind w:left="1688" w:right="0" w:firstLine="0"/>
        <w:jc w:val="left"/>
        <w:rPr>
          <w:b/>
          <w:sz w:val="26"/>
        </w:rPr>
      </w:pPr>
      <w:r>
        <w:rPr/>
        <w:pict>
          <v:line style="position:absolute;mso-position-horizontal-relative:page;mso-position-vertical-relative:paragraph;z-index:1712;mso-wrap-distance-left:0;mso-wrap-distance-right:0" from="101.002907pt,21.394907pt" to="317.437708pt,21.394907pt" stroked="true" strokeweight="1.68289pt" strokecolor="#000000">
            <v:stroke dashstyle="solid"/>
            <w10:wrap type="topAndBottom"/>
          </v:line>
        </w:pict>
      </w:r>
      <w:r>
        <w:rPr>
          <w:b/>
          <w:w w:val="95"/>
          <w:sz w:val="26"/>
        </w:rPr>
        <w:t>l3tograpf&gt;W </w:t>
      </w:r>
      <w:r>
        <w:rPr>
          <w:b/>
          <w:w w:val="95"/>
          <w:sz w:val="25"/>
        </w:rPr>
        <w:t>of </w:t>
      </w:r>
      <w:r>
        <w:rPr>
          <w:b/>
          <w:w w:val="95"/>
          <w:sz w:val="26"/>
        </w:rPr>
        <w:t>'Ra)?munb 2.ull</w:t>
      </w:r>
    </w:p>
    <w:p>
      <w:pPr>
        <w:pStyle w:val="BodyText"/>
        <w:spacing w:line="249" w:lineRule="auto" w:before="81"/>
        <w:ind w:left="1011" w:right="1128" w:firstLine="23"/>
        <w:jc w:val="both"/>
      </w:pPr>
      <w:r>
        <w:rPr/>
        <w:t>Eymeric, a Catalonian Dominican in </w:t>
      </w:r>
      <w:r>
        <w:rPr>
          <w:sz w:val="22"/>
        </w:rPr>
        <w:t>1334 </w:t>
      </w:r>
      <w:r>
        <w:rPr/>
        <w:t>and the inquisitor of Aragon after </w:t>
      </w:r>
      <w:r>
        <w:rPr>
          <w:sz w:val="22"/>
        </w:rPr>
        <w:t>1356, </w:t>
      </w:r>
      <w:r>
        <w:rPr/>
        <w:t>expressly states that Lull was a lay mer­ chant and a heretic. In </w:t>
      </w:r>
      <w:r>
        <w:rPr>
          <w:sz w:val="22"/>
        </w:rPr>
        <w:t>1371 </w:t>
      </w:r>
      <w:r>
        <w:rPr/>
        <w:t>the same Ey­ meric pointed out five hundred heresies in Lull's works, and in consequence Gregory</w:t>
      </w:r>
    </w:p>
    <w:p>
      <w:pPr>
        <w:pStyle w:val="ListParagraph"/>
        <w:numPr>
          <w:ilvl w:val="0"/>
          <w:numId w:val="9"/>
        </w:numPr>
        <w:tabs>
          <w:tab w:pos="1521" w:val="left" w:leader="none"/>
          <w:tab w:pos="3499" w:val="left" w:leader="none"/>
          <w:tab w:pos="3829" w:val="left" w:leader="none"/>
          <w:tab w:pos="4903" w:val="left" w:leader="none"/>
          <w:tab w:pos="4937" w:val="left" w:leader="none"/>
        </w:tabs>
        <w:spacing w:line="249" w:lineRule="auto" w:before="0" w:after="0"/>
        <w:ind w:left="993" w:right="1132" w:firstLine="34"/>
        <w:jc w:val="right"/>
        <w:rPr>
          <w:sz w:val="25"/>
        </w:rPr>
      </w:pPr>
      <w:r>
        <w:rPr>
          <w:sz w:val="25"/>
        </w:rPr>
        <w:t>forbade </w:t>
      </w:r>
      <w:r>
        <w:rPr>
          <w:spacing w:val="35"/>
          <w:sz w:val="25"/>
        </w:rPr>
        <w:t> </w:t>
      </w:r>
      <w:r>
        <w:rPr>
          <w:sz w:val="25"/>
        </w:rPr>
        <w:t>some </w:t>
      </w:r>
      <w:r>
        <w:rPr>
          <w:spacing w:val="4"/>
          <w:sz w:val="25"/>
        </w:rPr>
        <w:t> </w:t>
      </w:r>
      <w:r>
        <w:rPr>
          <w:sz w:val="25"/>
        </w:rPr>
        <w:t>of</w:t>
        <w:tab/>
        <w:t>the </w:t>
      </w:r>
      <w:r>
        <w:rPr>
          <w:spacing w:val="54"/>
          <w:sz w:val="25"/>
        </w:rPr>
        <w:t> </w:t>
      </w:r>
      <w:r>
        <w:rPr>
          <w:sz w:val="25"/>
        </w:rPr>
        <w:t>books.</w:t>
        <w:tab/>
        <w:tab/>
      </w:r>
      <w:r>
        <w:rPr>
          <w:spacing w:val="-1"/>
          <w:sz w:val="25"/>
        </w:rPr>
        <w:t>The </w:t>
      </w:r>
      <w:r>
        <w:rPr>
          <w:sz w:val="25"/>
        </w:rPr>
        <w:t>Franciscans, Antonio Wadding</w:t>
      </w:r>
      <w:r>
        <w:rPr>
          <w:spacing w:val="-36"/>
          <w:sz w:val="25"/>
        </w:rPr>
        <w:t> </w:t>
      </w:r>
      <w:r>
        <w:rPr>
          <w:sz w:val="25"/>
        </w:rPr>
        <w:t>and</w:t>
      </w:r>
      <w:r>
        <w:rPr>
          <w:spacing w:val="18"/>
          <w:sz w:val="25"/>
        </w:rPr>
        <w:t> </w:t>
      </w:r>
      <w:r>
        <w:rPr>
          <w:sz w:val="25"/>
        </w:rPr>
        <w:t>others,</w:t>
      </w:r>
      <w:r>
        <w:rPr>
          <w:w w:val="101"/>
          <w:sz w:val="25"/>
        </w:rPr>
        <w:t> </w:t>
      </w:r>
      <w:r>
        <w:rPr>
          <w:sz w:val="25"/>
        </w:rPr>
        <w:t>afterward warmly defended Lull</w:t>
      </w:r>
      <w:r>
        <w:rPr>
          <w:spacing w:val="57"/>
          <w:sz w:val="25"/>
        </w:rPr>
        <w:t> </w:t>
      </w:r>
      <w:r>
        <w:rPr>
          <w:sz w:val="25"/>
        </w:rPr>
        <w:t>and</w:t>
      </w:r>
      <w:r>
        <w:rPr>
          <w:spacing w:val="11"/>
          <w:sz w:val="25"/>
        </w:rPr>
        <w:t> </w:t>
      </w:r>
      <w:r>
        <w:rPr>
          <w:sz w:val="25"/>
        </w:rPr>
        <w:t>his</w:t>
      </w:r>
      <w:r>
        <w:rPr>
          <w:w w:val="102"/>
          <w:sz w:val="25"/>
        </w:rPr>
        <w:t> </w:t>
      </w:r>
      <w:r>
        <w:rPr>
          <w:sz w:val="25"/>
        </w:rPr>
        <w:t>writings, but the Jesuits have</w:t>
      </w:r>
      <w:r>
        <w:rPr>
          <w:spacing w:val="-4"/>
          <w:sz w:val="25"/>
        </w:rPr>
        <w:t> </w:t>
      </w:r>
      <w:r>
        <w:rPr>
          <w:sz w:val="25"/>
        </w:rPr>
        <w:t>always</w:t>
      </w:r>
      <w:r>
        <w:rPr>
          <w:spacing w:val="8"/>
          <w:sz w:val="25"/>
        </w:rPr>
        <w:t> </w:t>
      </w:r>
      <w:r>
        <w:rPr>
          <w:sz w:val="25"/>
        </w:rPr>
        <w:t>been</w:t>
      </w:r>
      <w:r>
        <w:rPr>
          <w:w w:val="100"/>
          <w:sz w:val="25"/>
        </w:rPr>
        <w:t> </w:t>
      </w:r>
      <w:r>
        <w:rPr>
          <w:sz w:val="25"/>
        </w:rPr>
        <w:t>hostile   to </w:t>
      </w:r>
      <w:r>
        <w:rPr>
          <w:spacing w:val="8"/>
          <w:sz w:val="25"/>
        </w:rPr>
        <w:t> </w:t>
      </w:r>
      <w:r>
        <w:rPr>
          <w:sz w:val="25"/>
        </w:rPr>
        <w:t>his </w:t>
      </w:r>
      <w:r>
        <w:rPr>
          <w:spacing w:val="7"/>
          <w:sz w:val="25"/>
        </w:rPr>
        <w:t> </w:t>
      </w:r>
      <w:r>
        <w:rPr>
          <w:sz w:val="25"/>
        </w:rPr>
        <w:t>memory.</w:t>
        <w:tab/>
        <w:t>Therefore</w:t>
      </w:r>
      <w:r>
        <w:rPr>
          <w:spacing w:val="22"/>
          <w:sz w:val="25"/>
        </w:rPr>
        <w:t> </w:t>
      </w:r>
      <w:r>
        <w:rPr>
          <w:sz w:val="25"/>
        </w:rPr>
        <w:t>the</w:t>
      </w:r>
      <w:r>
        <w:rPr>
          <w:spacing w:val="-1"/>
          <w:w w:val="105"/>
          <w:sz w:val="25"/>
        </w:rPr>
        <w:t> </w:t>
      </w:r>
      <w:r>
        <w:rPr>
          <w:sz w:val="25"/>
        </w:rPr>
        <w:t>Roman Catholic Church</w:t>
      </w:r>
      <w:r>
        <w:rPr>
          <w:spacing w:val="11"/>
          <w:sz w:val="25"/>
        </w:rPr>
        <w:t> </w:t>
      </w:r>
      <w:r>
        <w:rPr>
          <w:sz w:val="25"/>
        </w:rPr>
        <w:t>long</w:t>
      </w:r>
      <w:r>
        <w:rPr>
          <w:spacing w:val="18"/>
          <w:sz w:val="25"/>
        </w:rPr>
        <w:t> </w:t>
      </w:r>
      <w:r>
        <w:rPr>
          <w:sz w:val="25"/>
        </w:rPr>
        <w:t>hesitated</w:t>
      </w:r>
      <w:r>
        <w:rPr>
          <w:w w:val="99"/>
          <w:sz w:val="25"/>
        </w:rPr>
        <w:t> </w:t>
      </w:r>
      <w:r>
        <w:rPr>
          <w:sz w:val="25"/>
        </w:rPr>
        <w:t>whether to condemn Lull as a heretic</w:t>
      </w:r>
      <w:r>
        <w:rPr>
          <w:spacing w:val="16"/>
          <w:sz w:val="25"/>
        </w:rPr>
        <w:t> </w:t>
      </w:r>
      <w:r>
        <w:rPr>
          <w:sz w:val="25"/>
        </w:rPr>
        <w:t>or</w:t>
      </w:r>
      <w:r>
        <w:rPr>
          <w:spacing w:val="13"/>
          <w:sz w:val="25"/>
        </w:rPr>
        <w:t> </w:t>
      </w:r>
      <w:r>
        <w:rPr>
          <w:sz w:val="25"/>
        </w:rPr>
        <w:t>to</w:t>
      </w:r>
      <w:r>
        <w:rPr>
          <w:spacing w:val="-1"/>
          <w:w w:val="108"/>
          <w:sz w:val="25"/>
        </w:rPr>
        <w:t> </w:t>
      </w:r>
      <w:r>
        <w:rPr>
          <w:sz w:val="25"/>
        </w:rPr>
        <w:t>recognize him as  a  martyr  and</w:t>
      </w:r>
      <w:r>
        <w:rPr>
          <w:spacing w:val="29"/>
          <w:sz w:val="25"/>
        </w:rPr>
        <w:t> </w:t>
      </w:r>
      <w:r>
        <w:rPr>
          <w:sz w:val="25"/>
        </w:rPr>
        <w:t>a </w:t>
      </w:r>
      <w:r>
        <w:rPr>
          <w:spacing w:val="12"/>
          <w:sz w:val="25"/>
        </w:rPr>
        <w:t> </w:t>
      </w:r>
      <w:r>
        <w:rPr>
          <w:sz w:val="25"/>
        </w:rPr>
        <w:t>saint.</w:t>
      </w:r>
      <w:r>
        <w:rPr>
          <w:spacing w:val="-1"/>
          <w:w w:val="106"/>
          <w:sz w:val="25"/>
        </w:rPr>
        <w:t> </w:t>
      </w:r>
      <w:r>
        <w:rPr>
          <w:sz w:val="25"/>
        </w:rPr>
        <w:t>He was never canonized by any</w:t>
      </w:r>
      <w:r>
        <w:rPr>
          <w:spacing w:val="5"/>
          <w:sz w:val="25"/>
        </w:rPr>
        <w:t> </w:t>
      </w:r>
      <w:r>
        <w:rPr>
          <w:sz w:val="25"/>
        </w:rPr>
        <w:t>pope,</w:t>
      </w:r>
      <w:r>
        <w:rPr>
          <w:spacing w:val="10"/>
          <w:sz w:val="25"/>
        </w:rPr>
        <w:t> </w:t>
      </w:r>
      <w:r>
        <w:rPr>
          <w:sz w:val="25"/>
        </w:rPr>
        <w:t>but</w:t>
      </w:r>
      <w:r>
        <w:rPr>
          <w:w w:val="104"/>
          <w:sz w:val="25"/>
        </w:rPr>
        <w:t> </w:t>
      </w:r>
      <w:r>
        <w:rPr>
          <w:sz w:val="25"/>
        </w:rPr>
        <w:t>in Spain and Majorca all</w:t>
      </w:r>
      <w:r>
        <w:rPr>
          <w:spacing w:val="28"/>
          <w:sz w:val="25"/>
        </w:rPr>
        <w:t> </w:t>
      </w:r>
      <w:r>
        <w:rPr>
          <w:sz w:val="25"/>
        </w:rPr>
        <w:t>good Catholics</w:t>
      </w:r>
      <w:r>
        <w:rPr>
          <w:spacing w:val="-1"/>
          <w:w w:val="98"/>
          <w:sz w:val="25"/>
        </w:rPr>
        <w:t> </w:t>
      </w:r>
      <w:r>
        <w:rPr>
          <w:sz w:val="25"/>
        </w:rPr>
        <w:t>regard  him  as  a</w:t>
      </w:r>
      <w:r>
        <w:rPr>
          <w:spacing w:val="-25"/>
          <w:sz w:val="25"/>
        </w:rPr>
        <w:t> </w:t>
      </w:r>
      <w:r>
        <w:rPr>
          <w:sz w:val="25"/>
        </w:rPr>
        <w:t>saintly</w:t>
      </w:r>
      <w:r>
        <w:rPr>
          <w:spacing w:val="26"/>
          <w:sz w:val="25"/>
        </w:rPr>
        <w:t> </w:t>
      </w:r>
      <w:r>
        <w:rPr>
          <w:sz w:val="25"/>
        </w:rPr>
        <w:t>Franciscan.</w:t>
        <w:tab/>
        <w:t>In</w:t>
      </w:r>
      <w:r>
        <w:rPr>
          <w:spacing w:val="35"/>
          <w:sz w:val="25"/>
        </w:rPr>
        <w:t> </w:t>
      </w:r>
      <w:r>
        <w:rPr>
          <w:sz w:val="25"/>
        </w:rPr>
        <w:t>a</w:t>
      </w:r>
      <w:r>
        <w:rPr>
          <w:w w:val="110"/>
          <w:sz w:val="25"/>
        </w:rPr>
        <w:t> </w:t>
      </w:r>
      <w:r>
        <w:rPr>
          <w:sz w:val="25"/>
        </w:rPr>
        <w:t>letter I have received from</w:t>
      </w:r>
      <w:r>
        <w:rPr>
          <w:spacing w:val="8"/>
          <w:sz w:val="25"/>
        </w:rPr>
        <w:t> </w:t>
      </w:r>
      <w:r>
        <w:rPr>
          <w:sz w:val="25"/>
        </w:rPr>
        <w:t>the</w:t>
      </w:r>
      <w:r>
        <w:rPr>
          <w:spacing w:val="20"/>
          <w:sz w:val="25"/>
        </w:rPr>
        <w:t> </w:t>
      </w:r>
      <w:r>
        <w:rPr>
          <w:sz w:val="25"/>
        </w:rPr>
        <w:t>present</w:t>
      </w:r>
      <w:r>
        <w:rPr>
          <w:w w:val="100"/>
          <w:sz w:val="25"/>
        </w:rPr>
        <w:t> </w:t>
      </w:r>
      <w:r>
        <w:rPr>
          <w:sz w:val="25"/>
        </w:rPr>
        <w:t>bishop of Majorca he speaks</w:t>
      </w:r>
      <w:r>
        <w:rPr>
          <w:spacing w:val="19"/>
          <w:sz w:val="25"/>
        </w:rPr>
        <w:t> </w:t>
      </w:r>
      <w:r>
        <w:rPr>
          <w:sz w:val="25"/>
        </w:rPr>
        <w:t>of</w:t>
      </w:r>
      <w:r>
        <w:rPr>
          <w:spacing w:val="58"/>
          <w:sz w:val="25"/>
        </w:rPr>
        <w:t> </w:t>
      </w:r>
      <w:r>
        <w:rPr>
          <w:sz w:val="25"/>
        </w:rPr>
        <w:t>Raymund</w:t>
      </w:r>
      <w:r>
        <w:rPr>
          <w:spacing w:val="-1"/>
          <w:w w:val="100"/>
          <w:sz w:val="25"/>
        </w:rPr>
        <w:t> </w:t>
      </w:r>
      <w:r>
        <w:rPr>
          <w:sz w:val="25"/>
        </w:rPr>
        <w:t>Lull as "an extraordinary man</w:t>
      </w:r>
      <w:r>
        <w:rPr>
          <w:spacing w:val="-25"/>
          <w:sz w:val="25"/>
        </w:rPr>
        <w:t> </w:t>
      </w:r>
      <w:r>
        <w:rPr>
          <w:sz w:val="25"/>
        </w:rPr>
        <w:t>with</w:t>
      </w:r>
      <w:r>
        <w:rPr>
          <w:spacing w:val="47"/>
          <w:sz w:val="25"/>
        </w:rPr>
        <w:t> </w:t>
      </w:r>
      <w:r>
        <w:rPr>
          <w:sz w:val="25"/>
        </w:rPr>
        <w:t>apos­</w:t>
      </w:r>
      <w:r>
        <w:rPr>
          <w:spacing w:val="-1"/>
          <w:w w:val="96"/>
          <w:sz w:val="25"/>
        </w:rPr>
        <w:t> </w:t>
      </w:r>
      <w:r>
        <w:rPr>
          <w:sz w:val="25"/>
        </w:rPr>
        <w:t>tolic virtues, and worthy of</w:t>
      </w:r>
      <w:r>
        <w:rPr>
          <w:spacing w:val="-37"/>
          <w:sz w:val="25"/>
        </w:rPr>
        <w:t> </w:t>
      </w:r>
      <w:r>
        <w:rPr>
          <w:sz w:val="25"/>
        </w:rPr>
        <w:t>all</w:t>
      </w:r>
      <w:r>
        <w:rPr>
          <w:spacing w:val="-3"/>
          <w:sz w:val="25"/>
        </w:rPr>
        <w:t> </w:t>
      </w:r>
      <w:r>
        <w:rPr>
          <w:sz w:val="25"/>
        </w:rPr>
        <w:t>admiration."</w:t>
      </w:r>
      <w:r>
        <w:rPr>
          <w:spacing w:val="-1"/>
          <w:w w:val="99"/>
          <w:sz w:val="25"/>
        </w:rPr>
        <w:t> </w:t>
      </w:r>
      <w:r>
        <w:rPr>
          <w:sz w:val="25"/>
        </w:rPr>
        <w:t>Frederic Perry Noble, in speaking</w:t>
      </w:r>
      <w:r>
        <w:rPr>
          <w:spacing w:val="31"/>
          <w:sz w:val="25"/>
        </w:rPr>
        <w:t> </w:t>
      </w:r>
      <w:r>
        <w:rPr>
          <w:sz w:val="25"/>
        </w:rPr>
        <w:t>of</w:t>
      </w:r>
    </w:p>
    <w:p>
      <w:pPr>
        <w:spacing w:before="0"/>
        <w:ind w:left="733" w:right="867" w:firstLine="0"/>
        <w:jc w:val="center"/>
        <w:rPr>
          <w:rFonts w:ascii="Arial"/>
          <w:sz w:val="18"/>
        </w:rPr>
      </w:pPr>
      <w:r>
        <w:rPr>
          <w:rFonts w:ascii="Arial"/>
          <w:w w:val="110"/>
          <w:sz w:val="18"/>
        </w:rPr>
        <w:t>44</w:t>
      </w:r>
    </w:p>
    <w:p>
      <w:pPr>
        <w:spacing w:after="0"/>
        <w:jc w:val="center"/>
        <w:rPr>
          <w:rFonts w:ascii="Arial"/>
          <w:sz w:val="18"/>
        </w:rPr>
        <w:sectPr>
          <w:pgSz w:w="8340" w:h="11160"/>
          <w:pgMar w:header="0" w:footer="696" w:top="1040" w:bottom="880" w:left="1000" w:right="840"/>
        </w:sectPr>
      </w:pPr>
    </w:p>
    <w:p>
      <w:pPr>
        <w:pStyle w:val="BodyText"/>
        <w:rPr>
          <w:rFonts w:ascii="Arial"/>
          <w:sz w:val="20"/>
        </w:rPr>
      </w:pPr>
    </w:p>
    <w:p>
      <w:pPr>
        <w:pStyle w:val="BodyText"/>
        <w:spacing w:before="4"/>
        <w:rPr>
          <w:rFonts w:ascii="Arial"/>
          <w:sz w:val="29"/>
        </w:rPr>
      </w:pPr>
    </w:p>
    <w:p>
      <w:pPr>
        <w:spacing w:before="88" w:after="22"/>
        <w:ind w:left="1436" w:right="0" w:firstLine="0"/>
        <w:jc w:val="left"/>
        <w:rPr>
          <w:rFonts w:ascii="Arial"/>
          <w:sz w:val="24"/>
        </w:rPr>
      </w:pPr>
      <w:r>
        <w:rPr>
          <w:rFonts w:ascii="Arial"/>
          <w:sz w:val="24"/>
        </w:rPr>
        <w:t>1tbe ll)tston ant, &lt;tall </w:t>
      </w:r>
      <w:r>
        <w:rPr>
          <w:i/>
          <w:sz w:val="29"/>
        </w:rPr>
        <w:t>to</w:t>
      </w:r>
      <w:r>
        <w:rPr>
          <w:i/>
          <w:spacing w:val="56"/>
          <w:sz w:val="29"/>
        </w:rPr>
        <w:t> </w:t>
      </w:r>
      <w:r>
        <w:rPr>
          <w:rFonts w:ascii="Arial"/>
          <w:sz w:val="24"/>
        </w:rPr>
        <w:t>Sen,tce</w:t>
      </w:r>
    </w:p>
    <w:p>
      <w:pPr>
        <w:pStyle w:val="BodyText"/>
        <w:spacing w:line="34" w:lineRule="exact"/>
        <w:ind w:left="1003"/>
        <w:rPr>
          <w:rFonts w:ascii="Arial"/>
          <w:sz w:val="3"/>
        </w:rPr>
      </w:pPr>
      <w:r>
        <w:rPr>
          <w:rFonts w:ascii="Arial"/>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rFonts w:ascii="Arial"/>
          <w:position w:val="0"/>
          <w:sz w:val="3"/>
        </w:rPr>
      </w:r>
    </w:p>
    <w:p>
      <w:pPr>
        <w:spacing w:line="259" w:lineRule="auto" w:before="110"/>
        <w:ind w:left="1002" w:right="1123" w:firstLine="13"/>
        <w:jc w:val="both"/>
        <w:rPr>
          <w:sz w:val="24"/>
        </w:rPr>
      </w:pPr>
      <w:r>
        <w:rPr>
          <w:w w:val="105"/>
          <w:sz w:val="24"/>
        </w:rPr>
        <w:t>Lull's conversion, says: " His new  birth, </w:t>
      </w:r>
      <w:r>
        <w:rPr>
          <w:w w:val="105"/>
          <w:sz w:val="25"/>
        </w:rPr>
        <w:t>be </w:t>
      </w:r>
      <w:r>
        <w:rPr>
          <w:w w:val="105"/>
          <w:sz w:val="24"/>
        </w:rPr>
        <w:t>it noted, sprang from a passion for Jesus. Lull's faith was  not  sacramental, but personal and vital, more Catholic than Roman." Even as the Catalonians first arose in protest and revolution against the tyranny of the state in the  Middle  </w:t>
      </w:r>
      <w:r>
        <w:rPr>
          <w:b/>
          <w:w w:val="105"/>
          <w:sz w:val="24"/>
        </w:rPr>
        <w:t>Ages, </w:t>
      </w:r>
      <w:r>
        <w:rPr>
          <w:w w:val="105"/>
          <w:sz w:val="24"/>
        </w:rPr>
        <w:t>so their countryman is distinguished for daring to act apart from the tyranny of the Church and to inaugurate the rights of lay­ men. The inner  life of  Lull  finds its key in the story of his conversion. Incarnate Love overcame carnal love, and all of the passion and the poetry of Lull's genius bowed in submission to the cross. The vision of his youth explains the motto of his old age: " He who loves not lives not; he who lives by the Life  can  not  die." The</w:t>
      </w:r>
      <w:r>
        <w:rPr>
          <w:spacing w:val="-6"/>
          <w:w w:val="105"/>
          <w:sz w:val="24"/>
        </w:rPr>
        <w:t> </w:t>
      </w:r>
      <w:r>
        <w:rPr>
          <w:w w:val="105"/>
          <w:sz w:val="24"/>
        </w:rPr>
        <w:t>image</w:t>
      </w:r>
      <w:r>
        <w:rPr>
          <w:spacing w:val="-21"/>
          <w:w w:val="105"/>
          <w:sz w:val="24"/>
        </w:rPr>
        <w:t> </w:t>
      </w:r>
      <w:r>
        <w:rPr>
          <w:w w:val="105"/>
          <w:sz w:val="24"/>
        </w:rPr>
        <w:t>of</w:t>
      </w:r>
      <w:r>
        <w:rPr>
          <w:spacing w:val="12"/>
          <w:w w:val="105"/>
          <w:sz w:val="24"/>
        </w:rPr>
        <w:t> </w:t>
      </w:r>
      <w:r>
        <w:rPr>
          <w:w w:val="105"/>
          <w:sz w:val="24"/>
        </w:rPr>
        <w:t>the</w:t>
      </w:r>
      <w:r>
        <w:rPr>
          <w:spacing w:val="-13"/>
          <w:w w:val="105"/>
          <w:sz w:val="24"/>
        </w:rPr>
        <w:t> </w:t>
      </w:r>
      <w:r>
        <w:rPr>
          <w:w w:val="105"/>
          <w:sz w:val="24"/>
        </w:rPr>
        <w:t>suffering</w:t>
      </w:r>
      <w:r>
        <w:rPr>
          <w:spacing w:val="-35"/>
          <w:w w:val="105"/>
          <w:sz w:val="24"/>
        </w:rPr>
        <w:t> </w:t>
      </w:r>
      <w:r>
        <w:rPr>
          <w:w w:val="105"/>
          <w:sz w:val="24"/>
        </w:rPr>
        <w:t>Savior</w:t>
      </w:r>
      <w:r>
        <w:rPr>
          <w:spacing w:val="-23"/>
          <w:w w:val="105"/>
          <w:sz w:val="24"/>
        </w:rPr>
        <w:t> </w:t>
      </w:r>
      <w:r>
        <w:rPr>
          <w:w w:val="105"/>
          <w:sz w:val="24"/>
        </w:rPr>
        <w:t>remained for fifty years the mainspring of his being. Love</w:t>
      </w:r>
      <w:r>
        <w:rPr>
          <w:spacing w:val="-9"/>
          <w:w w:val="105"/>
          <w:sz w:val="24"/>
        </w:rPr>
        <w:t> </w:t>
      </w:r>
      <w:r>
        <w:rPr>
          <w:w w:val="105"/>
          <w:sz w:val="24"/>
        </w:rPr>
        <w:t>for</w:t>
      </w:r>
      <w:r>
        <w:rPr>
          <w:spacing w:val="-28"/>
          <w:w w:val="105"/>
          <w:sz w:val="24"/>
        </w:rPr>
        <w:t> </w:t>
      </w:r>
      <w:r>
        <w:rPr>
          <w:w w:val="105"/>
          <w:sz w:val="24"/>
        </w:rPr>
        <w:t>the</w:t>
      </w:r>
      <w:r>
        <w:rPr>
          <w:spacing w:val="-27"/>
          <w:w w:val="105"/>
          <w:sz w:val="24"/>
        </w:rPr>
        <w:t> </w:t>
      </w:r>
      <w:r>
        <w:rPr>
          <w:w w:val="105"/>
          <w:sz w:val="24"/>
        </w:rPr>
        <w:t>personal</w:t>
      </w:r>
      <w:r>
        <w:rPr>
          <w:spacing w:val="14"/>
          <w:w w:val="105"/>
          <w:sz w:val="24"/>
        </w:rPr>
        <w:t> </w:t>
      </w:r>
      <w:r>
        <w:rPr>
          <w:w w:val="105"/>
          <w:sz w:val="24"/>
        </w:rPr>
        <w:t>Christ</w:t>
      </w:r>
      <w:r>
        <w:rPr>
          <w:spacing w:val="-19"/>
          <w:w w:val="105"/>
          <w:sz w:val="24"/>
        </w:rPr>
        <w:t> </w:t>
      </w:r>
      <w:r>
        <w:rPr>
          <w:w w:val="105"/>
          <w:sz w:val="24"/>
        </w:rPr>
        <w:t>filled</w:t>
      </w:r>
      <w:r>
        <w:rPr>
          <w:spacing w:val="-17"/>
          <w:w w:val="105"/>
          <w:sz w:val="24"/>
        </w:rPr>
        <w:t> </w:t>
      </w:r>
      <w:r>
        <w:rPr>
          <w:w w:val="105"/>
          <w:sz w:val="24"/>
        </w:rPr>
        <w:t>his</w:t>
      </w:r>
      <w:r>
        <w:rPr>
          <w:spacing w:val="-7"/>
          <w:w w:val="105"/>
          <w:sz w:val="24"/>
        </w:rPr>
        <w:t> </w:t>
      </w:r>
      <w:r>
        <w:rPr>
          <w:w w:val="105"/>
          <w:sz w:val="24"/>
        </w:rPr>
        <w:t>heart, molded his mind, inspired his pen,</w:t>
      </w:r>
      <w:r>
        <w:rPr>
          <w:spacing w:val="-18"/>
          <w:w w:val="105"/>
          <w:sz w:val="24"/>
        </w:rPr>
        <w:t> </w:t>
      </w:r>
      <w:r>
        <w:rPr>
          <w:w w:val="105"/>
          <w:sz w:val="24"/>
        </w:rPr>
        <w:t>and</w:t>
      </w:r>
    </w:p>
    <w:p>
      <w:pPr>
        <w:spacing w:line="205" w:lineRule="exact" w:before="0"/>
        <w:ind w:left="733" w:right="840" w:firstLine="0"/>
        <w:jc w:val="center"/>
        <w:rPr>
          <w:rFonts w:ascii="Arial"/>
          <w:b/>
          <w:sz w:val="19"/>
        </w:rPr>
      </w:pPr>
      <w:r>
        <w:rPr>
          <w:rFonts w:ascii="Arial"/>
          <w:b/>
          <w:sz w:val="19"/>
        </w:rPr>
        <w:t>45</w:t>
      </w:r>
    </w:p>
    <w:p>
      <w:pPr>
        <w:spacing w:after="0" w:line="205" w:lineRule="exact"/>
        <w:jc w:val="center"/>
        <w:rPr>
          <w:rFonts w:ascii="Arial"/>
          <w:sz w:val="19"/>
        </w:rPr>
        <w:sectPr>
          <w:pgSz w:w="8340" w:h="11160"/>
          <w:pgMar w:header="0" w:footer="696" w:top="1040" w:bottom="880" w:left="1000" w:right="840"/>
        </w:sectPr>
      </w:pPr>
    </w:p>
    <w:p>
      <w:pPr>
        <w:pStyle w:val="BodyText"/>
        <w:rPr>
          <w:rFonts w:ascii="Arial"/>
          <w:b/>
          <w:sz w:val="20"/>
        </w:rPr>
      </w:pPr>
    </w:p>
    <w:p>
      <w:pPr>
        <w:pStyle w:val="BodyText"/>
        <w:rPr>
          <w:rFonts w:ascii="Arial"/>
          <w:b/>
          <w:sz w:val="20"/>
        </w:rPr>
      </w:pPr>
    </w:p>
    <w:p>
      <w:pPr>
        <w:pStyle w:val="BodyText"/>
        <w:spacing w:before="2"/>
        <w:rPr>
          <w:rFonts w:ascii="Arial"/>
          <w:b/>
          <w:sz w:val="19"/>
        </w:rPr>
      </w:pPr>
    </w:p>
    <w:p>
      <w:pPr>
        <w:pStyle w:val="BodyText"/>
        <w:ind w:left="1003"/>
        <w:rPr>
          <w:rFonts w:ascii="Arial"/>
          <w:sz w:val="20"/>
        </w:rPr>
      </w:pPr>
      <w:r>
        <w:rPr>
          <w:rFonts w:ascii="Arial"/>
          <w:sz w:val="20"/>
        </w:rPr>
        <w:pict>
          <v:group style="width:218.4pt;height:14.35pt;mso-position-horizontal-relative:char;mso-position-vertical-relative:line" coordorigin="0,0" coordsize="4368,287">
            <v:shape style="position:absolute;left:682;top:0;width:3002;height:207" type="#_x0000_t75" stroked="false">
              <v:imagedata r:id="rId116" o:title=""/>
            </v:shape>
            <v:line style="position:absolute" from="0,269" to="4367,269" stroked="true" strokeweight="1.68289pt" strokecolor="#000000">
              <v:stroke dashstyle="solid"/>
            </v:line>
          </v:group>
        </w:pict>
      </w:r>
      <w:r>
        <w:rPr>
          <w:rFonts w:ascii="Arial"/>
          <w:sz w:val="20"/>
        </w:rPr>
      </w:r>
    </w:p>
    <w:p>
      <w:pPr>
        <w:pStyle w:val="BodyText"/>
        <w:spacing w:line="249" w:lineRule="auto" w:before="86"/>
        <w:ind w:left="1002" w:right="1126" w:firstLine="24"/>
        <w:jc w:val="both"/>
      </w:pPr>
      <w:r>
        <w:rPr/>
        <w:t>made his soul long for the crown of mar­ tyrdom. Long years </w:t>
      </w:r>
      <w:r>
        <w:rPr>
          <w:sz w:val="24"/>
        </w:rPr>
        <w:t>afterward, </w:t>
      </w:r>
      <w:r>
        <w:rPr/>
        <w:t>when he sought for a reasonable proof of that great­ est mystery of revelation and the greatest stumbling-block for Moslems-the doctrine of the Trinity-he once more recalled the vision. His proof for the Trinity </w:t>
      </w:r>
      <w:r>
        <w:rPr>
          <w:rFonts w:ascii="Arial" w:hAnsi="Arial"/>
          <w:sz w:val="22"/>
        </w:rPr>
        <w:t>was </w:t>
      </w:r>
      <w:r>
        <w:rPr/>
        <w:t>the love of God in Christ as revealed to us </w:t>
      </w:r>
      <w:r>
        <w:rPr>
          <w:sz w:val="24"/>
        </w:rPr>
        <w:t>by </w:t>
      </w:r>
      <w:r>
        <w:rPr/>
        <w:t>the Holy Spirit.</w:t>
      </w:r>
    </w:p>
    <w:p>
      <w:pPr>
        <w:spacing w:after="0" w:line="249" w:lineRule="auto"/>
        <w:jc w:val="both"/>
        <w:sectPr>
          <w:pgSz w:w="8340" w:h="11160"/>
          <w:pgMar w:header="0" w:footer="696" w:top="1040" w:bottom="88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spacing w:before="90"/>
        <w:ind w:left="733" w:right="868" w:firstLine="0"/>
        <w:jc w:val="center"/>
        <w:rPr>
          <w:sz w:val="24"/>
        </w:rPr>
      </w:pPr>
      <w:r>
        <w:rPr>
          <w:w w:val="120"/>
          <w:sz w:val="24"/>
        </w:rPr>
        <w:t>CHAPTER  IV</w:t>
      </w:r>
    </w:p>
    <w:p>
      <w:pPr>
        <w:spacing w:line="252" w:lineRule="auto" w:before="133"/>
        <w:ind w:left="1018" w:right="1151" w:firstLine="0"/>
        <w:jc w:val="center"/>
        <w:rPr>
          <w:sz w:val="23"/>
        </w:rPr>
      </w:pPr>
      <w:r>
        <w:rPr>
          <w:w w:val="115"/>
          <w:sz w:val="23"/>
        </w:rPr>
        <w:t>PREPARATION FOR THE CON­ FLICT</w:t>
      </w:r>
    </w:p>
    <w:p>
      <w:pPr>
        <w:spacing w:before="136"/>
        <w:ind w:left="733" w:right="838" w:firstLine="0"/>
        <w:jc w:val="center"/>
        <w:rPr>
          <w:b/>
          <w:sz w:val="19"/>
        </w:rPr>
      </w:pPr>
      <w:r>
        <w:rPr>
          <w:b/>
          <w:sz w:val="19"/>
        </w:rPr>
        <w:t>(A.D. 1267-1274)</w:t>
      </w:r>
    </w:p>
    <w:p>
      <w:pPr>
        <w:pStyle w:val="ListParagraph"/>
        <w:numPr>
          <w:ilvl w:val="0"/>
          <w:numId w:val="10"/>
        </w:numPr>
        <w:tabs>
          <w:tab w:pos="1314" w:val="left" w:leader="none"/>
        </w:tabs>
        <w:spacing w:line="240" w:lineRule="auto" w:before="156" w:after="0"/>
        <w:ind w:left="1313" w:right="0" w:hanging="140"/>
        <w:jc w:val="left"/>
        <w:rPr>
          <w:sz w:val="16"/>
        </w:rPr>
      </w:pPr>
      <w:r>
        <w:rPr>
          <w:w w:val="110"/>
          <w:sz w:val="16"/>
        </w:rPr>
        <w:t>Sive</w:t>
      </w:r>
      <w:r>
        <w:rPr>
          <w:spacing w:val="-7"/>
          <w:w w:val="110"/>
          <w:sz w:val="16"/>
        </w:rPr>
        <w:t> </w:t>
      </w:r>
      <w:r>
        <w:rPr>
          <w:w w:val="110"/>
          <w:sz w:val="17"/>
        </w:rPr>
        <w:t>ergo</w:t>
      </w:r>
      <w:r>
        <w:rPr>
          <w:spacing w:val="-2"/>
          <w:w w:val="110"/>
          <w:sz w:val="17"/>
        </w:rPr>
        <w:t> </w:t>
      </w:r>
      <w:r>
        <w:rPr>
          <w:w w:val="110"/>
          <w:sz w:val="16"/>
        </w:rPr>
        <w:t>Mahometicus</w:t>
      </w:r>
      <w:r>
        <w:rPr>
          <w:spacing w:val="1"/>
          <w:w w:val="110"/>
          <w:sz w:val="16"/>
        </w:rPr>
        <w:t> </w:t>
      </w:r>
      <w:r>
        <w:rPr>
          <w:w w:val="110"/>
          <w:sz w:val="16"/>
        </w:rPr>
        <w:t>error</w:t>
      </w:r>
      <w:r>
        <w:rPr>
          <w:spacing w:val="-7"/>
          <w:w w:val="110"/>
          <w:sz w:val="16"/>
        </w:rPr>
        <w:t> </w:t>
      </w:r>
      <w:r>
        <w:rPr>
          <w:w w:val="110"/>
          <w:sz w:val="16"/>
        </w:rPr>
        <w:t>lueretlco</w:t>
      </w:r>
      <w:r>
        <w:rPr>
          <w:spacing w:val="-12"/>
          <w:w w:val="110"/>
          <w:sz w:val="16"/>
        </w:rPr>
        <w:t> </w:t>
      </w:r>
      <w:r>
        <w:rPr>
          <w:w w:val="110"/>
          <w:sz w:val="16"/>
        </w:rPr>
        <w:t>nomlne</w:t>
      </w:r>
      <w:r>
        <w:rPr>
          <w:spacing w:val="-21"/>
          <w:w w:val="110"/>
          <w:sz w:val="16"/>
        </w:rPr>
        <w:t> </w:t>
      </w:r>
      <w:r>
        <w:rPr>
          <w:w w:val="110"/>
          <w:sz w:val="16"/>
        </w:rPr>
        <w:t>deturpetur;</w:t>
      </w:r>
    </w:p>
    <w:p>
      <w:pPr>
        <w:spacing w:line="170" w:lineRule="auto" w:before="59"/>
        <w:ind w:left="1006" w:right="1144" w:hanging="2"/>
        <w:jc w:val="left"/>
        <w:rPr>
          <w:sz w:val="16"/>
        </w:rPr>
      </w:pPr>
      <w:r>
        <w:rPr>
          <w:w w:val="110"/>
          <w:sz w:val="16"/>
        </w:rPr>
        <w:t>clve gentili aut pagano infametur ; agendum contra eum est, ICribendum </w:t>
      </w:r>
      <w:r>
        <w:rPr>
          <w:i/>
          <w:w w:val="110"/>
          <w:sz w:val="17"/>
        </w:rPr>
        <w:t>est."-Petr11s Vmerabilis, </w:t>
      </w:r>
      <w:r>
        <w:rPr>
          <w:w w:val="110"/>
          <w:sz w:val="26"/>
        </w:rPr>
        <w:t>t </w:t>
      </w:r>
      <w:r>
        <w:rPr>
          <w:w w:val="110"/>
          <w:sz w:val="16"/>
        </w:rPr>
        <w:t>1157.</w:t>
      </w:r>
    </w:p>
    <w:p>
      <w:pPr>
        <w:pStyle w:val="ListParagraph"/>
        <w:numPr>
          <w:ilvl w:val="0"/>
          <w:numId w:val="10"/>
        </w:numPr>
        <w:tabs>
          <w:tab w:pos="1322" w:val="left" w:leader="none"/>
        </w:tabs>
        <w:spacing w:line="196" w:lineRule="exact" w:before="0" w:after="0"/>
        <w:ind w:left="1321" w:right="0" w:hanging="148"/>
        <w:jc w:val="left"/>
        <w:rPr>
          <w:sz w:val="16"/>
        </w:rPr>
      </w:pPr>
      <w:r>
        <w:rPr>
          <w:sz w:val="16"/>
        </w:rPr>
        <w:t>Aggredlor vos, non ut nostrl </w:t>
      </w:r>
      <w:r>
        <w:rPr>
          <w:sz w:val="18"/>
        </w:rPr>
        <w:t>112pe </w:t>
      </w:r>
      <w:r>
        <w:rPr>
          <w:sz w:val="16"/>
        </w:rPr>
        <w:t>faciunt, armis,</w:t>
      </w:r>
      <w:r>
        <w:rPr>
          <w:spacing w:val="-17"/>
          <w:sz w:val="16"/>
        </w:rPr>
        <w:t> </w:t>
      </w:r>
      <w:r>
        <w:rPr>
          <w:sz w:val="16"/>
        </w:rPr>
        <w:t>sed</w:t>
      </w:r>
    </w:p>
    <w:p>
      <w:pPr>
        <w:spacing w:before="4"/>
        <w:ind w:left="1013" w:right="0" w:firstLine="0"/>
        <w:jc w:val="left"/>
        <w:rPr>
          <w:sz w:val="16"/>
        </w:rPr>
      </w:pPr>
      <w:r>
        <w:rPr>
          <w:b/>
          <w:w w:val="110"/>
          <w:sz w:val="17"/>
        </w:rPr>
        <w:t>verbis, </w:t>
      </w:r>
      <w:r>
        <w:rPr>
          <w:w w:val="110"/>
          <w:sz w:val="16"/>
        </w:rPr>
        <w:t>non vised ratione, non odio sed amore."-Ibid.</w:t>
      </w:r>
    </w:p>
    <w:p>
      <w:pPr>
        <w:pStyle w:val="BodyText"/>
        <w:rPr>
          <w:sz w:val="20"/>
        </w:rPr>
      </w:pPr>
    </w:p>
    <w:p>
      <w:pPr>
        <w:spacing w:line="259" w:lineRule="auto" w:before="0"/>
        <w:ind w:left="1006" w:right="1128" w:firstLine="240"/>
        <w:jc w:val="both"/>
        <w:rPr>
          <w:sz w:val="24"/>
        </w:rPr>
      </w:pPr>
      <w:r>
        <w:rPr>
          <w:sz w:val="24"/>
        </w:rPr>
        <w:t>Bv his bold decision to attack Islam with the weapons of  Christian  philosophy,  and in his lifelong conflict with this gigantic heresy, Lull proved himself the Athanasius of the thirteenth century. The Moham­ medan missionary problem at the dawn of the  twentieth   century  is  not  greater  than it was then. True, Islam was not so ex­ tensive, but it </w:t>
      </w:r>
      <w:r>
        <w:rPr>
          <w:rFonts w:ascii="Arial" w:hAnsi="Arial"/>
          <w:sz w:val="20"/>
        </w:rPr>
        <w:t>was </w:t>
      </w:r>
      <w:r>
        <w:rPr>
          <w:sz w:val="24"/>
        </w:rPr>
        <w:t>equally aggressive,</w:t>
      </w:r>
      <w:r>
        <w:rPr>
          <w:spacing w:val="1"/>
          <w:sz w:val="24"/>
        </w:rPr>
        <w:t> </w:t>
      </w:r>
      <w:r>
        <w:rPr>
          <w:sz w:val="24"/>
        </w:rPr>
        <w:t>and,</w:t>
      </w:r>
    </w:p>
    <w:p>
      <w:pPr>
        <w:spacing w:line="202" w:lineRule="exact" w:before="0"/>
        <w:ind w:left="733" w:right="843" w:firstLine="0"/>
        <w:jc w:val="center"/>
        <w:rPr>
          <w:rFonts w:ascii="Arial"/>
          <w:b/>
          <w:sz w:val="19"/>
        </w:rPr>
      </w:pPr>
      <w:r>
        <w:rPr>
          <w:rFonts w:ascii="Arial"/>
          <w:b/>
          <w:sz w:val="19"/>
        </w:rPr>
        <w:t>47</w:t>
      </w:r>
    </w:p>
    <w:p>
      <w:pPr>
        <w:spacing w:after="0" w:line="202" w:lineRule="exact"/>
        <w:jc w:val="center"/>
        <w:rPr>
          <w:rFonts w:ascii="Arial"/>
          <w:sz w:val="19"/>
        </w:rPr>
        <w:sectPr>
          <w:pgSz w:w="8340" w:h="11160"/>
          <w:pgMar w:header="0" w:footer="696" w:top="1040" w:bottom="880" w:left="1000" w:right="840"/>
        </w:sectPr>
      </w:pPr>
    </w:p>
    <w:p>
      <w:pPr>
        <w:pStyle w:val="BodyText"/>
        <w:rPr>
          <w:rFonts w:ascii="Arial"/>
          <w:b/>
          <w:sz w:val="20"/>
        </w:rPr>
      </w:pPr>
      <w:r>
        <w:rPr/>
        <w:pict>
          <v:group style="position:absolute;margin-left:56.633774pt;margin-top:36.542744pt;width:312.05pt;height:496.25pt;mso-position-horizontal-relative:page;mso-position-vertical-relative:page;z-index:-143128" coordorigin="1133,731" coordsize="6241,9925">
            <v:shape style="position:absolute;left:2943;top:1673;width:3059;height:251" type="#_x0000_t75" stroked="false">
              <v:imagedata r:id="rId118" o:title=""/>
            </v:shape>
            <v:shape style="position:absolute;left:6387;top:10308;width:986;height:347" type="#_x0000_t75" stroked="false">
              <v:imagedata r:id="rId119" o:title=""/>
            </v:shape>
            <v:line style="position:absolute" from="7219,10309" to="7219,731" stroked="true" strokeweight="1.202416pt" strokecolor="#000000">
              <v:stroke dashstyle="solid"/>
            </v:line>
            <v:line style="position:absolute" from="1150,10405" to="1150,731" stroked="true" strokeweight="1.683382pt" strokecolor="#000000">
              <v:stroke dashstyle="solid"/>
            </v:line>
            <v:line style="position:absolute" from="1135,755" to="7253,755" stroked="true" strokeweight=".961651pt" strokecolor="#000000">
              <v:stroke dashstyle="solid"/>
            </v:line>
            <v:line style="position:absolute" from="2309,1971" to="6676,1971" stroked="true" strokeweight="2.404128pt" strokecolor="#000000">
              <v:stroke dashstyle="solid"/>
            </v:line>
            <v:line style="position:absolute" from="1135,10391" to="6387,10391" stroked="true" strokeweight="1.202064pt" strokecolor="#000000">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8"/>
        </w:rPr>
      </w:pPr>
    </w:p>
    <w:p>
      <w:pPr>
        <w:spacing w:line="254" w:lineRule="auto" w:before="89"/>
        <w:ind w:left="1295" w:right="818" w:hanging="1"/>
        <w:jc w:val="both"/>
        <w:rPr>
          <w:sz w:val="24"/>
        </w:rPr>
      </w:pPr>
      <w:r>
        <w:rPr>
          <w:color w:val="48382A"/>
          <w:w w:val="105"/>
          <w:sz w:val="27"/>
        </w:rPr>
        <w:t>if </w:t>
      </w:r>
      <w:r>
        <w:rPr>
          <w:color w:val="48382A"/>
          <w:w w:val="105"/>
          <w:sz w:val="24"/>
        </w:rPr>
        <w:t>pout"ble, more </w:t>
      </w:r>
      <w:r>
        <w:rPr>
          <w:color w:val="48382A"/>
          <w:w w:val="105"/>
          <w:sz w:val="25"/>
        </w:rPr>
        <w:t>arrogant. </w:t>
      </w:r>
      <w:r>
        <w:rPr>
          <w:rFonts w:ascii="Arial" w:hAnsi="Arial"/>
          <w:color w:val="48382A"/>
          <w:w w:val="105"/>
          <w:sz w:val="24"/>
        </w:rPr>
        <w:t>The </w:t>
      </w:r>
      <w:r>
        <w:rPr>
          <w:color w:val="48382A"/>
          <w:w w:val="105"/>
          <w:sz w:val="26"/>
        </w:rPr>
        <w:t>Moham­ </w:t>
      </w:r>
      <w:r>
        <w:rPr>
          <w:color w:val="48382A"/>
          <w:w w:val="105"/>
          <w:sz w:val="24"/>
        </w:rPr>
        <w:t>medan world </w:t>
      </w:r>
      <w:r>
        <w:rPr>
          <w:rFonts w:ascii="Arial" w:hAnsi="Arial"/>
          <w:color w:val="48382A"/>
          <w:w w:val="105"/>
          <w:sz w:val="22"/>
        </w:rPr>
        <w:t>was </w:t>
      </w:r>
      <w:r>
        <w:rPr>
          <w:color w:val="48382A"/>
          <w:w w:val="105"/>
          <w:sz w:val="24"/>
        </w:rPr>
        <w:t>more of a unit, and </w:t>
      </w:r>
      <w:r>
        <w:rPr>
          <w:rFonts w:ascii="Arial" w:hAnsi="Arial"/>
          <w:color w:val="48382A"/>
          <w:w w:val="105"/>
          <w:sz w:val="24"/>
        </w:rPr>
        <w:t>from </w:t>
      </w:r>
      <w:r>
        <w:rPr>
          <w:color w:val="48382A"/>
          <w:w w:val="105"/>
          <w:sz w:val="23"/>
        </w:rPr>
        <w:t>Bagdad </w:t>
      </w:r>
      <w:r>
        <w:rPr>
          <w:color w:val="48382A"/>
          <w:w w:val="105"/>
          <w:sz w:val="25"/>
        </w:rPr>
        <w:t>to </w:t>
      </w:r>
      <w:r>
        <w:rPr>
          <w:color w:val="48382A"/>
          <w:w w:val="105"/>
          <w:sz w:val="26"/>
        </w:rPr>
        <w:t>Morocco Moslems </w:t>
      </w:r>
      <w:r>
        <w:rPr>
          <w:color w:val="48382A"/>
          <w:w w:val="105"/>
          <w:sz w:val="24"/>
        </w:rPr>
        <w:t>felt that </w:t>
      </w:r>
      <w:r>
        <w:rPr>
          <w:color w:val="48382A"/>
          <w:w w:val="105"/>
          <w:sz w:val="26"/>
        </w:rPr>
        <w:t>the </w:t>
      </w:r>
      <w:r>
        <w:rPr>
          <w:color w:val="48382A"/>
          <w:w w:val="105"/>
          <w:sz w:val="25"/>
        </w:rPr>
        <w:t>Crusades </w:t>
      </w:r>
      <w:r>
        <w:rPr>
          <w:color w:val="48382A"/>
          <w:w w:val="105"/>
          <w:sz w:val="24"/>
        </w:rPr>
        <w:t>had been </w:t>
      </w:r>
      <w:r>
        <w:rPr>
          <w:color w:val="48382A"/>
          <w:w w:val="105"/>
          <w:sz w:val="25"/>
        </w:rPr>
        <w:t>a </w:t>
      </w:r>
      <w:r>
        <w:rPr>
          <w:color w:val="48382A"/>
          <w:w w:val="105"/>
          <w:sz w:val="24"/>
        </w:rPr>
        <w:t>defeat </w:t>
      </w:r>
      <w:r>
        <w:rPr>
          <w:color w:val="48382A"/>
          <w:w w:val="105"/>
          <w:sz w:val="25"/>
        </w:rPr>
        <w:t>for </w:t>
      </w:r>
      <w:r>
        <w:rPr>
          <w:color w:val="48382A"/>
          <w:w w:val="105"/>
          <w:sz w:val="24"/>
        </w:rPr>
        <w:t>Christen­ dom. One-half of Spain </w:t>
      </w:r>
      <w:r>
        <w:rPr>
          <w:rFonts w:ascii="Arial" w:hAnsi="Arial"/>
          <w:color w:val="48382A"/>
          <w:w w:val="105"/>
          <w:sz w:val="22"/>
        </w:rPr>
        <w:t>was </w:t>
      </w:r>
      <w:r>
        <w:rPr>
          <w:color w:val="48382A"/>
          <w:w w:val="105"/>
          <w:sz w:val="24"/>
        </w:rPr>
        <w:t>under Moa­ lem rule. In </w:t>
      </w:r>
      <w:r>
        <w:rPr>
          <w:rFonts w:ascii="Arial" w:hAnsi="Arial"/>
          <w:color w:val="48382A"/>
          <w:w w:val="105"/>
          <w:sz w:val="24"/>
        </w:rPr>
        <w:t>all </w:t>
      </w:r>
      <w:r>
        <w:rPr>
          <w:color w:val="48382A"/>
          <w:w w:val="105"/>
          <w:sz w:val="24"/>
        </w:rPr>
        <w:t>Northern Africa Saracen </w:t>
      </w:r>
      <w:r>
        <w:rPr>
          <w:color w:val="48382A"/>
          <w:w w:val="105"/>
          <w:sz w:val="23"/>
        </w:rPr>
        <w:t>power was </w:t>
      </w:r>
      <w:r>
        <w:rPr>
          <w:color w:val="48382A"/>
          <w:w w:val="105"/>
          <w:sz w:val="24"/>
        </w:rPr>
        <w:t>in the ascendant. Many </w:t>
      </w:r>
      <w:r>
        <w:rPr>
          <w:color w:val="48382A"/>
          <w:w w:val="105"/>
          <w:sz w:val="23"/>
        </w:rPr>
        <w:t>con­ versions </w:t>
      </w:r>
      <w:r>
        <w:rPr>
          <w:color w:val="48382A"/>
          <w:w w:val="105"/>
          <w:sz w:val="24"/>
        </w:rPr>
        <w:t>to Islam </w:t>
      </w:r>
      <w:r>
        <w:rPr>
          <w:color w:val="48382A"/>
          <w:w w:val="105"/>
          <w:sz w:val="23"/>
        </w:rPr>
        <w:t>took </w:t>
      </w:r>
      <w:r>
        <w:rPr>
          <w:color w:val="48382A"/>
          <w:w w:val="105"/>
          <w:sz w:val="24"/>
        </w:rPr>
        <w:t>place in Georgia, and thousands of the Christian Copts in Egypt were saying farewell to the religion of their fathers and embracing the faith of the  Mameluke  conquerors.  </w:t>
      </w:r>
      <w:r>
        <w:rPr>
          <w:color w:val="48382A"/>
          <w:w w:val="105"/>
          <w:sz w:val="26"/>
        </w:rPr>
        <w:t>It  </w:t>
      </w:r>
      <w:r>
        <w:rPr>
          <w:rFonts w:ascii="Arial" w:hAnsi="Arial"/>
          <w:color w:val="48382A"/>
          <w:w w:val="105"/>
          <w:sz w:val="22"/>
        </w:rPr>
        <w:t>was  </w:t>
      </w:r>
      <w:r>
        <w:rPr>
          <w:color w:val="48382A"/>
          <w:w w:val="105"/>
          <w:sz w:val="24"/>
        </w:rPr>
        <w:t>just at this time that Islam began to spread among the Mongols. In India, Moslem preachers were extending the faith in Ajmir and the Punjab. The Malay archipelago first heard of Mohammed about the time when Lull </w:t>
      </w:r>
      <w:r>
        <w:rPr>
          <w:rFonts w:ascii="Arial" w:hAnsi="Arial"/>
          <w:color w:val="48382A"/>
          <w:w w:val="105"/>
          <w:sz w:val="22"/>
        </w:rPr>
        <w:t>was </w:t>
      </w:r>
      <w:r>
        <w:rPr>
          <w:color w:val="48382A"/>
          <w:spacing w:val="-6"/>
          <w:w w:val="105"/>
          <w:sz w:val="24"/>
        </w:rPr>
        <w:t>born.</w:t>
      </w:r>
      <w:r>
        <w:rPr>
          <w:color w:val="644F3B"/>
          <w:spacing w:val="-6"/>
          <w:w w:val="105"/>
          <w:sz w:val="24"/>
        </w:rPr>
        <w:t>•</w:t>
      </w:r>
      <w:r>
        <w:rPr>
          <w:color w:val="644F3B"/>
          <w:spacing w:val="51"/>
          <w:w w:val="105"/>
          <w:sz w:val="24"/>
        </w:rPr>
        <w:t> </w:t>
      </w:r>
      <w:r>
        <w:rPr>
          <w:color w:val="48382A"/>
          <w:w w:val="105"/>
          <w:sz w:val="26"/>
        </w:rPr>
        <w:t>Bey­ </w:t>
      </w:r>
      <w:r>
        <w:rPr>
          <w:color w:val="48382A"/>
          <w:w w:val="105"/>
          <w:sz w:val="24"/>
        </w:rPr>
        <w:t>bars I., the first and greatest of the Mame­ Juke Sultans, sat  on  the  throne  of</w:t>
      </w:r>
      <w:r>
        <w:rPr>
          <w:color w:val="48382A"/>
          <w:spacing w:val="9"/>
          <w:w w:val="105"/>
          <w:sz w:val="24"/>
        </w:rPr>
        <w:t> </w:t>
      </w:r>
      <w:r>
        <w:rPr>
          <w:color w:val="48382A"/>
          <w:w w:val="105"/>
          <w:sz w:val="24"/>
        </w:rPr>
        <w:t>Egypt.</w:t>
      </w:r>
    </w:p>
    <w:p>
      <w:pPr>
        <w:spacing w:line="222" w:lineRule="exact" w:before="168"/>
        <w:ind w:left="1610" w:right="0" w:firstLine="0"/>
        <w:jc w:val="left"/>
        <w:rPr>
          <w:b/>
          <w:sz w:val="19"/>
        </w:rPr>
      </w:pPr>
      <w:r>
        <w:rPr>
          <w:b/>
          <w:color w:val="48382A"/>
          <w:w w:val="95"/>
          <w:sz w:val="20"/>
        </w:rPr>
        <w:t>Amold</w:t>
      </w:r>
      <w:r>
        <w:rPr>
          <w:b/>
          <w:color w:val="48382A"/>
          <w:spacing w:val="-39"/>
          <w:w w:val="95"/>
          <w:sz w:val="20"/>
        </w:rPr>
        <w:t> </w:t>
      </w:r>
      <w:r>
        <w:rPr>
          <w:color w:val="48382A"/>
          <w:w w:val="95"/>
          <w:sz w:val="20"/>
        </w:rPr>
        <w:t>: " </w:t>
      </w:r>
      <w:r>
        <w:rPr>
          <w:b/>
          <w:color w:val="48382A"/>
          <w:w w:val="95"/>
          <w:sz w:val="18"/>
        </w:rPr>
        <w:t>Preacblar </w:t>
      </w:r>
      <w:r>
        <w:rPr>
          <w:rFonts w:ascii="Arial"/>
          <w:b/>
          <w:color w:val="48382A"/>
          <w:w w:val="95"/>
          <w:sz w:val="16"/>
        </w:rPr>
        <w:t>of </w:t>
      </w:r>
      <w:r>
        <w:rPr>
          <w:b/>
          <w:color w:val="48382A"/>
          <w:w w:val="95"/>
          <w:sz w:val="18"/>
        </w:rPr>
        <w:t>Islam</w:t>
      </w:r>
      <w:r>
        <w:rPr>
          <w:b/>
          <w:color w:val="644F3B"/>
          <w:w w:val="95"/>
          <w:sz w:val="18"/>
        </w:rPr>
        <w:t>,</w:t>
      </w:r>
      <w:r>
        <w:rPr>
          <w:b/>
          <w:color w:val="48382A"/>
          <w:w w:val="95"/>
          <w:sz w:val="18"/>
        </w:rPr>
        <w:t>" synchroaolorfcal </w:t>
      </w:r>
      <w:r>
        <w:rPr>
          <w:b/>
          <w:color w:val="48382A"/>
          <w:w w:val="95"/>
          <w:sz w:val="19"/>
        </w:rPr>
        <w:t>table</w:t>
      </w:r>
      <w:r>
        <w:rPr>
          <w:b/>
          <w:color w:val="644F3B"/>
          <w:w w:val="95"/>
          <w:sz w:val="19"/>
        </w:rPr>
        <w:t>,</w:t>
      </w:r>
    </w:p>
    <w:p>
      <w:pPr>
        <w:spacing w:line="200" w:lineRule="exact" w:before="0"/>
        <w:ind w:left="1315" w:right="0" w:firstLine="0"/>
        <w:jc w:val="both"/>
        <w:rPr>
          <w:b/>
          <w:sz w:val="17"/>
        </w:rPr>
      </w:pPr>
      <w:r>
        <w:rPr>
          <w:rFonts w:ascii="Arial"/>
          <w:b/>
          <w:color w:val="48382A"/>
          <w:w w:val="110"/>
          <w:sz w:val="18"/>
        </w:rPr>
        <w:t>p.5'9, </w:t>
      </w:r>
      <w:r>
        <w:rPr>
          <w:b/>
          <w:color w:val="48382A"/>
          <w:w w:val="110"/>
          <w:sz w:val="17"/>
        </w:rPr>
        <w:t>1'96,</w:t>
      </w:r>
    </w:p>
    <w:p>
      <w:pPr>
        <w:spacing w:after="0" w:line="200" w:lineRule="exact"/>
        <w:jc w:val="both"/>
        <w:rPr>
          <w:sz w:val="17"/>
        </w:rPr>
        <w:sectPr>
          <w:footerReference w:type="default" r:id="rId117"/>
          <w:pgSz w:w="8340" w:h="11160"/>
          <w:pgMar w:footer="529" w:header="0" w:top="740" w:bottom="720" w:left="1000" w:right="840"/>
        </w:sectPr>
      </w:pPr>
    </w:p>
    <w:p>
      <w:pPr>
        <w:pStyle w:val="BodyText"/>
        <w:rPr>
          <w:b/>
          <w:sz w:val="20"/>
        </w:rPr>
      </w:pPr>
      <w:r>
        <w:rPr/>
        <w:pict>
          <v:group style="position:absolute;margin-left:56.754013pt;margin-top:36.542744pt;width:311.7pt;height:496.25pt;mso-position-horizontal-relative:page;mso-position-vertical-relative:page;z-index:-143008" coordorigin="1135,731" coordsize="6234,9925">
            <v:shape style="position:absolute;left:1789;top:7005;width:578;height:707" type="#_x0000_t75" stroked="false">
              <v:imagedata r:id="rId121" o:title=""/>
            </v:shape>
            <v:shape style="position:absolute;left:1139;top:9501;width:1054;height:919" type="#_x0000_t75" stroked="false">
              <v:imagedata r:id="rId122" o:title=""/>
            </v:shape>
            <v:line style="position:absolute" from="1154,9501" to="1154,731" stroked="true" strokeweight="1.683382pt" strokecolor="#000000">
              <v:stroke dashstyle="solid"/>
            </v:line>
            <v:shape style="position:absolute;left:5694;top:9635;width:1674;height:1020" type="#_x0000_t75" stroked="false">
              <v:imagedata r:id="rId123" o:title=""/>
            </v:shape>
            <v:line style="position:absolute" from="7219,9636" to="7219,731" stroked="true" strokeweight="1.202416pt" strokecolor="#000000">
              <v:stroke dashstyle="solid"/>
            </v:line>
            <v:line style="position:absolute" from="1135,769" to="7253,769" stroked="true" strokeweight="1.442477pt" strokecolor="#000000">
              <v:stroke dashstyle="solid"/>
            </v:line>
            <v:line style="position:absolute" from="2193,10371" to="5695,10371" stroked="true" strokeweight="1.202064pt" strokecolor="#000000">
              <v:stroke dashstyle="solid"/>
            </v:line>
            <v:line style="position:absolute" from="1993,7285" to="2214,7285" stroked="true" strokeweight="1.00172pt" strokecolor="#493b2d">
              <v:stroke dashstyle="solid"/>
            </v:line>
            <w10:wrap type="none"/>
          </v:group>
        </w:pict>
      </w:r>
    </w:p>
    <w:p>
      <w:pPr>
        <w:pStyle w:val="BodyText"/>
        <w:rPr>
          <w:b/>
          <w:sz w:val="20"/>
        </w:rPr>
      </w:pPr>
    </w:p>
    <w:p>
      <w:pPr>
        <w:pStyle w:val="BodyText"/>
        <w:rPr>
          <w:b/>
          <w:sz w:val="20"/>
        </w:rPr>
      </w:pPr>
    </w:p>
    <w:p>
      <w:pPr>
        <w:pStyle w:val="BodyText"/>
        <w:rPr>
          <w:b/>
          <w:sz w:val="20"/>
        </w:rPr>
      </w:pPr>
    </w:p>
    <w:p>
      <w:pPr>
        <w:pStyle w:val="BodyText"/>
        <w:spacing w:before="2"/>
        <w:rPr>
          <w:b/>
          <w:sz w:val="16"/>
        </w:rPr>
      </w:pPr>
    </w:p>
    <w:p>
      <w:pPr>
        <w:pStyle w:val="BodyText"/>
        <w:spacing w:line="211" w:lineRule="exact"/>
        <w:ind w:left="2828"/>
        <w:rPr>
          <w:sz w:val="20"/>
        </w:rPr>
      </w:pPr>
      <w:r>
        <w:rPr>
          <w:position w:val="-3"/>
          <w:sz w:val="20"/>
        </w:rPr>
        <w:drawing>
          <wp:inline distT="0" distB="0" distL="0" distR="0">
            <wp:extent cx="1097600" cy="134112"/>
            <wp:effectExtent l="0" t="0" r="0" b="0"/>
            <wp:docPr id="25" name="image73.jpeg" descr=""/>
            <wp:cNvGraphicFramePr>
              <a:graphicFrameLocks noChangeAspect="1"/>
            </wp:cNvGraphicFramePr>
            <a:graphic>
              <a:graphicData uri="http://schemas.openxmlformats.org/drawingml/2006/picture">
                <pic:pic>
                  <pic:nvPicPr>
                    <pic:cNvPr id="26" name="image73.jpeg"/>
                    <pic:cNvPicPr/>
                  </pic:nvPicPr>
                  <pic:blipFill>
                    <a:blip r:embed="rId124" cstate="print"/>
                    <a:stretch>
                      <a:fillRect/>
                    </a:stretch>
                  </pic:blipFill>
                  <pic:spPr>
                    <a:xfrm>
                      <a:off x="0" y="0"/>
                      <a:ext cx="1097600" cy="134112"/>
                    </a:xfrm>
                    <a:prstGeom prst="rect">
                      <a:avLst/>
                    </a:prstGeom>
                  </pic:spPr>
                </pic:pic>
              </a:graphicData>
            </a:graphic>
          </wp:inline>
        </w:drawing>
      </w:r>
      <w:r>
        <w:rPr>
          <w:position w:val="-3"/>
          <w:sz w:val="20"/>
        </w:rPr>
      </w:r>
    </w:p>
    <w:p>
      <w:pPr>
        <w:pStyle w:val="BodyText"/>
        <w:rPr>
          <w:b/>
          <w:sz w:val="8"/>
        </w:rPr>
      </w:pPr>
    </w:p>
    <w:p>
      <w:pPr>
        <w:spacing w:line="249" w:lineRule="auto" w:before="92"/>
        <w:ind w:left="786" w:right="1337" w:firstLine="869"/>
        <w:jc w:val="both"/>
        <w:rPr>
          <w:sz w:val="24"/>
        </w:rPr>
      </w:pPr>
      <w:r>
        <w:rPr/>
        <w:drawing>
          <wp:anchor distT="0" distB="0" distL="0" distR="0" allowOverlap="1" layoutInCell="1" locked="0" behindDoc="1" simplePos="0" relativeHeight="268292375">
            <wp:simplePos x="0" y="0"/>
            <wp:positionH relativeFrom="page">
              <wp:posOffset>1148355</wp:posOffset>
            </wp:positionH>
            <wp:positionV relativeFrom="paragraph">
              <wp:posOffset>-189746</wp:posOffset>
            </wp:positionV>
            <wp:extent cx="1062839" cy="485465"/>
            <wp:effectExtent l="0" t="0" r="0" b="0"/>
            <wp:wrapNone/>
            <wp:docPr id="27" name="image74.jpeg" descr=""/>
            <wp:cNvGraphicFramePr>
              <a:graphicFrameLocks noChangeAspect="1"/>
            </wp:cNvGraphicFramePr>
            <a:graphic>
              <a:graphicData uri="http://schemas.openxmlformats.org/drawingml/2006/picture">
                <pic:pic>
                  <pic:nvPicPr>
                    <pic:cNvPr id="28" name="image74.jpeg"/>
                    <pic:cNvPicPr/>
                  </pic:nvPicPr>
                  <pic:blipFill>
                    <a:blip r:embed="rId125" cstate="print"/>
                    <a:stretch>
                      <a:fillRect/>
                    </a:stretch>
                  </pic:blipFill>
                  <pic:spPr>
                    <a:xfrm>
                      <a:off x="0" y="0"/>
                      <a:ext cx="1062839" cy="485465"/>
                    </a:xfrm>
                    <a:prstGeom prst="rect">
                      <a:avLst/>
                    </a:prstGeom>
                  </pic:spPr>
                </pic:pic>
              </a:graphicData>
            </a:graphic>
          </wp:anchor>
        </w:drawing>
      </w:r>
      <w:r>
        <w:rPr>
          <w:rFonts w:ascii="Arial"/>
          <w:color w:val="493B2D"/>
          <w:sz w:val="26"/>
        </w:rPr>
        <w:t>of </w:t>
      </w:r>
      <w:r>
        <w:rPr>
          <w:rFonts w:ascii="Arial"/>
          <w:color w:val="493B2D"/>
          <w:sz w:val="23"/>
        </w:rPr>
        <w:t>grand </w:t>
      </w:r>
      <w:r>
        <w:rPr>
          <w:color w:val="493B2D"/>
          <w:sz w:val="26"/>
        </w:rPr>
        <w:t>achievements,</w:t>
      </w:r>
      <w:r>
        <w:rPr>
          <w:color w:val="493B2D"/>
          <w:spacing w:val="-37"/>
          <w:sz w:val="26"/>
        </w:rPr>
        <w:t> </w:t>
      </w:r>
      <w:r>
        <w:rPr>
          <w:color w:val="493B2D"/>
          <w:sz w:val="26"/>
        </w:rPr>
        <w:t>unceasing </w:t>
      </w:r>
      <w:r>
        <w:rPr>
          <w:rFonts w:ascii="Arial"/>
          <w:color w:val="493B2D"/>
          <w:sz w:val="21"/>
        </w:rPr>
        <w:t>admtY.</w:t>
      </w:r>
      <w:r>
        <w:rPr>
          <w:color w:val="493B2D"/>
          <w:sz w:val="24"/>
        </w:rPr>
        <w:t>and </w:t>
      </w:r>
      <w:r>
        <w:rPr>
          <w:rFonts w:ascii="Arial"/>
          <w:color w:val="493B2D"/>
          <w:sz w:val="23"/>
        </w:rPr>
        <w:t>afem </w:t>
      </w:r>
      <w:r>
        <w:rPr>
          <w:color w:val="493B2D"/>
          <w:sz w:val="24"/>
          <w:u w:val="thick" w:color="493B2D"/>
        </w:rPr>
        <w:t>orthodoxy,</w:t>
      </w:r>
      <w:r>
        <w:rPr>
          <w:color w:val="493B2D"/>
          <w:sz w:val="24"/>
        </w:rPr>
        <w:t> he used </w:t>
      </w:r>
      <w:r>
        <w:rPr>
          <w:rFonts w:ascii="Arial"/>
          <w:color w:val="493B2D"/>
          <w:sz w:val="22"/>
        </w:rPr>
        <w:t>every </w:t>
      </w:r>
      <w:r>
        <w:rPr>
          <w:b/>
          <w:color w:val="493B2D"/>
          <w:spacing w:val="-1"/>
          <w:w w:val="70"/>
          <w:sz w:val="21"/>
        </w:rPr>
        <w:t>eD1</w:t>
      </w:r>
      <w:r>
        <w:rPr>
          <w:b/>
          <w:color w:val="493B2D"/>
          <w:spacing w:val="-17"/>
          <w:w w:val="70"/>
          <w:sz w:val="21"/>
        </w:rPr>
        <w:t>1</w:t>
      </w:r>
      <w:r>
        <w:rPr>
          <w:b/>
          <w:color w:val="493B2D"/>
          <w:w w:val="76"/>
          <w:sz w:val="21"/>
        </w:rPr>
        <w:t>111</w:t>
      </w:r>
      <w:r>
        <w:rPr>
          <w:b/>
          <w:color w:val="493B2D"/>
          <w:spacing w:val="-31"/>
          <w:w w:val="76"/>
          <w:sz w:val="21"/>
        </w:rPr>
        <w:t>1</w:t>
      </w:r>
      <w:r>
        <w:rPr>
          <w:rFonts w:ascii="Arial"/>
          <w:b/>
          <w:color w:val="493B2D"/>
          <w:spacing w:val="-3"/>
          <w:w w:val="76"/>
          <w:position w:val="5"/>
          <w:sz w:val="10"/>
        </w:rPr>
        <w:t>1</w:t>
      </w:r>
      <w:r>
        <w:rPr>
          <w:rFonts w:ascii="Arial"/>
          <w:b/>
          <w:color w:val="493B2D"/>
          <w:spacing w:val="-1"/>
          <w:w w:val="79"/>
          <w:sz w:val="25"/>
        </w:rPr>
        <w:t>vo</w:t>
      </w:r>
      <w:r>
        <w:rPr>
          <w:rFonts w:ascii="Arial"/>
          <w:b/>
          <w:color w:val="493B2D"/>
          <w:w w:val="79"/>
          <w:sz w:val="25"/>
        </w:rPr>
        <w:t>r</w:t>
      </w:r>
      <w:r>
        <w:rPr>
          <w:rFonts w:ascii="Arial"/>
          <w:b/>
          <w:color w:val="493B2D"/>
          <w:sz w:val="25"/>
        </w:rPr>
        <w:t> </w:t>
      </w:r>
      <w:r>
        <w:rPr>
          <w:rFonts w:ascii="Arial"/>
          <w:b/>
          <w:color w:val="493B2D"/>
          <w:spacing w:val="28"/>
          <w:sz w:val="25"/>
        </w:rPr>
        <w:t> </w:t>
      </w:r>
      <w:r>
        <w:rPr>
          <w:color w:val="493B2D"/>
          <w:spacing w:val="-1"/>
          <w:w w:val="109"/>
          <w:sz w:val="26"/>
        </w:rPr>
        <w:t>t</w:t>
      </w:r>
      <w:r>
        <w:rPr>
          <w:color w:val="493B2D"/>
          <w:w w:val="109"/>
          <w:sz w:val="26"/>
        </w:rPr>
        <w:t>o</w:t>
      </w:r>
      <w:r>
        <w:rPr>
          <w:color w:val="493B2D"/>
          <w:sz w:val="26"/>
        </w:rPr>
        <w:t>    </w:t>
      </w:r>
      <w:r>
        <w:rPr>
          <w:color w:val="493B2D"/>
          <w:spacing w:val="31"/>
          <w:sz w:val="26"/>
        </w:rPr>
        <w:t> </w:t>
      </w:r>
      <w:r>
        <w:rPr>
          <w:color w:val="493B2D"/>
          <w:spacing w:val="-1"/>
          <w:w w:val="86"/>
          <w:sz w:val="26"/>
        </w:rPr>
        <w:t>t.en</w:t>
      </w:r>
      <w:r>
        <w:rPr>
          <w:color w:val="493B2D"/>
          <w:w w:val="86"/>
          <w:sz w:val="26"/>
        </w:rPr>
        <w:t>d</w:t>
      </w:r>
      <w:r>
        <w:rPr>
          <w:color w:val="493B2D"/>
          <w:sz w:val="26"/>
        </w:rPr>
        <w:t> </w:t>
      </w:r>
      <w:r>
        <w:rPr>
          <w:color w:val="493B2D"/>
          <w:spacing w:val="9"/>
          <w:sz w:val="26"/>
        </w:rPr>
        <w:t> </w:t>
      </w:r>
      <w:r>
        <w:rPr>
          <w:color w:val="493B2D"/>
          <w:spacing w:val="-1"/>
          <w:w w:val="110"/>
          <w:sz w:val="24"/>
        </w:rPr>
        <w:t>an</w:t>
      </w:r>
      <w:r>
        <w:rPr>
          <w:color w:val="493B2D"/>
          <w:w w:val="110"/>
          <w:sz w:val="24"/>
        </w:rPr>
        <w:t>d</w:t>
      </w:r>
      <w:r>
        <w:rPr>
          <w:color w:val="493B2D"/>
          <w:sz w:val="24"/>
        </w:rPr>
        <w:t> </w:t>
      </w:r>
      <w:r>
        <w:rPr>
          <w:color w:val="493B2D"/>
          <w:spacing w:val="14"/>
          <w:sz w:val="24"/>
        </w:rPr>
        <w:t> </w:t>
      </w:r>
      <w:r>
        <w:rPr>
          <w:color w:val="493B2D"/>
          <w:spacing w:val="-1"/>
          <w:w w:val="108"/>
          <w:sz w:val="24"/>
        </w:rPr>
        <w:t>strengthe</w:t>
      </w:r>
      <w:r>
        <w:rPr>
          <w:color w:val="493B2D"/>
          <w:w w:val="108"/>
          <w:sz w:val="24"/>
        </w:rPr>
        <w:t>n</w:t>
      </w:r>
      <w:r>
        <w:rPr>
          <w:color w:val="493B2D"/>
          <w:sz w:val="24"/>
        </w:rPr>
        <w:t>  </w:t>
      </w:r>
      <w:r>
        <w:rPr>
          <w:color w:val="493B2D"/>
          <w:spacing w:val="-7"/>
          <w:sz w:val="24"/>
        </w:rPr>
        <w:t> </w:t>
      </w:r>
      <w:r>
        <w:rPr>
          <w:color w:val="493B2D"/>
          <w:spacing w:val="-1"/>
          <w:w w:val="108"/>
          <w:sz w:val="24"/>
        </w:rPr>
        <w:t>the</w:t>
      </w:r>
    </w:p>
    <w:p>
      <w:pPr>
        <w:pStyle w:val="ListParagraph"/>
        <w:numPr>
          <w:ilvl w:val="1"/>
          <w:numId w:val="8"/>
        </w:numPr>
        <w:tabs>
          <w:tab w:pos="816" w:val="left" w:leader="none"/>
          <w:tab w:pos="3063" w:val="left" w:leader="none"/>
          <w:tab w:pos="3201" w:val="left" w:leader="none"/>
          <w:tab w:pos="3406" w:val="left" w:leader="none"/>
        </w:tabs>
        <w:spacing w:line="259" w:lineRule="auto" w:before="0" w:after="0"/>
        <w:ind w:left="781" w:right="1348" w:hanging="34"/>
        <w:jc w:val="right"/>
        <w:rPr>
          <w:sz w:val="24"/>
        </w:rPr>
      </w:pPr>
      <w:r>
        <w:rPr/>
        <w:drawing>
          <wp:anchor distT="0" distB="0" distL="0" distR="0" allowOverlap="1" layoutInCell="1" locked="0" behindDoc="1" simplePos="0" relativeHeight="268292399">
            <wp:simplePos x="0" y="0"/>
            <wp:positionH relativeFrom="page">
              <wp:posOffset>1136138</wp:posOffset>
            </wp:positionH>
            <wp:positionV relativeFrom="paragraph">
              <wp:posOffset>560216</wp:posOffset>
            </wp:positionV>
            <wp:extent cx="256547" cy="815216"/>
            <wp:effectExtent l="0" t="0" r="0" b="0"/>
            <wp:wrapNone/>
            <wp:docPr id="29" name="image75.jpeg" descr=""/>
            <wp:cNvGraphicFramePr>
              <a:graphicFrameLocks noChangeAspect="1"/>
            </wp:cNvGraphicFramePr>
            <a:graphic>
              <a:graphicData uri="http://schemas.openxmlformats.org/drawingml/2006/picture">
                <pic:pic>
                  <pic:nvPicPr>
                    <pic:cNvPr id="30" name="image75.jpeg"/>
                    <pic:cNvPicPr/>
                  </pic:nvPicPr>
                  <pic:blipFill>
                    <a:blip r:embed="rId126" cstate="print"/>
                    <a:stretch>
                      <a:fillRect/>
                    </a:stretch>
                  </pic:blipFill>
                  <pic:spPr>
                    <a:xfrm>
                      <a:off x="0" y="0"/>
                      <a:ext cx="256547" cy="815216"/>
                    </a:xfrm>
                    <a:prstGeom prst="rect">
                      <a:avLst/>
                    </a:prstGeom>
                  </pic:spPr>
                </pic:pic>
              </a:graphicData>
            </a:graphic>
          </wp:anchor>
        </w:drawing>
      </w:r>
      <w:r>
        <w:rPr>
          <w:color w:val="8E7962"/>
          <w:spacing w:val="-10"/>
          <w:w w:val="37"/>
          <w:sz w:val="24"/>
        </w:rPr>
        <w:t>.</w:t>
      </w:r>
      <w:r>
        <w:rPr>
          <w:color w:val="493B2D"/>
          <w:w w:val="91"/>
          <w:sz w:val="24"/>
        </w:rPr>
        <w:t>ftli:t</w:t>
      </w:r>
      <w:r>
        <w:rPr>
          <w:color w:val="493B2D"/>
          <w:w w:val="83"/>
          <w:sz w:val="24"/>
        </w:rPr>
        <w:t>riOD</w:t>
      </w:r>
      <w:r>
        <w:rPr>
          <w:color w:val="493B2D"/>
          <w:spacing w:val="-16"/>
          <w:sz w:val="24"/>
        </w:rPr>
        <w:t> </w:t>
      </w:r>
      <w:r>
        <w:rPr>
          <w:color w:val="493B2D"/>
          <w:w w:val="92"/>
          <w:sz w:val="26"/>
        </w:rPr>
        <w:t>of</w:t>
      </w:r>
      <w:r>
        <w:rPr>
          <w:color w:val="493B2D"/>
          <w:sz w:val="26"/>
        </w:rPr>
        <w:t> </w:t>
      </w:r>
      <w:r>
        <w:rPr>
          <w:color w:val="493B2D"/>
          <w:spacing w:val="-16"/>
          <w:sz w:val="26"/>
        </w:rPr>
        <w:t> </w:t>
      </w:r>
      <w:r>
        <w:rPr>
          <w:color w:val="493B2D"/>
          <w:spacing w:val="-1"/>
          <w:w w:val="107"/>
          <w:sz w:val="26"/>
        </w:rPr>
        <w:t>th</w:t>
      </w:r>
      <w:r>
        <w:rPr>
          <w:color w:val="493B2D"/>
          <w:w w:val="107"/>
          <w:sz w:val="26"/>
        </w:rPr>
        <w:t>e</w:t>
      </w:r>
      <w:r>
        <w:rPr>
          <w:color w:val="493B2D"/>
          <w:spacing w:val="-7"/>
          <w:sz w:val="26"/>
        </w:rPr>
        <w:t> </w:t>
      </w:r>
      <w:r>
        <w:rPr>
          <w:color w:val="493B2D"/>
          <w:spacing w:val="-1"/>
          <w:w w:val="102"/>
          <w:sz w:val="26"/>
        </w:rPr>
        <w:t>state.</w:t>
      </w:r>
      <w:r>
        <w:rPr>
          <w:color w:val="493B2D"/>
          <w:w w:val="102"/>
          <w:sz w:val="26"/>
        </w:rPr>
        <w:t>•</w:t>
      </w:r>
      <w:r>
        <w:rPr>
          <w:color w:val="493B2D"/>
          <w:sz w:val="26"/>
        </w:rPr>
        <w:tab/>
        <w:tab/>
      </w:r>
      <w:r>
        <w:rPr>
          <w:color w:val="493B2D"/>
          <w:w w:val="96"/>
          <w:sz w:val="26"/>
        </w:rPr>
        <w:t>Islam</w:t>
      </w:r>
      <w:r>
        <w:rPr>
          <w:color w:val="493B2D"/>
          <w:sz w:val="26"/>
        </w:rPr>
        <w:t> </w:t>
      </w:r>
      <w:r>
        <w:rPr>
          <w:color w:val="493B2D"/>
          <w:spacing w:val="-23"/>
          <w:sz w:val="26"/>
        </w:rPr>
        <w:t> </w:t>
      </w:r>
      <w:r>
        <w:rPr>
          <w:color w:val="493B2D"/>
          <w:w w:val="98"/>
          <w:sz w:val="26"/>
        </w:rPr>
        <w:t>had</w:t>
      </w:r>
      <w:r>
        <w:rPr>
          <w:color w:val="493B2D"/>
          <w:sz w:val="26"/>
        </w:rPr>
        <w:t> </w:t>
      </w:r>
      <w:r>
        <w:rPr>
          <w:color w:val="493B2D"/>
          <w:spacing w:val="-20"/>
          <w:sz w:val="26"/>
        </w:rPr>
        <w:t> </w:t>
      </w:r>
      <w:r>
        <w:rPr>
          <w:color w:val="493B2D"/>
          <w:spacing w:val="-2"/>
          <w:w w:val="94"/>
          <w:sz w:val="26"/>
        </w:rPr>
        <w:t>political</w:t>
      </w:r>
      <w:r>
        <w:rPr>
          <w:color w:val="493B2D"/>
          <w:w w:val="94"/>
          <w:sz w:val="26"/>
        </w:rPr>
        <w:t> </w:t>
      </w:r>
      <w:r>
        <w:rPr>
          <w:rFonts w:ascii="Arial" w:hAnsi="Arial"/>
          <w:color w:val="493B2D"/>
          <w:w w:val="165"/>
          <w:sz w:val="16"/>
        </w:rPr>
        <w:t>11n1</w:t>
      </w:r>
      <w:r>
        <w:rPr>
          <w:rFonts w:ascii="Arial" w:hAnsi="Arial"/>
          <w:color w:val="493B2D"/>
          <w:spacing w:val="23"/>
          <w:w w:val="165"/>
          <w:sz w:val="16"/>
        </w:rPr>
        <w:t> </w:t>
      </w:r>
      <w:r>
        <w:rPr>
          <w:color w:val="493B2D"/>
          <w:w w:val="105"/>
          <w:sz w:val="24"/>
        </w:rPr>
        <w:t>and </w:t>
      </w:r>
      <w:r>
        <w:rPr>
          <w:color w:val="493B2D"/>
          <w:spacing w:val="37"/>
          <w:w w:val="105"/>
          <w:sz w:val="24"/>
        </w:rPr>
        <w:t> </w:t>
      </w:r>
      <w:r>
        <w:rPr>
          <w:color w:val="493B2D"/>
          <w:w w:val="105"/>
          <w:sz w:val="24"/>
        </w:rPr>
        <w:t>prestige.</w:t>
        <w:tab/>
        <w:t>She </w:t>
      </w:r>
      <w:r>
        <w:rPr>
          <w:rFonts w:ascii="Arial" w:hAnsi="Arial"/>
          <w:color w:val="493B2D"/>
          <w:w w:val="105"/>
          <w:sz w:val="23"/>
        </w:rPr>
        <w:t>was</w:t>
      </w:r>
      <w:r>
        <w:rPr>
          <w:rFonts w:ascii="Arial" w:hAnsi="Arial"/>
          <w:color w:val="493B2D"/>
          <w:spacing w:val="-40"/>
          <w:w w:val="105"/>
          <w:sz w:val="23"/>
        </w:rPr>
        <w:t> </w:t>
      </w:r>
      <w:r>
        <w:rPr>
          <w:color w:val="493B2D"/>
          <w:w w:val="105"/>
          <w:sz w:val="24"/>
        </w:rPr>
        <w:t>mistress</w:t>
      </w:r>
      <w:r>
        <w:rPr>
          <w:color w:val="493B2D"/>
          <w:spacing w:val="13"/>
          <w:w w:val="105"/>
          <w:sz w:val="24"/>
        </w:rPr>
        <w:t> </w:t>
      </w:r>
      <w:r>
        <w:rPr>
          <w:rFonts w:ascii="Arial" w:hAnsi="Arial"/>
          <w:color w:val="493B2D"/>
          <w:w w:val="105"/>
          <w:sz w:val="24"/>
        </w:rPr>
        <w:t>of</w:t>
      </w:r>
      <w:r>
        <w:rPr>
          <w:rFonts w:ascii="Arial" w:hAnsi="Arial"/>
          <w:color w:val="493B2D"/>
          <w:spacing w:val="-1"/>
          <w:w w:val="106"/>
          <w:sz w:val="24"/>
        </w:rPr>
        <w:t> </w:t>
      </w:r>
      <w:r>
        <w:rPr>
          <w:color w:val="493B2D"/>
          <w:sz w:val="24"/>
        </w:rPr>
        <w:t>JJbilole)l)by</w:t>
      </w:r>
      <w:r>
        <w:rPr>
          <w:color w:val="493B2D"/>
          <w:spacing w:val="-16"/>
          <w:sz w:val="24"/>
        </w:rPr>
        <w:t> </w:t>
      </w:r>
      <w:r>
        <w:rPr>
          <w:color w:val="493B2D"/>
          <w:sz w:val="24"/>
        </w:rPr>
        <w:t>and</w:t>
      </w:r>
      <w:r>
        <w:rPr>
          <w:color w:val="493B2D"/>
          <w:spacing w:val="-15"/>
          <w:sz w:val="24"/>
        </w:rPr>
        <w:t> </w:t>
      </w:r>
      <w:r>
        <w:rPr>
          <w:color w:val="493B2D"/>
          <w:sz w:val="24"/>
        </w:rPr>
        <w:t>science</w:t>
        <w:tab/>
        <w:tab/>
      </w:r>
      <w:r>
        <w:rPr>
          <w:color w:val="493B2D"/>
          <w:w w:val="105"/>
          <w:sz w:val="24"/>
        </w:rPr>
        <w:t>In</w:t>
      </w:r>
      <w:r>
        <w:rPr>
          <w:color w:val="493B2D"/>
          <w:spacing w:val="6"/>
          <w:w w:val="105"/>
          <w:sz w:val="24"/>
        </w:rPr>
        <w:t> </w:t>
      </w:r>
      <w:r>
        <w:rPr>
          <w:color w:val="493B2D"/>
          <w:w w:val="105"/>
          <w:sz w:val="24"/>
        </w:rPr>
        <w:t>the</w:t>
      </w:r>
      <w:r>
        <w:rPr>
          <w:color w:val="493B2D"/>
          <w:spacing w:val="10"/>
          <w:w w:val="105"/>
          <w:sz w:val="24"/>
        </w:rPr>
        <w:t> </w:t>
      </w:r>
      <w:r>
        <w:rPr>
          <w:color w:val="493B2D"/>
          <w:w w:val="105"/>
          <w:sz w:val="24"/>
        </w:rPr>
        <w:t>beginning</w:t>
      </w:r>
      <w:r>
        <w:rPr>
          <w:color w:val="493B2D"/>
          <w:w w:val="105"/>
          <w:sz w:val="24"/>
        </w:rPr>
        <w:t> </w:t>
      </w:r>
      <w:r>
        <w:rPr>
          <w:color w:val="493B2D"/>
          <w:w w:val="105"/>
          <w:sz w:val="24"/>
        </w:rPr>
        <w:t>the thirteenth century the</w:t>
      </w:r>
      <w:r>
        <w:rPr>
          <w:color w:val="493B2D"/>
          <w:spacing w:val="6"/>
          <w:w w:val="105"/>
          <w:sz w:val="24"/>
        </w:rPr>
        <w:t> </w:t>
      </w:r>
      <w:r>
        <w:rPr>
          <w:color w:val="493B2D"/>
          <w:w w:val="105"/>
          <w:sz w:val="24"/>
        </w:rPr>
        <w:t>scientific</w:t>
      </w:r>
    </w:p>
    <w:p>
      <w:pPr>
        <w:tabs>
          <w:tab w:pos="3120" w:val="left" w:leader="none"/>
        </w:tabs>
        <w:spacing w:line="256" w:lineRule="auto" w:before="0"/>
        <w:ind w:left="997" w:right="1334" w:hanging="239"/>
        <w:jc w:val="right"/>
        <w:rPr>
          <w:sz w:val="24"/>
        </w:rPr>
      </w:pPr>
      <w:r>
        <w:rPr>
          <w:color w:val="493B2D"/>
          <w:spacing w:val="-4"/>
          <w:w w:val="145"/>
          <w:sz w:val="16"/>
        </w:rPr>
        <w:t>.....r1ra </w:t>
      </w:r>
      <w:r>
        <w:rPr>
          <w:rFonts w:ascii="Arial"/>
          <w:color w:val="493B2D"/>
          <w:w w:val="115"/>
          <w:sz w:val="24"/>
        </w:rPr>
        <w:t>of </w:t>
      </w:r>
      <w:r>
        <w:rPr>
          <w:color w:val="493B2D"/>
          <w:w w:val="115"/>
          <w:sz w:val="24"/>
        </w:rPr>
        <w:t>Ari totle were</w:t>
      </w:r>
      <w:r>
        <w:rPr>
          <w:color w:val="493B2D"/>
          <w:spacing w:val="24"/>
          <w:w w:val="115"/>
          <w:sz w:val="24"/>
        </w:rPr>
        <w:t> </w:t>
      </w:r>
      <w:r>
        <w:rPr>
          <w:color w:val="493B2D"/>
          <w:w w:val="115"/>
          <w:sz w:val="24"/>
        </w:rPr>
        <w:t>translated</w:t>
      </w:r>
      <w:r>
        <w:rPr>
          <w:color w:val="493B2D"/>
          <w:spacing w:val="20"/>
          <w:w w:val="115"/>
          <w:sz w:val="24"/>
        </w:rPr>
        <w:t> </w:t>
      </w:r>
      <w:r>
        <w:rPr>
          <w:rFonts w:ascii="Arial"/>
          <w:color w:val="493B2D"/>
          <w:w w:val="115"/>
          <w:sz w:val="24"/>
        </w:rPr>
        <w:t>from</w:t>
      </w:r>
      <w:r>
        <w:rPr>
          <w:rFonts w:ascii="Arial"/>
          <w:color w:val="493B2D"/>
          <w:spacing w:val="-1"/>
          <w:w w:val="104"/>
          <w:sz w:val="24"/>
        </w:rPr>
        <w:t> </w:t>
      </w:r>
      <w:r>
        <w:rPr>
          <w:color w:val="493B2D"/>
          <w:w w:val="115"/>
          <w:sz w:val="24"/>
        </w:rPr>
        <w:t>Arabic</w:t>
      </w:r>
      <w:r>
        <w:rPr>
          <w:color w:val="493B2D"/>
          <w:spacing w:val="-1"/>
          <w:w w:val="115"/>
          <w:sz w:val="24"/>
        </w:rPr>
        <w:t> </w:t>
      </w:r>
      <w:r>
        <w:rPr>
          <w:color w:val="493B2D"/>
          <w:w w:val="115"/>
          <w:sz w:val="24"/>
        </w:rPr>
        <w:t>into</w:t>
      </w:r>
      <w:r>
        <w:rPr>
          <w:color w:val="493B2D"/>
          <w:spacing w:val="-26"/>
          <w:w w:val="115"/>
          <w:sz w:val="24"/>
        </w:rPr>
        <w:t> </w:t>
      </w:r>
      <w:r>
        <w:rPr>
          <w:color w:val="493B2D"/>
          <w:w w:val="115"/>
          <w:sz w:val="24"/>
        </w:rPr>
        <w:t>Latin.</w:t>
        <w:tab/>
      </w:r>
      <w:r>
        <w:rPr>
          <w:color w:val="493B2D"/>
          <w:w w:val="110"/>
          <w:sz w:val="24"/>
        </w:rPr>
        <w:t>Roger</w:t>
      </w:r>
      <w:r>
        <w:rPr>
          <w:color w:val="493B2D"/>
          <w:spacing w:val="-21"/>
          <w:w w:val="110"/>
          <w:sz w:val="24"/>
        </w:rPr>
        <w:t> </w:t>
      </w:r>
      <w:r>
        <w:rPr>
          <w:color w:val="493B2D"/>
          <w:w w:val="110"/>
          <w:sz w:val="24"/>
        </w:rPr>
        <w:t>Bacon</w:t>
      </w:r>
      <w:r>
        <w:rPr>
          <w:color w:val="493B2D"/>
          <w:spacing w:val="-15"/>
          <w:w w:val="110"/>
          <w:sz w:val="24"/>
        </w:rPr>
        <w:t> </w:t>
      </w:r>
      <w:r>
        <w:rPr>
          <w:color w:val="493B2D"/>
          <w:w w:val="110"/>
          <w:sz w:val="24"/>
        </w:rPr>
        <w:t>and</w:t>
      </w:r>
      <w:r>
        <w:rPr>
          <w:color w:val="493B2D"/>
          <w:spacing w:val="-1"/>
          <w:w w:val="109"/>
          <w:sz w:val="24"/>
        </w:rPr>
        <w:t> </w:t>
      </w:r>
      <w:r>
        <w:rPr>
          <w:color w:val="493B2D"/>
          <w:w w:val="145"/>
          <w:sz w:val="12"/>
        </w:rPr>
        <w:t>lhP1</w:t>
      </w:r>
      <w:r>
        <w:rPr>
          <w:color w:val="493B2D"/>
          <w:spacing w:val="-13"/>
          <w:w w:val="145"/>
          <w:sz w:val="12"/>
        </w:rPr>
        <w:t> </w:t>
      </w:r>
      <w:r>
        <w:rPr>
          <w:color w:val="493B2D"/>
          <w:w w:val="145"/>
          <w:sz w:val="12"/>
        </w:rPr>
        <w:t>111</w:t>
      </w:r>
      <w:r>
        <w:rPr>
          <w:color w:val="493B2D"/>
          <w:spacing w:val="-12"/>
          <w:w w:val="145"/>
          <w:sz w:val="12"/>
        </w:rPr>
        <w:t> </w:t>
      </w:r>
      <w:r>
        <w:rPr>
          <w:color w:val="493B2D"/>
          <w:w w:val="115"/>
          <w:sz w:val="24"/>
        </w:rPr>
        <w:t>Magnus</w:t>
      </w:r>
      <w:r>
        <w:rPr>
          <w:color w:val="493B2D"/>
          <w:spacing w:val="-24"/>
          <w:w w:val="115"/>
          <w:sz w:val="24"/>
        </w:rPr>
        <w:t> </w:t>
      </w:r>
      <w:r>
        <w:rPr>
          <w:rFonts w:ascii="Arial"/>
          <w:color w:val="493B2D"/>
          <w:w w:val="115"/>
          <w:sz w:val="21"/>
        </w:rPr>
        <w:t>were</w:t>
      </w:r>
      <w:r>
        <w:rPr>
          <w:rFonts w:ascii="Arial"/>
          <w:color w:val="493B2D"/>
          <w:spacing w:val="-37"/>
          <w:w w:val="115"/>
          <w:sz w:val="21"/>
        </w:rPr>
        <w:t> </w:t>
      </w:r>
      <w:r>
        <w:rPr>
          <w:color w:val="493B2D"/>
          <w:w w:val="115"/>
          <w:sz w:val="24"/>
        </w:rPr>
        <w:t>so</w:t>
      </w:r>
      <w:r>
        <w:rPr>
          <w:color w:val="493B2D"/>
          <w:spacing w:val="5"/>
          <w:w w:val="115"/>
          <w:sz w:val="24"/>
        </w:rPr>
        <w:t> </w:t>
      </w:r>
      <w:r>
        <w:rPr>
          <w:color w:val="493B2D"/>
          <w:w w:val="115"/>
          <w:sz w:val="24"/>
        </w:rPr>
        <w:t>learned</w:t>
      </w:r>
      <w:r>
        <w:rPr>
          <w:color w:val="493B2D"/>
          <w:spacing w:val="-16"/>
          <w:w w:val="115"/>
          <w:sz w:val="24"/>
        </w:rPr>
        <w:t> </w:t>
      </w:r>
      <w:r>
        <w:rPr>
          <w:color w:val="493B2D"/>
          <w:w w:val="115"/>
          <w:sz w:val="24"/>
        </w:rPr>
        <w:t>that</w:t>
      </w:r>
      <w:r>
        <w:rPr>
          <w:color w:val="493B2D"/>
          <w:spacing w:val="-3"/>
          <w:w w:val="115"/>
          <w:sz w:val="24"/>
        </w:rPr>
        <w:t> </w:t>
      </w:r>
      <w:r>
        <w:rPr>
          <w:color w:val="493B2D"/>
          <w:w w:val="115"/>
          <w:sz w:val="24"/>
        </w:rPr>
        <w:t>the</w:t>
      </w:r>
    </w:p>
    <w:p>
      <w:pPr>
        <w:spacing w:line="278" w:lineRule="exact" w:before="0"/>
        <w:ind w:left="767" w:right="0" w:firstLine="0"/>
        <w:jc w:val="left"/>
        <w:rPr>
          <w:sz w:val="24"/>
        </w:rPr>
      </w:pPr>
      <w:r>
        <w:rPr/>
        <w:drawing>
          <wp:anchor distT="0" distB="0" distL="0" distR="0" allowOverlap="1" layoutInCell="1" locked="0" behindDoc="1" simplePos="0" relativeHeight="268292423">
            <wp:simplePos x="0" y="0"/>
            <wp:positionH relativeFrom="page">
              <wp:posOffset>1136138</wp:posOffset>
            </wp:positionH>
            <wp:positionV relativeFrom="paragraph">
              <wp:posOffset>156805</wp:posOffset>
            </wp:positionV>
            <wp:extent cx="317630" cy="851855"/>
            <wp:effectExtent l="0" t="0" r="0" b="0"/>
            <wp:wrapNone/>
            <wp:docPr id="31" name="image76.jpeg" descr=""/>
            <wp:cNvGraphicFramePr>
              <a:graphicFrameLocks noChangeAspect="1"/>
            </wp:cNvGraphicFramePr>
            <a:graphic>
              <a:graphicData uri="http://schemas.openxmlformats.org/drawingml/2006/picture">
                <pic:pic>
                  <pic:nvPicPr>
                    <pic:cNvPr id="32" name="image76.jpeg"/>
                    <pic:cNvPicPr/>
                  </pic:nvPicPr>
                  <pic:blipFill>
                    <a:blip r:embed="rId127" cstate="print"/>
                    <a:stretch>
                      <a:fillRect/>
                    </a:stretch>
                  </pic:blipFill>
                  <pic:spPr>
                    <a:xfrm>
                      <a:off x="0" y="0"/>
                      <a:ext cx="317630" cy="851855"/>
                    </a:xfrm>
                    <a:prstGeom prst="rect">
                      <a:avLst/>
                    </a:prstGeom>
                  </pic:spPr>
                </pic:pic>
              </a:graphicData>
            </a:graphic>
          </wp:anchor>
        </w:drawing>
      </w:r>
      <w:r>
        <w:rPr>
          <w:rFonts w:ascii="Arial"/>
          <w:b/>
          <w:color w:val="493B2D"/>
          <w:w w:val="105"/>
          <w:sz w:val="18"/>
        </w:rPr>
        <w:t>dl!!nrv  </w:t>
      </w:r>
      <w:r>
        <w:rPr>
          <w:b/>
          <w:color w:val="493B2D"/>
          <w:w w:val="105"/>
          <w:sz w:val="27"/>
        </w:rPr>
        <w:t>accused  </w:t>
      </w:r>
      <w:r>
        <w:rPr>
          <w:color w:val="493B2D"/>
          <w:w w:val="105"/>
          <w:sz w:val="24"/>
        </w:rPr>
        <w:t>them  of  being  in</w:t>
      </w:r>
      <w:r>
        <w:rPr>
          <w:color w:val="493B2D"/>
          <w:spacing w:val="15"/>
          <w:w w:val="105"/>
          <w:sz w:val="24"/>
        </w:rPr>
        <w:t> </w:t>
      </w:r>
      <w:r>
        <w:rPr>
          <w:color w:val="493B2D"/>
          <w:w w:val="105"/>
          <w:sz w:val="24"/>
        </w:rPr>
        <w:t>league</w:t>
      </w:r>
    </w:p>
    <w:p>
      <w:pPr>
        <w:pStyle w:val="ListParagraph"/>
        <w:numPr>
          <w:ilvl w:val="2"/>
          <w:numId w:val="8"/>
        </w:numPr>
        <w:tabs>
          <w:tab w:pos="1310" w:val="left" w:leader="none"/>
          <w:tab w:pos="1311" w:val="left" w:leader="none"/>
        </w:tabs>
        <w:spacing w:line="292" w:lineRule="exact" w:before="0" w:after="0"/>
        <w:ind w:left="1454" w:right="0" w:hanging="497"/>
        <w:jc w:val="left"/>
        <w:rPr>
          <w:color w:val="493B2D"/>
          <w:sz w:val="26"/>
        </w:rPr>
      </w:pPr>
      <w:r>
        <w:rPr>
          <w:color w:val="493B2D"/>
          <w:w w:val="95"/>
          <w:sz w:val="26"/>
        </w:rPr>
        <w:t>the </w:t>
      </w:r>
      <w:r>
        <w:rPr>
          <w:rFonts w:ascii="Arial" w:hAnsi="Arial"/>
          <w:color w:val="493B2D"/>
          <w:w w:val="95"/>
          <w:sz w:val="25"/>
        </w:rPr>
        <w:t>Saracens</w:t>
      </w:r>
      <w:r>
        <w:rPr>
          <w:rFonts w:ascii="Arial" w:hAnsi="Arial"/>
          <w:color w:val="493B2D"/>
          <w:spacing w:val="-29"/>
          <w:w w:val="95"/>
          <w:sz w:val="25"/>
        </w:rPr>
        <w:t> </w:t>
      </w:r>
      <w:r>
        <w:rPr>
          <w:color w:val="493B2D"/>
          <w:w w:val="95"/>
          <w:sz w:val="27"/>
        </w:rPr>
        <w:t>I</w:t>
      </w:r>
    </w:p>
    <w:p>
      <w:pPr>
        <w:spacing w:line="240" w:lineRule="auto" w:before="3"/>
        <w:ind w:left="1306" w:right="1355" w:hanging="155"/>
        <w:jc w:val="both"/>
        <w:rPr>
          <w:sz w:val="24"/>
        </w:rPr>
      </w:pPr>
      <w:r>
        <w:rPr>
          <w:rFonts w:ascii="Arial"/>
          <w:color w:val="493B2D"/>
          <w:w w:val="95"/>
          <w:sz w:val="27"/>
        </w:rPr>
        <w:t>uch</w:t>
      </w:r>
      <w:r>
        <w:rPr>
          <w:rFonts w:ascii="Arial"/>
          <w:color w:val="493B2D"/>
          <w:spacing w:val="-43"/>
          <w:w w:val="95"/>
          <w:sz w:val="27"/>
        </w:rPr>
        <w:t> </w:t>
      </w:r>
      <w:r>
        <w:rPr>
          <w:rFonts w:ascii="Arial"/>
          <w:color w:val="493B2D"/>
          <w:w w:val="95"/>
          <w:sz w:val="24"/>
        </w:rPr>
        <w:t>was</w:t>
      </w:r>
      <w:r>
        <w:rPr>
          <w:rFonts w:ascii="Arial"/>
          <w:color w:val="493B2D"/>
          <w:spacing w:val="-14"/>
          <w:w w:val="95"/>
          <w:sz w:val="24"/>
        </w:rPr>
        <w:t> </w:t>
      </w:r>
      <w:r>
        <w:rPr>
          <w:color w:val="493B2D"/>
          <w:w w:val="95"/>
          <w:sz w:val="26"/>
        </w:rPr>
        <w:t>the</w:t>
      </w:r>
      <w:r>
        <w:rPr>
          <w:color w:val="493B2D"/>
          <w:spacing w:val="-19"/>
          <w:w w:val="95"/>
          <w:sz w:val="26"/>
        </w:rPr>
        <w:t> </w:t>
      </w:r>
      <w:r>
        <w:rPr>
          <w:color w:val="493B2D"/>
          <w:w w:val="95"/>
          <w:sz w:val="26"/>
        </w:rPr>
        <w:t>Mohammedan</w:t>
      </w:r>
      <w:r>
        <w:rPr>
          <w:color w:val="493B2D"/>
          <w:spacing w:val="-4"/>
          <w:w w:val="95"/>
          <w:sz w:val="26"/>
        </w:rPr>
        <w:t> </w:t>
      </w:r>
      <w:r>
        <w:rPr>
          <w:color w:val="493B2D"/>
          <w:w w:val="95"/>
          <w:sz w:val="26"/>
        </w:rPr>
        <w:t>world</w:t>
      </w:r>
      <w:r>
        <w:rPr>
          <w:color w:val="493B2D"/>
          <w:spacing w:val="-1"/>
          <w:w w:val="95"/>
          <w:sz w:val="26"/>
        </w:rPr>
        <w:t> </w:t>
      </w:r>
      <w:r>
        <w:rPr>
          <w:color w:val="493B2D"/>
          <w:w w:val="95"/>
          <w:sz w:val="26"/>
        </w:rPr>
        <w:t>which </w:t>
      </w:r>
      <w:r>
        <w:rPr>
          <w:color w:val="493B2D"/>
          <w:sz w:val="26"/>
        </w:rPr>
        <w:t>dared </w:t>
      </w:r>
      <w:r>
        <w:rPr>
          <w:color w:val="493B2D"/>
          <w:sz w:val="24"/>
        </w:rPr>
        <w:t>to defy, and planned to  attack the </w:t>
      </w:r>
      <w:r>
        <w:rPr>
          <w:rFonts w:ascii="Arial"/>
          <w:color w:val="493B2D"/>
          <w:sz w:val="24"/>
        </w:rPr>
        <w:t>new </w:t>
      </w:r>
      <w:r>
        <w:rPr>
          <w:color w:val="493B2D"/>
          <w:sz w:val="24"/>
        </w:rPr>
        <w:t>weapons of  </w:t>
      </w:r>
      <w:r>
        <w:rPr>
          <w:color w:val="493B2D"/>
          <w:sz w:val="26"/>
        </w:rPr>
        <w:t>love </w:t>
      </w:r>
      <w:r>
        <w:rPr>
          <w:color w:val="493B2D"/>
          <w:sz w:val="24"/>
        </w:rPr>
        <w:t>and</w:t>
      </w:r>
      <w:r>
        <w:rPr>
          <w:color w:val="493B2D"/>
          <w:spacing w:val="29"/>
          <w:sz w:val="24"/>
        </w:rPr>
        <w:t> </w:t>
      </w:r>
      <w:r>
        <w:rPr>
          <w:color w:val="493B2D"/>
          <w:sz w:val="24"/>
        </w:rPr>
        <w:t>learning</w:t>
      </w:r>
    </w:p>
    <w:p>
      <w:pPr>
        <w:spacing w:line="301" w:lineRule="exact" w:before="0"/>
        <w:ind w:left="750" w:right="0" w:firstLine="0"/>
        <w:jc w:val="left"/>
        <w:rPr>
          <w:sz w:val="25"/>
        </w:rPr>
      </w:pPr>
      <w:r>
        <w:rPr>
          <w:rFonts w:ascii="Arial"/>
          <w:color w:val="493B2D"/>
          <w:w w:val="85"/>
          <w:sz w:val="27"/>
        </w:rPr>
        <w:t>.11111:eaa </w:t>
      </w:r>
      <w:r>
        <w:rPr>
          <w:color w:val="493B2D"/>
          <w:sz w:val="24"/>
        </w:rPr>
        <w:t>of the Crusaders' weapons of</w:t>
      </w:r>
      <w:r>
        <w:rPr>
          <w:color w:val="493B2D"/>
          <w:spacing w:val="17"/>
          <w:sz w:val="24"/>
        </w:rPr>
        <w:t> </w:t>
      </w:r>
      <w:r>
        <w:rPr>
          <w:color w:val="493B2D"/>
          <w:sz w:val="25"/>
        </w:rPr>
        <w:t>fa..</w:t>
      </w:r>
    </w:p>
    <w:p>
      <w:pPr>
        <w:pStyle w:val="ListParagraph"/>
        <w:numPr>
          <w:ilvl w:val="2"/>
          <w:numId w:val="8"/>
        </w:numPr>
        <w:tabs>
          <w:tab w:pos="1171" w:val="left" w:leader="none"/>
          <w:tab w:pos="1747" w:val="left" w:leader="none"/>
          <w:tab w:pos="3667" w:val="left" w:leader="none"/>
        </w:tabs>
        <w:spacing w:line="240" w:lineRule="auto" w:before="3" w:after="0"/>
        <w:ind w:left="1454" w:right="1354" w:hanging="462"/>
        <w:jc w:val="right"/>
        <w:rPr>
          <w:color w:val="493B2D"/>
          <w:sz w:val="24"/>
        </w:rPr>
      </w:pPr>
      <w:r>
        <w:rPr>
          <w:color w:val="493B2D"/>
          <w:sz w:val="24"/>
        </w:rPr>
        <w:t>•</w:t>
        <w:tab/>
        <w:tab/>
        <w:t>and </w:t>
      </w:r>
      <w:r>
        <w:rPr>
          <w:color w:val="493B2D"/>
          <w:spacing w:val="25"/>
          <w:sz w:val="24"/>
        </w:rPr>
        <w:t> </w:t>
      </w:r>
      <w:r>
        <w:rPr>
          <w:color w:val="493B2D"/>
          <w:sz w:val="26"/>
        </w:rPr>
        <w:t>the </w:t>
      </w:r>
      <w:r>
        <w:rPr>
          <w:color w:val="493B2D"/>
          <w:spacing w:val="12"/>
          <w:sz w:val="26"/>
        </w:rPr>
        <w:t> </w:t>
      </w:r>
      <w:r>
        <w:rPr>
          <w:color w:val="493B2D"/>
          <w:sz w:val="24"/>
        </w:rPr>
        <w:t>sword.</w:t>
        <w:tab/>
        <w:t>The</w:t>
      </w:r>
      <w:r>
        <w:rPr>
          <w:color w:val="493B2D"/>
          <w:spacing w:val="19"/>
          <w:sz w:val="24"/>
        </w:rPr>
        <w:t> </w:t>
      </w:r>
      <w:r>
        <w:rPr>
          <w:color w:val="493B2D"/>
          <w:sz w:val="24"/>
        </w:rPr>
        <w:t>Christian</w:t>
      </w:r>
      <w:r>
        <w:rPr>
          <w:color w:val="493B2D"/>
          <w:spacing w:val="-1"/>
          <w:w w:val="105"/>
          <w:sz w:val="24"/>
        </w:rPr>
        <w:t> </w:t>
      </w:r>
      <w:r>
        <w:rPr>
          <w:color w:val="493B2D"/>
          <w:sz w:val="24"/>
        </w:rPr>
        <w:t>did </w:t>
      </w:r>
      <w:r>
        <w:rPr>
          <w:rFonts w:ascii="Arial" w:hAnsi="Arial"/>
          <w:color w:val="493B2D"/>
          <w:sz w:val="24"/>
        </w:rPr>
        <w:t>not </w:t>
      </w:r>
      <w:r>
        <w:rPr>
          <w:color w:val="493B2D"/>
          <w:sz w:val="26"/>
        </w:rPr>
        <w:t>Jove </w:t>
      </w:r>
      <w:r>
        <w:rPr>
          <w:color w:val="493B2D"/>
          <w:sz w:val="24"/>
        </w:rPr>
        <w:t>Moslems in </w:t>
      </w:r>
      <w:r>
        <w:rPr>
          <w:color w:val="493B2D"/>
          <w:sz w:val="26"/>
        </w:rPr>
        <w:t>the</w:t>
      </w:r>
      <w:r>
        <w:rPr>
          <w:color w:val="493B2D"/>
          <w:spacing w:val="2"/>
          <w:sz w:val="26"/>
        </w:rPr>
        <w:t> </w:t>
      </w:r>
      <w:r>
        <w:rPr>
          <w:rFonts w:ascii="Arial" w:hAnsi="Arial"/>
          <w:color w:val="493B2D"/>
          <w:sz w:val="24"/>
        </w:rPr>
        <w:t>tbir­</w:t>
      </w:r>
    </w:p>
    <w:p>
      <w:pPr>
        <w:spacing w:before="17"/>
        <w:ind w:left="0" w:right="1373" w:firstLine="0"/>
        <w:jc w:val="right"/>
        <w:rPr>
          <w:sz w:val="24"/>
        </w:rPr>
      </w:pPr>
      <w:r>
        <w:rPr>
          <w:color w:val="8E7962"/>
          <w:w w:val="105"/>
          <w:sz w:val="24"/>
        </w:rPr>
        <w:t>.</w:t>
      </w:r>
      <w:r>
        <w:rPr>
          <w:color w:val="493B2D"/>
          <w:w w:val="105"/>
          <w:sz w:val="24"/>
        </w:rPr>
        <w:t>teentll  century   nor  did   they</w:t>
      </w:r>
      <w:r>
        <w:rPr>
          <w:color w:val="493B2D"/>
          <w:spacing w:val="45"/>
          <w:w w:val="105"/>
          <w:sz w:val="24"/>
        </w:rPr>
        <w:t> </w:t>
      </w:r>
      <w:r>
        <w:rPr>
          <w:color w:val="493B2D"/>
          <w:w w:val="105"/>
          <w:sz w:val="24"/>
        </w:rPr>
        <w:t>understand</w:t>
      </w:r>
    </w:p>
    <w:p>
      <w:pPr>
        <w:tabs>
          <w:tab w:pos="1089" w:val="left" w:leader="none"/>
        </w:tabs>
        <w:spacing w:before="12"/>
        <w:ind w:left="0" w:right="1363" w:firstLine="0"/>
        <w:jc w:val="right"/>
        <w:rPr>
          <w:sz w:val="24"/>
        </w:rPr>
      </w:pPr>
      <w:r>
        <w:rPr>
          <w:color w:val="493B2D"/>
          <w:sz w:val="25"/>
        </w:rPr>
        <w:t>religion.</w:t>
        <w:tab/>
        <w:t>Marco  </w:t>
      </w:r>
      <w:r>
        <w:rPr>
          <w:color w:val="493B2D"/>
          <w:sz w:val="24"/>
        </w:rPr>
        <w:t>Polo,  a</w:t>
      </w:r>
      <w:r>
        <w:rPr>
          <w:color w:val="493B2D"/>
          <w:spacing w:val="56"/>
          <w:sz w:val="24"/>
        </w:rPr>
        <w:t> </w:t>
      </w:r>
      <w:r>
        <w:rPr>
          <w:color w:val="493B2D"/>
          <w:sz w:val="24"/>
        </w:rPr>
        <w:t>contempt&gt;</w:t>
      </w:r>
    </w:p>
    <w:p>
      <w:pPr>
        <w:pStyle w:val="BodyText"/>
        <w:spacing w:before="3"/>
        <w:rPr>
          <w:sz w:val="13"/>
        </w:rPr>
      </w:pPr>
      <w:r>
        <w:rPr/>
        <w:drawing>
          <wp:anchor distT="0" distB="0" distL="0" distR="0" allowOverlap="1" layoutInCell="1" locked="0" behindDoc="0" simplePos="0" relativeHeight="118">
            <wp:simplePos x="0" y="0"/>
            <wp:positionH relativeFrom="page">
              <wp:posOffset>1123922</wp:posOffset>
            </wp:positionH>
            <wp:positionV relativeFrom="paragraph">
              <wp:posOffset>121802</wp:posOffset>
            </wp:positionV>
            <wp:extent cx="2780587" cy="377952"/>
            <wp:effectExtent l="0" t="0" r="0" b="0"/>
            <wp:wrapTopAndBottom/>
            <wp:docPr id="33" name="image77.jpeg" descr=""/>
            <wp:cNvGraphicFramePr>
              <a:graphicFrameLocks noChangeAspect="1"/>
            </wp:cNvGraphicFramePr>
            <a:graphic>
              <a:graphicData uri="http://schemas.openxmlformats.org/drawingml/2006/picture">
                <pic:pic>
                  <pic:nvPicPr>
                    <pic:cNvPr id="34" name="image77.jpeg"/>
                    <pic:cNvPicPr/>
                  </pic:nvPicPr>
                  <pic:blipFill>
                    <a:blip r:embed="rId128" cstate="print"/>
                    <a:stretch>
                      <a:fillRect/>
                    </a:stretch>
                  </pic:blipFill>
                  <pic:spPr>
                    <a:xfrm>
                      <a:off x="0" y="0"/>
                      <a:ext cx="2780587" cy="377952"/>
                    </a:xfrm>
                    <a:prstGeom prst="rect">
                      <a:avLst/>
                    </a:prstGeom>
                  </pic:spPr>
                </pic:pic>
              </a:graphicData>
            </a:graphic>
          </wp:anchor>
        </w:drawing>
      </w:r>
    </w:p>
    <w:p>
      <w:pPr>
        <w:spacing w:after="0"/>
        <w:rPr>
          <w:sz w:val="13"/>
        </w:rPr>
        <w:sectPr>
          <w:footerReference w:type="default" r:id="rId120"/>
          <w:pgSz w:w="8340" w:h="11160"/>
          <w:pgMar w:footer="0" w:header="0" w:top="740" w:bottom="280" w:left="1000" w:right="840"/>
        </w:sectPr>
      </w:pPr>
    </w:p>
    <w:p>
      <w:pPr>
        <w:pStyle w:val="BodyText"/>
        <w:rPr>
          <w:sz w:val="20"/>
        </w:rPr>
      </w:pPr>
      <w:r>
        <w:rPr/>
        <w:pict>
          <v:group style="position:absolute;margin-left:57.475464pt;margin-top:36.542744pt;width:304pt;height:484.7pt;mso-position-horizontal-relative:page;mso-position-vertical-relative:page;z-index:-142984" coordorigin="1150,731" coordsize="6080,9694">
            <v:shape style="position:absolute;left:3212;top:10155;width:2232;height:265" type="#_x0000_t75" stroked="false">
              <v:imagedata r:id="rId130" o:title=""/>
            </v:shape>
            <v:line style="position:absolute" from="1169,10424" to="1169,731" stroked="true" strokeweight="1.442899pt" strokecolor="#000000">
              <v:stroke dashstyle="solid"/>
            </v:line>
            <v:line style="position:absolute" from="7205,10405" to="7205,731" stroked="true" strokeweight="1.202416pt" strokecolor="#000000">
              <v:stroke dashstyle="solid"/>
            </v:line>
            <v:line style="position:absolute" from="1150,750" to="7229,750" stroked="true" strokeweight=".961651pt" strokecolor="#000000">
              <v:stroke dashstyle="solid"/>
            </v:line>
            <v:line style="position:absolute" from="4483,1947" to="5459,1947" stroked="true" strokeweight="6.731558pt" strokecolor="#000000">
              <v:stroke dashstyle="solid"/>
            </v:line>
            <v:line style="position:absolute" from="2982,1952" to="4074,1952" stroked="true" strokeweight="6.971971pt" strokecolor="#000000">
              <v:stroke dashstyle="solid"/>
            </v:line>
            <v:line style="position:absolute" from="1150,10386" to="3213,10386" stroked="true" strokeweight="1.202064pt" strokecolor="#000000">
              <v:stroke dashstyle="solid"/>
            </v:line>
            <w10:wrap type="none"/>
          </v:group>
        </w:pict>
      </w:r>
    </w:p>
    <w:p>
      <w:pPr>
        <w:pStyle w:val="BodyText"/>
        <w:rPr>
          <w:sz w:val="20"/>
        </w:rPr>
      </w:pPr>
    </w:p>
    <w:p>
      <w:pPr>
        <w:pStyle w:val="BodyText"/>
        <w:rPr>
          <w:sz w:val="20"/>
        </w:rPr>
      </w:pPr>
    </w:p>
    <w:p>
      <w:pPr>
        <w:pStyle w:val="BodyText"/>
        <w:spacing w:before="9"/>
        <w:rPr>
          <w:sz w:val="17"/>
        </w:rPr>
      </w:pPr>
    </w:p>
    <w:p>
      <w:pPr>
        <w:tabs>
          <w:tab w:pos="3154" w:val="left" w:leader="none"/>
          <w:tab w:pos="5167" w:val="left" w:leader="none"/>
        </w:tabs>
        <w:spacing w:before="90"/>
        <w:ind w:left="1308" w:right="0" w:firstLine="0"/>
        <w:jc w:val="left"/>
        <w:rPr>
          <w:rFonts w:ascii="Arial"/>
          <w:sz w:val="33"/>
        </w:rPr>
      </w:pPr>
      <w:r>
        <w:rPr>
          <w:rFonts w:ascii="Arial"/>
          <w:color w:val="4B3D2F"/>
          <w:w w:val="100"/>
          <w:sz w:val="33"/>
          <w:u w:val="thick" w:color="000000"/>
        </w:rPr>
        <w:t> </w:t>
      </w:r>
      <w:r>
        <w:rPr>
          <w:rFonts w:ascii="Arial"/>
          <w:color w:val="4B3D2F"/>
          <w:sz w:val="33"/>
          <w:u w:val="thick" w:color="000000"/>
        </w:rPr>
        <w:tab/>
      </w:r>
      <w:r>
        <w:rPr>
          <w:rFonts w:ascii="Arial"/>
          <w:color w:val="4B3D2F"/>
          <w:w w:val="90"/>
          <w:sz w:val="33"/>
          <w:u w:val="thick" w:color="000000"/>
        </w:rPr>
        <w:t>or</w:t>
      </w:r>
      <w:r>
        <w:rPr>
          <w:rFonts w:ascii="Arial"/>
          <w:color w:val="4B3D2F"/>
          <w:sz w:val="33"/>
          <w:u w:val="thick" w:color="000000"/>
        </w:rPr>
        <w:tab/>
      </w:r>
    </w:p>
    <w:p>
      <w:pPr>
        <w:spacing w:line="295" w:lineRule="exact" w:before="143"/>
        <w:ind w:left="1321" w:right="0" w:firstLine="0"/>
        <w:jc w:val="left"/>
        <w:rPr>
          <w:sz w:val="25"/>
        </w:rPr>
      </w:pPr>
      <w:r>
        <w:rPr>
          <w:i/>
          <w:color w:val="4B3D2F"/>
          <w:sz w:val="26"/>
        </w:rPr>
        <w:t>1911 </w:t>
      </w:r>
      <w:r>
        <w:rPr>
          <w:rFonts w:ascii="Arial"/>
          <w:color w:val="4B3D2F"/>
          <w:sz w:val="25"/>
        </w:rPr>
        <w:t>of </w:t>
      </w:r>
      <w:r>
        <w:rPr>
          <w:color w:val="4B3D2F"/>
          <w:sz w:val="24"/>
        </w:rPr>
        <w:t>Lull, Wl'Ote: " </w:t>
      </w:r>
      <w:r>
        <w:rPr>
          <w:rFonts w:ascii="Arial"/>
          <w:b/>
          <w:color w:val="4B3D2F"/>
          <w:sz w:val="26"/>
        </w:rPr>
        <w:t>Marvel </w:t>
      </w:r>
      <w:r>
        <w:rPr>
          <w:rFonts w:ascii="Arial"/>
          <w:b/>
          <w:color w:val="4B3D2F"/>
          <w:sz w:val="22"/>
        </w:rPr>
        <w:t>not </w:t>
      </w:r>
      <w:r>
        <w:rPr>
          <w:color w:val="4B3D2F"/>
          <w:sz w:val="25"/>
        </w:rPr>
        <w:t>that the</w:t>
      </w:r>
    </w:p>
    <w:p>
      <w:pPr>
        <w:spacing w:line="235" w:lineRule="auto" w:before="0"/>
        <w:ind w:left="1318" w:right="814" w:hanging="4"/>
        <w:jc w:val="both"/>
        <w:rPr>
          <w:sz w:val="24"/>
        </w:rPr>
      </w:pPr>
      <w:r>
        <w:rPr>
          <w:color w:val="4B3D2F"/>
          <w:sz w:val="26"/>
        </w:rPr>
        <w:t>:;uace1111 </w:t>
      </w:r>
      <w:r>
        <w:rPr>
          <w:color w:val="4B3D2F"/>
          <w:sz w:val="25"/>
        </w:rPr>
        <w:t>hate </w:t>
      </w:r>
      <w:r>
        <w:rPr>
          <w:color w:val="4B3D2F"/>
          <w:sz w:val="26"/>
        </w:rPr>
        <w:t>the </w:t>
      </w:r>
      <w:r>
        <w:rPr>
          <w:color w:val="4B3D2F"/>
          <w:sz w:val="24"/>
        </w:rPr>
        <w:t>Christians; </w:t>
      </w:r>
      <w:r>
        <w:rPr>
          <w:rFonts w:ascii="Arial" w:hAnsi="Arial"/>
          <w:color w:val="4B3D2F"/>
          <w:sz w:val="25"/>
        </w:rPr>
        <w:t>for </w:t>
      </w:r>
      <w:r>
        <w:rPr>
          <w:color w:val="4B3D2F"/>
          <w:sz w:val="25"/>
        </w:rPr>
        <w:t>the </w:t>
      </w:r>
      <w:r>
        <w:rPr>
          <w:rFonts w:ascii="Arial" w:hAnsi="Arial"/>
          <w:color w:val="4B3D2F"/>
          <w:sz w:val="25"/>
        </w:rPr>
        <w:t>ao­ </w:t>
      </w:r>
      <w:r>
        <w:rPr>
          <w:color w:val="4B3D2F"/>
          <w:sz w:val="24"/>
        </w:rPr>
        <w:t>cmsed </w:t>
      </w:r>
      <w:r>
        <w:rPr>
          <w:rFonts w:ascii="Arial" w:hAnsi="Arial"/>
          <w:color w:val="4B3D2F"/>
          <w:sz w:val="26"/>
        </w:rPr>
        <w:t>la: </w:t>
      </w:r>
      <w:r>
        <w:rPr>
          <w:rFonts w:ascii="Arial" w:hAnsi="Arial"/>
          <w:color w:val="4B3D2F"/>
          <w:sz w:val="24"/>
        </w:rPr>
        <w:t>hich </w:t>
      </w:r>
      <w:r>
        <w:rPr>
          <w:color w:val="4B3D2F"/>
          <w:sz w:val="27"/>
        </w:rPr>
        <w:t>Mohammed </w:t>
      </w:r>
      <w:r>
        <w:rPr>
          <w:color w:val="4B3D2F"/>
          <w:sz w:val="24"/>
        </w:rPr>
        <w:t>ga: </w:t>
      </w:r>
      <w:r>
        <w:rPr>
          <w:color w:val="4B3D2F"/>
          <w:sz w:val="27"/>
        </w:rPr>
        <w:t>them commands </w:t>
      </w:r>
      <w:r>
        <w:rPr>
          <w:color w:val="4B3D2F"/>
          <w:sz w:val="24"/>
        </w:rPr>
        <w:t>them to do  all  the  </w:t>
      </w:r>
      <w:r>
        <w:rPr>
          <w:rFonts w:ascii="Arial" w:hAnsi="Arial"/>
          <w:color w:val="4B3D2F"/>
          <w:sz w:val="26"/>
        </w:rPr>
        <w:t>mischief </w:t>
      </w:r>
      <w:r>
        <w:rPr>
          <w:color w:val="4B3D2F"/>
          <w:sz w:val="25"/>
        </w:rPr>
        <w:t>n1 their power </w:t>
      </w:r>
      <w:r>
        <w:rPr>
          <w:color w:val="4B3D2F"/>
          <w:sz w:val="24"/>
        </w:rPr>
        <w:t>to </w:t>
      </w:r>
      <w:r>
        <w:rPr>
          <w:rFonts w:ascii="Arial" w:hAnsi="Arial"/>
          <w:color w:val="4B3D2F"/>
          <w:sz w:val="25"/>
        </w:rPr>
        <w:t>all </w:t>
      </w:r>
      <w:r>
        <w:rPr>
          <w:color w:val="4B3D2F"/>
          <w:sz w:val="24"/>
        </w:rPr>
        <w:t>other</w:t>
      </w:r>
      <w:r>
        <w:rPr>
          <w:color w:val="4B3D2F"/>
          <w:spacing w:val="-15"/>
          <w:sz w:val="24"/>
        </w:rPr>
        <w:t> </w:t>
      </w:r>
      <w:r>
        <w:rPr>
          <w:color w:val="4B3D2F"/>
          <w:sz w:val="24"/>
        </w:rPr>
        <w:t>descripti</w:t>
      </w:r>
    </w:p>
    <w:p>
      <w:pPr>
        <w:spacing w:line="244" w:lineRule="auto" w:before="12"/>
        <w:ind w:left="1332" w:right="814" w:firstLine="6"/>
        <w:jc w:val="both"/>
        <w:rPr>
          <w:sz w:val="24"/>
        </w:rPr>
      </w:pPr>
      <w:r>
        <w:rPr>
          <w:color w:val="4B3D2F"/>
          <w:sz w:val="24"/>
        </w:rPr>
        <w:t>of  people,  and  especially   to  </w:t>
      </w:r>
      <w:r>
        <w:rPr>
          <w:color w:val="4B3D2F"/>
          <w:sz w:val="25"/>
        </w:rPr>
        <w:t>Christians· to </w:t>
      </w:r>
      <w:r>
        <w:rPr>
          <w:color w:val="4B3D2F"/>
          <w:sz w:val="24"/>
        </w:rPr>
        <w:t>strip such of their </w:t>
      </w:r>
      <w:r>
        <w:rPr>
          <w:b/>
          <w:color w:val="4B3D2F"/>
          <w:sz w:val="27"/>
        </w:rPr>
        <w:t>goods and </w:t>
      </w:r>
      <w:r>
        <w:rPr>
          <w:color w:val="4B3D2F"/>
          <w:sz w:val="24"/>
        </w:rPr>
        <w:t>do </w:t>
      </w:r>
      <w:r>
        <w:rPr>
          <w:color w:val="4B3D2F"/>
          <w:sz w:val="27"/>
        </w:rPr>
        <w:t>them </w:t>
      </w:r>
      <w:r>
        <w:rPr>
          <w:rFonts w:ascii="Arial" w:hAnsi="Arial"/>
          <w:color w:val="4B3D2F"/>
          <w:sz w:val="25"/>
        </w:rPr>
        <w:t>all </w:t>
      </w:r>
      <w:r>
        <w:rPr>
          <w:color w:val="4B3D2F"/>
          <w:sz w:val="24"/>
        </w:rPr>
        <w:t>manner of evil. In such fashion the Saracens act throughout the world."</w:t>
      </w:r>
      <w:r>
        <w:rPr>
          <w:color w:val="4B3D2F"/>
          <w:spacing w:val="-33"/>
          <w:sz w:val="24"/>
        </w:rPr>
        <w:t> </w:t>
      </w:r>
      <w:r>
        <w:rPr>
          <w:color w:val="4B3D2F"/>
          <w:sz w:val="24"/>
        </w:rPr>
        <w:t>•</w:t>
      </w:r>
    </w:p>
    <w:p>
      <w:pPr>
        <w:spacing w:line="240" w:lineRule="auto" w:before="0"/>
        <w:ind w:left="1338" w:right="793" w:firstLine="235"/>
        <w:jc w:val="both"/>
        <w:rPr>
          <w:sz w:val="24"/>
        </w:rPr>
      </w:pPr>
      <w:r>
        <w:rPr>
          <w:color w:val="4B3D2F"/>
          <w:w w:val="105"/>
          <w:sz w:val="24"/>
        </w:rPr>
        <w:t>Dante</w:t>
      </w:r>
      <w:r>
        <w:rPr>
          <w:color w:val="4B3D2F"/>
          <w:spacing w:val="-40"/>
          <w:w w:val="105"/>
          <w:sz w:val="24"/>
        </w:rPr>
        <w:t> </w:t>
      </w:r>
      <w:r>
        <w:rPr>
          <w:color w:val="4B3D2F"/>
          <w:w w:val="105"/>
          <w:sz w:val="24"/>
        </w:rPr>
        <w:t>voices</w:t>
      </w:r>
      <w:r>
        <w:rPr>
          <w:color w:val="4B3D2F"/>
          <w:spacing w:val="-17"/>
          <w:w w:val="105"/>
          <w:sz w:val="24"/>
        </w:rPr>
        <w:t> </w:t>
      </w:r>
      <w:r>
        <w:rPr>
          <w:color w:val="4B3D2F"/>
          <w:w w:val="105"/>
          <w:sz w:val="24"/>
        </w:rPr>
        <w:t>the</w:t>
      </w:r>
      <w:r>
        <w:rPr>
          <w:color w:val="4B3D2F"/>
          <w:spacing w:val="-1"/>
          <w:w w:val="105"/>
          <w:sz w:val="24"/>
        </w:rPr>
        <w:t> </w:t>
      </w:r>
      <w:r>
        <w:rPr>
          <w:color w:val="4B3D2F"/>
          <w:w w:val="105"/>
          <w:sz w:val="24"/>
        </w:rPr>
        <w:t>common</w:t>
      </w:r>
      <w:r>
        <w:rPr>
          <w:color w:val="4B3D2F"/>
          <w:spacing w:val="-30"/>
          <w:w w:val="105"/>
          <w:sz w:val="24"/>
        </w:rPr>
        <w:t> </w:t>
      </w:r>
      <w:r>
        <w:rPr>
          <w:color w:val="4B3D2F"/>
          <w:w w:val="105"/>
          <w:sz w:val="24"/>
        </w:rPr>
        <w:t>opinion</w:t>
      </w:r>
      <w:r>
        <w:rPr>
          <w:color w:val="4B3D2F"/>
          <w:spacing w:val="-15"/>
          <w:w w:val="105"/>
          <w:sz w:val="24"/>
        </w:rPr>
        <w:t> </w:t>
      </w:r>
      <w:r>
        <w:rPr>
          <w:rFonts w:ascii="Arial" w:hAnsi="Arial"/>
          <w:color w:val="4B3D2F"/>
          <w:w w:val="105"/>
          <w:sz w:val="23"/>
        </w:rPr>
        <w:t>of</w:t>
      </w:r>
      <w:r>
        <w:rPr>
          <w:rFonts w:ascii="Arial" w:hAnsi="Arial"/>
          <w:color w:val="4B3D2F"/>
          <w:spacing w:val="-22"/>
          <w:w w:val="105"/>
          <w:sz w:val="23"/>
        </w:rPr>
        <w:t> </w:t>
      </w:r>
      <w:r>
        <w:rPr>
          <w:color w:val="4B3D2F"/>
          <w:w w:val="105"/>
          <w:sz w:val="27"/>
        </w:rPr>
        <w:t>thas </w:t>
      </w:r>
      <w:r>
        <w:rPr>
          <w:rFonts w:ascii="Arial" w:hAnsi="Arial"/>
          <w:color w:val="4B3D2F"/>
          <w:w w:val="105"/>
          <w:sz w:val="21"/>
        </w:rPr>
        <w:t>age </w:t>
      </w:r>
      <w:r>
        <w:rPr>
          <w:color w:val="4B3D2F"/>
          <w:w w:val="105"/>
          <w:sz w:val="24"/>
        </w:rPr>
        <w:t>when he puts Mohammed in the </w:t>
      </w:r>
      <w:r>
        <w:rPr>
          <w:color w:val="4B3D2F"/>
          <w:w w:val="105"/>
          <w:sz w:val="27"/>
        </w:rPr>
        <w:t>deep­ </w:t>
      </w:r>
      <w:r>
        <w:rPr>
          <w:color w:val="4B3D2F"/>
          <w:w w:val="105"/>
          <w:sz w:val="24"/>
        </w:rPr>
        <w:t>est</w:t>
      </w:r>
      <w:r>
        <w:rPr>
          <w:color w:val="4B3D2F"/>
          <w:spacing w:val="46"/>
          <w:w w:val="105"/>
          <w:sz w:val="24"/>
        </w:rPr>
        <w:t> </w:t>
      </w:r>
      <w:r>
        <w:rPr>
          <w:color w:val="4B3D2F"/>
          <w:w w:val="105"/>
          <w:sz w:val="24"/>
        </w:rPr>
        <w:t>hell</w:t>
      </w:r>
      <w:r>
        <w:rPr>
          <w:color w:val="4B3D2F"/>
          <w:spacing w:val="-7"/>
          <w:w w:val="105"/>
          <w:sz w:val="24"/>
        </w:rPr>
        <w:t> </w:t>
      </w:r>
      <w:r>
        <w:rPr>
          <w:color w:val="4B3D2F"/>
          <w:w w:val="105"/>
          <w:sz w:val="24"/>
        </w:rPr>
        <w:t>of</w:t>
      </w:r>
      <w:r>
        <w:rPr>
          <w:color w:val="4B3D2F"/>
          <w:spacing w:val="9"/>
          <w:w w:val="105"/>
          <w:sz w:val="24"/>
        </w:rPr>
        <w:t> </w:t>
      </w:r>
      <w:r>
        <w:rPr>
          <w:color w:val="4B3D2F"/>
          <w:w w:val="105"/>
          <w:sz w:val="24"/>
        </w:rPr>
        <w:t>his</w:t>
      </w:r>
      <w:r>
        <w:rPr>
          <w:color w:val="4B3D2F"/>
          <w:spacing w:val="-21"/>
          <w:w w:val="105"/>
          <w:sz w:val="24"/>
        </w:rPr>
        <w:t> </w:t>
      </w:r>
      <w:r>
        <w:rPr>
          <w:color w:val="4B3D2F"/>
          <w:spacing w:val="2"/>
          <w:w w:val="105"/>
          <w:sz w:val="24"/>
        </w:rPr>
        <w:t>Infemo</w:t>
      </w:r>
      <w:r>
        <w:rPr>
          <w:color w:val="4B3D2F"/>
          <w:spacing w:val="-14"/>
          <w:w w:val="105"/>
          <w:sz w:val="24"/>
        </w:rPr>
        <w:t> </w:t>
      </w:r>
      <w:r>
        <w:rPr>
          <w:color w:val="4B3D2F"/>
          <w:w w:val="105"/>
          <w:sz w:val="24"/>
        </w:rPr>
        <w:t>and</w:t>
      </w:r>
      <w:r>
        <w:rPr>
          <w:color w:val="4B3D2F"/>
          <w:spacing w:val="-31"/>
          <w:w w:val="105"/>
          <w:sz w:val="24"/>
        </w:rPr>
        <w:t> </w:t>
      </w:r>
      <w:r>
        <w:rPr>
          <w:color w:val="4B3D2F"/>
          <w:w w:val="105"/>
          <w:sz w:val="24"/>
        </w:rPr>
        <w:t>describes</w:t>
      </w:r>
      <w:r>
        <w:rPr>
          <w:color w:val="4B3D2F"/>
          <w:spacing w:val="-2"/>
          <w:w w:val="105"/>
          <w:sz w:val="24"/>
        </w:rPr>
        <w:t> </w:t>
      </w:r>
      <w:r>
        <w:rPr>
          <w:color w:val="4B3D2F"/>
          <w:w w:val="105"/>
          <w:sz w:val="27"/>
        </w:rPr>
        <w:t>his</w:t>
      </w:r>
      <w:r>
        <w:rPr>
          <w:color w:val="4B3D2F"/>
          <w:spacing w:val="-40"/>
          <w:w w:val="105"/>
          <w:sz w:val="27"/>
        </w:rPr>
        <w:t> </w:t>
      </w:r>
      <w:r>
        <w:rPr>
          <w:color w:val="4B3D2F"/>
          <w:spacing w:val="-3"/>
          <w:w w:val="105"/>
          <w:sz w:val="24"/>
        </w:rPr>
        <w:t>fate </w:t>
      </w:r>
      <w:r>
        <w:rPr>
          <w:color w:val="4B3D2F"/>
          <w:w w:val="105"/>
          <w:sz w:val="24"/>
        </w:rPr>
        <w:t>in such dreadful language as offends</w:t>
      </w:r>
      <w:r>
        <w:rPr>
          <w:color w:val="4B3D2F"/>
          <w:spacing w:val="15"/>
          <w:w w:val="105"/>
          <w:sz w:val="24"/>
        </w:rPr>
        <w:t> </w:t>
      </w:r>
      <w:r>
        <w:rPr>
          <w:color w:val="4B3D2F"/>
          <w:w w:val="105"/>
          <w:sz w:val="24"/>
        </w:rPr>
        <w:t>polite</w:t>
      </w:r>
    </w:p>
    <w:p>
      <w:pPr>
        <w:spacing w:line="298" w:lineRule="exact" w:before="0"/>
        <w:ind w:left="1348" w:right="774" w:hanging="6"/>
        <w:jc w:val="both"/>
        <w:rPr>
          <w:rFonts w:ascii="Arial"/>
          <w:sz w:val="25"/>
        </w:rPr>
      </w:pPr>
      <w:r>
        <w:rPr>
          <w:color w:val="4B3D2F"/>
          <w:w w:val="105"/>
          <w:sz w:val="24"/>
        </w:rPr>
        <w:t>ears. </w:t>
      </w:r>
      <w:r>
        <w:rPr>
          <w:color w:val="4B3D2F"/>
          <w:w w:val="105"/>
          <w:sz w:val="32"/>
        </w:rPr>
        <w:t>t </w:t>
      </w:r>
      <w:r>
        <w:rPr>
          <w:color w:val="4B3D2F"/>
          <w:w w:val="105"/>
          <w:sz w:val="24"/>
        </w:rPr>
        <w:t>But even worse things were said </w:t>
      </w:r>
      <w:r>
        <w:rPr>
          <w:rFonts w:ascii="Arial"/>
          <w:color w:val="4B3D2F"/>
          <w:w w:val="105"/>
          <w:sz w:val="23"/>
        </w:rPr>
        <w:t>of </w:t>
      </w:r>
      <w:r>
        <w:rPr>
          <w:color w:val="4B3D2F"/>
          <w:w w:val="105"/>
          <w:sz w:val="24"/>
        </w:rPr>
        <w:t>the Arabian prophet in prose by other </w:t>
      </w:r>
      <w:r>
        <w:rPr>
          <w:rFonts w:ascii="Arial"/>
          <w:color w:val="4B3D2F"/>
          <w:w w:val="105"/>
          <w:sz w:val="23"/>
        </w:rPr>
        <w:t>of </w:t>
      </w:r>
      <w:r>
        <w:rPr>
          <w:color w:val="4B3D2F"/>
          <w:w w:val="105"/>
          <w:sz w:val="24"/>
        </w:rPr>
        <w:t>Lull's contemporaries. Gross  ignorance and  great hatred were  joined  in  nearly</w:t>
      </w:r>
      <w:r>
        <w:rPr>
          <w:color w:val="4B3D2F"/>
          <w:spacing w:val="-39"/>
          <w:w w:val="105"/>
          <w:sz w:val="24"/>
        </w:rPr>
        <w:t> </w:t>
      </w:r>
      <w:r>
        <w:rPr>
          <w:rFonts w:ascii="Arial"/>
          <w:color w:val="4B3D2F"/>
          <w:w w:val="105"/>
          <w:sz w:val="25"/>
        </w:rPr>
        <w:t>all</w:t>
      </w:r>
    </w:p>
    <w:p>
      <w:pPr>
        <w:spacing w:line="264" w:lineRule="auto" w:before="17"/>
        <w:ind w:left="1359" w:right="783" w:hanging="5"/>
        <w:jc w:val="both"/>
        <w:rPr>
          <w:sz w:val="24"/>
        </w:rPr>
      </w:pPr>
      <w:r>
        <w:rPr>
          <w:color w:val="4B3D2F"/>
          <w:w w:val="105"/>
          <w:sz w:val="24"/>
        </w:rPr>
        <w:t>who made any attempt to describe</w:t>
      </w:r>
      <w:r>
        <w:rPr>
          <w:color w:val="4B3D2F"/>
          <w:spacing w:val="-40"/>
          <w:w w:val="105"/>
          <w:sz w:val="24"/>
        </w:rPr>
        <w:t> </w:t>
      </w:r>
      <w:r>
        <w:rPr>
          <w:color w:val="4B3D2F"/>
          <w:w w:val="105"/>
          <w:sz w:val="24"/>
        </w:rPr>
        <w:t>Moham­ medanism.</w:t>
      </w:r>
    </w:p>
    <w:p>
      <w:pPr>
        <w:spacing w:line="203" w:lineRule="exact" w:before="50"/>
        <w:ind w:left="980" w:right="138" w:firstLine="0"/>
        <w:jc w:val="center"/>
        <w:rPr>
          <w:b/>
          <w:sz w:val="19"/>
        </w:rPr>
      </w:pPr>
      <w:r>
        <w:rPr>
          <w:b/>
          <w:color w:val="4B3D2F"/>
          <w:sz w:val="19"/>
        </w:rPr>
        <w:t>"ManlO Polo's Trawels." </w:t>
      </w:r>
      <w:r>
        <w:rPr>
          <w:b/>
          <w:color w:val="4B3D2F"/>
          <w:sz w:val="18"/>
        </w:rPr>
        <w:t>Colonel </w:t>
      </w:r>
      <w:r>
        <w:rPr>
          <w:b/>
          <w:color w:val="4B3D2F"/>
          <w:sz w:val="19"/>
        </w:rPr>
        <w:t>Yule'• editiaa, </w:t>
      </w:r>
      <w:r>
        <w:rPr>
          <w:b/>
          <w:color w:val="4B3D2F"/>
          <w:sz w:val="16"/>
        </w:rPr>
        <w:t>yal. </w:t>
      </w:r>
      <w:r>
        <w:rPr>
          <w:b/>
          <w:color w:val="4B3D2F"/>
          <w:sz w:val="19"/>
        </w:rPr>
        <w:t>L.</w:t>
      </w:r>
    </w:p>
    <w:p>
      <w:pPr>
        <w:spacing w:line="184" w:lineRule="exact" w:before="0"/>
        <w:ind w:left="1350" w:right="0" w:firstLine="0"/>
        <w:jc w:val="both"/>
        <w:rPr>
          <w:b/>
          <w:sz w:val="22"/>
        </w:rPr>
      </w:pPr>
      <w:r>
        <w:rPr>
          <w:rFonts w:ascii="Arial"/>
          <w:b/>
          <w:color w:val="4B3D2F"/>
          <w:sz w:val="16"/>
        </w:rPr>
        <w:t>p. </w:t>
      </w:r>
      <w:r>
        <w:rPr>
          <w:b/>
          <w:color w:val="4B3D2F"/>
          <w:sz w:val="22"/>
        </w:rPr>
        <w:t>69-</w:t>
      </w:r>
    </w:p>
    <w:p>
      <w:pPr>
        <w:spacing w:line="227" w:lineRule="exact" w:before="0"/>
        <w:ind w:left="733" w:right="2" w:firstLine="0"/>
        <w:jc w:val="center"/>
        <w:rPr>
          <w:b/>
          <w:sz w:val="18"/>
        </w:rPr>
      </w:pPr>
      <w:r>
        <w:rPr>
          <w:b/>
          <w:color w:val="4B3D2F"/>
          <w:sz w:val="26"/>
        </w:rPr>
        <w:t>t </w:t>
      </w:r>
      <w:r>
        <w:rPr>
          <w:color w:val="4B3D2F"/>
          <w:w w:val="95"/>
          <w:sz w:val="26"/>
        </w:rPr>
        <w:t>•• </w:t>
      </w:r>
      <w:r>
        <w:rPr>
          <w:rFonts w:ascii="Arial" w:hAnsi="Arial"/>
          <w:b/>
          <w:color w:val="4B3D2F"/>
          <w:sz w:val="17"/>
        </w:rPr>
        <w:t>Hell,,. </w:t>
      </w:r>
      <w:r>
        <w:rPr>
          <w:b/>
          <w:color w:val="4B3D2F"/>
          <w:sz w:val="18"/>
        </w:rPr>
        <w:t>CUIO </w:t>
      </w:r>
      <w:r>
        <w:rPr>
          <w:b/>
          <w:color w:val="4B3D2F"/>
          <w:sz w:val="19"/>
        </w:rPr>
        <w:t>anili., </w:t>
      </w:r>
      <w:r>
        <w:rPr>
          <w:b/>
          <w:color w:val="4B3D2F"/>
          <w:sz w:val="18"/>
        </w:rPr>
        <w:t>I0-39, </w:t>
      </w:r>
      <w:r>
        <w:rPr>
          <w:rFonts w:ascii="Arial" w:hAnsi="Arial"/>
          <w:color w:val="4B3D2F"/>
          <w:sz w:val="18"/>
        </w:rPr>
        <w:t>ID </w:t>
      </w:r>
      <w:r>
        <w:rPr>
          <w:rFonts w:ascii="Arial" w:hAnsi="Arial"/>
          <w:b/>
          <w:color w:val="4B3D2F"/>
          <w:sz w:val="16"/>
        </w:rPr>
        <w:t>Dante's </w:t>
      </w:r>
      <w:r>
        <w:rPr>
          <w:rFonts w:ascii="Arial" w:hAnsi="Arial"/>
          <w:color w:val="4B3D2F"/>
          <w:sz w:val="16"/>
        </w:rPr>
        <w:t>" </w:t>
      </w:r>
      <w:r>
        <w:rPr>
          <w:b/>
          <w:color w:val="4B3D2F"/>
          <w:sz w:val="18"/>
        </w:rPr>
        <w:t>Villoa."Car7'1</w:t>
      </w:r>
    </w:p>
    <w:p>
      <w:pPr>
        <w:spacing w:line="200" w:lineRule="exact" w:before="0"/>
        <w:ind w:left="1353" w:right="0" w:firstLine="0"/>
        <w:jc w:val="both"/>
        <w:rPr>
          <w:b/>
          <w:sz w:val="19"/>
        </w:rPr>
      </w:pPr>
      <w:r>
        <w:rPr>
          <w:b/>
          <w:color w:val="4B3D2F"/>
          <w:w w:val="105"/>
          <w:sz w:val="19"/>
        </w:rPr>
        <w:t>.Udaa.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24"/>
        <w:ind w:left="0" w:right="114" w:firstLine="0"/>
        <w:jc w:val="right"/>
        <w:rPr>
          <w:rFonts w:ascii="Arial"/>
          <w:sz w:val="25"/>
        </w:rPr>
      </w:pPr>
      <w:r>
        <w:rPr>
          <w:rFonts w:ascii="Arial"/>
          <w:color w:val="B1B1B1"/>
          <w:w w:val="110"/>
          <w:sz w:val="13"/>
        </w:rPr>
        <w:t>Digitized by </w:t>
      </w:r>
      <w:r>
        <w:rPr>
          <w:rFonts w:ascii="Arial"/>
          <w:color w:val="B1B1B1"/>
          <w:w w:val="110"/>
          <w:sz w:val="24"/>
        </w:rPr>
        <w:t>uUUg </w:t>
      </w:r>
      <w:r>
        <w:rPr>
          <w:rFonts w:ascii="Arial"/>
          <w:color w:val="B1B1B1"/>
          <w:w w:val="110"/>
          <w:sz w:val="25"/>
        </w:rPr>
        <w:t>e</w:t>
      </w:r>
    </w:p>
    <w:p>
      <w:pPr>
        <w:spacing w:after="0"/>
        <w:jc w:val="right"/>
        <w:rPr>
          <w:rFonts w:ascii="Arial"/>
          <w:sz w:val="25"/>
        </w:rPr>
        <w:sectPr>
          <w:footerReference w:type="default" r:id="rId129"/>
          <w:pgSz w:w="8340" w:h="11160"/>
          <w:pgMar w:footer="0" w:header="0" w:top="740" w:bottom="280" w:left="1000" w:right="8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footerReference w:type="default" r:id="rId131"/>
          <w:pgSz w:w="8340" w:h="11160"/>
          <w:pgMar w:footer="529" w:header="0" w:top="740" w:bottom="720" w:left="1000" w:right="840"/>
        </w:sectPr>
      </w:pPr>
    </w:p>
    <w:p>
      <w:pPr>
        <w:pStyle w:val="Heading1"/>
        <w:spacing w:before="361"/>
        <w:ind w:left="768"/>
      </w:pPr>
      <w:r>
        <w:rPr>
          <w:color w:val="493B2D"/>
          <w:spacing w:val="-1"/>
          <w:w w:val="95"/>
        </w:rPr>
        <w:t>a</w:t>
      </w:r>
      <w:r>
        <w:rPr>
          <w:color w:val="493B2D"/>
          <w:spacing w:val="-43"/>
          <w:w w:val="95"/>
        </w:rPr>
        <w:t>.</w:t>
      </w:r>
      <w:r>
        <w:rPr>
          <w:color w:val="493B2D"/>
          <w:spacing w:val="-25"/>
          <w:w w:val="43"/>
        </w:rPr>
        <w:t>t</w:t>
      </w:r>
      <w:r>
        <w:rPr>
          <w:color w:val="8C7964"/>
          <w:spacing w:val="28"/>
          <w:w w:val="43"/>
        </w:rPr>
        <w:t>,</w:t>
      </w:r>
      <w:r>
        <w:rPr>
          <w:color w:val="493B2D"/>
          <w:spacing w:val="-1"/>
          <w:w w:val="73"/>
        </w:rPr>
        <w:t>f</w:t>
      </w:r>
      <w:r>
        <w:rPr>
          <w:color w:val="493B2D"/>
          <w:spacing w:val="-46"/>
          <w:w w:val="73"/>
        </w:rPr>
        <w:t>i</w:t>
      </w:r>
      <w:r>
        <w:rPr>
          <w:color w:val="493B2D"/>
          <w:spacing w:val="-1"/>
          <w:w w:val="90"/>
        </w:rPr>
        <w:t>••</w:t>
      </w:r>
    </w:p>
    <w:p>
      <w:pPr>
        <w:spacing w:line="305" w:lineRule="exact" w:before="232"/>
        <w:ind w:left="1255" w:right="0" w:firstLine="0"/>
        <w:jc w:val="left"/>
        <w:rPr>
          <w:rFonts w:ascii="Arial"/>
          <w:sz w:val="27"/>
        </w:rPr>
      </w:pPr>
      <w:r>
        <w:rPr/>
        <w:br w:type="column"/>
      </w:r>
      <w:r>
        <w:rPr>
          <w:color w:val="493B2D"/>
          <w:w w:val="105"/>
          <w:sz w:val="21"/>
        </w:rPr>
        <w:t>(I</w:t>
      </w:r>
      <w:r>
        <w:rPr>
          <w:color w:val="493B2D"/>
          <w:spacing w:val="-35"/>
          <w:w w:val="105"/>
          <w:sz w:val="21"/>
        </w:rPr>
        <w:t> </w:t>
      </w:r>
      <w:r>
        <w:rPr>
          <w:color w:val="493B2D"/>
          <w:w w:val="105"/>
          <w:sz w:val="21"/>
        </w:rPr>
        <w:t>114-1200)</w:t>
      </w:r>
      <w:r>
        <w:rPr>
          <w:color w:val="493B2D"/>
          <w:spacing w:val="-6"/>
          <w:w w:val="105"/>
          <w:sz w:val="21"/>
        </w:rPr>
        <w:t> </w:t>
      </w:r>
      <w:r>
        <w:rPr>
          <w:rFonts w:ascii="Arial"/>
          <w:color w:val="493B2D"/>
          <w:w w:val="105"/>
          <w:sz w:val="24"/>
        </w:rPr>
        <w:t>was</w:t>
      </w:r>
      <w:r>
        <w:rPr>
          <w:rFonts w:ascii="Arial"/>
          <w:color w:val="493B2D"/>
          <w:spacing w:val="-35"/>
          <w:w w:val="105"/>
          <w:sz w:val="24"/>
        </w:rPr>
        <w:t> </w:t>
      </w:r>
      <w:r>
        <w:rPr>
          <w:rFonts w:ascii="Arial"/>
          <w:color w:val="493B2D"/>
          <w:w w:val="105"/>
          <w:sz w:val="22"/>
        </w:rPr>
        <w:t>one</w:t>
      </w:r>
      <w:r>
        <w:rPr>
          <w:rFonts w:ascii="Arial"/>
          <w:color w:val="493B2D"/>
          <w:spacing w:val="-32"/>
          <w:w w:val="105"/>
          <w:sz w:val="22"/>
        </w:rPr>
        <w:t> </w:t>
      </w:r>
      <w:r>
        <w:rPr>
          <w:rFonts w:ascii="Arial"/>
          <w:color w:val="493B2D"/>
          <w:w w:val="105"/>
          <w:sz w:val="27"/>
        </w:rPr>
        <w:t>of</w:t>
      </w:r>
    </w:p>
    <w:p>
      <w:pPr>
        <w:spacing w:line="165" w:lineRule="auto" w:before="69"/>
        <w:ind w:left="261" w:right="1344" w:hanging="212"/>
        <w:jc w:val="left"/>
        <w:rPr>
          <w:i/>
          <w:sz w:val="41"/>
        </w:rPr>
      </w:pPr>
      <w:r>
        <w:rPr/>
        <w:drawing>
          <wp:anchor distT="0" distB="0" distL="0" distR="0" allowOverlap="1" layoutInCell="1" locked="0" behindDoc="1" simplePos="0" relativeHeight="268292519">
            <wp:simplePos x="0" y="0"/>
            <wp:positionH relativeFrom="page">
              <wp:posOffset>1123922</wp:posOffset>
            </wp:positionH>
            <wp:positionV relativeFrom="paragraph">
              <wp:posOffset>147114</wp:posOffset>
            </wp:positionV>
            <wp:extent cx="696343" cy="644234"/>
            <wp:effectExtent l="0" t="0" r="0" b="0"/>
            <wp:wrapNone/>
            <wp:docPr id="35" name="image79.jpeg" descr=""/>
            <wp:cNvGraphicFramePr>
              <a:graphicFrameLocks noChangeAspect="1"/>
            </wp:cNvGraphicFramePr>
            <a:graphic>
              <a:graphicData uri="http://schemas.openxmlformats.org/drawingml/2006/picture">
                <pic:pic>
                  <pic:nvPicPr>
                    <pic:cNvPr id="36" name="image79.jpeg"/>
                    <pic:cNvPicPr/>
                  </pic:nvPicPr>
                  <pic:blipFill>
                    <a:blip r:embed="rId132" cstate="print"/>
                    <a:stretch>
                      <a:fillRect/>
                    </a:stretch>
                  </pic:blipFill>
                  <pic:spPr>
                    <a:xfrm>
                      <a:off x="0" y="0"/>
                      <a:ext cx="696343" cy="644234"/>
                    </a:xfrm>
                    <a:prstGeom prst="rect">
                      <a:avLst/>
                    </a:prstGeom>
                  </pic:spPr>
                </pic:pic>
              </a:graphicData>
            </a:graphic>
          </wp:anchor>
        </w:drawing>
      </w:r>
      <w:r>
        <w:rPr>
          <w:color w:val="493B2D"/>
          <w:w w:val="105"/>
          <w:sz w:val="26"/>
        </w:rPr>
        <w:t>to</w:t>
      </w:r>
      <w:r>
        <w:rPr>
          <w:color w:val="493B2D"/>
          <w:spacing w:val="-1"/>
          <w:w w:val="105"/>
          <w:sz w:val="26"/>
        </w:rPr>
        <w:t> </w:t>
      </w:r>
      <w:r>
        <w:rPr>
          <w:color w:val="493B2D"/>
          <w:w w:val="105"/>
          <w:sz w:val="26"/>
        </w:rPr>
        <w:t>wnte</w:t>
      </w:r>
      <w:r>
        <w:rPr>
          <w:color w:val="493B2D"/>
          <w:spacing w:val="-32"/>
          <w:w w:val="105"/>
          <w:sz w:val="26"/>
        </w:rPr>
        <w:t> </w:t>
      </w:r>
      <w:r>
        <w:rPr>
          <w:rFonts w:ascii="Arial"/>
          <w:color w:val="493B2D"/>
          <w:w w:val="105"/>
          <w:sz w:val="24"/>
        </w:rPr>
        <w:t>a</w:t>
      </w:r>
      <w:r>
        <w:rPr>
          <w:rFonts w:ascii="Arial"/>
          <w:color w:val="493B2D"/>
          <w:spacing w:val="-33"/>
          <w:w w:val="105"/>
          <w:sz w:val="24"/>
        </w:rPr>
        <w:t> </w:t>
      </w:r>
      <w:r>
        <w:rPr>
          <w:color w:val="493B2D"/>
          <w:w w:val="105"/>
          <w:sz w:val="26"/>
        </w:rPr>
        <w:t>book</w:t>
      </w:r>
      <w:r>
        <w:rPr>
          <w:color w:val="493B2D"/>
          <w:spacing w:val="-20"/>
          <w:w w:val="105"/>
          <w:sz w:val="26"/>
        </w:rPr>
        <w:t> </w:t>
      </w:r>
      <w:r>
        <w:rPr>
          <w:rFonts w:ascii="Arial"/>
          <w:color w:val="493B2D"/>
          <w:w w:val="105"/>
          <w:sz w:val="24"/>
        </w:rPr>
        <w:t>on</w:t>
      </w:r>
      <w:r>
        <w:rPr>
          <w:rFonts w:ascii="Arial"/>
          <w:color w:val="493B2D"/>
          <w:spacing w:val="-27"/>
          <w:w w:val="105"/>
          <w:sz w:val="24"/>
        </w:rPr>
        <w:t> </w:t>
      </w:r>
      <w:r>
        <w:rPr>
          <w:color w:val="493B2D"/>
          <w:w w:val="105"/>
          <w:sz w:val="26"/>
        </w:rPr>
        <w:t>Islam</w:t>
      </w:r>
      <w:r>
        <w:rPr>
          <w:color w:val="493B2D"/>
          <w:spacing w:val="-21"/>
          <w:w w:val="105"/>
          <w:sz w:val="26"/>
        </w:rPr>
        <w:t> </w:t>
      </w:r>
      <w:r>
        <w:rPr>
          <w:color w:val="493B2D"/>
          <w:w w:val="105"/>
          <w:sz w:val="25"/>
        </w:rPr>
        <w:t>in</w:t>
      </w:r>
      <w:r>
        <w:rPr>
          <w:color w:val="493B2D"/>
          <w:spacing w:val="9"/>
          <w:w w:val="105"/>
          <w:sz w:val="25"/>
        </w:rPr>
        <w:t> </w:t>
      </w:r>
      <w:r>
        <w:rPr>
          <w:color w:val="493B2D"/>
          <w:w w:val="105"/>
          <w:sz w:val="24"/>
        </w:rPr>
        <w:t>Latin, tie </w:t>
      </w:r>
      <w:r>
        <w:rPr>
          <w:color w:val="493B2D"/>
          <w:w w:val="105"/>
          <w:sz w:val="27"/>
        </w:rPr>
        <w:t>shows </w:t>
      </w:r>
      <w:r>
        <w:rPr>
          <w:color w:val="493B2D"/>
          <w:w w:val="105"/>
          <w:sz w:val="26"/>
        </w:rPr>
        <w:t>his </w:t>
      </w:r>
      <w:r>
        <w:rPr>
          <w:color w:val="493B2D"/>
          <w:w w:val="105"/>
          <w:sz w:val="24"/>
        </w:rPr>
        <w:t>ignorance: "</w:t>
      </w:r>
      <w:r>
        <w:rPr>
          <w:color w:val="493B2D"/>
          <w:spacing w:val="36"/>
          <w:w w:val="105"/>
          <w:sz w:val="24"/>
        </w:rPr>
        <w:t> </w:t>
      </w:r>
      <w:r>
        <w:rPr>
          <w:i/>
          <w:color w:val="493B2D"/>
          <w:w w:val="105"/>
          <w:sz w:val="41"/>
        </w:rPr>
        <w:t>c.,</w:t>
      </w:r>
    </w:p>
    <w:p>
      <w:pPr>
        <w:tabs>
          <w:tab w:pos="2625" w:val="left" w:leader="none"/>
        </w:tabs>
        <w:spacing w:line="271" w:lineRule="exact" w:before="0"/>
        <w:ind w:left="477" w:right="0" w:firstLine="0"/>
        <w:jc w:val="left"/>
        <w:rPr>
          <w:sz w:val="26"/>
        </w:rPr>
      </w:pPr>
      <w:r>
        <w:rPr>
          <w:i/>
          <w:color w:val="493B2D"/>
          <w:sz w:val="21"/>
        </w:rPr>
        <w:t>sn, </w:t>
      </w:r>
      <w:r>
        <w:rPr>
          <w:i/>
          <w:color w:val="493B2D"/>
          <w:spacing w:val="43"/>
          <w:sz w:val="21"/>
        </w:rPr>
        <w:t> </w:t>
      </w:r>
      <w:r>
        <w:rPr>
          <w:i/>
          <w:color w:val="493B2D"/>
          <w:sz w:val="27"/>
        </w:rPr>
        <w:t>MdnultMIJs</w:t>
      </w:r>
      <w:r>
        <w:rPr>
          <w:i/>
          <w:color w:val="493B2D"/>
          <w:spacing w:val="-25"/>
          <w:sz w:val="27"/>
        </w:rPr>
        <w:t> </w:t>
      </w:r>
      <w:r>
        <w:rPr>
          <w:color w:val="493B2D"/>
          <w:sz w:val="27"/>
        </w:rPr>
        <w:t>•</w:t>
        <w:tab/>
      </w:r>
      <w:r>
        <w:rPr>
          <w:color w:val="493B2D"/>
          <w:w w:val="95"/>
          <w:sz w:val="25"/>
        </w:rPr>
        <w:t>He</w:t>
      </w:r>
      <w:r>
        <w:rPr>
          <w:color w:val="493B2D"/>
          <w:spacing w:val="-2"/>
          <w:w w:val="95"/>
          <w:sz w:val="25"/>
        </w:rPr>
        <w:t> </w:t>
      </w:r>
      <w:r>
        <w:rPr>
          <w:color w:val="493B2D"/>
          <w:w w:val="95"/>
          <w:sz w:val="26"/>
        </w:rPr>
        <w:t>class­</w:t>
      </w:r>
    </w:p>
    <w:p>
      <w:pPr>
        <w:spacing w:line="286" w:lineRule="exact" w:before="0"/>
        <w:ind w:left="23" w:right="0" w:firstLine="0"/>
        <w:jc w:val="left"/>
        <w:rPr>
          <w:sz w:val="24"/>
        </w:rPr>
      </w:pPr>
      <w:r>
        <w:rPr>
          <w:color w:val="493B2D"/>
          <w:sz w:val="24"/>
        </w:rPr>
        <w:t>ems  with   </w:t>
      </w:r>
      <w:r>
        <w:rPr>
          <w:color w:val="493B2D"/>
          <w:sz w:val="33"/>
        </w:rPr>
        <w:t>Jews  </w:t>
      </w:r>
      <w:r>
        <w:rPr>
          <w:color w:val="493B2D"/>
          <w:sz w:val="25"/>
        </w:rPr>
        <w:t>and</w:t>
      </w:r>
      <w:r>
        <w:rPr>
          <w:color w:val="493B2D"/>
          <w:spacing w:val="50"/>
          <w:sz w:val="25"/>
        </w:rPr>
        <w:t> </w:t>
      </w:r>
      <w:r>
        <w:rPr>
          <w:color w:val="493B2D"/>
          <w:sz w:val="24"/>
        </w:rPr>
        <w:t>Waldemesl</w:t>
      </w:r>
    </w:p>
    <w:p>
      <w:pPr>
        <w:spacing w:after="0" w:line="286" w:lineRule="exact"/>
        <w:jc w:val="left"/>
        <w:rPr>
          <w:sz w:val="24"/>
        </w:rPr>
        <w:sectPr>
          <w:type w:val="continuous"/>
          <w:pgSz w:w="8340" w:h="11160"/>
          <w:pgMar w:top="600" w:bottom="280" w:left="1000" w:right="840"/>
          <w:cols w:num="2" w:equalWidth="0">
            <w:col w:w="1578" w:space="40"/>
            <w:col w:w="4882"/>
          </w:cols>
        </w:sectPr>
      </w:pPr>
    </w:p>
    <w:p>
      <w:pPr>
        <w:tabs>
          <w:tab w:pos="1474" w:val="left" w:leader="none"/>
        </w:tabs>
        <w:spacing w:line="235" w:lineRule="auto" w:before="0"/>
        <w:ind w:left="769" w:right="1349" w:hanging="55"/>
        <w:jc w:val="right"/>
        <w:rPr>
          <w:sz w:val="25"/>
        </w:rPr>
      </w:pPr>
      <w:r>
        <w:rPr>
          <w:color w:val="8C7964"/>
          <w:spacing w:val="-18"/>
          <w:sz w:val="31"/>
        </w:rPr>
        <w:t>··</w:t>
      </w:r>
      <w:r>
        <w:rPr>
          <w:color w:val="493B2D"/>
          <w:spacing w:val="-18"/>
          <w:sz w:val="31"/>
        </w:rPr>
        <w:t>w.</w:t>
        <w:tab/>
      </w:r>
      <w:r>
        <w:rPr>
          <w:color w:val="493B2D"/>
          <w:sz w:val="31"/>
        </w:rPr>
        <w:t>rn </w:t>
      </w:r>
      <w:r>
        <w:rPr>
          <w:color w:val="493B2D"/>
          <w:sz w:val="27"/>
        </w:rPr>
        <w:t>Europe, </w:t>
      </w:r>
      <w:r>
        <w:rPr>
          <w:color w:val="493B2D"/>
          <w:sz w:val="25"/>
        </w:rPr>
        <w:t>according to</w:t>
      </w:r>
      <w:r>
        <w:rPr>
          <w:color w:val="493B2D"/>
          <w:spacing w:val="-14"/>
          <w:sz w:val="25"/>
        </w:rPr>
        <w:t> </w:t>
      </w:r>
      <w:r>
        <w:rPr>
          <w:color w:val="493B2D"/>
          <w:sz w:val="25"/>
        </w:rPr>
        <w:t>Keller,</w:t>
      </w:r>
      <w:r>
        <w:rPr>
          <w:color w:val="493B2D"/>
          <w:spacing w:val="-25"/>
          <w:sz w:val="25"/>
        </w:rPr>
        <w:t> </w:t>
      </w:r>
      <w:r>
        <w:rPr>
          <w:color w:val="493B2D"/>
          <w:sz w:val="27"/>
        </w:rPr>
        <w:t>wa</w:t>
      </w:r>
      <w:r>
        <w:rPr>
          <w:color w:val="493B2D"/>
          <w:spacing w:val="-1"/>
          <w:w w:val="99"/>
          <w:sz w:val="27"/>
        </w:rPr>
        <w:t> </w:t>
      </w:r>
      <w:r>
        <w:rPr>
          <w:rFonts w:ascii="Arial" w:hAnsi="Arial"/>
          <w:color w:val="493B2D"/>
          <w:sz w:val="24"/>
        </w:rPr>
        <w:t>mnt </w:t>
      </w:r>
      <w:r>
        <w:rPr>
          <w:color w:val="493B2D"/>
          <w:sz w:val="25"/>
        </w:rPr>
        <w:t>even </w:t>
      </w:r>
      <w:r>
        <w:rPr>
          <w:color w:val="493B2D"/>
          <w:sz w:val="26"/>
        </w:rPr>
        <w:t>of the </w:t>
      </w:r>
      <w:r>
        <w:rPr>
          <w:color w:val="493B2D"/>
          <w:sz w:val="25"/>
        </w:rPr>
        <w:t>century</w:t>
      </w:r>
      <w:r>
        <w:rPr>
          <w:color w:val="493B2D"/>
          <w:spacing w:val="28"/>
          <w:sz w:val="25"/>
        </w:rPr>
        <w:t> </w:t>
      </w:r>
      <w:r>
        <w:rPr>
          <w:color w:val="493B2D"/>
          <w:sz w:val="25"/>
        </w:rPr>
        <w:t>in</w:t>
      </w:r>
      <w:r>
        <w:rPr>
          <w:color w:val="493B2D"/>
          <w:spacing w:val="16"/>
          <w:sz w:val="25"/>
        </w:rPr>
        <w:t> </w:t>
      </w:r>
      <w:r>
        <w:rPr>
          <w:rFonts w:ascii="Arial" w:hAnsi="Arial"/>
          <w:color w:val="493B2D"/>
          <w:sz w:val="26"/>
        </w:rPr>
        <w:t>which</w:t>
      </w:r>
      <w:r>
        <w:rPr>
          <w:rFonts w:ascii="Arial" w:hAnsi="Arial"/>
          <w:color w:val="493B2D"/>
          <w:spacing w:val="-1"/>
          <w:w w:val="90"/>
          <w:sz w:val="26"/>
        </w:rPr>
        <w:t> </w:t>
      </w:r>
      <w:r>
        <w:rPr>
          <w:rFonts w:ascii="Arial" w:hAnsi="Arial"/>
          <w:b/>
          <w:color w:val="493B2D"/>
          <w:sz w:val="24"/>
        </w:rPr>
        <w:t>lloballimu </w:t>
      </w:r>
      <w:r>
        <w:rPr>
          <w:rFonts w:ascii="Arial" w:hAnsi="Arial"/>
          <w:color w:val="493B2D"/>
          <w:sz w:val="23"/>
        </w:rPr>
        <w:t>was  </w:t>
      </w:r>
      <w:r>
        <w:rPr>
          <w:color w:val="493B2D"/>
          <w:sz w:val="25"/>
        </w:rPr>
        <w:t>bom;  and</w:t>
      </w:r>
      <w:r>
        <w:rPr>
          <w:color w:val="493B2D"/>
          <w:spacing w:val="26"/>
          <w:sz w:val="25"/>
        </w:rPr>
        <w:t> </w:t>
      </w:r>
      <w:r>
        <w:rPr>
          <w:color w:val="493B2D"/>
          <w:sz w:val="25"/>
        </w:rPr>
        <w:t>Hildebert,</w:t>
      </w:r>
      <w:r>
        <w:rPr>
          <w:color w:val="493B2D"/>
          <w:spacing w:val="29"/>
          <w:sz w:val="25"/>
        </w:rPr>
        <w:t> </w:t>
      </w:r>
      <w:r>
        <w:rPr>
          <w:color w:val="493B2D"/>
          <w:sz w:val="25"/>
        </w:rPr>
        <w:t>the</w:t>
      </w:r>
      <w:r>
        <w:rPr>
          <w:color w:val="493B2D"/>
          <w:spacing w:val="-1"/>
          <w:w w:val="107"/>
          <w:sz w:val="25"/>
        </w:rPr>
        <w:t> </w:t>
      </w:r>
      <w:r>
        <w:rPr>
          <w:color w:val="493B2D"/>
          <w:spacing w:val="-1"/>
          <w:w w:val="107"/>
          <w:position w:val="-11"/>
          <w:sz w:val="25"/>
        </w:rPr>
        <w:drawing>
          <wp:inline distT="0" distB="0" distL="0" distR="0">
            <wp:extent cx="757425" cy="244259"/>
            <wp:effectExtent l="0" t="0" r="0" b="0"/>
            <wp:docPr id="37" name="image80.jpeg" descr=""/>
            <wp:cNvGraphicFramePr>
              <a:graphicFrameLocks noChangeAspect="1"/>
            </wp:cNvGraphicFramePr>
            <a:graphic>
              <a:graphicData uri="http://schemas.openxmlformats.org/drawingml/2006/picture">
                <pic:pic>
                  <pic:nvPicPr>
                    <pic:cNvPr id="38" name="image80.jpeg"/>
                    <pic:cNvPicPr/>
                  </pic:nvPicPr>
                  <pic:blipFill>
                    <a:blip r:embed="rId133" cstate="print"/>
                    <a:stretch>
                      <a:fillRect/>
                    </a:stretch>
                  </pic:blipFill>
                  <pic:spPr>
                    <a:xfrm>
                      <a:off x="0" y="0"/>
                      <a:ext cx="757425" cy="244259"/>
                    </a:xfrm>
                    <a:prstGeom prst="rect">
                      <a:avLst/>
                    </a:prstGeom>
                  </pic:spPr>
                </pic:pic>
              </a:graphicData>
            </a:graphic>
          </wp:inline>
        </w:drawing>
      </w:r>
      <w:r>
        <w:rPr>
          <w:color w:val="493B2D"/>
          <w:spacing w:val="-1"/>
          <w:w w:val="107"/>
          <w:position w:val="-11"/>
          <w:sz w:val="25"/>
        </w:rPr>
      </w:r>
      <w:r>
        <w:rPr>
          <w:color w:val="493B2D"/>
          <w:spacing w:val="-1"/>
          <w:w w:val="107"/>
          <w:sz w:val="25"/>
        </w:rPr>
        <w:t> </w:t>
      </w:r>
      <w:r>
        <w:rPr>
          <w:color w:val="493B2D"/>
          <w:spacing w:val="-26"/>
          <w:w w:val="107"/>
          <w:sz w:val="25"/>
        </w:rPr>
        <w:t> </w:t>
      </w:r>
      <w:r>
        <w:rPr>
          <w:color w:val="493B2D"/>
          <w:sz w:val="26"/>
        </w:rPr>
        <w:t>of </w:t>
      </w:r>
      <w:r>
        <w:rPr>
          <w:color w:val="493B2D"/>
          <w:sz w:val="25"/>
        </w:rPr>
        <w:t>Tours, wrote a </w:t>
      </w:r>
      <w:r>
        <w:rPr>
          <w:rFonts w:ascii="Arial" w:hAnsi="Arial"/>
          <w:color w:val="493B2D"/>
          <w:sz w:val="22"/>
        </w:rPr>
        <w:t>poem</w:t>
      </w:r>
      <w:r>
        <w:rPr>
          <w:rFonts w:ascii="Arial" w:hAnsi="Arial"/>
          <w:color w:val="493B2D"/>
          <w:spacing w:val="27"/>
          <w:sz w:val="22"/>
        </w:rPr>
        <w:t> </w:t>
      </w:r>
      <w:r>
        <w:rPr>
          <w:color w:val="493B2D"/>
          <w:sz w:val="25"/>
        </w:rPr>
        <w:t>on</w:t>
      </w:r>
    </w:p>
    <w:p>
      <w:pPr>
        <w:pStyle w:val="ListParagraph"/>
        <w:numPr>
          <w:ilvl w:val="0"/>
          <w:numId w:val="11"/>
        </w:numPr>
        <w:tabs>
          <w:tab w:pos="795" w:val="left" w:leader="none"/>
          <w:tab w:pos="1481" w:val="left" w:leader="none"/>
        </w:tabs>
        <w:spacing w:line="247" w:lineRule="exact" w:before="0" w:after="0"/>
        <w:ind w:left="794" w:right="1340" w:hanging="163"/>
        <w:jc w:val="right"/>
        <w:rPr>
          <w:sz w:val="26"/>
        </w:rPr>
      </w:pPr>
      <w:r>
        <w:rPr>
          <w:rFonts w:ascii="Arial" w:hAnsi="Arial"/>
          <w:b/>
          <w:color w:val="493B2D"/>
          <w:spacing w:val="-11"/>
          <w:w w:val="85"/>
          <w:sz w:val="23"/>
        </w:rPr>
        <w:t>JlaluulBDM</w:t>
        <w:tab/>
      </w:r>
      <w:r>
        <w:rPr>
          <w:color w:val="493B2D"/>
          <w:sz w:val="27"/>
        </w:rPr>
        <w:t>in </w:t>
      </w:r>
      <w:r>
        <w:rPr>
          <w:color w:val="493B2D"/>
          <w:sz w:val="25"/>
        </w:rPr>
        <w:t>which </w:t>
      </w:r>
      <w:r>
        <w:rPr>
          <w:color w:val="493B2D"/>
          <w:sz w:val="26"/>
        </w:rPr>
        <w:t>he </w:t>
      </w:r>
      <w:r>
        <w:rPr>
          <w:rFonts w:ascii="Arial" w:hAnsi="Arial"/>
          <w:color w:val="493B2D"/>
          <w:sz w:val="24"/>
        </w:rPr>
        <w:t>is  </w:t>
      </w:r>
      <w:r>
        <w:rPr>
          <w:color w:val="493B2D"/>
          <w:sz w:val="26"/>
        </w:rPr>
        <w:t>represented</w:t>
      </w:r>
      <w:r>
        <w:rPr>
          <w:color w:val="493B2D"/>
          <w:spacing w:val="-13"/>
          <w:sz w:val="26"/>
        </w:rPr>
        <w:t> </w:t>
      </w:r>
      <w:r>
        <w:rPr>
          <w:color w:val="493B2D"/>
          <w:sz w:val="26"/>
        </w:rPr>
        <w:t>as</w:t>
      </w:r>
    </w:p>
    <w:p>
      <w:pPr>
        <w:pStyle w:val="BodyText"/>
        <w:spacing w:line="271" w:lineRule="exact" w:before="5"/>
        <w:ind w:right="1350"/>
        <w:jc w:val="right"/>
      </w:pPr>
      <w:r>
        <w:rPr>
          <w:color w:val="493B2D"/>
        </w:rPr>
        <w:t>apostate  from  </w:t>
      </w:r>
      <w:r>
        <w:rPr>
          <w:color w:val="493B2D"/>
          <w:sz w:val="24"/>
        </w:rPr>
        <w:t>the   </w:t>
      </w:r>
      <w:r>
        <w:rPr>
          <w:color w:val="493B2D"/>
        </w:rPr>
        <w:t>Christian  Church</w:t>
      </w:r>
      <w:r>
        <w:rPr>
          <w:color w:val="493B2D"/>
          <w:spacing w:val="1"/>
        </w:rPr>
        <w:t> </w:t>
      </w:r>
      <w:r>
        <w:rPr>
          <w:color w:val="493B2D"/>
        </w:rPr>
        <w:t>I</w:t>
      </w:r>
    </w:p>
    <w:p>
      <w:pPr>
        <w:spacing w:after="0" w:line="271" w:lineRule="exact"/>
        <w:jc w:val="right"/>
        <w:sectPr>
          <w:type w:val="continuous"/>
          <w:pgSz w:w="8340" w:h="11160"/>
          <w:pgMar w:top="600" w:bottom="280" w:left="1000" w:right="840"/>
        </w:sectPr>
      </w:pPr>
    </w:p>
    <w:p>
      <w:pPr>
        <w:spacing w:line="288" w:lineRule="exact" w:before="0"/>
        <w:ind w:left="0" w:right="0" w:firstLine="0"/>
        <w:jc w:val="right"/>
        <w:rPr>
          <w:sz w:val="26"/>
        </w:rPr>
      </w:pPr>
      <w:r>
        <w:rPr/>
        <w:drawing>
          <wp:anchor distT="0" distB="0" distL="0" distR="0" allowOverlap="1" layoutInCell="1" locked="0" behindDoc="1" simplePos="0" relativeHeight="268292543">
            <wp:simplePos x="0" y="0"/>
            <wp:positionH relativeFrom="page">
              <wp:posOffset>1123922</wp:posOffset>
            </wp:positionH>
            <wp:positionV relativeFrom="paragraph">
              <wp:posOffset>147283</wp:posOffset>
            </wp:positionV>
            <wp:extent cx="561961" cy="851855"/>
            <wp:effectExtent l="0" t="0" r="0" b="0"/>
            <wp:wrapNone/>
            <wp:docPr id="39" name="image81.jpeg" descr=""/>
            <wp:cNvGraphicFramePr>
              <a:graphicFrameLocks noChangeAspect="1"/>
            </wp:cNvGraphicFramePr>
            <a:graphic>
              <a:graphicData uri="http://schemas.openxmlformats.org/drawingml/2006/picture">
                <pic:pic>
                  <pic:nvPicPr>
                    <pic:cNvPr id="40" name="image81.jpeg"/>
                    <pic:cNvPicPr/>
                  </pic:nvPicPr>
                  <pic:blipFill>
                    <a:blip r:embed="rId134" cstate="print"/>
                    <a:stretch>
                      <a:fillRect/>
                    </a:stretch>
                  </pic:blipFill>
                  <pic:spPr>
                    <a:xfrm>
                      <a:off x="0" y="0"/>
                      <a:ext cx="561961" cy="851855"/>
                    </a:xfrm>
                    <a:prstGeom prst="rect">
                      <a:avLst/>
                    </a:prstGeom>
                  </pic:spPr>
                </pic:pic>
              </a:graphicData>
            </a:graphic>
          </wp:anchor>
        </w:drawing>
      </w:r>
      <w:r>
        <w:rPr>
          <w:color w:val="493B2D"/>
          <w:w w:val="70"/>
          <w:sz w:val="26"/>
        </w:rPr>
        <w:t>v_..</w:t>
      </w:r>
    </w:p>
    <w:p>
      <w:pPr>
        <w:tabs>
          <w:tab w:pos="3477" w:val="left" w:leader="none"/>
        </w:tabs>
        <w:spacing w:line="242" w:lineRule="auto" w:before="0"/>
        <w:ind w:left="252" w:right="1353" w:firstLine="221"/>
        <w:jc w:val="right"/>
        <w:rPr>
          <w:sz w:val="25"/>
        </w:rPr>
      </w:pPr>
      <w:r>
        <w:rPr/>
        <w:br w:type="column"/>
      </w:r>
      <w:r>
        <w:rPr>
          <w:color w:val="493B2D"/>
          <w:sz w:val="26"/>
        </w:rPr>
        <w:t>Venerabilis, whose</w:t>
      </w:r>
      <w:r>
        <w:rPr>
          <w:color w:val="493B2D"/>
          <w:spacing w:val="-11"/>
          <w:sz w:val="26"/>
        </w:rPr>
        <w:t> </w:t>
      </w:r>
      <w:r>
        <w:rPr>
          <w:color w:val="493B2D"/>
          <w:sz w:val="24"/>
        </w:rPr>
        <w:t>pregnant</w:t>
      </w:r>
      <w:r>
        <w:rPr>
          <w:color w:val="493B2D"/>
          <w:spacing w:val="6"/>
          <w:sz w:val="24"/>
        </w:rPr>
        <w:t> </w:t>
      </w:r>
      <w:r>
        <w:rPr>
          <w:color w:val="493B2D"/>
          <w:sz w:val="26"/>
        </w:rPr>
        <w:t>words</w:t>
      </w:r>
      <w:r>
        <w:rPr>
          <w:color w:val="493B2D"/>
          <w:spacing w:val="-1"/>
          <w:w w:val="93"/>
          <w:sz w:val="26"/>
        </w:rPr>
        <w:t> </w:t>
      </w:r>
      <w:r>
        <w:rPr>
          <w:color w:val="493B2D"/>
          <w:sz w:val="24"/>
        </w:rPr>
        <w:t>at </w:t>
      </w:r>
      <w:r>
        <w:rPr>
          <w:color w:val="493B2D"/>
          <w:sz w:val="25"/>
        </w:rPr>
        <w:t>the </w:t>
      </w:r>
      <w:r>
        <w:rPr>
          <w:color w:val="493B2D"/>
          <w:sz w:val="27"/>
        </w:rPr>
        <w:t>head </w:t>
      </w:r>
      <w:r>
        <w:rPr>
          <w:color w:val="493B2D"/>
          <w:sz w:val="24"/>
        </w:rPr>
        <w:t>of  </w:t>
      </w:r>
      <w:r>
        <w:rPr>
          <w:color w:val="493B2D"/>
          <w:sz w:val="26"/>
        </w:rPr>
        <w:t>this </w:t>
      </w:r>
      <w:r>
        <w:rPr>
          <w:color w:val="493B2D"/>
          <w:sz w:val="25"/>
        </w:rPr>
        <w:t>chapter,</w:t>
      </w:r>
      <w:r>
        <w:rPr>
          <w:color w:val="493B2D"/>
          <w:spacing w:val="-32"/>
          <w:sz w:val="25"/>
        </w:rPr>
        <w:t> </w:t>
      </w:r>
      <w:r>
        <w:rPr>
          <w:rFonts w:ascii="Arial"/>
          <w:color w:val="493B2D"/>
          <w:sz w:val="22"/>
        </w:rPr>
        <w:t>was</w:t>
      </w:r>
      <w:r>
        <w:rPr>
          <w:rFonts w:ascii="Arial"/>
          <w:color w:val="493B2D"/>
          <w:spacing w:val="-2"/>
          <w:sz w:val="22"/>
        </w:rPr>
        <w:t> </w:t>
      </w:r>
      <w:r>
        <w:rPr>
          <w:color w:val="493B2D"/>
          <w:sz w:val="24"/>
        </w:rPr>
        <w:t>the</w:t>
      </w:r>
      <w:r>
        <w:rPr>
          <w:color w:val="493B2D"/>
          <w:spacing w:val="-1"/>
          <w:w w:val="96"/>
          <w:sz w:val="24"/>
        </w:rPr>
        <w:t> </w:t>
      </w:r>
      <w:r>
        <w:rPr>
          <w:color w:val="493B2D"/>
          <w:sz w:val="26"/>
        </w:rPr>
        <w:t>to </w:t>
      </w:r>
      <w:r>
        <w:rPr>
          <w:color w:val="493B2D"/>
          <w:sz w:val="25"/>
        </w:rPr>
        <w:t>translate the Koran and </w:t>
      </w:r>
      <w:r>
        <w:rPr>
          <w:color w:val="493B2D"/>
          <w:spacing w:val="41"/>
          <w:sz w:val="25"/>
        </w:rPr>
        <w:t> </w:t>
      </w:r>
      <w:r>
        <w:rPr>
          <w:color w:val="493B2D"/>
          <w:sz w:val="25"/>
        </w:rPr>
        <w:t>to</w:t>
      </w:r>
      <w:r>
        <w:rPr>
          <w:color w:val="493B2D"/>
          <w:spacing w:val="22"/>
          <w:sz w:val="25"/>
        </w:rPr>
        <w:t> </w:t>
      </w:r>
      <w:r>
        <w:rPr>
          <w:color w:val="493B2D"/>
          <w:sz w:val="24"/>
        </w:rPr>
        <w:t>study</w:t>
      </w:r>
      <w:r>
        <w:rPr>
          <w:color w:val="493B2D"/>
          <w:spacing w:val="-1"/>
          <w:w w:val="108"/>
          <w:sz w:val="24"/>
        </w:rPr>
        <w:t> </w:t>
      </w:r>
      <w:r>
        <w:rPr>
          <w:rFonts w:ascii="Arial"/>
          <w:color w:val="493B2D"/>
          <w:sz w:val="26"/>
        </w:rPr>
        <w:t>"th</w:t>
      </w:r>
      <w:r>
        <w:rPr>
          <w:rFonts w:ascii="Arial"/>
          <w:color w:val="493B2D"/>
          <w:spacing w:val="-51"/>
          <w:sz w:val="26"/>
        </w:rPr>
        <w:t> </w:t>
      </w:r>
      <w:r>
        <w:rPr>
          <w:color w:val="493B2D"/>
          <w:sz w:val="25"/>
        </w:rPr>
        <w:t>sympathy and</w:t>
      </w:r>
      <w:r>
        <w:rPr>
          <w:color w:val="493B2D"/>
          <w:spacing w:val="-1"/>
          <w:sz w:val="25"/>
        </w:rPr>
        <w:t> </w:t>
      </w:r>
      <w:r>
        <w:rPr>
          <w:color w:val="493B2D"/>
          <w:sz w:val="25"/>
        </w:rPr>
        <w:t>scholarship.</w:t>
        <w:tab/>
      </w:r>
      <w:r>
        <w:rPr>
          <w:color w:val="493B2D"/>
          <w:spacing w:val="-1"/>
          <w:w w:val="95"/>
          <w:sz w:val="25"/>
        </w:rPr>
        <w:t>He</w:t>
      </w:r>
    </w:p>
    <w:p>
      <w:pPr>
        <w:spacing w:before="0"/>
        <w:ind w:left="0" w:right="1359" w:firstLine="0"/>
        <w:jc w:val="right"/>
        <w:rPr>
          <w:sz w:val="24"/>
        </w:rPr>
      </w:pPr>
      <w:r>
        <w:rPr>
          <w:color w:val="493B2D"/>
          <w:sz w:val="26"/>
        </w:rPr>
        <w:t>a plea for translating portions </w:t>
      </w:r>
      <w:r>
        <w:rPr>
          <w:rFonts w:ascii="Arial"/>
          <w:color w:val="493B2D"/>
          <w:sz w:val="22"/>
        </w:rPr>
        <w:t>of</w:t>
      </w:r>
      <w:r>
        <w:rPr>
          <w:rFonts w:ascii="Arial"/>
          <w:color w:val="493B2D"/>
          <w:spacing w:val="16"/>
          <w:sz w:val="22"/>
        </w:rPr>
        <w:t> </w:t>
      </w:r>
      <w:r>
        <w:rPr>
          <w:color w:val="493B2D"/>
          <w:sz w:val="24"/>
        </w:rPr>
        <w:t>the</w:t>
      </w:r>
    </w:p>
    <w:p>
      <w:pPr>
        <w:spacing w:after="0"/>
        <w:jc w:val="right"/>
        <w:rPr>
          <w:sz w:val="24"/>
        </w:rPr>
        <w:sectPr>
          <w:type w:val="continuous"/>
          <w:pgSz w:w="8340" w:h="11160"/>
          <w:pgMar w:top="600" w:bottom="280" w:left="1000" w:right="840"/>
          <w:cols w:num="2" w:equalWidth="0">
            <w:col w:w="1019" w:space="40"/>
            <w:col w:w="5441"/>
          </w:cols>
        </w:sectPr>
      </w:pPr>
    </w:p>
    <w:p>
      <w:pPr>
        <w:spacing w:line="242" w:lineRule="auto" w:before="0"/>
        <w:ind w:left="1395" w:right="1339" w:hanging="622"/>
        <w:jc w:val="both"/>
        <w:rPr>
          <w:sz w:val="26"/>
        </w:rPr>
      </w:pPr>
      <w:r>
        <w:rPr/>
        <w:pict>
          <v:group style="position:absolute;margin-left:56.874256pt;margin-top:36.542744pt;width:311.55pt;height:496.25pt;mso-position-horizontal-relative:page;mso-position-vertical-relative:page;z-index:-142960" coordorigin="1137,731" coordsize="6231,9925">
            <v:shape style="position:absolute;left:1139;top:750;width:958;height:347" type="#_x0000_t75" stroked="false">
              <v:imagedata r:id="rId135" o:title=""/>
            </v:shape>
            <v:line style="position:absolute" from="1154,10040" to="1154,1096" stroked="true" strokeweight="1.683382pt" strokecolor="#000000">
              <v:stroke dashstyle="solid"/>
            </v:line>
            <v:shape style="position:absolute;left:6387;top:9731;width:982;height:924" type="#_x0000_t75" stroked="false">
              <v:imagedata r:id="rId136" o:title=""/>
            </v:shape>
            <v:line style="position:absolute" from="7214,9732" to="7214,731" stroked="true" strokeweight="1.202416pt" strokecolor="#000000">
              <v:stroke dashstyle="solid"/>
            </v:line>
            <v:line style="position:absolute" from="2097,755" to="7253,755" stroked="true" strokeweight=".961651pt" strokecolor="#000000">
              <v:stroke dashstyle="solid"/>
            </v:line>
            <v:shape style="position:absolute;left:1789;top:1716;width:3752;height:765" type="#_x0000_t75" stroked="false">
              <v:imagedata r:id="rId137" o:title=""/>
            </v:shape>
            <v:line style="position:absolute" from="5541,2010" to="6156,2010" stroked="true" strokeweight="2.404128pt" strokecolor="#000000">
              <v:stroke dashstyle="solid"/>
            </v:line>
            <v:line style="position:absolute" from="1712,10395" to="6387,10395" stroked="true" strokeweight="1.202064pt" strokecolor="#000000">
              <v:stroke dashstyle="solid"/>
            </v:line>
            <w10:wrap type="none"/>
          </v:group>
        </w:pict>
      </w:r>
      <w:r>
        <w:rPr/>
        <w:pict>
          <v:group style="position:absolute;margin-left:88.497803pt;margin-top:14.060019pt;width:30.8pt;height:46.1pt;mso-position-horizontal-relative:page;mso-position-vertical-relative:paragraph;z-index:-142864" coordorigin="1770,281" coordsize="616,922">
            <v:shape style="position:absolute;left:1769;top:281;width:616;height:900" type="#_x0000_t75" stroked="false">
              <v:imagedata r:id="rId138" o:title=""/>
            </v:shape>
            <v:shape style="position:absolute;left:1769;top:281;width:616;height:922" type="#_x0000_t202" filled="false" stroked="false">
              <v:textbox inset="0,0,0,0">
                <w:txbxContent>
                  <w:p>
                    <w:pPr>
                      <w:spacing w:line="240" w:lineRule="auto" w:before="0"/>
                      <w:rPr>
                        <w:rFonts w:ascii="Courier New"/>
                        <w:sz w:val="30"/>
                      </w:rPr>
                    </w:pPr>
                  </w:p>
                  <w:p>
                    <w:pPr>
                      <w:spacing w:before="259"/>
                      <w:ind w:left="257" w:right="0" w:firstLine="0"/>
                      <w:jc w:val="left"/>
                      <w:rPr>
                        <w:rFonts w:ascii="Arial"/>
                        <w:sz w:val="24"/>
                      </w:rPr>
                    </w:pPr>
                    <w:r>
                      <w:rPr>
                        <w:color w:val="493B2D"/>
                        <w:w w:val="105"/>
                        <w:sz w:val="28"/>
                      </w:rPr>
                      <w:t>I</w:t>
                    </w:r>
                    <w:r>
                      <w:rPr>
                        <w:color w:val="493B2D"/>
                        <w:spacing w:val="-44"/>
                        <w:w w:val="105"/>
                        <w:sz w:val="28"/>
                      </w:rPr>
                      <w:t> </w:t>
                    </w:r>
                    <w:r>
                      <w:rPr>
                        <w:rFonts w:ascii="Arial"/>
                        <w:color w:val="493B2D"/>
                        <w:w w:val="105"/>
                        <w:sz w:val="24"/>
                      </w:rPr>
                      <w:t>of</w:t>
                    </w:r>
                  </w:p>
                </w:txbxContent>
              </v:textbox>
              <w10:wrap type="none"/>
            </v:shape>
            <w10:wrap type="none"/>
          </v:group>
        </w:pict>
      </w:r>
      <w:r>
        <w:rPr>
          <w:color w:val="493B2D"/>
          <w:sz w:val="23"/>
        </w:rPr>
        <w:t>5clm,t:ure </w:t>
      </w:r>
      <w:r>
        <w:rPr>
          <w:color w:val="493B2D"/>
          <w:sz w:val="25"/>
        </w:rPr>
        <w:t>mto the </w:t>
      </w:r>
      <w:r>
        <w:rPr>
          <w:color w:val="493B2D"/>
          <w:sz w:val="26"/>
        </w:rPr>
        <w:t>language </w:t>
      </w:r>
      <w:r>
        <w:rPr>
          <w:color w:val="493B2D"/>
          <w:sz w:val="25"/>
        </w:rPr>
        <w:t>of the </w:t>
      </w:r>
      <w:r>
        <w:rPr>
          <w:color w:val="493B2D"/>
          <w:sz w:val="26"/>
        </w:rPr>
        <w:t>Sara­ and affirmed </w:t>
      </w:r>
      <w:r>
        <w:rPr>
          <w:color w:val="493B2D"/>
          <w:sz w:val="25"/>
        </w:rPr>
        <w:t>that </w:t>
      </w:r>
      <w:r>
        <w:rPr>
          <w:color w:val="493B2D"/>
          <w:sz w:val="26"/>
        </w:rPr>
        <w:t>the </w:t>
      </w:r>
      <w:r>
        <w:rPr>
          <w:color w:val="493B2D"/>
          <w:sz w:val="25"/>
        </w:rPr>
        <w:t>Koran </w:t>
      </w:r>
      <w:r>
        <w:rPr>
          <w:color w:val="493B2D"/>
          <w:sz w:val="26"/>
        </w:rPr>
        <w:t>itseH eapons </w:t>
      </w:r>
      <w:r>
        <w:rPr>
          <w:color w:val="493B2D"/>
          <w:sz w:val="24"/>
        </w:rPr>
        <w:t>with which to  attack the</w:t>
      </w:r>
      <w:r>
        <w:rPr>
          <w:color w:val="493B2D"/>
          <w:spacing w:val="20"/>
          <w:sz w:val="24"/>
        </w:rPr>
        <w:t> </w:t>
      </w:r>
      <w:r>
        <w:rPr>
          <w:color w:val="493B2D"/>
          <w:sz w:val="26"/>
        </w:rPr>
        <w:t>cita,.</w:t>
      </w:r>
    </w:p>
    <w:p>
      <w:pPr>
        <w:tabs>
          <w:tab w:pos="2280" w:val="left" w:leader="none"/>
          <w:tab w:pos="4406" w:val="left" w:leader="none"/>
        </w:tabs>
        <w:spacing w:line="230" w:lineRule="auto" w:before="0"/>
        <w:ind w:left="767" w:right="1348" w:firstLine="674"/>
        <w:jc w:val="right"/>
        <w:rPr>
          <w:sz w:val="26"/>
        </w:rPr>
      </w:pPr>
      <w:r>
        <w:rPr>
          <w:color w:val="493B2D"/>
          <w:sz w:val="26"/>
        </w:rPr>
        <w:t>Islam</w:t>
        <w:tab/>
      </w:r>
      <w:r>
        <w:rPr>
          <w:color w:val="493B2D"/>
          <w:sz w:val="24"/>
        </w:rPr>
        <w:t>But, </w:t>
      </w:r>
      <w:r>
        <w:rPr>
          <w:color w:val="493B2D"/>
          <w:sz w:val="26"/>
        </w:rPr>
        <w:t>alas </w:t>
      </w:r>
      <w:r>
        <w:rPr>
          <w:color w:val="493B2D"/>
          <w:sz w:val="24"/>
        </w:rPr>
        <w:t>I he added</w:t>
      </w:r>
      <w:r>
        <w:rPr>
          <w:color w:val="493B2D"/>
          <w:spacing w:val="8"/>
          <w:sz w:val="24"/>
        </w:rPr>
        <w:t> </w:t>
      </w:r>
      <w:r>
        <w:rPr>
          <w:color w:val="493B2D"/>
          <w:sz w:val="24"/>
        </w:rPr>
        <w:t>the</w:t>
      </w:r>
      <w:r>
        <w:rPr>
          <w:color w:val="493B2D"/>
          <w:spacing w:val="38"/>
          <w:sz w:val="24"/>
        </w:rPr>
        <w:t> </w:t>
      </w:r>
      <w:r>
        <w:rPr>
          <w:color w:val="493B2D"/>
          <w:sz w:val="24"/>
        </w:rPr>
        <w:t>plea</w:t>
      </w:r>
      <w:r>
        <w:rPr>
          <w:color w:val="493B2D"/>
          <w:w w:val="105"/>
          <w:sz w:val="24"/>
        </w:rPr>
        <w:t> </w:t>
      </w:r>
      <w:r>
        <w:rPr>
          <w:rFonts w:ascii="Arial-BoldItalicMT"/>
          <w:b/>
          <w:i/>
          <w:color w:val="493B2D"/>
          <w:sz w:val="29"/>
        </w:rPr>
        <w:t>d </w:t>
      </w:r>
      <w:r>
        <w:rPr>
          <w:rFonts w:ascii="Arial"/>
          <w:b/>
          <w:color w:val="493B2D"/>
          <w:sz w:val="26"/>
        </w:rPr>
        <w:t>th </w:t>
      </w:r>
      <w:r>
        <w:rPr>
          <w:color w:val="493B2D"/>
          <w:sz w:val="28"/>
        </w:rPr>
        <w:t>scholar </w:t>
      </w:r>
      <w:r>
        <w:rPr>
          <w:color w:val="493B2D"/>
          <w:sz w:val="26"/>
        </w:rPr>
        <w:t>at </w:t>
      </w:r>
      <w:r>
        <w:rPr>
          <w:color w:val="493B2D"/>
          <w:sz w:val="24"/>
        </w:rPr>
        <w:t>his </w:t>
      </w:r>
      <w:r>
        <w:rPr>
          <w:color w:val="493B2D"/>
          <w:sz w:val="26"/>
        </w:rPr>
        <w:t>books: " I</w:t>
      </w:r>
      <w:r>
        <w:rPr>
          <w:color w:val="493B2D"/>
          <w:spacing w:val="-18"/>
          <w:sz w:val="26"/>
        </w:rPr>
        <w:t> </w:t>
      </w:r>
      <w:r>
        <w:rPr>
          <w:color w:val="493B2D"/>
          <w:sz w:val="26"/>
        </w:rPr>
        <w:t>myself</w:t>
      </w:r>
      <w:r>
        <w:rPr>
          <w:color w:val="493B2D"/>
          <w:spacing w:val="9"/>
          <w:sz w:val="26"/>
        </w:rPr>
        <w:t> </w:t>
      </w:r>
      <w:r>
        <w:rPr>
          <w:color w:val="493B2D"/>
          <w:sz w:val="25"/>
        </w:rPr>
        <w:t>have</w:t>
      </w:r>
      <w:r>
        <w:rPr>
          <w:color w:val="493B2D"/>
          <w:w w:val="101"/>
          <w:sz w:val="25"/>
        </w:rPr>
        <w:t> </w:t>
      </w:r>
      <w:r>
        <w:rPr>
          <w:color w:val="493B2D"/>
          <w:sz w:val="24"/>
        </w:rPr>
        <w:t>time  </w:t>
      </w:r>
      <w:r>
        <w:rPr>
          <w:color w:val="493B2D"/>
          <w:sz w:val="26"/>
        </w:rPr>
        <w:t>to </w:t>
      </w:r>
      <w:r>
        <w:rPr>
          <w:color w:val="493B2D"/>
          <w:spacing w:val="-3"/>
          <w:sz w:val="26"/>
        </w:rPr>
        <w:t>.enter  </w:t>
      </w:r>
      <w:r>
        <w:rPr>
          <w:color w:val="493B2D"/>
          <w:sz w:val="25"/>
        </w:rPr>
        <w:t>into</w:t>
      </w:r>
      <w:r>
        <w:rPr>
          <w:color w:val="493B2D"/>
          <w:spacing w:val="61"/>
          <w:sz w:val="25"/>
        </w:rPr>
        <w:t> </w:t>
      </w:r>
      <w:r>
        <w:rPr>
          <w:color w:val="493B2D"/>
          <w:sz w:val="24"/>
        </w:rPr>
        <w:t>the </w:t>
      </w:r>
      <w:r>
        <w:rPr>
          <w:color w:val="493B2D"/>
          <w:spacing w:val="17"/>
          <w:sz w:val="24"/>
        </w:rPr>
        <w:t> </w:t>
      </w:r>
      <w:r>
        <w:rPr>
          <w:color w:val="493B2D"/>
          <w:sz w:val="24"/>
        </w:rPr>
        <w:t>conflict."</w:t>
        <w:tab/>
      </w:r>
      <w:r>
        <w:rPr>
          <w:color w:val="493B2D"/>
          <w:spacing w:val="-1"/>
          <w:sz w:val="26"/>
        </w:rPr>
        <w:t>He</w:t>
      </w:r>
    </w:p>
    <w:p>
      <w:pPr>
        <w:spacing w:line="224" w:lineRule="exact" w:before="0"/>
        <w:ind w:left="627" w:right="1191" w:firstLine="0"/>
        <w:jc w:val="center"/>
        <w:rPr>
          <w:rFonts w:ascii="Courier New"/>
          <w:sz w:val="24"/>
        </w:rPr>
      </w:pPr>
      <w:r>
        <w:rPr>
          <w:rFonts w:ascii="Courier New"/>
          <w:color w:val="493B2D"/>
          <w:w w:val="85"/>
          <w:sz w:val="24"/>
        </w:rPr>
        <w:t>51</w:t>
      </w:r>
    </w:p>
    <w:p>
      <w:pPr>
        <w:spacing w:after="0" w:line="224" w:lineRule="exact"/>
        <w:jc w:val="center"/>
        <w:rPr>
          <w:rFonts w:ascii="Courier New"/>
          <w:sz w:val="24"/>
        </w:rPr>
        <w:sectPr>
          <w:type w:val="continuous"/>
          <w:pgSz w:w="8340" w:h="11160"/>
          <w:pgMar w:top="600" w:bottom="280" w:left="1000" w:right="840"/>
        </w:sectPr>
      </w:pPr>
    </w:p>
    <w:p>
      <w:pPr>
        <w:pStyle w:val="BodyText"/>
        <w:rPr>
          <w:rFonts w:ascii="Courier New"/>
          <w:sz w:val="20"/>
        </w:rPr>
      </w:pPr>
    </w:p>
    <w:p>
      <w:pPr>
        <w:pStyle w:val="BodyText"/>
        <w:rPr>
          <w:rFonts w:ascii="Courier New"/>
          <w:sz w:val="20"/>
        </w:rPr>
      </w:pPr>
    </w:p>
    <w:p>
      <w:pPr>
        <w:pStyle w:val="BodyText"/>
        <w:spacing w:before="6"/>
        <w:rPr>
          <w:rFonts w:ascii="Courier New"/>
          <w:sz w:val="20"/>
        </w:rPr>
      </w:pPr>
    </w:p>
    <w:p>
      <w:pPr>
        <w:pStyle w:val="BodyText"/>
        <w:ind w:left="1253"/>
        <w:rPr>
          <w:rFonts w:ascii="Courier New"/>
          <w:sz w:val="20"/>
        </w:rPr>
      </w:pPr>
      <w:r>
        <w:rPr>
          <w:rFonts w:ascii="Courier New"/>
          <w:sz w:val="20"/>
        </w:rPr>
        <w:pict>
          <v:group style="width:217.4pt;height:14.35pt;mso-position-horizontal-relative:char;mso-position-vertical-relative:line" coordorigin="0,0" coordsize="4348,287">
            <v:shape style="position:absolute;left:682;top:0;width:3007;height:207" type="#_x0000_t75" stroked="false">
              <v:imagedata r:id="rId140" o:title=""/>
            </v:shape>
            <v:line style="position:absolute" from="0,269" to="4348,269" stroked="true" strokeweight="1.68289pt" strokecolor="#000000">
              <v:stroke dashstyle="solid"/>
            </v:line>
          </v:group>
        </w:pict>
      </w:r>
      <w:r>
        <w:rPr>
          <w:rFonts w:ascii="Courier New"/>
          <w:sz w:val="20"/>
        </w:rPr>
      </w:r>
    </w:p>
    <w:p>
      <w:pPr>
        <w:pStyle w:val="BodyText"/>
        <w:spacing w:line="249" w:lineRule="auto" w:before="82"/>
        <w:ind w:left="1277" w:right="856" w:firstLine="1"/>
        <w:jc w:val="both"/>
        <w:rPr>
          <w:i/>
          <w:sz w:val="24"/>
        </w:rPr>
      </w:pPr>
      <w:r>
        <w:rPr/>
        <w:t>first distinguished the true  and  the  false in the teaching of Mohammed, and with keen judgment pointed out the pagan and Christian elements in Islam.• Petrus Venerabilis took up the pen of controversy and approached the Moslem, as he says, "Not with arms but with words, not by force but by reason, not in hatred but in love " ; and in so far he was the first to breathe the true missionary spirit toward the Saracens. But he did not go out to them. It was reserved for the Spanish knight to take up the challenge and go out single-handed against the Saracens, " not by force but by reason, not in  hatred  but in love." It was  Raymund  Lull  who wrote: </w:t>
      </w:r>
      <w:r>
        <w:rPr>
          <w:i/>
          <w:sz w:val="24"/>
        </w:rPr>
        <w:t>"I see many knt.''ghts going </w:t>
      </w:r>
      <w:r>
        <w:rPr>
          <w:i/>
          <w:sz w:val="26"/>
        </w:rPr>
        <w:t>to </w:t>
      </w:r>
      <w:r>
        <w:rPr>
          <w:i/>
          <w:sz w:val="24"/>
        </w:rPr>
        <w:t>the Holy Land beyond the seas  and  thinking that  tleey can acquire  it   by force  of</w:t>
      </w:r>
      <w:r>
        <w:rPr>
          <w:i/>
          <w:spacing w:val="-8"/>
          <w:sz w:val="24"/>
        </w:rPr>
        <w:t> </w:t>
      </w:r>
      <w:r>
        <w:rPr>
          <w:i/>
          <w:sz w:val="24"/>
        </w:rPr>
        <w:t>arms,·</w:t>
      </w:r>
    </w:p>
    <w:p>
      <w:pPr>
        <w:spacing w:before="33"/>
        <w:ind w:left="1321" w:right="0" w:firstLine="0"/>
        <w:jc w:val="both"/>
        <w:rPr>
          <w:i/>
          <w:sz w:val="24"/>
        </w:rPr>
      </w:pPr>
      <w:r>
        <w:rPr>
          <w:i/>
          <w:sz w:val="24"/>
        </w:rPr>
        <w:t>/Jut in tlee end all are destroyed before</w:t>
      </w:r>
      <w:r>
        <w:rPr>
          <w:i/>
          <w:spacing w:val="50"/>
          <w:sz w:val="24"/>
        </w:rPr>
        <w:t> </w:t>
      </w:r>
      <w:r>
        <w:rPr>
          <w:i/>
          <w:sz w:val="24"/>
        </w:rPr>
        <w:t>they</w:t>
      </w:r>
    </w:p>
    <w:p>
      <w:pPr>
        <w:pStyle w:val="ListParagraph"/>
        <w:numPr>
          <w:ilvl w:val="1"/>
          <w:numId w:val="11"/>
        </w:numPr>
        <w:tabs>
          <w:tab w:pos="1596" w:val="left" w:leader="none"/>
        </w:tabs>
        <w:spacing w:line="204" w:lineRule="exact" w:before="194" w:after="0"/>
        <w:ind w:left="1595" w:right="0" w:hanging="133"/>
        <w:jc w:val="left"/>
        <w:rPr>
          <w:b/>
          <w:sz w:val="18"/>
        </w:rPr>
      </w:pPr>
      <w:r>
        <w:rPr>
          <w:w w:val="105"/>
          <w:sz w:val="17"/>
        </w:rPr>
        <w:t>A. Keller's " </w:t>
      </w:r>
      <w:r>
        <w:rPr>
          <w:w w:val="105"/>
          <w:sz w:val="16"/>
        </w:rPr>
        <w:t>Geisteskampf </w:t>
      </w:r>
      <w:r>
        <w:rPr>
          <w:w w:val="105"/>
          <w:sz w:val="17"/>
        </w:rPr>
        <w:t>des Chrlstentums </w:t>
      </w:r>
      <w:r>
        <w:rPr>
          <w:b/>
          <w:w w:val="105"/>
          <w:sz w:val="17"/>
        </w:rPr>
        <w:t>geeen</w:t>
      </w:r>
      <w:r>
        <w:rPr>
          <w:b/>
          <w:spacing w:val="6"/>
          <w:w w:val="105"/>
          <w:sz w:val="17"/>
        </w:rPr>
        <w:t> </w:t>
      </w:r>
      <w:r>
        <w:rPr>
          <w:b/>
          <w:w w:val="105"/>
          <w:sz w:val="18"/>
        </w:rPr>
        <w:t>den</w:t>
      </w:r>
    </w:p>
    <w:p>
      <w:pPr>
        <w:spacing w:line="192" w:lineRule="exact" w:before="0"/>
        <w:ind w:left="1313" w:right="0" w:firstLine="0"/>
        <w:jc w:val="both"/>
        <w:rPr>
          <w:sz w:val="17"/>
        </w:rPr>
      </w:pPr>
      <w:r>
        <w:rPr>
          <w:sz w:val="18"/>
        </w:rPr>
        <w:t>Islam </w:t>
      </w:r>
      <w:r>
        <w:rPr>
          <w:sz w:val="17"/>
        </w:rPr>
        <w:t>bis </w:t>
      </w:r>
      <w:r>
        <w:rPr>
          <w:sz w:val="18"/>
        </w:rPr>
        <w:t>zur </w:t>
      </w:r>
      <w:r>
        <w:rPr>
          <w:sz w:val="17"/>
        </w:rPr>
        <w:t>Zeit der Kreuzzl\ge," </w:t>
      </w:r>
      <w:r>
        <w:rPr>
          <w:sz w:val="16"/>
        </w:rPr>
        <w:t>pp. </w:t>
      </w:r>
      <w:r>
        <w:rPr>
          <w:sz w:val="17"/>
        </w:rPr>
        <w:t>41, 43, Leipsic, 18g6.</w:t>
      </w:r>
    </w:p>
    <w:p>
      <w:pPr>
        <w:spacing w:line="237" w:lineRule="exact" w:before="0"/>
        <w:ind w:left="733" w:right="290" w:firstLine="0"/>
        <w:jc w:val="center"/>
        <w:rPr>
          <w:rFonts w:ascii="Courier New"/>
          <w:b/>
          <w:sz w:val="22"/>
        </w:rPr>
      </w:pPr>
      <w:r>
        <w:rPr>
          <w:rFonts w:ascii="Courier New"/>
          <w:b/>
          <w:w w:val="90"/>
          <w:sz w:val="22"/>
        </w:rPr>
        <w:t>52</w:t>
      </w:r>
    </w:p>
    <w:p>
      <w:pPr>
        <w:spacing w:after="0" w:line="237" w:lineRule="exact"/>
        <w:jc w:val="center"/>
        <w:rPr>
          <w:rFonts w:ascii="Courier New"/>
          <w:sz w:val="22"/>
        </w:rPr>
        <w:sectPr>
          <w:footerReference w:type="default" r:id="rId139"/>
          <w:pgSz w:w="8340" w:h="11160"/>
          <w:pgMar w:footer="696" w:header="0" w:top="1040" w:bottom="880" w:left="1000" w:right="840"/>
        </w:sectPr>
      </w:pPr>
    </w:p>
    <w:p>
      <w:pPr>
        <w:pStyle w:val="BodyText"/>
        <w:rPr>
          <w:rFonts w:ascii="Courier New"/>
          <w:b/>
          <w:sz w:val="20"/>
        </w:rPr>
      </w:pPr>
      <w:r>
        <w:rPr/>
        <w:pict>
          <v:group style="position:absolute;margin-left:56.754013pt;margin-top:36.542744pt;width:311.7pt;height:496.25pt;mso-position-horizontal-relative:page;mso-position-vertical-relative:page;z-index:-142816" coordorigin="1135,731" coordsize="6234,9925">
            <v:shape style="position:absolute;left:2443;top:1673;width:3117;height:481" type="#_x0000_t75" stroked="false">
              <v:imagedata r:id="rId142" o:title=""/>
            </v:shape>
            <v:shape style="position:absolute;left:1139;top:9866;width:688;height:553" type="#_x0000_t75" stroked="false">
              <v:imagedata r:id="rId143" o:title=""/>
            </v:shape>
            <v:line style="position:absolute" from="1154,9867" to="1154,731" stroked="true" strokeweight="1.442899pt" strokecolor="#000000">
              <v:stroke dashstyle="solid"/>
            </v:line>
            <v:shape style="position:absolute;left:6387;top:9616;width:982;height:1039" type="#_x0000_t75" stroked="false">
              <v:imagedata r:id="rId144" o:title=""/>
            </v:shape>
            <v:line style="position:absolute" from="7219,9617" to="7219,731" stroked="true" strokeweight="1.202416pt" strokecolor="#000000">
              <v:stroke dashstyle="solid"/>
            </v:line>
            <v:line style="position:absolute" from="1135,760" to="7253,760" stroked="true" strokeweight=".961651pt" strokecolor="#000000">
              <v:stroke dashstyle="solid"/>
            </v:line>
            <v:line style="position:absolute" from="1808,2101" to="2443,2101" stroked="true" strokeweight="2.644541pt" strokecolor="#000000">
              <v:stroke dashstyle="solid"/>
            </v:line>
            <v:line style="position:absolute" from="1828,10395" to="6387,10395" stroked="true" strokeweight="1.202064pt" strokecolor="#000000">
              <v:stroke dashstyle="solid"/>
            </v:line>
            <w10:wrap type="none"/>
          </v:group>
        </w:pic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spacing w:before="9"/>
        <w:rPr>
          <w:rFonts w:ascii="Courier New"/>
          <w:b/>
          <w:sz w:val="23"/>
        </w:rPr>
      </w:pPr>
    </w:p>
    <w:p>
      <w:pPr>
        <w:tabs>
          <w:tab w:pos="2988" w:val="left" w:leader="none"/>
        </w:tabs>
        <w:spacing w:line="310" w:lineRule="exact" w:before="91"/>
        <w:ind w:left="793" w:right="0" w:firstLine="0"/>
        <w:jc w:val="left"/>
        <w:rPr>
          <w:rFonts w:ascii="Arial" w:hAnsi="Arial"/>
          <w:sz w:val="29"/>
        </w:rPr>
      </w:pPr>
      <w:r>
        <w:rPr>
          <w:rFonts w:ascii="Arial" w:hAnsi="Arial"/>
          <w:color w:val="493B2D"/>
          <w:w w:val="140"/>
          <w:sz w:val="27"/>
        </w:rPr>
        <w:t>.,....</w:t>
      </w:r>
      <w:r>
        <w:rPr>
          <w:rFonts w:ascii="Arial" w:hAnsi="Arial"/>
          <w:color w:val="493B2D"/>
          <w:spacing w:val="-10"/>
          <w:w w:val="140"/>
          <w:sz w:val="27"/>
        </w:rPr>
        <w:t> </w:t>
      </w:r>
      <w:r>
        <w:rPr>
          <w:rFonts w:ascii="Arial" w:hAnsi="Arial"/>
          <w:i/>
          <w:color w:val="493B2D"/>
          <w:w w:val="105"/>
          <w:sz w:val="27"/>
        </w:rPr>
        <w:t>IAIII</w:t>
      </w:r>
      <w:r>
        <w:rPr>
          <w:rFonts w:ascii="Arial" w:hAnsi="Arial"/>
          <w:i/>
          <w:color w:val="493B2D"/>
          <w:spacing w:val="63"/>
          <w:w w:val="105"/>
          <w:sz w:val="27"/>
        </w:rPr>
        <w:t> </w:t>
      </w:r>
      <w:r>
        <w:rPr>
          <w:rFonts w:ascii="Arial" w:hAnsi="Arial"/>
          <w:color w:val="493B2D"/>
          <w:w w:val="105"/>
          <w:sz w:val="27"/>
        </w:rPr>
        <w:t>••"</w:t>
        <w:tab/>
      </w:r>
      <w:r>
        <w:rPr>
          <w:rFonts w:ascii="Arial" w:hAnsi="Arial"/>
          <w:i/>
          <w:color w:val="493B2D"/>
          <w:sz w:val="31"/>
        </w:rPr>
        <w:t>IMY </w:t>
      </w:r>
      <w:r>
        <w:rPr>
          <w:rFonts w:ascii="Arial" w:hAnsi="Arial"/>
          <w:i/>
          <w:color w:val="493B2D"/>
          <w:w w:val="105"/>
          <w:sz w:val="29"/>
        </w:rPr>
        <w:t>IAiu </w:t>
      </w:r>
      <w:r>
        <w:rPr>
          <w:rFonts w:ascii="Arial" w:hAnsi="Arial"/>
          <w:color w:val="493B2D"/>
          <w:w w:val="105"/>
          <w:sz w:val="29"/>
        </w:rPr>
        <w:t>"'</w:t>
      </w:r>
      <w:r>
        <w:rPr>
          <w:rFonts w:ascii="Arial" w:hAnsi="Arial"/>
          <w:color w:val="493B2D"/>
          <w:spacing w:val="10"/>
          <w:w w:val="105"/>
          <w:sz w:val="29"/>
        </w:rPr>
        <w:t> </w:t>
      </w:r>
      <w:r>
        <w:rPr>
          <w:rFonts w:ascii="Arial" w:hAnsi="Arial"/>
          <w:color w:val="493B2D"/>
          <w:w w:val="105"/>
          <w:sz w:val="29"/>
        </w:rPr>
        <w:t>--.</w:t>
      </w:r>
    </w:p>
    <w:p>
      <w:pPr>
        <w:spacing w:line="299" w:lineRule="exact" w:before="0"/>
        <w:ind w:left="840" w:right="0" w:firstLine="0"/>
        <w:jc w:val="left"/>
        <w:rPr>
          <w:rFonts w:ascii="Arial"/>
          <w:i/>
          <w:sz w:val="30"/>
        </w:rPr>
      </w:pPr>
      <w:r>
        <w:rPr/>
        <w:pict>
          <v:shape style="position:absolute;margin-left:208.7995pt;margin-top:.906672pt;width:17.9pt;height:33.6pt;mso-position-horizontal-relative:page;mso-position-vertical-relative:paragraph;z-index:-142744" type="#_x0000_t202" filled="false" stroked="false">
            <v:textbox inset="0,0,0,0">
              <w:txbxContent>
                <w:p>
                  <w:pPr>
                    <w:spacing w:line="671" w:lineRule="exact" w:before="0"/>
                    <w:ind w:left="0" w:right="0" w:firstLine="0"/>
                    <w:jc w:val="left"/>
                    <w:rPr>
                      <w:rFonts w:ascii="Arial" w:hAnsi="Arial"/>
                      <w:sz w:val="60"/>
                    </w:rPr>
                  </w:pPr>
                  <w:r>
                    <w:rPr>
                      <w:rFonts w:ascii="Arial" w:hAnsi="Arial"/>
                      <w:color w:val="493B2D"/>
                      <w:w w:val="60"/>
                      <w:sz w:val="60"/>
                    </w:rPr>
                    <w:t>"°'</w:t>
                  </w:r>
                </w:p>
              </w:txbxContent>
            </v:textbox>
            <w10:wrap type="none"/>
          </v:shape>
        </w:pict>
      </w:r>
      <w:r>
        <w:rPr>
          <w:i/>
          <w:color w:val="493B2D"/>
          <w:spacing w:val="4"/>
          <w:w w:val="105"/>
          <w:sz w:val="29"/>
        </w:rPr>
        <w:t>Wlauii</w:t>
      </w:r>
      <w:r>
        <w:rPr>
          <w:i/>
          <w:color w:val="493B2D"/>
          <w:spacing w:val="4"/>
          <w:w w:val="105"/>
          <w:sz w:val="19"/>
        </w:rPr>
        <w:t>SMIIS  </w:t>
      </w:r>
      <w:r>
        <w:rPr>
          <w:i/>
          <w:color w:val="493B2D"/>
          <w:w w:val="105"/>
          <w:sz w:val="28"/>
        </w:rPr>
        <w:t>to"" </w:t>
      </w:r>
      <w:r>
        <w:rPr>
          <w:i/>
          <w:color w:val="493B2D"/>
          <w:w w:val="105"/>
          <w:sz w:val="23"/>
        </w:rPr>
        <w:t>tl,,at  </w:t>
      </w:r>
      <w:r>
        <w:rPr>
          <w:rFonts w:ascii="Arial-BoldItalicMT"/>
          <w:b/>
          <w:i/>
          <w:color w:val="493B2D"/>
          <w:w w:val="105"/>
          <w:sz w:val="25"/>
        </w:rPr>
        <w:t>1M </w:t>
      </w:r>
      <w:r>
        <w:rPr>
          <w:rFonts w:ascii="TimesNewRomanPS-BoldItalicMT"/>
          <w:b/>
          <w:i/>
          <w:color w:val="493B2D"/>
          <w:w w:val="105"/>
          <w:sz w:val="19"/>
        </w:rPr>
        <w:t>&amp;Ollf"IISI</w:t>
      </w:r>
      <w:r>
        <w:rPr>
          <w:rFonts w:ascii="TimesNewRomanPS-BoldItalicMT"/>
          <w:b/>
          <w:i/>
          <w:color w:val="493B2D"/>
          <w:spacing w:val="9"/>
          <w:w w:val="105"/>
          <w:sz w:val="19"/>
        </w:rPr>
        <w:t> </w:t>
      </w:r>
      <w:r>
        <w:rPr>
          <w:rFonts w:ascii="Arial"/>
          <w:i/>
          <w:color w:val="493B2D"/>
          <w:w w:val="105"/>
          <w:sz w:val="30"/>
        </w:rPr>
        <w:t>of</w:t>
      </w:r>
    </w:p>
    <w:p>
      <w:pPr>
        <w:tabs>
          <w:tab w:pos="1835" w:val="left" w:leader="none"/>
          <w:tab w:pos="3631" w:val="left" w:leader="none"/>
        </w:tabs>
        <w:spacing w:line="272" w:lineRule="exact" w:before="29"/>
        <w:ind w:left="826" w:right="0" w:firstLine="0"/>
        <w:jc w:val="left"/>
        <w:rPr>
          <w:rFonts w:ascii="TimesNewRomanPS-BoldItalicMT" w:hAnsi="TimesNewRomanPS-BoldItalicMT"/>
          <w:b/>
          <w:i/>
          <w:sz w:val="23"/>
        </w:rPr>
      </w:pPr>
      <w:r>
        <w:rPr>
          <w:rFonts w:ascii="Arial" w:hAnsi="Arial"/>
          <w:color w:val="493B2D"/>
          <w:sz w:val="25"/>
        </w:rPr>
        <w:t>_.</w:t>
        <w:tab/>
      </w:r>
      <w:r>
        <w:rPr>
          <w:rFonts w:ascii="Arial-BoldItalicMT" w:hAnsi="Arial-BoldItalicMT"/>
          <w:b/>
          <w:i/>
          <w:color w:val="493B2D"/>
          <w:w w:val="90"/>
          <w:sz w:val="25"/>
        </w:rPr>
        <w:t>Lll1lll</w:t>
      </w:r>
      <w:r>
        <w:rPr>
          <w:rFonts w:ascii="Arial-BoldItalicMT" w:hAnsi="Arial-BoldItalicMT"/>
          <w:b/>
          <w:i/>
          <w:color w:val="493B2D"/>
          <w:spacing w:val="-16"/>
          <w:w w:val="90"/>
          <w:sz w:val="25"/>
        </w:rPr>
        <w:t> </w:t>
      </w:r>
      <w:r>
        <w:rPr>
          <w:rFonts w:ascii="Arial-BoldItalicMT" w:hAnsi="Arial-BoldItalicMT"/>
          <w:b/>
          <w:i/>
          <w:color w:val="493B2D"/>
          <w:w w:val="90"/>
          <w:sz w:val="25"/>
        </w:rPr>
        <w:t>O#gAI</w:t>
        <w:tab/>
      </w:r>
      <w:r>
        <w:rPr>
          <w:i/>
          <w:color w:val="493B2D"/>
          <w:w w:val="95"/>
          <w:sz w:val="25"/>
        </w:rPr>
        <w:t>to </w:t>
      </w:r>
      <w:r>
        <w:rPr>
          <w:rFonts w:ascii="Arial-BoldItalicMT" w:hAnsi="Arial-BoldItalicMT"/>
          <w:b/>
          <w:i/>
          <w:color w:val="493B2D"/>
          <w:w w:val="95"/>
          <w:sz w:val="25"/>
        </w:rPr>
        <w:t>1M</w:t>
      </w:r>
      <w:r>
        <w:rPr>
          <w:rFonts w:ascii="Arial-BoldItalicMT" w:hAnsi="Arial-BoldItalicMT"/>
          <w:b/>
          <w:i/>
          <w:color w:val="493B2D"/>
          <w:spacing w:val="-14"/>
          <w:w w:val="95"/>
          <w:sz w:val="25"/>
        </w:rPr>
        <w:t> </w:t>
      </w:r>
      <w:r>
        <w:rPr>
          <w:rFonts w:ascii="TimesNewRomanPS-BoldItalicMT" w:hAnsi="TimesNewRomanPS-BoldItalicMT"/>
          <w:b/>
          <w:i/>
          <w:color w:val="493B2D"/>
          <w:w w:val="95"/>
          <w:sz w:val="23"/>
        </w:rPr>
        <w:t>alm#J,l«I</w:t>
      </w:r>
    </w:p>
    <w:p>
      <w:pPr>
        <w:spacing w:line="253" w:lineRule="exact" w:before="0"/>
        <w:ind w:left="1297" w:right="0" w:firstLine="0"/>
        <w:jc w:val="both"/>
        <w:rPr>
          <w:rFonts w:ascii="TimesNewRomanPS-BoldItalicMT"/>
          <w:b/>
          <w:i/>
          <w:sz w:val="25"/>
        </w:rPr>
      </w:pPr>
      <w:r>
        <w:rPr>
          <w:rFonts w:ascii="Arial"/>
          <w:color w:val="493B2D"/>
          <w:w w:val="110"/>
          <w:sz w:val="24"/>
        </w:rPr>
        <w:t>iJ,.</w:t>
      </w:r>
      <w:r>
        <w:rPr>
          <w:rFonts w:ascii="Arial"/>
          <w:i/>
          <w:color w:val="493B2D"/>
          <w:w w:val="110"/>
          <w:sz w:val="25"/>
        </w:rPr>
        <w:t>IA6</w:t>
      </w:r>
      <w:r>
        <w:rPr>
          <w:rFonts w:ascii="Arial"/>
          <w:i/>
          <w:color w:val="493B2D"/>
          <w:spacing w:val="-43"/>
          <w:w w:val="110"/>
          <w:sz w:val="25"/>
        </w:rPr>
        <w:t> </w:t>
      </w:r>
      <w:r>
        <w:rPr>
          <w:color w:val="493B2D"/>
          <w:w w:val="110"/>
          <w:sz w:val="18"/>
        </w:rPr>
        <w:t>'IINlj'</w:t>
      </w:r>
      <w:r>
        <w:rPr>
          <w:color w:val="493B2D"/>
          <w:spacing w:val="-19"/>
          <w:w w:val="110"/>
          <w:sz w:val="18"/>
        </w:rPr>
        <w:t> </w:t>
      </w:r>
      <w:r>
        <w:rPr>
          <w:i/>
          <w:color w:val="493B2D"/>
          <w:w w:val="110"/>
          <w:sz w:val="23"/>
        </w:rPr>
        <w:t>i,,</w:t>
      </w:r>
      <w:r>
        <w:rPr>
          <w:i/>
          <w:color w:val="493B2D"/>
          <w:spacing w:val="-12"/>
          <w:w w:val="110"/>
          <w:sz w:val="23"/>
        </w:rPr>
        <w:t> </w:t>
      </w:r>
      <w:r>
        <w:rPr>
          <w:rFonts w:ascii="Arial-BoldItalicMT"/>
          <w:b/>
          <w:i/>
          <w:color w:val="493B2D"/>
          <w:w w:val="110"/>
          <w:sz w:val="21"/>
        </w:rPr>
        <w:t>tr1.wl,</w:t>
      </w:r>
      <w:r>
        <w:rPr>
          <w:rFonts w:ascii="Arial-BoldItalicMT"/>
          <w:b/>
          <w:i/>
          <w:color w:val="493B2D"/>
          <w:spacing w:val="-32"/>
          <w:w w:val="110"/>
          <w:sz w:val="21"/>
        </w:rPr>
        <w:t> </w:t>
      </w:r>
      <w:r>
        <w:rPr>
          <w:rFonts w:ascii="TimesNewRomanPS-BoldItalicMT"/>
          <w:b/>
          <w:i/>
          <w:color w:val="493B2D"/>
          <w:w w:val="110"/>
          <w:sz w:val="25"/>
        </w:rPr>
        <w:t>T.to#</w:t>
      </w:r>
      <w:r>
        <w:rPr>
          <w:rFonts w:ascii="TimesNewRomanPS-BoldItalicMT"/>
          <w:b/>
          <w:i/>
          <w:color w:val="493B2D"/>
          <w:spacing w:val="-47"/>
          <w:w w:val="110"/>
          <w:sz w:val="25"/>
        </w:rPr>
        <w:t> </w:t>
      </w:r>
      <w:r>
        <w:rPr>
          <w:rFonts w:ascii="Arial-BoldItalicMT"/>
          <w:b/>
          <w:i/>
          <w:color w:val="493B2D"/>
          <w:w w:val="110"/>
          <w:sz w:val="25"/>
        </w:rPr>
        <w:t>nd</w:t>
      </w:r>
      <w:r>
        <w:rPr>
          <w:rFonts w:ascii="Arial-BoldItalicMT"/>
          <w:b/>
          <w:i/>
          <w:color w:val="493B2D"/>
          <w:spacing w:val="18"/>
          <w:w w:val="110"/>
          <w:sz w:val="25"/>
        </w:rPr>
        <w:t> </w:t>
      </w:r>
      <w:r>
        <w:rPr>
          <w:rFonts w:ascii="TimesNewRomanPS-BoldItalicMT"/>
          <w:b/>
          <w:i/>
          <w:color w:val="493B2D"/>
          <w:w w:val="110"/>
          <w:sz w:val="25"/>
        </w:rPr>
        <w:t>TMw</w:t>
      </w:r>
    </w:p>
    <w:p>
      <w:pPr>
        <w:tabs>
          <w:tab w:pos="4260" w:val="left" w:leader="none"/>
        </w:tabs>
        <w:spacing w:line="337" w:lineRule="exact" w:before="0"/>
        <w:ind w:left="814" w:right="0" w:firstLine="0"/>
        <w:jc w:val="left"/>
        <w:rPr>
          <w:i/>
          <w:sz w:val="23"/>
        </w:rPr>
      </w:pPr>
      <w:r>
        <w:rPr>
          <w:rFonts w:ascii="Arial"/>
          <w:i/>
          <w:color w:val="493B2D"/>
          <w:w w:val="105"/>
          <w:sz w:val="31"/>
          <w:u w:val="thick" w:color="493B2D"/>
        </w:rPr>
        <w:t>IIJMl/a</w:t>
      </w:r>
      <w:r>
        <w:rPr>
          <w:rFonts w:ascii="Arial"/>
          <w:i/>
          <w:color w:val="493B2D"/>
          <w:w w:val="105"/>
          <w:sz w:val="31"/>
        </w:rPr>
        <w:t> </w:t>
      </w:r>
      <w:r>
        <w:rPr>
          <w:i/>
          <w:color w:val="493B2D"/>
          <w:w w:val="105"/>
          <w:sz w:val="26"/>
        </w:rPr>
        <w:t>Mpind</w:t>
      </w:r>
      <w:r>
        <w:rPr>
          <w:i/>
          <w:color w:val="493B2D"/>
          <w:spacing w:val="12"/>
          <w:w w:val="105"/>
          <w:sz w:val="26"/>
        </w:rPr>
        <w:t> </w:t>
      </w:r>
      <w:r>
        <w:rPr>
          <w:color w:val="493B2D"/>
          <w:w w:val="105"/>
          <w:sz w:val="25"/>
        </w:rPr>
        <w:t>ii,</w:t>
      </w:r>
      <w:r>
        <w:rPr>
          <w:color w:val="493B2D"/>
          <w:spacing w:val="-20"/>
          <w:w w:val="105"/>
          <w:sz w:val="25"/>
        </w:rPr>
        <w:t> </w:t>
      </w:r>
      <w:r>
        <w:rPr>
          <w:rFonts w:ascii="Arial"/>
          <w:i/>
          <w:color w:val="493B2D"/>
          <w:w w:val="105"/>
          <w:sz w:val="23"/>
        </w:rPr>
        <w:t>tu11M/y,</w:t>
        <w:tab/>
        <w:t>low</w:t>
      </w:r>
      <w:r>
        <w:rPr>
          <w:rFonts w:ascii="Arial"/>
          <w:i/>
          <w:color w:val="493B2D"/>
          <w:spacing w:val="44"/>
          <w:w w:val="105"/>
          <w:sz w:val="23"/>
        </w:rPr>
        <w:t> </w:t>
      </w:r>
      <w:r>
        <w:rPr>
          <w:i/>
          <w:color w:val="493B2D"/>
          <w:w w:val="105"/>
          <w:sz w:val="23"/>
        </w:rPr>
        <w:t>-,J</w:t>
      </w:r>
    </w:p>
    <w:p>
      <w:pPr>
        <w:spacing w:line="273" w:lineRule="exact" w:before="0"/>
        <w:ind w:left="843" w:right="0" w:firstLine="0"/>
        <w:jc w:val="left"/>
        <w:rPr>
          <w:rFonts w:ascii="TimesNewRomanPS-BoldItalicMT"/>
          <w:b/>
          <w:i/>
          <w:sz w:val="24"/>
        </w:rPr>
      </w:pPr>
      <w:r>
        <w:rPr>
          <w:rFonts w:ascii="Arial"/>
          <w:b/>
          <w:color w:val="493B2D"/>
          <w:sz w:val="25"/>
        </w:rPr>
        <w:t>.J,wyws, </w:t>
      </w:r>
      <w:r>
        <w:rPr>
          <w:rFonts w:ascii="Arial-BoldItalicMT"/>
          <w:b/>
          <w:i/>
          <w:color w:val="493B2D"/>
          <w:sz w:val="24"/>
        </w:rPr>
        <w:t>Md</w:t>
      </w:r>
      <w:r>
        <w:rPr>
          <w:rFonts w:ascii="Arial-BoldItalicMT"/>
          <w:b/>
          <w:i/>
          <w:color w:val="493B2D"/>
          <w:spacing w:val="65"/>
          <w:sz w:val="24"/>
        </w:rPr>
        <w:t> </w:t>
      </w:r>
      <w:r>
        <w:rPr>
          <w:rFonts w:ascii="Arial-BoldItalicMT"/>
          <w:b/>
          <w:i/>
          <w:color w:val="493B2D"/>
          <w:sz w:val="24"/>
        </w:rPr>
        <w:t>1M </w:t>
      </w:r>
      <w:r>
        <w:rPr>
          <w:rFonts w:ascii="TimesNewRomanPS-BoldItalicMT"/>
          <w:b/>
          <w:i/>
          <w:color w:val="493B2D"/>
          <w:sz w:val="24"/>
        </w:rPr>
        <w:t>JOl6ri,,g Ol61 </w:t>
      </w:r>
      <w:r>
        <w:rPr>
          <w:i/>
          <w:color w:val="493B2D"/>
          <w:sz w:val="25"/>
        </w:rPr>
        <w:t>of </w:t>
      </w:r>
      <w:r>
        <w:rPr>
          <w:rFonts w:ascii="TimesNewRomanPS-BoldItalicMT"/>
          <w:b/>
          <w:i/>
          <w:color w:val="493B2D"/>
          <w:sz w:val="23"/>
        </w:rPr>
        <w:t>lltws </w:t>
      </w:r>
      <w:r>
        <w:rPr>
          <w:rFonts w:ascii="TimesNewRomanPS-BoldItalicMT"/>
          <w:b/>
          <w:i/>
          <w:color w:val="493B2D"/>
          <w:sz w:val="24"/>
        </w:rPr>
        <w:t>11,,,J</w:t>
      </w:r>
    </w:p>
    <w:p>
      <w:pPr>
        <w:spacing w:line="261" w:lineRule="exact" w:before="0"/>
        <w:ind w:left="795" w:right="0" w:firstLine="0"/>
        <w:jc w:val="left"/>
        <w:rPr>
          <w:rFonts w:ascii="Arial" w:hAnsi="Arial"/>
          <w:sz w:val="24"/>
        </w:rPr>
      </w:pPr>
      <w:r>
        <w:rPr>
          <w:rFonts w:ascii="Arial" w:hAnsi="Arial"/>
          <w:i/>
          <w:color w:val="493B2D"/>
          <w:sz w:val="23"/>
        </w:rPr>
        <w:t>.qf </w:t>
      </w:r>
      <w:r>
        <w:rPr>
          <w:rFonts w:ascii="Arial" w:hAnsi="Arial"/>
          <w:i/>
          <w:color w:val="493B2D"/>
          <w:sz w:val="24"/>
        </w:rPr>
        <w:t>/Jl«Jtl.</w:t>
      </w:r>
      <w:r>
        <w:rPr>
          <w:rFonts w:ascii="Arial" w:hAnsi="Arial"/>
          <w:color w:val="493B2D"/>
          <w:sz w:val="24"/>
        </w:rPr>
        <w:t>,,</w:t>
      </w:r>
    </w:p>
    <w:p>
      <w:pPr>
        <w:tabs>
          <w:tab w:pos="2436" w:val="left" w:leader="none"/>
        </w:tabs>
        <w:spacing w:line="223" w:lineRule="auto" w:before="60"/>
        <w:ind w:left="830" w:right="1319" w:firstLine="212"/>
        <w:jc w:val="right"/>
        <w:rPr>
          <w:sz w:val="26"/>
        </w:rPr>
      </w:pPr>
      <w:r>
        <w:rPr/>
        <w:drawing>
          <wp:anchor distT="0" distB="0" distL="0" distR="0" allowOverlap="1" layoutInCell="1" locked="0" behindDoc="1" simplePos="0" relativeHeight="268292663">
            <wp:simplePos x="0" y="0"/>
            <wp:positionH relativeFrom="page">
              <wp:posOffset>1160571</wp:posOffset>
            </wp:positionH>
            <wp:positionV relativeFrom="paragraph">
              <wp:posOffset>444133</wp:posOffset>
            </wp:positionV>
            <wp:extent cx="329846" cy="1144966"/>
            <wp:effectExtent l="0" t="0" r="0" b="0"/>
            <wp:wrapNone/>
            <wp:docPr id="41" name="image90.jpeg" descr=""/>
            <wp:cNvGraphicFramePr>
              <a:graphicFrameLocks noChangeAspect="1"/>
            </wp:cNvGraphicFramePr>
            <a:graphic>
              <a:graphicData uri="http://schemas.openxmlformats.org/drawingml/2006/picture">
                <pic:pic>
                  <pic:nvPicPr>
                    <pic:cNvPr id="42" name="image90.jpeg"/>
                    <pic:cNvPicPr/>
                  </pic:nvPicPr>
                  <pic:blipFill>
                    <a:blip r:embed="rId145" cstate="print"/>
                    <a:stretch>
                      <a:fillRect/>
                    </a:stretch>
                  </pic:blipFill>
                  <pic:spPr>
                    <a:xfrm>
                      <a:off x="0" y="0"/>
                      <a:ext cx="329846" cy="1144966"/>
                    </a:xfrm>
                    <a:prstGeom prst="rect">
                      <a:avLst/>
                    </a:prstGeom>
                  </pic:spPr>
                </pic:pic>
              </a:graphicData>
            </a:graphic>
          </wp:anchor>
        </w:drawing>
      </w:r>
      <w:r>
        <w:rPr>
          <w:rFonts w:ascii="Arial" w:hAnsi="Arial"/>
          <w:color w:val="493B2D"/>
          <w:sz w:val="27"/>
        </w:rPr>
        <w:t>Lull </w:t>
      </w:r>
      <w:r>
        <w:rPr>
          <w:rFonts w:ascii="Arial" w:hAnsi="Arial"/>
          <w:color w:val="493B2D"/>
          <w:sz w:val="24"/>
        </w:rPr>
        <w:t>was </w:t>
      </w:r>
      <w:r>
        <w:rPr>
          <w:color w:val="493B2D"/>
          <w:sz w:val="26"/>
        </w:rPr>
        <w:t>ready </w:t>
      </w:r>
      <w:r>
        <w:rPr>
          <w:color w:val="493B2D"/>
          <w:sz w:val="25"/>
        </w:rPr>
        <w:t>to pour out</w:t>
      </w:r>
      <w:r>
        <w:rPr>
          <w:color w:val="493B2D"/>
          <w:spacing w:val="-11"/>
          <w:sz w:val="25"/>
        </w:rPr>
        <w:t> </w:t>
      </w:r>
      <w:r>
        <w:rPr>
          <w:color w:val="493B2D"/>
          <w:sz w:val="25"/>
        </w:rPr>
        <w:t>this</w:t>
      </w:r>
      <w:r>
        <w:rPr>
          <w:color w:val="493B2D"/>
          <w:spacing w:val="-8"/>
          <w:sz w:val="25"/>
        </w:rPr>
        <w:t> </w:t>
      </w:r>
      <w:r>
        <w:rPr>
          <w:color w:val="493B2D"/>
          <w:sz w:val="25"/>
        </w:rPr>
        <w:t>sacrifice</w:t>
      </w:r>
      <w:r>
        <w:rPr>
          <w:color w:val="493B2D"/>
          <w:spacing w:val="-1"/>
          <w:w w:val="97"/>
          <w:sz w:val="25"/>
        </w:rPr>
        <w:t> </w:t>
      </w:r>
      <w:r>
        <w:rPr>
          <w:b/>
          <w:color w:val="493B2D"/>
          <w:sz w:val="17"/>
        </w:rPr>
        <w:t>OQ</w:t>
      </w:r>
      <w:r>
        <w:rPr>
          <w:b/>
          <w:color w:val="493B2D"/>
          <w:spacing w:val="38"/>
          <w:sz w:val="17"/>
        </w:rPr>
        <w:t> </w:t>
      </w:r>
      <w:r>
        <w:rPr>
          <w:b/>
          <w:color w:val="493B2D"/>
          <w:sz w:val="30"/>
        </w:rPr>
        <w:t>the</w:t>
      </w:r>
      <w:r>
        <w:rPr>
          <w:b/>
          <w:color w:val="493B2D"/>
          <w:spacing w:val="3"/>
          <w:sz w:val="30"/>
        </w:rPr>
        <w:t> </w:t>
      </w:r>
      <w:r>
        <w:rPr>
          <w:color w:val="493B2D"/>
          <w:sz w:val="26"/>
        </w:rPr>
        <w:t>altar.</w:t>
        <w:tab/>
      </w:r>
      <w:r>
        <w:rPr>
          <w:color w:val="493B2D"/>
          <w:sz w:val="25"/>
        </w:rPr>
        <w:t>The vision</w:t>
      </w:r>
      <w:r>
        <w:rPr>
          <w:color w:val="493B2D"/>
          <w:spacing w:val="49"/>
          <w:sz w:val="25"/>
        </w:rPr>
        <w:t> </w:t>
      </w:r>
      <w:r>
        <w:rPr>
          <w:color w:val="493B2D"/>
          <w:sz w:val="25"/>
        </w:rPr>
        <w:t>remained</w:t>
      </w:r>
      <w:r>
        <w:rPr>
          <w:color w:val="493B2D"/>
          <w:spacing w:val="47"/>
          <w:sz w:val="25"/>
        </w:rPr>
        <w:t> </w:t>
      </w:r>
      <w:r>
        <w:rPr>
          <w:color w:val="493B2D"/>
          <w:sz w:val="25"/>
        </w:rPr>
        <w:t>with</w:t>
      </w:r>
      <w:r>
        <w:rPr>
          <w:color w:val="493B2D"/>
          <w:spacing w:val="-1"/>
          <w:w w:val="98"/>
          <w:sz w:val="25"/>
        </w:rPr>
        <w:t> </w:t>
      </w:r>
      <w:r>
        <w:rPr>
          <w:color w:val="493B2D"/>
          <w:sz w:val="26"/>
        </w:rPr>
        <w:t>and bis love </w:t>
      </w:r>
      <w:r>
        <w:rPr>
          <w:color w:val="493B2D"/>
          <w:sz w:val="25"/>
        </w:rPr>
        <w:t>to </w:t>
      </w:r>
      <w:r>
        <w:rPr>
          <w:rFonts w:ascii="Arial" w:hAnsi="Arial"/>
          <w:color w:val="493B2D"/>
          <w:sz w:val="23"/>
        </w:rPr>
        <w:t>God </w:t>
      </w:r>
      <w:r>
        <w:rPr>
          <w:color w:val="493B2D"/>
          <w:sz w:val="25"/>
        </w:rPr>
        <w:t>demanded</w:t>
      </w:r>
      <w:r>
        <w:rPr>
          <w:color w:val="493B2D"/>
          <w:spacing w:val="32"/>
          <w:sz w:val="25"/>
        </w:rPr>
        <w:t> </w:t>
      </w:r>
      <w:r>
        <w:rPr>
          <w:color w:val="493B2D"/>
          <w:sz w:val="26"/>
        </w:rPr>
        <w:t>exel'­</w:t>
      </w:r>
    </w:p>
    <w:p>
      <w:pPr>
        <w:pStyle w:val="BodyText"/>
        <w:spacing w:line="277" w:lineRule="exact" w:before="13"/>
        <w:ind w:left="1273"/>
      </w:pPr>
      <w:r>
        <w:rPr>
          <w:color w:val="493B2D"/>
          <w:sz w:val="20"/>
        </w:rPr>
        <w:t>lD </w:t>
      </w:r>
      <w:r>
        <w:rPr>
          <w:color w:val="493B2D"/>
        </w:rPr>
        <w:t>showing forth that love to men.</w:t>
      </w:r>
    </w:p>
    <w:p>
      <w:pPr>
        <w:spacing w:line="232" w:lineRule="auto" w:before="0"/>
        <w:ind w:left="1270" w:right="1313" w:hanging="13"/>
        <w:jc w:val="both"/>
        <w:rPr>
          <w:rFonts w:ascii="Arial"/>
          <w:sz w:val="22"/>
        </w:rPr>
      </w:pPr>
      <w:r>
        <w:rPr>
          <w:b/>
          <w:color w:val="493B2D"/>
          <w:w w:val="105"/>
          <w:sz w:val="29"/>
        </w:rPr>
        <w:t>e</w:t>
      </w:r>
      <w:r>
        <w:rPr>
          <w:b/>
          <w:color w:val="493B2D"/>
          <w:spacing w:val="-57"/>
          <w:w w:val="105"/>
          <w:sz w:val="29"/>
        </w:rPr>
        <w:t> </w:t>
      </w:r>
      <w:r>
        <w:rPr>
          <w:b/>
          <w:color w:val="493B2D"/>
          <w:w w:val="105"/>
          <w:sz w:val="27"/>
        </w:rPr>
        <w:t>was</w:t>
      </w:r>
      <w:r>
        <w:rPr>
          <w:b/>
          <w:color w:val="493B2D"/>
          <w:spacing w:val="-44"/>
          <w:w w:val="105"/>
          <w:sz w:val="27"/>
        </w:rPr>
        <w:t> </w:t>
      </w:r>
      <w:r>
        <w:rPr>
          <w:color w:val="493B2D"/>
          <w:w w:val="105"/>
          <w:sz w:val="26"/>
        </w:rPr>
        <w:t>not</w:t>
      </w:r>
      <w:r>
        <w:rPr>
          <w:color w:val="493B2D"/>
          <w:spacing w:val="-45"/>
          <w:w w:val="105"/>
          <w:sz w:val="26"/>
        </w:rPr>
        <w:t> </w:t>
      </w:r>
      <w:r>
        <w:rPr>
          <w:color w:val="493B2D"/>
          <w:w w:val="105"/>
          <w:sz w:val="25"/>
        </w:rPr>
        <w:t>in</w:t>
      </w:r>
      <w:r>
        <w:rPr>
          <w:color w:val="493B2D"/>
          <w:spacing w:val="-46"/>
          <w:w w:val="105"/>
          <w:sz w:val="25"/>
        </w:rPr>
        <w:t> </w:t>
      </w:r>
      <w:r>
        <w:rPr>
          <w:color w:val="493B2D"/>
          <w:w w:val="105"/>
          <w:sz w:val="25"/>
        </w:rPr>
        <w:t>doubt</w:t>
      </w:r>
      <w:r>
        <w:rPr>
          <w:color w:val="493B2D"/>
          <w:spacing w:val="-38"/>
          <w:w w:val="105"/>
          <w:sz w:val="25"/>
        </w:rPr>
        <w:t> </w:t>
      </w:r>
      <w:r>
        <w:rPr>
          <w:color w:val="493B2D"/>
          <w:w w:val="105"/>
          <w:sz w:val="25"/>
        </w:rPr>
        <w:t>that</w:t>
      </w:r>
      <w:r>
        <w:rPr>
          <w:color w:val="493B2D"/>
          <w:spacing w:val="-40"/>
          <w:w w:val="105"/>
          <w:sz w:val="25"/>
        </w:rPr>
        <w:t> </w:t>
      </w:r>
      <w:r>
        <w:rPr>
          <w:color w:val="493B2D"/>
          <w:w w:val="105"/>
          <w:sz w:val="25"/>
        </w:rPr>
        <w:t>God</w:t>
      </w:r>
      <w:r>
        <w:rPr>
          <w:color w:val="493B2D"/>
          <w:spacing w:val="-35"/>
          <w:w w:val="105"/>
          <w:sz w:val="25"/>
        </w:rPr>
        <w:t> </w:t>
      </w:r>
      <w:r>
        <w:rPr>
          <w:color w:val="493B2D"/>
          <w:w w:val="105"/>
          <w:sz w:val="26"/>
        </w:rPr>
        <w:t>had</w:t>
      </w:r>
      <w:r>
        <w:rPr>
          <w:color w:val="493B2D"/>
          <w:spacing w:val="-43"/>
          <w:w w:val="105"/>
          <w:sz w:val="26"/>
        </w:rPr>
        <w:t> </w:t>
      </w:r>
      <w:r>
        <w:rPr>
          <w:color w:val="493B2D"/>
          <w:w w:val="105"/>
          <w:sz w:val="25"/>
        </w:rPr>
        <w:t>chosen </w:t>
      </w:r>
      <w:r>
        <w:rPr>
          <w:color w:val="493B2D"/>
          <w:w w:val="105"/>
          <w:sz w:val="27"/>
        </w:rPr>
        <w:t>to </w:t>
      </w:r>
      <w:r>
        <w:rPr>
          <w:color w:val="493B2D"/>
          <w:w w:val="105"/>
          <w:sz w:val="25"/>
        </w:rPr>
        <w:t>preach to the Saracens  and  wm </w:t>
      </w:r>
      <w:r>
        <w:rPr>
          <w:color w:val="493B2D"/>
          <w:w w:val="105"/>
          <w:sz w:val="27"/>
        </w:rPr>
        <w:t>to </w:t>
      </w:r>
      <w:r>
        <w:rPr>
          <w:color w:val="493B2D"/>
          <w:w w:val="105"/>
          <w:sz w:val="25"/>
        </w:rPr>
        <w:t>Christ. He </w:t>
      </w:r>
      <w:r>
        <w:rPr>
          <w:rFonts w:ascii="Arial"/>
          <w:color w:val="493B2D"/>
          <w:w w:val="105"/>
          <w:sz w:val="22"/>
        </w:rPr>
        <w:t>only </w:t>
      </w:r>
      <w:r>
        <w:rPr>
          <w:color w:val="493B2D"/>
          <w:w w:val="105"/>
          <w:sz w:val="25"/>
        </w:rPr>
        <w:t>hesitated as  to </w:t>
      </w:r>
      <w:r>
        <w:rPr>
          <w:color w:val="493B2D"/>
          <w:w w:val="105"/>
          <w:sz w:val="26"/>
        </w:rPr>
        <w:t>best </w:t>
      </w:r>
      <w:r>
        <w:rPr>
          <w:color w:val="493B2D"/>
          <w:w w:val="105"/>
          <w:sz w:val="25"/>
        </w:rPr>
        <w:t>method to pursue.   All  the</w:t>
      </w:r>
      <w:r>
        <w:rPr>
          <w:color w:val="493B2D"/>
          <w:spacing w:val="11"/>
          <w:w w:val="105"/>
          <w:sz w:val="25"/>
        </w:rPr>
        <w:t> </w:t>
      </w:r>
      <w:r>
        <w:rPr>
          <w:rFonts w:ascii="Arial"/>
          <w:color w:val="493B2D"/>
          <w:w w:val="105"/>
          <w:sz w:val="22"/>
        </w:rPr>
        <w:t>past</w:t>
      </w:r>
    </w:p>
    <w:p>
      <w:pPr>
        <w:tabs>
          <w:tab w:pos="2268" w:val="left" w:leader="none"/>
        </w:tabs>
        <w:spacing w:line="300" w:lineRule="exact" w:before="0"/>
        <w:ind w:left="804" w:right="0" w:firstLine="0"/>
        <w:jc w:val="left"/>
        <w:rPr>
          <w:sz w:val="25"/>
        </w:rPr>
      </w:pPr>
      <w:r>
        <w:rPr/>
        <w:drawing>
          <wp:anchor distT="0" distB="0" distL="0" distR="0" allowOverlap="1" layoutInCell="1" locked="0" behindDoc="1" simplePos="0" relativeHeight="268292687">
            <wp:simplePos x="0" y="0"/>
            <wp:positionH relativeFrom="page">
              <wp:posOffset>1160571</wp:posOffset>
            </wp:positionH>
            <wp:positionV relativeFrom="paragraph">
              <wp:posOffset>181035</wp:posOffset>
            </wp:positionV>
            <wp:extent cx="219897" cy="448826"/>
            <wp:effectExtent l="0" t="0" r="0" b="0"/>
            <wp:wrapNone/>
            <wp:docPr id="43" name="image91.jpeg" descr=""/>
            <wp:cNvGraphicFramePr>
              <a:graphicFrameLocks noChangeAspect="1"/>
            </wp:cNvGraphicFramePr>
            <a:graphic>
              <a:graphicData uri="http://schemas.openxmlformats.org/drawingml/2006/picture">
                <pic:pic>
                  <pic:nvPicPr>
                    <pic:cNvPr id="44" name="image91.jpeg"/>
                    <pic:cNvPicPr/>
                  </pic:nvPicPr>
                  <pic:blipFill>
                    <a:blip r:embed="rId146" cstate="print"/>
                    <a:stretch>
                      <a:fillRect/>
                    </a:stretch>
                  </pic:blipFill>
                  <pic:spPr>
                    <a:xfrm>
                      <a:off x="0" y="0"/>
                      <a:ext cx="219897" cy="448826"/>
                    </a:xfrm>
                    <a:prstGeom prst="rect">
                      <a:avLst/>
                    </a:prstGeom>
                  </pic:spPr>
                </pic:pic>
              </a:graphicData>
            </a:graphic>
          </wp:anchor>
        </w:drawing>
      </w:r>
      <w:r>
        <w:rPr>
          <w:color w:val="493B2D"/>
          <w:w w:val="95"/>
          <w:sz w:val="27"/>
        </w:rPr>
        <w:t>llilll'Ol'Y</w:t>
      </w:r>
      <w:r>
        <w:rPr>
          <w:color w:val="493B2D"/>
          <w:spacing w:val="-40"/>
          <w:w w:val="95"/>
          <w:sz w:val="27"/>
        </w:rPr>
        <w:t> </w:t>
      </w:r>
      <w:r>
        <w:rPr>
          <w:rFonts w:ascii="Arial" w:hAnsi="Arial"/>
          <w:color w:val="493B2D"/>
          <w:w w:val="95"/>
          <w:sz w:val="23"/>
        </w:rPr>
        <w:t>of</w:t>
      </w:r>
      <w:r>
        <w:rPr>
          <w:rFonts w:ascii="Arial" w:hAnsi="Arial"/>
          <w:color w:val="493B2D"/>
          <w:spacing w:val="-26"/>
          <w:w w:val="95"/>
          <w:sz w:val="23"/>
        </w:rPr>
        <w:t> </w:t>
      </w:r>
      <w:r>
        <w:rPr>
          <w:color w:val="493B2D"/>
          <w:spacing w:val="-46"/>
          <w:w w:val="95"/>
          <w:sz w:val="25"/>
        </w:rPr>
        <w:t>·h</w:t>
        <w:tab/>
      </w:r>
      <w:r>
        <w:rPr>
          <w:color w:val="493B2D"/>
          <w:sz w:val="25"/>
        </w:rPr>
        <w:t>native  land and  the</w:t>
      </w:r>
      <w:r>
        <w:rPr>
          <w:color w:val="493B2D"/>
          <w:spacing w:val="1"/>
          <w:sz w:val="25"/>
        </w:rPr>
        <w:t> </w:t>
      </w:r>
      <w:r>
        <w:rPr>
          <w:color w:val="493B2D"/>
          <w:sz w:val="25"/>
        </w:rPr>
        <w:t>struggle</w:t>
      </w:r>
    </w:p>
    <w:p>
      <w:pPr>
        <w:pStyle w:val="BodyText"/>
        <w:spacing w:before="5"/>
        <w:ind w:left="1190"/>
        <w:rPr>
          <w:rFonts w:ascii="Arial"/>
        </w:rPr>
      </w:pPr>
      <w:r>
        <w:rPr>
          <w:color w:val="493B2D"/>
        </w:rPr>
        <w:t>going on  in Spain  emphasized for</w:t>
      </w:r>
      <w:r>
        <w:rPr>
          <w:color w:val="493B2D"/>
          <w:spacing w:val="19"/>
        </w:rPr>
        <w:t> </w:t>
      </w:r>
      <w:r>
        <w:rPr>
          <w:rFonts w:ascii="Arial"/>
          <w:color w:val="493B2D"/>
        </w:rPr>
        <w:t>him</w:t>
      </w:r>
    </w:p>
    <w:p>
      <w:pPr>
        <w:tabs>
          <w:tab w:pos="2218" w:val="left" w:leader="none"/>
        </w:tabs>
        <w:spacing w:line="294" w:lineRule="exact" w:before="6"/>
        <w:ind w:left="1214" w:right="0" w:firstLine="0"/>
        <w:jc w:val="left"/>
        <w:rPr>
          <w:sz w:val="26"/>
        </w:rPr>
      </w:pPr>
      <w:r>
        <w:rPr>
          <w:color w:val="493B2D"/>
          <w:sz w:val="26"/>
        </w:rPr>
        <w:t>greatn</w:t>
        <w:tab/>
      </w:r>
      <w:r>
        <w:rPr>
          <w:color w:val="493B2D"/>
          <w:sz w:val="25"/>
        </w:rPr>
        <w:t>of the task before</w:t>
      </w:r>
      <w:r>
        <w:rPr>
          <w:color w:val="493B2D"/>
          <w:spacing w:val="-18"/>
          <w:sz w:val="25"/>
        </w:rPr>
        <w:t> </w:t>
      </w:r>
      <w:r>
        <w:rPr>
          <w:color w:val="493B2D"/>
          <w:sz w:val="26"/>
        </w:rPr>
        <w:t>him.</w:t>
      </w:r>
    </w:p>
    <w:p>
      <w:pPr>
        <w:pStyle w:val="BodyText"/>
        <w:spacing w:line="242" w:lineRule="auto"/>
        <w:ind w:left="1268" w:right="1313" w:hanging="223"/>
        <w:rPr>
          <w:sz w:val="26"/>
        </w:rPr>
      </w:pPr>
      <w:r>
        <w:rPr>
          <w:color w:val="493B2D"/>
          <w:w w:val="105"/>
          <w:sz w:val="27"/>
        </w:rPr>
        <w:t>The </w:t>
      </w:r>
      <w:r>
        <w:rPr>
          <w:color w:val="493B2D"/>
          <w:w w:val="105"/>
        </w:rPr>
        <w:t>knight </w:t>
      </w:r>
      <w:r>
        <w:rPr>
          <w:rFonts w:ascii="Arial"/>
          <w:color w:val="493B2D"/>
          <w:w w:val="105"/>
          <w:sz w:val="23"/>
        </w:rPr>
        <w:t>of </w:t>
      </w:r>
      <w:r>
        <w:rPr>
          <w:color w:val="493B2D"/>
          <w:w w:val="105"/>
        </w:rPr>
        <w:t>Christ felt that he could venture  into the arena  unless he</w:t>
      </w:r>
      <w:r>
        <w:rPr>
          <w:color w:val="493B2D"/>
          <w:spacing w:val="-9"/>
          <w:w w:val="105"/>
        </w:rPr>
        <w:t> </w:t>
      </w:r>
      <w:r>
        <w:rPr>
          <w:color w:val="493B2D"/>
          <w:w w:val="105"/>
          <w:sz w:val="26"/>
        </w:rPr>
        <w:t>had</w:t>
      </w:r>
    </w:p>
    <w:p>
      <w:pPr>
        <w:tabs>
          <w:tab w:pos="1511" w:val="left" w:leader="none"/>
        </w:tabs>
        <w:spacing w:line="302" w:lineRule="exact" w:before="0"/>
        <w:ind w:left="0" w:right="509" w:firstLine="0"/>
        <w:jc w:val="center"/>
        <w:rPr>
          <w:sz w:val="25"/>
        </w:rPr>
      </w:pPr>
      <w:r>
        <w:rPr>
          <w:color w:val="493B2D"/>
          <w:w w:val="95"/>
          <w:sz w:val="34"/>
        </w:rPr>
        <w:t>aoocl</w:t>
      </w:r>
      <w:r>
        <w:rPr>
          <w:color w:val="493B2D"/>
          <w:spacing w:val="-23"/>
          <w:w w:val="95"/>
          <w:sz w:val="34"/>
        </w:rPr>
        <w:t> </w:t>
      </w:r>
      <w:r>
        <w:rPr>
          <w:color w:val="493B2D"/>
          <w:w w:val="95"/>
          <w:sz w:val="25"/>
        </w:rPr>
        <w:t>armor.</w:t>
        <w:tab/>
      </w:r>
      <w:r>
        <w:rPr>
          <w:rFonts w:ascii="Arial"/>
          <w:color w:val="493B2D"/>
          <w:sz w:val="23"/>
        </w:rPr>
        <w:t>The  </w:t>
      </w:r>
      <w:r>
        <w:rPr>
          <w:color w:val="493B2D"/>
          <w:sz w:val="25"/>
        </w:rPr>
        <w:t>son of  the  soldier</w:t>
      </w:r>
      <w:r>
        <w:rPr>
          <w:color w:val="493B2D"/>
          <w:spacing w:val="-14"/>
          <w:sz w:val="25"/>
        </w:rPr>
        <w:t> </w:t>
      </w:r>
      <w:r>
        <w:rPr>
          <w:color w:val="493B2D"/>
          <w:sz w:val="25"/>
        </w:rPr>
        <w:t>who</w:t>
      </w:r>
    </w:p>
    <w:p>
      <w:pPr>
        <w:spacing w:line="277" w:lineRule="exact" w:before="0"/>
        <w:ind w:left="1308" w:right="0" w:firstLine="0"/>
        <w:jc w:val="left"/>
        <w:rPr>
          <w:sz w:val="26"/>
        </w:rPr>
      </w:pPr>
      <w:r>
        <w:rPr>
          <w:color w:val="493B2D"/>
          <w:sz w:val="26"/>
        </w:rPr>
        <w:t>fought  </w:t>
      </w:r>
      <w:r>
        <w:rPr>
          <w:color w:val="493B2D"/>
          <w:sz w:val="25"/>
        </w:rPr>
        <w:t>the Moors  on many  a</w:t>
      </w:r>
      <w:r>
        <w:rPr>
          <w:color w:val="493B2D"/>
          <w:spacing w:val="9"/>
          <w:sz w:val="25"/>
        </w:rPr>
        <w:t> </w:t>
      </w:r>
      <w:r>
        <w:rPr>
          <w:color w:val="493B2D"/>
          <w:sz w:val="26"/>
        </w:rPr>
        <w:t>bloody</w:t>
      </w:r>
    </w:p>
    <w:p>
      <w:pPr>
        <w:spacing w:line="228" w:lineRule="exact" w:before="0"/>
        <w:ind w:left="709" w:right="1191" w:firstLine="0"/>
        <w:jc w:val="center"/>
        <w:rPr>
          <w:b/>
          <w:sz w:val="21"/>
        </w:rPr>
      </w:pPr>
      <w:r>
        <w:rPr>
          <w:b/>
          <w:color w:val="493B2D"/>
          <w:w w:val="105"/>
          <w:sz w:val="21"/>
        </w:rPr>
        <w:t>53</w:t>
      </w:r>
    </w:p>
    <w:p>
      <w:pPr>
        <w:spacing w:after="0" w:line="228" w:lineRule="exact"/>
        <w:jc w:val="center"/>
        <w:rPr>
          <w:sz w:val="21"/>
        </w:rPr>
        <w:sectPr>
          <w:footerReference w:type="default" r:id="rId141"/>
          <w:pgSz w:w="8340" w:h="11160"/>
          <w:pgMar w:footer="529" w:header="0" w:top="740" w:bottom="720" w:left="1000" w:right="840"/>
        </w:sectPr>
      </w:pPr>
    </w:p>
    <w:p>
      <w:pPr>
        <w:pStyle w:val="BodyText"/>
        <w:rPr>
          <w:b/>
          <w:sz w:val="20"/>
        </w:rPr>
      </w:pPr>
    </w:p>
    <w:p>
      <w:pPr>
        <w:pStyle w:val="BodyText"/>
        <w:spacing w:before="7"/>
        <w:rPr>
          <w:b/>
          <w:sz w:val="22"/>
        </w:rPr>
      </w:pPr>
    </w:p>
    <w:p>
      <w:pPr>
        <w:tabs>
          <w:tab w:pos="1805" w:val="left" w:leader="none"/>
          <w:tab w:pos="5296" w:val="left" w:leader="none"/>
        </w:tabs>
        <w:spacing w:before="86"/>
        <w:ind w:left="1135" w:right="0" w:firstLine="0"/>
        <w:jc w:val="left"/>
        <w:rPr>
          <w:b/>
          <w:sz w:val="36"/>
        </w:rPr>
      </w:pPr>
      <w:r>
        <w:rPr>
          <w:b/>
          <w:w w:val="100"/>
          <w:sz w:val="25"/>
          <w:u w:val="thick"/>
        </w:rPr>
        <w:t> </w:t>
      </w:r>
      <w:r>
        <w:rPr>
          <w:b/>
          <w:sz w:val="25"/>
          <w:u w:val="thick"/>
        </w:rPr>
        <w:tab/>
      </w:r>
      <w:r>
        <w:rPr>
          <w:b/>
          <w:w w:val="85"/>
          <w:sz w:val="25"/>
          <w:u w:val="thick"/>
        </w:rPr>
        <w:t>JStaorapbp </w:t>
      </w:r>
      <w:r>
        <w:rPr>
          <w:rFonts w:ascii="Arial"/>
          <w:b/>
          <w:w w:val="85"/>
          <w:sz w:val="21"/>
          <w:u w:val="thick"/>
        </w:rPr>
        <w:t>of  </w:t>
      </w:r>
      <w:r>
        <w:rPr>
          <w:b/>
          <w:w w:val="85"/>
          <w:sz w:val="25"/>
          <w:u w:val="thick"/>
        </w:rPr>
        <w:t>'RapmunD</w:t>
      </w:r>
      <w:r>
        <w:rPr>
          <w:b/>
          <w:spacing w:val="-16"/>
          <w:w w:val="85"/>
          <w:sz w:val="25"/>
          <w:u w:val="thick"/>
        </w:rPr>
        <w:t> </w:t>
      </w:r>
      <w:r>
        <w:rPr>
          <w:b/>
          <w:w w:val="85"/>
          <w:sz w:val="36"/>
          <w:u w:val="thick"/>
        </w:rPr>
        <w:t>s.uu</w:t>
      </w:r>
      <w:r>
        <w:rPr>
          <w:b/>
          <w:sz w:val="36"/>
          <w:u w:val="thick"/>
        </w:rPr>
        <w:tab/>
      </w:r>
    </w:p>
    <w:p>
      <w:pPr>
        <w:pStyle w:val="BodyText"/>
        <w:spacing w:line="249" w:lineRule="auto" w:before="145"/>
        <w:ind w:left="1136" w:right="1006" w:firstLine="4"/>
        <w:jc w:val="both"/>
      </w:pPr>
      <w:r>
        <w:rPr/>
        <w:t>battle-field felt that the Saracens were worthy foemen. The educated seneschal knew that the Arabian schools of Cordova were the center of European learning, and that it was not so easy to convince a Sara­ cen as a barbarian of Northern Europe.</w:t>
      </w:r>
    </w:p>
    <w:p>
      <w:pPr>
        <w:pStyle w:val="BodyText"/>
        <w:spacing w:line="249" w:lineRule="auto"/>
        <w:ind w:left="1141" w:right="990" w:firstLine="228"/>
        <w:jc w:val="both"/>
      </w:pPr>
      <w:r>
        <w:rPr/>
        <w:t>At one time, we read, Lull thought·of repairing to Paris, and there by close and diligent scientific study to train himself for controversy with Moslems.  At  Paris  in the thirteenth century was the most famous university of Christendom. And under St. Louis, Robert de Sorbon, a common priest, founded in </w:t>
      </w:r>
      <w:r>
        <w:rPr>
          <w:sz w:val="22"/>
        </w:rPr>
        <w:t>1253 </w:t>
      </w:r>
      <w:r>
        <w:rPr/>
        <w:t>an unpretending theo­ logical college which afterward  became the celebrated faculty of the  Sorbonne with authority wellnigh as great as that of Rome.</w:t>
      </w:r>
    </w:p>
    <w:p>
      <w:pPr>
        <w:pStyle w:val="BodyText"/>
        <w:spacing w:line="249" w:lineRule="auto" w:before="4"/>
        <w:ind w:left="1156" w:right="982" w:firstLine="243"/>
        <w:jc w:val="both"/>
      </w:pPr>
      <w:r>
        <w:rPr/>
        <w:t>But the advice of his kinsman, the Do­ minican Raymund de Pennaforte, dis­ suaded him, and he decided to remain at Majorca and pursue his studies and prepa-</w:t>
      </w:r>
    </w:p>
    <w:p>
      <w:pPr>
        <w:spacing w:line="205" w:lineRule="exact" w:before="0"/>
        <w:ind w:left="733" w:right="551" w:firstLine="0"/>
        <w:jc w:val="center"/>
        <w:rPr>
          <w:rFonts w:ascii="Arial"/>
          <w:b/>
          <w:sz w:val="20"/>
        </w:rPr>
      </w:pPr>
      <w:r>
        <w:rPr>
          <w:rFonts w:ascii="Arial"/>
          <w:b/>
          <w:sz w:val="20"/>
        </w:rPr>
        <w:t>54</w:t>
      </w:r>
    </w:p>
    <w:p>
      <w:pPr>
        <w:spacing w:after="0" w:line="205" w:lineRule="exact"/>
        <w:jc w:val="center"/>
        <w:rPr>
          <w:rFonts w:ascii="Arial"/>
          <w:sz w:val="20"/>
        </w:rPr>
        <w:sectPr>
          <w:footerReference w:type="default" r:id="rId147"/>
          <w:pgSz w:w="8340" w:h="11160"/>
          <w:pgMar w:footer="696" w:header="0" w:top="1040" w:bottom="880" w:left="1000" w:right="840"/>
        </w:sectPr>
      </w:pPr>
    </w:p>
    <w:p>
      <w:pPr>
        <w:pStyle w:val="BodyText"/>
        <w:rPr>
          <w:rFonts w:ascii="Arial"/>
          <w:b/>
          <w:sz w:val="20"/>
        </w:rPr>
      </w:pPr>
    </w:p>
    <w:p>
      <w:pPr>
        <w:pStyle w:val="BodyText"/>
        <w:spacing w:before="3"/>
        <w:rPr>
          <w:rFonts w:ascii="Arial"/>
          <w:b/>
          <w:sz w:val="27"/>
        </w:rPr>
      </w:pPr>
    </w:p>
    <w:p>
      <w:pPr>
        <w:spacing w:before="88" w:after="12"/>
        <w:ind w:left="1630" w:right="0" w:firstLine="0"/>
        <w:jc w:val="left"/>
        <w:rPr>
          <w:b/>
          <w:sz w:val="29"/>
        </w:rPr>
      </w:pPr>
      <w:r>
        <w:rPr>
          <w:b/>
          <w:w w:val="95"/>
          <w:sz w:val="29"/>
        </w:rPr>
        <w:t>»reparation for tbe &lt;ton1ltct</w:t>
      </w:r>
    </w:p>
    <w:p>
      <w:pPr>
        <w:pStyle w:val="BodyText"/>
        <w:spacing w:line="34" w:lineRule="exact"/>
        <w:ind w:left="983"/>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pStyle w:val="BodyText"/>
        <w:spacing w:line="249" w:lineRule="auto" w:before="100"/>
        <w:ind w:left="994" w:right="1144" w:firstLine="8"/>
        <w:jc w:val="both"/>
      </w:pPr>
      <w:r>
        <w:rPr/>
        <w:t>ration· privately. First he laid plans for a thorough mastery of the Arabic language. To secure a teacher was not an easy mat­ ter, as Majorca had years ago passed from Saracen into Christian hands, and as no earnest Moslem would teach the Koran language to one whose professed purpose </w:t>
      </w:r>
      <w:r>
        <w:rPr>
          <w:sz w:val="23"/>
        </w:rPr>
        <w:t>was </w:t>
      </w:r>
      <w:r>
        <w:rPr/>
        <w:t>to assail Islam with the weapons of philosophy.</w:t>
      </w:r>
    </w:p>
    <w:p>
      <w:pPr>
        <w:pStyle w:val="BodyText"/>
        <w:spacing w:line="249" w:lineRule="auto" w:before="12"/>
        <w:ind w:left="996" w:right="1138" w:firstLine="245"/>
        <w:jc w:val="both"/>
      </w:pPr>
      <w:r>
        <w:rPr/>
        <w:t>He therefore decided to purchase a Sara­ cen slave, and with this teacher his biog­ raphers tell us that Lull was occupied in Arabic study for a period of more  than </w:t>
      </w:r>
      <w:r>
        <w:rPr>
          <w:rFonts w:ascii="Arial" w:hAnsi="Arial"/>
          <w:i/>
          <w:sz w:val="22"/>
        </w:rPr>
        <w:t>ni"ne </w:t>
      </w:r>
      <w:r>
        <w:rPr/>
        <w:t>years. Could anything prove more clearly that Lull was the greatest as well as the first missionary to Moslems?</w:t>
      </w:r>
    </w:p>
    <w:p>
      <w:pPr>
        <w:pStyle w:val="BodyText"/>
        <w:spacing w:line="249" w:lineRule="auto"/>
        <w:ind w:left="993" w:right="1130" w:firstLine="236"/>
        <w:jc w:val="both"/>
      </w:pPr>
      <w:r>
        <w:rPr/>
        <w:t>After this long, and we may believe suc­ cessful, apprenticeship with the Saracen slave, a tragic incident interrupted his studies. Lull had learned the language of the Moslem, but the Moslem slave had not yet learned the love of Christ; nor had</w:t>
      </w:r>
      <w:r>
        <w:rPr>
          <w:spacing w:val="7"/>
        </w:rPr>
        <w:t> </w:t>
      </w:r>
      <w:r>
        <w:rPr/>
        <w:t>his</w:t>
      </w:r>
    </w:p>
    <w:p>
      <w:pPr>
        <w:spacing w:line="216" w:lineRule="exact" w:before="0"/>
        <w:ind w:left="733" w:right="866" w:firstLine="0"/>
        <w:jc w:val="center"/>
        <w:rPr>
          <w:b/>
          <w:sz w:val="21"/>
        </w:rPr>
      </w:pPr>
      <w:r>
        <w:rPr>
          <w:b/>
          <w:sz w:val="21"/>
        </w:rPr>
        <w:t>55</w:t>
      </w:r>
    </w:p>
    <w:p>
      <w:pPr>
        <w:spacing w:after="0" w:line="216" w:lineRule="exact"/>
        <w:jc w:val="center"/>
        <w:rPr>
          <w:sz w:val="21"/>
        </w:rPr>
        <w:sectPr>
          <w:pgSz w:w="8340" w:h="11160"/>
          <w:pgMar w:header="0" w:footer="696" w:top="1040" w:bottom="880" w:left="1000" w:right="840"/>
        </w:sectPr>
      </w:pPr>
    </w:p>
    <w:p>
      <w:pPr>
        <w:pStyle w:val="BodyText"/>
        <w:rPr>
          <w:b/>
          <w:sz w:val="20"/>
        </w:rPr>
      </w:pPr>
      <w:r>
        <w:rPr/>
        <w:pict>
          <v:group style="position:absolute;margin-left:56.754013pt;margin-top:36.542744pt;width:311.95pt;height:496.25pt;mso-position-horizontal-relative:page;mso-position-vertical-relative:page;z-index:-142696" coordorigin="1135,731" coordsize="6239,9925">
            <v:shape style="position:absolute;left:3982;top:1711;width:1867;height:251" type="#_x0000_t75" stroked="false">
              <v:imagedata r:id="rId149" o:title=""/>
            </v:shape>
            <v:shape style="position:absolute;left:6387;top:10308;width:986;height:347" type="#_x0000_t75" stroked="false">
              <v:imagedata r:id="rId150" o:title=""/>
            </v:shape>
            <v:line style="position:absolute" from="7219,10309" to="7219,731" stroked="true" strokeweight="1.202416pt" strokecolor="#000000">
              <v:stroke dashstyle="solid"/>
            </v:line>
            <v:line style="position:absolute" from="1154,10424" to="1154,750" stroked="true" strokeweight="1.683382pt" strokecolor="#000000">
              <v:stroke dashstyle="solid"/>
            </v:line>
            <v:line style="position:absolute" from="1135,755" to="7253,755" stroked="true" strokeweight=".961651pt" strokecolor="#000000">
              <v:stroke dashstyle="solid"/>
            </v:line>
            <v:line style="position:absolute" from="2809,1837" to="3905,1837" stroked="true" strokeweight="6.731558pt" strokecolor="#000000">
              <v:stroke dashstyle="solid"/>
            </v:line>
            <v:line style="position:absolute" from="2135,2010" to="6503,2010" stroked="true" strokeweight="2.163715pt" strokecolor="#000000">
              <v:stroke dashstyle="solid"/>
            </v:line>
            <v:line style="position:absolute" from="1135,10391" to="6387,10391" stroked="true" strokeweight="1.202064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tabs>
          <w:tab w:pos="1950" w:val="left" w:leader="none"/>
          <w:tab w:pos="2064" w:val="left" w:leader="none"/>
          <w:tab w:pos="2782" w:val="left" w:leader="none"/>
          <w:tab w:pos="4373" w:val="left" w:leader="none"/>
        </w:tabs>
        <w:spacing w:line="235" w:lineRule="auto" w:before="229"/>
        <w:ind w:left="1150" w:right="977" w:hanging="12"/>
        <w:jc w:val="right"/>
        <w:rPr>
          <w:sz w:val="24"/>
        </w:rPr>
      </w:pPr>
      <w:r>
        <w:rPr>
          <w:rFonts w:ascii="Arial"/>
          <w:color w:val="493B2D"/>
          <w:w w:val="105"/>
          <w:sz w:val="24"/>
        </w:rPr>
        <w:t>pupil.</w:t>
        <w:tab/>
      </w:r>
      <w:r>
        <w:rPr>
          <w:color w:val="493B2D"/>
          <w:w w:val="105"/>
          <w:sz w:val="28"/>
        </w:rPr>
        <w:t>In </w:t>
      </w:r>
      <w:r>
        <w:rPr>
          <w:color w:val="493B2D"/>
          <w:w w:val="105"/>
          <w:sz w:val="25"/>
        </w:rPr>
        <w:t>the </w:t>
      </w:r>
      <w:r>
        <w:rPr>
          <w:color w:val="493B2D"/>
          <w:w w:val="105"/>
          <w:sz w:val="26"/>
        </w:rPr>
        <w:t>midst </w:t>
      </w:r>
      <w:r>
        <w:rPr>
          <w:rFonts w:ascii="Arial"/>
          <w:color w:val="493B2D"/>
          <w:w w:val="105"/>
          <w:sz w:val="24"/>
        </w:rPr>
        <w:t>of </w:t>
      </w:r>
      <w:r>
        <w:rPr>
          <w:color w:val="493B2D"/>
          <w:w w:val="105"/>
          <w:sz w:val="27"/>
        </w:rPr>
        <w:t>their</w:t>
      </w:r>
      <w:r>
        <w:rPr>
          <w:color w:val="493B2D"/>
          <w:spacing w:val="4"/>
          <w:w w:val="105"/>
          <w:sz w:val="27"/>
        </w:rPr>
        <w:t> </w:t>
      </w:r>
      <w:r>
        <w:rPr>
          <w:color w:val="493B2D"/>
          <w:w w:val="105"/>
          <w:sz w:val="27"/>
        </w:rPr>
        <w:t>studies,</w:t>
      </w:r>
      <w:r>
        <w:rPr>
          <w:color w:val="493B2D"/>
          <w:spacing w:val="2"/>
          <w:w w:val="105"/>
          <w:sz w:val="27"/>
        </w:rPr>
        <w:t> </w:t>
      </w:r>
      <w:r>
        <w:rPr>
          <w:color w:val="493B2D"/>
          <w:w w:val="105"/>
          <w:sz w:val="27"/>
        </w:rPr>
        <w:t>on</w:t>
      </w:r>
      <w:r>
        <w:rPr>
          <w:color w:val="493B2D"/>
          <w:w w:val="100"/>
          <w:sz w:val="27"/>
        </w:rPr>
        <w:t> </w:t>
      </w:r>
      <w:r>
        <w:rPr>
          <w:color w:val="493B2D"/>
          <w:w w:val="105"/>
          <w:sz w:val="25"/>
        </w:rPr>
        <w:t>one</w:t>
      </w:r>
      <w:r>
        <w:rPr>
          <w:color w:val="493B2D"/>
          <w:spacing w:val="33"/>
          <w:w w:val="105"/>
          <w:sz w:val="25"/>
        </w:rPr>
        <w:t> </w:t>
      </w:r>
      <w:r>
        <w:rPr>
          <w:color w:val="493B2D"/>
          <w:w w:val="105"/>
          <w:sz w:val="27"/>
        </w:rPr>
        <w:t>occasion</w:t>
        <w:tab/>
      </w:r>
      <w:r>
        <w:rPr>
          <w:color w:val="493B2D"/>
          <w:w w:val="105"/>
          <w:sz w:val="25"/>
        </w:rPr>
        <w:t>the</w:t>
      </w:r>
      <w:r>
        <w:rPr>
          <w:color w:val="493B2D"/>
          <w:spacing w:val="54"/>
          <w:w w:val="105"/>
          <w:sz w:val="25"/>
        </w:rPr>
        <w:t> </w:t>
      </w:r>
      <w:r>
        <w:rPr>
          <w:color w:val="493B2D"/>
          <w:w w:val="105"/>
          <w:sz w:val="25"/>
        </w:rPr>
        <w:t>Saracen</w:t>
      </w:r>
      <w:r>
        <w:rPr>
          <w:color w:val="493B2D"/>
          <w:spacing w:val="59"/>
          <w:w w:val="105"/>
          <w:sz w:val="25"/>
        </w:rPr>
        <w:t> </w:t>
      </w:r>
      <w:r>
        <w:rPr>
          <w:color w:val="493B2D"/>
          <w:w w:val="105"/>
          <w:sz w:val="26"/>
        </w:rPr>
        <w:t>blasphemed</w:t>
      </w:r>
      <w:r>
        <w:rPr>
          <w:color w:val="493B2D"/>
          <w:w w:val="94"/>
          <w:sz w:val="26"/>
        </w:rPr>
        <w:t> </w:t>
      </w:r>
      <w:r>
        <w:rPr>
          <w:color w:val="493B2D"/>
          <w:w w:val="105"/>
          <w:sz w:val="25"/>
        </w:rPr>
        <w:t>Christ.</w:t>
        <w:tab/>
        <w:tab/>
      </w:r>
      <w:r>
        <w:rPr>
          <w:color w:val="493B2D"/>
          <w:w w:val="105"/>
          <w:sz w:val="26"/>
        </w:rPr>
        <w:t>Ho , </w:t>
      </w:r>
      <w:r>
        <w:rPr>
          <w:rFonts w:ascii="Arial"/>
          <w:color w:val="493B2D"/>
          <w:w w:val="105"/>
          <w:sz w:val="22"/>
        </w:rPr>
        <w:t>we </w:t>
      </w:r>
      <w:r>
        <w:rPr>
          <w:color w:val="493B2D"/>
          <w:w w:val="105"/>
          <w:sz w:val="26"/>
        </w:rPr>
        <w:t>are not told;</w:t>
      </w:r>
      <w:r>
        <w:rPr>
          <w:color w:val="493B2D"/>
          <w:spacing w:val="6"/>
          <w:w w:val="105"/>
          <w:sz w:val="26"/>
        </w:rPr>
        <w:t> </w:t>
      </w:r>
      <w:r>
        <w:rPr>
          <w:color w:val="493B2D"/>
          <w:w w:val="105"/>
          <w:sz w:val="26"/>
        </w:rPr>
        <w:t>but</w:t>
      </w:r>
      <w:r>
        <w:rPr>
          <w:color w:val="493B2D"/>
          <w:spacing w:val="10"/>
          <w:w w:val="105"/>
          <w:sz w:val="26"/>
        </w:rPr>
        <w:t> </w:t>
      </w:r>
      <w:r>
        <w:rPr>
          <w:color w:val="493B2D"/>
          <w:w w:val="105"/>
          <w:sz w:val="26"/>
        </w:rPr>
        <w:t>those</w:t>
      </w:r>
      <w:r>
        <w:rPr>
          <w:color w:val="493B2D"/>
          <w:spacing w:val="-1"/>
          <w:w w:val="98"/>
          <w:sz w:val="26"/>
        </w:rPr>
        <w:t> </w:t>
      </w:r>
      <w:r>
        <w:rPr>
          <w:rFonts w:ascii="Arial"/>
          <w:color w:val="493B2D"/>
          <w:w w:val="105"/>
          <w:sz w:val="24"/>
        </w:rPr>
        <w:t>ho </w:t>
      </w:r>
      <w:r>
        <w:rPr>
          <w:color w:val="493B2D"/>
          <w:w w:val="105"/>
          <w:sz w:val="24"/>
        </w:rPr>
        <w:t>work among Moslems</w:t>
      </w:r>
      <w:r>
        <w:rPr>
          <w:color w:val="493B2D"/>
          <w:spacing w:val="21"/>
          <w:w w:val="105"/>
          <w:sz w:val="24"/>
        </w:rPr>
        <w:t> </w:t>
      </w:r>
      <w:r>
        <w:rPr>
          <w:rFonts w:ascii="Arial"/>
          <w:color w:val="493B2D"/>
          <w:w w:val="105"/>
          <w:sz w:val="26"/>
        </w:rPr>
        <w:t>know</w:t>
      </w:r>
      <w:r>
        <w:rPr>
          <w:rFonts w:ascii="Arial"/>
          <w:color w:val="493B2D"/>
          <w:spacing w:val="61"/>
          <w:w w:val="105"/>
          <w:sz w:val="26"/>
        </w:rPr>
        <w:t> </w:t>
      </w:r>
      <w:r>
        <w:rPr>
          <w:color w:val="493B2D"/>
          <w:w w:val="105"/>
          <w:sz w:val="26"/>
        </w:rPr>
        <w:t>what</w:t>
      </w:r>
      <w:r>
        <w:rPr>
          <w:color w:val="493B2D"/>
          <w:spacing w:val="-1"/>
          <w:w w:val="98"/>
          <w:sz w:val="26"/>
        </w:rPr>
        <w:t> </w:t>
      </w:r>
      <w:r>
        <w:rPr>
          <w:color w:val="493B2D"/>
          <w:w w:val="105"/>
          <w:sz w:val="27"/>
        </w:rPr>
        <w:t>cruel,</w:t>
      </w:r>
      <w:r>
        <w:rPr>
          <w:color w:val="493B2D"/>
          <w:spacing w:val="-48"/>
          <w:w w:val="105"/>
          <w:sz w:val="27"/>
        </w:rPr>
        <w:t> </w:t>
      </w:r>
      <w:r>
        <w:rPr>
          <w:color w:val="493B2D"/>
          <w:w w:val="105"/>
          <w:sz w:val="24"/>
        </w:rPr>
        <w:t>vulgar</w:t>
      </w:r>
      <w:r>
        <w:rPr>
          <w:color w:val="493B2D"/>
          <w:spacing w:val="-23"/>
          <w:w w:val="105"/>
          <w:sz w:val="24"/>
        </w:rPr>
        <w:t> </w:t>
      </w:r>
      <w:r>
        <w:rPr>
          <w:color w:val="493B2D"/>
          <w:w w:val="105"/>
          <w:sz w:val="24"/>
        </w:rPr>
        <w:t>words</w:t>
      </w:r>
      <w:r>
        <w:rPr>
          <w:color w:val="493B2D"/>
          <w:spacing w:val="-31"/>
          <w:w w:val="105"/>
          <w:sz w:val="24"/>
        </w:rPr>
        <w:t> </w:t>
      </w:r>
      <w:r>
        <w:rPr>
          <w:color w:val="493B2D"/>
          <w:w w:val="105"/>
          <w:sz w:val="24"/>
        </w:rPr>
        <w:t>can</w:t>
      </w:r>
      <w:r>
        <w:rPr>
          <w:color w:val="493B2D"/>
          <w:spacing w:val="-19"/>
          <w:w w:val="105"/>
          <w:sz w:val="24"/>
        </w:rPr>
        <w:t> </w:t>
      </w:r>
      <w:r>
        <w:rPr>
          <w:color w:val="493B2D"/>
          <w:w w:val="105"/>
          <w:sz w:val="24"/>
        </w:rPr>
        <w:t>come</w:t>
      </w:r>
      <w:r>
        <w:rPr>
          <w:color w:val="493B2D"/>
          <w:spacing w:val="-34"/>
          <w:w w:val="105"/>
          <w:sz w:val="24"/>
        </w:rPr>
        <w:t> </w:t>
      </w:r>
      <w:r>
        <w:rPr>
          <w:color w:val="493B2D"/>
          <w:w w:val="105"/>
          <w:sz w:val="24"/>
        </w:rPr>
        <w:t>from</w:t>
      </w:r>
      <w:r>
        <w:rPr>
          <w:color w:val="493B2D"/>
          <w:spacing w:val="-16"/>
          <w:w w:val="105"/>
          <w:sz w:val="24"/>
        </w:rPr>
        <w:t> </w:t>
      </w:r>
      <w:r>
        <w:rPr>
          <w:color w:val="493B2D"/>
          <w:w w:val="105"/>
          <w:sz w:val="24"/>
        </w:rPr>
        <w:t>Moslem</w:t>
      </w:r>
      <w:r>
        <w:rPr>
          <w:color w:val="493B2D"/>
          <w:spacing w:val="-1"/>
          <w:w w:val="99"/>
          <w:sz w:val="24"/>
        </w:rPr>
        <w:t> </w:t>
      </w:r>
      <w:r>
        <w:rPr>
          <w:color w:val="493B2D"/>
          <w:w w:val="105"/>
          <w:sz w:val="26"/>
        </w:rPr>
        <w:t>lips </w:t>
      </w:r>
      <w:r>
        <w:rPr>
          <w:color w:val="493B2D"/>
          <w:w w:val="105"/>
          <w:sz w:val="24"/>
        </w:rPr>
        <w:t>against  the Son</w:t>
      </w:r>
      <w:r>
        <w:rPr>
          <w:color w:val="493B2D"/>
          <w:spacing w:val="45"/>
          <w:w w:val="105"/>
          <w:sz w:val="24"/>
        </w:rPr>
        <w:t> </w:t>
      </w:r>
      <w:r>
        <w:rPr>
          <w:color w:val="493B2D"/>
          <w:w w:val="105"/>
          <w:sz w:val="24"/>
        </w:rPr>
        <w:t>of  God.</w:t>
        <w:tab/>
        <w:t>When</w:t>
      </w:r>
      <w:r>
        <w:rPr>
          <w:color w:val="493B2D"/>
          <w:spacing w:val="51"/>
          <w:w w:val="105"/>
          <w:sz w:val="24"/>
        </w:rPr>
        <w:t> </w:t>
      </w:r>
      <w:r>
        <w:rPr>
          <w:color w:val="493B2D"/>
          <w:w w:val="105"/>
          <w:sz w:val="24"/>
        </w:rPr>
        <w:t>Lull</w:t>
      </w:r>
    </w:p>
    <w:p>
      <w:pPr>
        <w:tabs>
          <w:tab w:pos="1838" w:val="left" w:leader="none"/>
          <w:tab w:pos="2614" w:val="left" w:leader="none"/>
          <w:tab w:pos="3607" w:val="left" w:leader="none"/>
          <w:tab w:pos="3676" w:val="left" w:leader="none"/>
          <w:tab w:pos="3862" w:val="left" w:leader="none"/>
        </w:tabs>
        <w:spacing w:line="249" w:lineRule="auto" w:before="0"/>
        <w:ind w:left="1158" w:right="950" w:firstLine="3"/>
        <w:jc w:val="left"/>
        <w:rPr>
          <w:sz w:val="24"/>
        </w:rPr>
      </w:pPr>
      <w:r>
        <w:rPr>
          <w:color w:val="493B2D"/>
          <w:sz w:val="26"/>
        </w:rPr>
        <w:t>heard </w:t>
      </w:r>
      <w:r>
        <w:rPr>
          <w:color w:val="493B2D"/>
          <w:sz w:val="24"/>
        </w:rPr>
        <w:t>the blasphemy, he struck </w:t>
      </w:r>
      <w:r>
        <w:rPr>
          <w:color w:val="493B2D"/>
          <w:sz w:val="26"/>
        </w:rPr>
        <w:t>his </w:t>
      </w:r>
      <w:r>
        <w:rPr>
          <w:color w:val="493B2D"/>
          <w:sz w:val="24"/>
        </w:rPr>
        <w:t>sla violently on the </w:t>
      </w:r>
      <w:r>
        <w:rPr>
          <w:color w:val="493B2D"/>
          <w:sz w:val="26"/>
        </w:rPr>
        <w:t>face </w:t>
      </w:r>
      <w:r>
        <w:rPr>
          <w:color w:val="493B2D"/>
          <w:sz w:val="25"/>
        </w:rPr>
        <w:t>in </w:t>
      </w:r>
      <w:r>
        <w:rPr>
          <w:color w:val="493B2D"/>
          <w:sz w:val="26"/>
        </w:rPr>
        <w:t>his </w:t>
      </w:r>
      <w:r>
        <w:rPr>
          <w:color w:val="493B2D"/>
          <w:sz w:val="24"/>
        </w:rPr>
        <w:t>strong illCiign. </w:t>
      </w:r>
      <w:r>
        <w:rPr>
          <w:color w:val="493B2D"/>
          <w:sz w:val="26"/>
        </w:rPr>
        <w:t>tion.</w:t>
        <w:tab/>
      </w:r>
      <w:r>
        <w:rPr>
          <w:rFonts w:ascii="Arial" w:hAnsi="Arial"/>
          <w:color w:val="493B2D"/>
          <w:sz w:val="24"/>
        </w:rPr>
        <w:t>The </w:t>
      </w:r>
      <w:r>
        <w:rPr>
          <w:color w:val="493B2D"/>
          <w:sz w:val="24"/>
        </w:rPr>
        <w:t>Moslem, stung to the </w:t>
      </w:r>
      <w:r>
        <w:rPr>
          <w:color w:val="493B2D"/>
          <w:sz w:val="26"/>
        </w:rPr>
        <w:t>quick, </w:t>
      </w:r>
      <w:r>
        <w:rPr>
          <w:b/>
          <w:color w:val="493B2D"/>
          <w:sz w:val="27"/>
        </w:rPr>
        <w:t>drew </w:t>
      </w:r>
      <w:r>
        <w:rPr>
          <w:b/>
          <w:color w:val="493B2D"/>
          <w:sz w:val="26"/>
        </w:rPr>
        <w:t>a </w:t>
      </w:r>
      <w:r>
        <w:rPr>
          <w:color w:val="493B2D"/>
          <w:sz w:val="24"/>
        </w:rPr>
        <w:t>weapon, attempted Lull's life, and </w:t>
      </w:r>
      <w:r>
        <w:rPr>
          <w:color w:val="493B2D"/>
          <w:sz w:val="26"/>
        </w:rPr>
        <w:t>wounded</w:t>
      </w:r>
      <w:r>
        <w:rPr>
          <w:color w:val="493B2D"/>
          <w:spacing w:val="12"/>
          <w:sz w:val="26"/>
        </w:rPr>
        <w:t> </w:t>
      </w:r>
      <w:r>
        <w:rPr>
          <w:color w:val="493B2D"/>
          <w:sz w:val="24"/>
        </w:rPr>
        <w:t>him</w:t>
      </w:r>
      <w:r>
        <w:rPr>
          <w:color w:val="493B2D"/>
          <w:spacing w:val="-32"/>
          <w:sz w:val="24"/>
        </w:rPr>
        <w:t> </w:t>
      </w:r>
      <w:r>
        <w:rPr>
          <w:color w:val="493B2D"/>
          <w:sz w:val="24"/>
        </w:rPr>
        <w:t>severely.</w:t>
        <w:tab/>
        <w:tab/>
        <w:t>He </w:t>
      </w:r>
      <w:r>
        <w:rPr>
          <w:rFonts w:ascii="Arial" w:hAnsi="Arial"/>
          <w:color w:val="493B2D"/>
          <w:sz w:val="22"/>
        </w:rPr>
        <w:t>was </w:t>
      </w:r>
      <w:r>
        <w:rPr>
          <w:color w:val="493B2D"/>
          <w:sz w:val="24"/>
        </w:rPr>
        <w:t>seized and imprisoned.</w:t>
        <w:tab/>
        <w:t>Perhaps fearing the death­ penalty for attempted murder, the Saracen slave</w:t>
      </w:r>
      <w:r>
        <w:rPr>
          <w:color w:val="493B2D"/>
          <w:spacing w:val="3"/>
          <w:sz w:val="24"/>
        </w:rPr>
        <w:t> </w:t>
      </w:r>
      <w:r>
        <w:rPr>
          <w:color w:val="493B2D"/>
          <w:sz w:val="24"/>
        </w:rPr>
        <w:t>committed</w:t>
      </w:r>
      <w:r>
        <w:rPr>
          <w:color w:val="493B2D"/>
          <w:spacing w:val="14"/>
          <w:sz w:val="24"/>
        </w:rPr>
        <w:t> </w:t>
      </w:r>
      <w:r>
        <w:rPr>
          <w:color w:val="493B2D"/>
          <w:sz w:val="26"/>
        </w:rPr>
        <w:t>suicide.</w:t>
        <w:tab/>
        <w:tab/>
      </w:r>
      <w:r>
        <w:rPr>
          <w:color w:val="493B2D"/>
          <w:sz w:val="24"/>
        </w:rPr>
        <w:t>It </w:t>
      </w:r>
      <w:r>
        <w:rPr>
          <w:rFonts w:ascii="Arial" w:hAnsi="Arial"/>
          <w:color w:val="493B2D"/>
          <w:sz w:val="22"/>
        </w:rPr>
        <w:t>was </w:t>
      </w:r>
      <w:r>
        <w:rPr>
          <w:color w:val="493B2D"/>
          <w:sz w:val="24"/>
        </w:rPr>
        <w:t>a sad </w:t>
      </w:r>
      <w:r>
        <w:rPr>
          <w:color w:val="493B2D"/>
          <w:sz w:val="23"/>
        </w:rPr>
        <w:t>be­ </w:t>
      </w:r>
      <w:r>
        <w:rPr>
          <w:color w:val="493B2D"/>
          <w:sz w:val="24"/>
        </w:rPr>
        <w:t>ginning for Lull in his work of preparation. Patience had not yet had its perfect work. Lull felt more than ever before, " He that </w:t>
      </w:r>
      <w:r>
        <w:rPr>
          <w:color w:val="493B2D"/>
          <w:sz w:val="26"/>
        </w:rPr>
        <w:t>loves  </w:t>
      </w:r>
      <w:r>
        <w:rPr>
          <w:color w:val="493B2D"/>
          <w:sz w:val="24"/>
        </w:rPr>
        <w:t>not</w:t>
      </w:r>
      <w:r>
        <w:rPr>
          <w:color w:val="493B2D"/>
          <w:spacing w:val="53"/>
          <w:sz w:val="24"/>
        </w:rPr>
        <w:t> </w:t>
      </w:r>
      <w:r>
        <w:rPr>
          <w:color w:val="493B2D"/>
          <w:sz w:val="24"/>
        </w:rPr>
        <w:t>lives </w:t>
      </w:r>
      <w:r>
        <w:rPr>
          <w:color w:val="493B2D"/>
          <w:spacing w:val="4"/>
          <w:sz w:val="24"/>
        </w:rPr>
        <w:t> </w:t>
      </w:r>
      <w:r>
        <w:rPr>
          <w:color w:val="493B2D"/>
          <w:sz w:val="24"/>
        </w:rPr>
        <w:t>not."</w:t>
        <w:tab/>
        <w:t>The vision of the thorn-crowned  Head  came  back  to  him; </w:t>
      </w:r>
      <w:r>
        <w:rPr>
          <w:color w:val="493B2D"/>
          <w:sz w:val="26"/>
        </w:rPr>
        <w:t>he </w:t>
      </w:r>
      <w:r>
        <w:rPr>
          <w:color w:val="493B2D"/>
          <w:sz w:val="24"/>
        </w:rPr>
        <w:t>could not forget his</w:t>
      </w:r>
      <w:r>
        <w:rPr>
          <w:color w:val="493B2D"/>
          <w:spacing w:val="-7"/>
          <w:sz w:val="24"/>
        </w:rPr>
        <w:t> </w:t>
      </w:r>
      <w:r>
        <w:rPr>
          <w:color w:val="493B2D"/>
          <w:sz w:val="24"/>
        </w:rPr>
        <w:t>covenant.</w:t>
      </w:r>
    </w:p>
    <w:p>
      <w:pPr>
        <w:spacing w:line="275" w:lineRule="exact" w:before="0"/>
        <w:ind w:left="0" w:right="981" w:firstLine="0"/>
        <w:jc w:val="right"/>
        <w:rPr>
          <w:sz w:val="24"/>
        </w:rPr>
      </w:pPr>
      <w:r>
        <w:rPr>
          <w:color w:val="493B2D"/>
          <w:w w:val="105"/>
          <w:sz w:val="24"/>
        </w:rPr>
        <w:t>Altho  he  retired   for  eight  </w:t>
      </w:r>
      <w:r>
        <w:rPr>
          <w:color w:val="493B2D"/>
          <w:w w:val="105"/>
          <w:sz w:val="26"/>
        </w:rPr>
        <w:t>days  </w:t>
      </w:r>
      <w:r>
        <w:rPr>
          <w:color w:val="493B2D"/>
          <w:w w:val="105"/>
          <w:sz w:val="24"/>
        </w:rPr>
        <w:t>to  </w:t>
      </w:r>
      <w:r>
        <w:rPr>
          <w:color w:val="493B2D"/>
          <w:spacing w:val="3"/>
          <w:w w:val="105"/>
          <w:sz w:val="24"/>
        </w:rPr>
        <w:t> </w:t>
      </w:r>
      <w:r>
        <w:rPr>
          <w:color w:val="493B2D"/>
          <w:w w:val="105"/>
          <w:sz w:val="24"/>
        </w:rPr>
        <w:t>a</w:t>
      </w:r>
    </w:p>
    <w:p>
      <w:pPr>
        <w:spacing w:line="258" w:lineRule="exact" w:before="16"/>
        <w:ind w:left="1191" w:right="0" w:firstLine="0"/>
        <w:jc w:val="left"/>
        <w:rPr>
          <w:sz w:val="24"/>
        </w:rPr>
      </w:pPr>
      <w:r>
        <w:rPr>
          <w:color w:val="493B2D"/>
          <w:w w:val="105"/>
          <w:sz w:val="24"/>
        </w:rPr>
        <w:t>mountain to engage  in prayer  and</w:t>
      </w:r>
      <w:r>
        <w:rPr>
          <w:color w:val="493B2D"/>
          <w:spacing w:val="-9"/>
          <w:w w:val="105"/>
          <w:sz w:val="24"/>
        </w:rPr>
        <w:t> </w:t>
      </w:r>
      <w:r>
        <w:rPr>
          <w:color w:val="493B2D"/>
          <w:w w:val="105"/>
          <w:sz w:val="24"/>
        </w:rPr>
        <w:t>medita-</w:t>
      </w:r>
    </w:p>
    <w:p>
      <w:pPr>
        <w:spacing w:line="223" w:lineRule="exact" w:before="0"/>
        <w:ind w:left="733" w:right="495" w:firstLine="0"/>
        <w:jc w:val="center"/>
        <w:rPr>
          <w:sz w:val="21"/>
        </w:rPr>
      </w:pPr>
      <w:r>
        <w:rPr>
          <w:color w:val="493B2D"/>
          <w:w w:val="105"/>
          <w:sz w:val="21"/>
        </w:rPr>
        <w:t>56</w:t>
      </w:r>
    </w:p>
    <w:p>
      <w:pPr>
        <w:spacing w:after="0" w:line="223" w:lineRule="exact"/>
        <w:jc w:val="center"/>
        <w:rPr>
          <w:sz w:val="21"/>
        </w:rPr>
        <w:sectPr>
          <w:footerReference w:type="default" r:id="rId148"/>
          <w:pgSz w:w="8340" w:h="11160"/>
          <w:pgMar w:footer="529" w:header="0" w:top="740" w:bottom="720" w:left="1000" w:right="840"/>
        </w:sectPr>
      </w:pPr>
    </w:p>
    <w:p>
      <w:pPr>
        <w:pStyle w:val="BodyText"/>
        <w:rPr>
          <w:sz w:val="20"/>
        </w:rPr>
      </w:pPr>
      <w:r>
        <w:rPr/>
        <w:pict>
          <v:group style="position:absolute;margin-left:57.715946pt;margin-top:36.542744pt;width:310.95pt;height:496.25pt;mso-position-horizontal-relative:page;mso-position-vertical-relative:page;z-index:-142672" coordorigin="1154,731" coordsize="6219,9925">
            <v:shape style="position:absolute;left:3482;top:1884;width:2059;height:212" type="#_x0000_t75" stroked="false">
              <v:imagedata r:id="rId151" o:title=""/>
            </v:shape>
            <v:shape style="position:absolute;left:6387;top:9866;width:986;height:789" type="#_x0000_t75" stroked="false">
              <v:imagedata r:id="rId152" o:title=""/>
            </v:shape>
            <v:line style="position:absolute" from="7186,9867" to="7186,731" stroked="true" strokeweight="1.683382pt" strokecolor="#000000">
              <v:stroke dashstyle="solid"/>
            </v:line>
            <v:line style="position:absolute" from="1174,10424" to="1174,731" stroked="true" strokeweight="1.442899pt" strokecolor="#000000">
              <v:stroke dashstyle="solid"/>
            </v:line>
            <v:line style="position:absolute" from="1154,755" to="7214,755" stroked="true" strokeweight=".961651pt" strokecolor="#000000">
              <v:stroke dashstyle="solid"/>
            </v:line>
            <v:line style="position:absolute" from="2424,1995" to="3482,1995" stroked="true" strokeweight="6.250732pt" strokecolor="#000000">
              <v:stroke dashstyle="solid"/>
            </v:line>
            <v:shape style="position:absolute;left:1789;top:2139;width:655;height:1304" type="#_x0000_t75" stroked="false">
              <v:imagedata r:id="rId153" o:title=""/>
            </v:shape>
            <v:line style="position:absolute" from="2270,2173" to="6176,2173" stroked="true" strokeweight="2.163715pt" strokecolor="#000000">
              <v:stroke dashstyle="solid"/>
            </v:line>
            <v:line style="position:absolute" from="1154,10391" to="6387,10391" stroked="true" strokeweight="1.202064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tabs>
          <w:tab w:pos="2506" w:val="left" w:leader="none"/>
        </w:tabs>
        <w:spacing w:line="230" w:lineRule="auto" w:before="99"/>
        <w:ind w:left="1234" w:right="1341" w:firstLine="137"/>
        <w:jc w:val="right"/>
        <w:rPr>
          <w:sz w:val="26"/>
        </w:rPr>
      </w:pPr>
      <w:r>
        <w:rPr>
          <w:color w:val="493D2F"/>
          <w:w w:val="105"/>
          <w:sz w:val="24"/>
        </w:rPr>
        <w:t>be </w:t>
      </w:r>
      <w:r>
        <w:rPr>
          <w:color w:val="493D2F"/>
          <w:w w:val="105"/>
          <w:sz w:val="26"/>
        </w:rPr>
        <w:t>did not falter, but</w:t>
      </w:r>
      <w:r>
        <w:rPr>
          <w:color w:val="493D2F"/>
          <w:spacing w:val="-7"/>
          <w:w w:val="105"/>
          <w:sz w:val="26"/>
        </w:rPr>
        <w:t> </w:t>
      </w:r>
      <w:r>
        <w:rPr>
          <w:rFonts w:ascii="Arial"/>
          <w:color w:val="493D2F"/>
          <w:w w:val="105"/>
          <w:sz w:val="22"/>
        </w:rPr>
        <w:t>pe:ae1ircn</w:t>
      </w:r>
      <w:r>
        <w:rPr>
          <w:rFonts w:ascii="Arial"/>
          <w:color w:val="493D2F"/>
          <w:spacing w:val="24"/>
          <w:w w:val="105"/>
          <w:sz w:val="22"/>
        </w:rPr>
        <w:t> </w:t>
      </w:r>
      <w:r>
        <w:rPr>
          <w:color w:val="493D2F"/>
          <w:w w:val="105"/>
          <w:sz w:val="24"/>
        </w:rPr>
        <w:t>in</w:t>
      </w:r>
      <w:r>
        <w:rPr>
          <w:color w:val="493D2F"/>
          <w:spacing w:val="-1"/>
          <w:w w:val="105"/>
          <w:sz w:val="24"/>
        </w:rPr>
        <w:t> </w:t>
      </w:r>
      <w:r>
        <w:rPr>
          <w:color w:val="493D2F"/>
          <w:w w:val="105"/>
          <w:sz w:val="24"/>
        </w:rPr>
        <w:t>resolution</w:t>
        <w:tab/>
        <w:t>Even as in the</w:t>
      </w:r>
      <w:r>
        <w:rPr>
          <w:color w:val="493D2F"/>
          <w:spacing w:val="-14"/>
          <w:w w:val="105"/>
          <w:sz w:val="24"/>
        </w:rPr>
        <w:t> </w:t>
      </w:r>
      <w:r>
        <w:rPr>
          <w:color w:val="493D2F"/>
          <w:w w:val="105"/>
          <w:sz w:val="24"/>
        </w:rPr>
        <w:t>case</w:t>
      </w:r>
      <w:r>
        <w:rPr>
          <w:color w:val="493D2F"/>
          <w:spacing w:val="4"/>
          <w:w w:val="105"/>
          <w:sz w:val="24"/>
        </w:rPr>
        <w:t> </w:t>
      </w:r>
      <w:r>
        <w:rPr>
          <w:rFonts w:ascii="Arial"/>
          <w:color w:val="493D2F"/>
          <w:w w:val="105"/>
          <w:sz w:val="25"/>
        </w:rPr>
        <w:t>of</w:t>
      </w:r>
      <w:r>
        <w:rPr>
          <w:rFonts w:ascii="Arial"/>
          <w:color w:val="493D2F"/>
          <w:spacing w:val="-1"/>
          <w:w w:val="97"/>
          <w:sz w:val="25"/>
        </w:rPr>
        <w:t> </w:t>
      </w:r>
      <w:r>
        <w:rPr>
          <w:color w:val="493D2F"/>
          <w:w w:val="105"/>
          <w:sz w:val="31"/>
        </w:rPr>
        <w:t>Nartyn </w:t>
      </w:r>
      <w:r>
        <w:rPr>
          <w:rFonts w:ascii="Arial"/>
          <w:color w:val="493D2F"/>
          <w:w w:val="105"/>
          <w:sz w:val="24"/>
        </w:rPr>
        <w:t>with </w:t>
      </w:r>
      <w:r>
        <w:rPr>
          <w:color w:val="493D2F"/>
          <w:w w:val="105"/>
          <w:sz w:val="25"/>
        </w:rPr>
        <w:t>his</w:t>
      </w:r>
      <w:r>
        <w:rPr>
          <w:color w:val="493D2F"/>
          <w:spacing w:val="4"/>
          <w:w w:val="105"/>
          <w:sz w:val="25"/>
        </w:rPr>
        <w:t> </w:t>
      </w:r>
      <w:r>
        <w:rPr>
          <w:color w:val="493D2F"/>
          <w:w w:val="105"/>
          <w:sz w:val="25"/>
        </w:rPr>
        <w:t>munshi, Sabat,</w:t>
      </w:r>
      <w:r>
        <w:rPr>
          <w:color w:val="493D2F"/>
          <w:spacing w:val="-1"/>
          <w:w w:val="107"/>
          <w:sz w:val="25"/>
        </w:rPr>
        <w:t> </w:t>
      </w:r>
      <w:r>
        <w:rPr>
          <w:color w:val="493D2F"/>
          <w:w w:val="105"/>
          <w:sz w:val="26"/>
        </w:rPr>
        <w:t>made life a burden to him,</w:t>
      </w:r>
      <w:r>
        <w:rPr>
          <w:color w:val="493D2F"/>
          <w:spacing w:val="-3"/>
          <w:w w:val="105"/>
          <w:sz w:val="26"/>
        </w:rPr>
        <w:t> </w:t>
      </w:r>
      <w:r>
        <w:rPr>
          <w:color w:val="493D2F"/>
          <w:w w:val="105"/>
          <w:sz w:val="26"/>
        </w:rPr>
        <w:t>so</w:t>
      </w:r>
      <w:r>
        <w:rPr>
          <w:color w:val="493D2F"/>
          <w:spacing w:val="-22"/>
          <w:w w:val="105"/>
          <w:sz w:val="26"/>
        </w:rPr>
        <w:t> </w:t>
      </w:r>
      <w:r>
        <w:rPr>
          <w:color w:val="493D2F"/>
          <w:w w:val="105"/>
          <w:sz w:val="26"/>
        </w:rPr>
        <w:t>Lull's</w:t>
      </w:r>
      <w:r>
        <w:rPr>
          <w:color w:val="493D2F"/>
          <w:spacing w:val="-1"/>
          <w:w w:val="101"/>
          <w:sz w:val="26"/>
        </w:rPr>
        <w:t> </w:t>
      </w:r>
      <w:r>
        <w:rPr>
          <w:color w:val="493D2F"/>
          <w:w w:val="105"/>
          <w:sz w:val="27"/>
        </w:rPr>
        <w:t>rience </w:t>
      </w:r>
      <w:r>
        <w:rPr>
          <w:color w:val="493D2F"/>
          <w:w w:val="105"/>
          <w:sz w:val="24"/>
        </w:rPr>
        <w:t>with </w:t>
      </w:r>
      <w:r>
        <w:rPr>
          <w:color w:val="493D2F"/>
          <w:w w:val="105"/>
          <w:sz w:val="26"/>
        </w:rPr>
        <w:t>his Saracen slave was</w:t>
      </w:r>
      <w:r>
        <w:rPr>
          <w:color w:val="493D2F"/>
          <w:spacing w:val="14"/>
          <w:w w:val="105"/>
          <w:sz w:val="26"/>
        </w:rPr>
        <w:t> </w:t>
      </w:r>
      <w:r>
        <w:rPr>
          <w:color w:val="493D2F"/>
          <w:w w:val="105"/>
          <w:sz w:val="26"/>
        </w:rPr>
        <w:t>a</w:t>
      </w:r>
    </w:p>
    <w:p>
      <w:pPr>
        <w:spacing w:line="306" w:lineRule="exact" w:before="0"/>
        <w:ind w:left="785" w:right="0" w:firstLine="0"/>
        <w:jc w:val="left"/>
        <w:rPr>
          <w:sz w:val="24"/>
        </w:rPr>
      </w:pPr>
      <w:r>
        <w:rPr>
          <w:color w:val="493D2F"/>
          <w:sz w:val="28"/>
        </w:rPr>
        <w:t>school </w:t>
      </w:r>
      <w:r>
        <w:rPr>
          <w:rFonts w:ascii="Arial"/>
          <w:color w:val="493D2F"/>
          <w:sz w:val="25"/>
        </w:rPr>
        <w:t>of </w:t>
      </w:r>
      <w:r>
        <w:rPr>
          <w:color w:val="493D2F"/>
          <w:sz w:val="24"/>
        </w:rPr>
        <w:t>faith and patience.</w:t>
      </w:r>
    </w:p>
    <w:p>
      <w:pPr>
        <w:spacing w:line="228" w:lineRule="auto" w:before="10"/>
        <w:ind w:left="796" w:right="1338" w:firstLine="219"/>
        <w:jc w:val="both"/>
        <w:rPr>
          <w:sz w:val="24"/>
        </w:rPr>
      </w:pPr>
      <w:r>
        <w:rPr>
          <w:color w:val="493D2F"/>
          <w:sz w:val="24"/>
          <w:u w:val="thick" w:color="493D2F"/>
        </w:rPr>
        <w:t>Besides</w:t>
      </w:r>
      <w:r>
        <w:rPr>
          <w:color w:val="493D2F"/>
          <w:sz w:val="24"/>
        </w:rPr>
        <w:t> </w:t>
      </w:r>
      <w:r>
        <w:rPr>
          <w:color w:val="493D2F"/>
          <w:sz w:val="26"/>
        </w:rPr>
        <w:t>his Arabic studies, Lull spent </w:t>
      </w:r>
      <w:r>
        <w:rPr>
          <w:color w:val="493D2F"/>
          <w:sz w:val="24"/>
        </w:rPr>
        <w:t>theae nine years in spiritual meditation. </w:t>
      </w:r>
      <w:r>
        <w:rPr>
          <w:color w:val="493D2F"/>
          <w:sz w:val="27"/>
        </w:rPr>
        <w:t>in </w:t>
      </w:r>
      <w:r>
        <w:rPr>
          <w:color w:val="493D2F"/>
          <w:sz w:val="28"/>
        </w:rPr>
        <w:t>what </w:t>
      </w:r>
      <w:r>
        <w:rPr>
          <w:color w:val="493D2F"/>
          <w:sz w:val="24"/>
        </w:rPr>
        <w:t>be </w:t>
      </w:r>
      <w:r>
        <w:rPr>
          <w:color w:val="493D2F"/>
          <w:sz w:val="26"/>
        </w:rPr>
        <w:t>calls </w:t>
      </w:r>
      <w:r>
        <w:rPr>
          <w:color w:val="493D2F"/>
          <w:sz w:val="24"/>
        </w:rPr>
        <w:t>contemplating God.</w:t>
      </w:r>
    </w:p>
    <w:p>
      <w:pPr>
        <w:pStyle w:val="BodyText"/>
        <w:spacing w:before="7"/>
      </w:pPr>
    </w:p>
    <w:p>
      <w:pPr>
        <w:spacing w:line="192" w:lineRule="auto" w:before="1"/>
        <w:ind w:left="1120" w:right="1782" w:firstLine="1605"/>
        <w:jc w:val="left"/>
        <w:rPr>
          <w:sz w:val="17"/>
        </w:rPr>
      </w:pPr>
      <w:r>
        <w:rPr>
          <w:color w:val="493D2F"/>
          <w:w w:val="105"/>
          <w:sz w:val="18"/>
        </w:rPr>
        <w:t>"Tbe  </w:t>
      </w:r>
      <w:r>
        <w:rPr>
          <w:color w:val="493D2F"/>
          <w:w w:val="105"/>
          <w:sz w:val="16"/>
        </w:rPr>
        <w:t>awakened  </w:t>
      </w:r>
      <w:r>
        <w:rPr>
          <w:color w:val="493D2F"/>
          <w:w w:val="105"/>
          <w:sz w:val="19"/>
        </w:rPr>
        <w:t>pn </w:t>
      </w:r>
      <w:r>
        <w:rPr>
          <w:color w:val="493D2F"/>
          <w:sz w:val="19"/>
        </w:rPr>
        <w:t>Taraecl</w:t>
      </w:r>
      <w:r>
        <w:rPr>
          <w:color w:val="493D2F"/>
          <w:spacing w:val="-24"/>
          <w:sz w:val="19"/>
        </w:rPr>
        <w:t> </w:t>
      </w:r>
      <w:r>
        <w:rPr>
          <w:color w:val="493D2F"/>
          <w:sz w:val="22"/>
        </w:rPr>
        <w:t>whoUJ</w:t>
      </w:r>
      <w:r>
        <w:rPr>
          <w:color w:val="493D2F"/>
          <w:spacing w:val="-29"/>
          <w:sz w:val="22"/>
        </w:rPr>
        <w:t> </w:t>
      </w:r>
      <w:r>
        <w:rPr>
          <w:rFonts w:ascii="Arial"/>
          <w:color w:val="493D2F"/>
          <w:sz w:val="17"/>
        </w:rPr>
        <w:t>from</w:t>
      </w:r>
      <w:r>
        <w:rPr>
          <w:rFonts w:ascii="Arial"/>
          <w:color w:val="493D2F"/>
          <w:spacing w:val="-26"/>
          <w:sz w:val="17"/>
        </w:rPr>
        <w:t> </w:t>
      </w:r>
      <w:r>
        <w:rPr>
          <w:rFonts w:ascii="Arial"/>
          <w:color w:val="493D2F"/>
          <w:sz w:val="16"/>
        </w:rPr>
        <w:t>the</w:t>
      </w:r>
      <w:r>
        <w:rPr>
          <w:rFonts w:ascii="Arial"/>
          <w:color w:val="493D2F"/>
          <w:spacing w:val="-26"/>
          <w:sz w:val="16"/>
        </w:rPr>
        <w:t> </w:t>
      </w:r>
      <w:r>
        <w:rPr>
          <w:color w:val="493D2F"/>
          <w:sz w:val="17"/>
        </w:rPr>
        <w:t>earth,</w:t>
      </w:r>
      <w:r>
        <w:rPr>
          <w:color w:val="493D2F"/>
          <w:spacing w:val="-15"/>
          <w:sz w:val="17"/>
        </w:rPr>
        <w:t> </w:t>
      </w:r>
      <w:r>
        <w:rPr>
          <w:color w:val="493D2F"/>
          <w:sz w:val="17"/>
          <w:vertAlign w:val="subscript"/>
        </w:rPr>
        <w:t>OD</w:t>
      </w:r>
      <w:r>
        <w:rPr>
          <w:color w:val="493D2F"/>
          <w:spacing w:val="-22"/>
          <w:sz w:val="17"/>
          <w:vertAlign w:val="baseline"/>
        </w:rPr>
        <w:t> </w:t>
      </w:r>
      <w:r>
        <w:rPr>
          <w:rFonts w:ascii="Arial"/>
          <w:color w:val="493D2F"/>
          <w:sz w:val="22"/>
          <w:vertAlign w:val="baseline"/>
        </w:rPr>
        <w:t>thmp</w:t>
      </w:r>
      <w:r>
        <w:rPr>
          <w:rFonts w:ascii="Arial"/>
          <w:color w:val="493D2F"/>
          <w:spacing w:val="-39"/>
          <w:sz w:val="22"/>
          <w:vertAlign w:val="baseline"/>
        </w:rPr>
        <w:t> </w:t>
      </w:r>
      <w:r>
        <w:rPr>
          <w:color w:val="493D2F"/>
          <w:sz w:val="17"/>
          <w:vertAlign w:val="baseline"/>
        </w:rPr>
        <w:t>of</w:t>
      </w:r>
      <w:r>
        <w:rPr>
          <w:color w:val="493D2F"/>
          <w:spacing w:val="-12"/>
          <w:sz w:val="17"/>
          <w:vertAlign w:val="baseline"/>
        </w:rPr>
        <w:t> </w:t>
      </w:r>
      <w:r>
        <w:rPr>
          <w:color w:val="493D2F"/>
          <w:sz w:val="17"/>
          <w:vertAlign w:val="baseline"/>
        </w:rPr>
        <w:t>lNaftll</w:t>
      </w:r>
    </w:p>
    <w:p>
      <w:pPr>
        <w:spacing w:line="186" w:lineRule="exact" w:before="0"/>
        <w:ind w:left="1119" w:right="0" w:firstLine="0"/>
        <w:jc w:val="left"/>
        <w:rPr>
          <w:sz w:val="18"/>
        </w:rPr>
      </w:pPr>
      <w:r>
        <w:rPr>
          <w:color w:val="493D2F"/>
          <w:sz w:val="19"/>
        </w:rPr>
        <w:t>lie </w:t>
      </w:r>
      <w:r>
        <w:rPr>
          <w:color w:val="493D2F"/>
          <w:sz w:val="17"/>
        </w:rPr>
        <w:t>dwelt botJa </w:t>
      </w:r>
      <w:r>
        <w:rPr>
          <w:rFonts w:ascii="Arial"/>
          <w:color w:val="493D2F"/>
          <w:sz w:val="16"/>
        </w:rPr>
        <w:t>day </w:t>
      </w:r>
      <w:r>
        <w:rPr>
          <w:color w:val="493D2F"/>
          <w:sz w:val="18"/>
        </w:rPr>
        <w:t>ud 11fcht. </w:t>
      </w:r>
      <w:r>
        <w:rPr>
          <w:rFonts w:ascii="Arial"/>
          <w:color w:val="493D2F"/>
          <w:sz w:val="17"/>
        </w:rPr>
        <w:t>The thaqbt </w:t>
      </w:r>
      <w:r>
        <w:rPr>
          <w:i/>
          <w:color w:val="493D2F"/>
          <w:sz w:val="17"/>
        </w:rPr>
        <w:t>al. </w:t>
      </w:r>
      <w:r>
        <w:rPr>
          <w:color w:val="493D2F"/>
          <w:sz w:val="18"/>
        </w:rPr>
        <w:t>Goel</w:t>
      </w:r>
    </w:p>
    <w:p>
      <w:pPr>
        <w:spacing w:line="187" w:lineRule="exact" w:before="0"/>
        <w:ind w:left="577" w:right="1191" w:firstLine="0"/>
        <w:jc w:val="center"/>
        <w:rPr>
          <w:rFonts w:ascii="Arial"/>
          <w:sz w:val="17"/>
        </w:rPr>
      </w:pPr>
      <w:r>
        <w:rPr>
          <w:rFonts w:ascii="Arial"/>
          <w:color w:val="493D2F"/>
          <w:sz w:val="17"/>
        </w:rPr>
        <w:t>blm </w:t>
      </w:r>
      <w:r>
        <w:rPr>
          <w:color w:val="493D2F"/>
          <w:sz w:val="18"/>
        </w:rPr>
        <w:t>wlda </w:t>
      </w:r>
      <w:r>
        <w:rPr>
          <w:rFonts w:ascii="Arial"/>
          <w:color w:val="493D2F"/>
          <w:sz w:val="17"/>
        </w:rPr>
        <w:t>ID&amp;lllte </w:t>
      </w:r>
      <w:r>
        <w:rPr>
          <w:color w:val="493D2F"/>
          <w:sz w:val="17"/>
        </w:rPr>
        <w:t>joy ; </w:t>
      </w:r>
      <w:r>
        <w:rPr>
          <w:rFonts w:ascii="Arial"/>
          <w:color w:val="493D2F"/>
          <w:sz w:val="17"/>
        </w:rPr>
        <w:t>his </w:t>
      </w:r>
      <w:r>
        <w:rPr>
          <w:rFonts w:ascii="Arial"/>
          <w:color w:val="493D2F"/>
          <w:sz w:val="21"/>
        </w:rPr>
        <w:t>ClllffllC </w:t>
      </w:r>
      <w:r>
        <w:rPr>
          <w:rFonts w:ascii="Arial"/>
          <w:color w:val="493D2F"/>
          <w:sz w:val="17"/>
        </w:rPr>
        <w:t>ma!</w:t>
      </w:r>
    </w:p>
    <w:p>
      <w:pPr>
        <w:spacing w:line="231" w:lineRule="exact" w:before="0"/>
        <w:ind w:left="1105" w:right="0" w:firstLine="0"/>
        <w:jc w:val="left"/>
        <w:rPr>
          <w:rFonts w:ascii="Arial"/>
          <w:sz w:val="16"/>
        </w:rPr>
      </w:pPr>
      <w:r>
        <w:rPr>
          <w:rFonts w:ascii="Arial"/>
          <w:color w:val="493D2F"/>
          <w:sz w:val="20"/>
        </w:rPr>
        <w:t>Dwelt </w:t>
      </w:r>
      <w:r>
        <w:rPr>
          <w:color w:val="493D2F"/>
          <w:sz w:val="13"/>
        </w:rPr>
        <w:t>Oil </w:t>
      </w:r>
      <w:r>
        <w:rPr>
          <w:rFonts w:ascii="Arial"/>
          <w:color w:val="493D2F"/>
          <w:sz w:val="24"/>
        </w:rPr>
        <w:t>mm </w:t>
      </w:r>
      <w:r>
        <w:rPr>
          <w:b/>
          <w:color w:val="493D2F"/>
          <w:sz w:val="19"/>
        </w:rPr>
        <w:t>u a </w:t>
      </w:r>
      <w:r>
        <w:rPr>
          <w:color w:val="493D2F"/>
          <w:sz w:val="17"/>
        </w:rPr>
        <w:t>feast ; </w:t>
      </w:r>
      <w:r>
        <w:rPr>
          <w:b/>
          <w:color w:val="493D2F"/>
          <w:sz w:val="19"/>
        </w:rPr>
        <w:t>u </w:t>
      </w:r>
      <w:r>
        <w:rPr>
          <w:rFonts w:ascii="Arial"/>
          <w:color w:val="493D2F"/>
          <w:sz w:val="17"/>
        </w:rPr>
        <w:t>did </w:t>
      </w:r>
      <w:r>
        <w:rPr>
          <w:rFonts w:ascii="Arial"/>
          <w:color w:val="493D2F"/>
          <w:sz w:val="16"/>
        </w:rPr>
        <w:t>the IIOlll</w:t>
      </w:r>
    </w:p>
    <w:p>
      <w:pPr>
        <w:spacing w:line="191" w:lineRule="exact" w:before="0"/>
        <w:ind w:left="1112" w:right="0" w:firstLine="0"/>
        <w:jc w:val="left"/>
        <w:rPr>
          <w:sz w:val="16"/>
        </w:rPr>
      </w:pPr>
      <w:r>
        <w:rPr>
          <w:rFonts w:ascii="Arial"/>
          <w:color w:val="493D2F"/>
          <w:w w:val="110"/>
          <w:sz w:val="18"/>
        </w:rPr>
        <w:t>Of </w:t>
      </w:r>
      <w:r>
        <w:rPr>
          <w:rFonts w:ascii="Arial"/>
          <w:color w:val="493D2F"/>
          <w:w w:val="110"/>
          <w:sz w:val="16"/>
        </w:rPr>
        <w:t>apt </w:t>
      </w:r>
      <w:r>
        <w:rPr>
          <w:rFonts w:ascii="Arial"/>
          <w:color w:val="493D2F"/>
          <w:w w:val="110"/>
          <w:sz w:val="17"/>
        </w:rPr>
        <w:t>Frucaeo ID </w:t>
      </w:r>
      <w:r>
        <w:rPr>
          <w:rFonts w:ascii="Arial"/>
          <w:color w:val="493D2F"/>
          <w:w w:val="110"/>
          <w:sz w:val="16"/>
        </w:rPr>
        <w:t>Ida holy </w:t>
      </w:r>
      <w:r>
        <w:rPr>
          <w:color w:val="493D2F"/>
          <w:w w:val="110"/>
          <w:sz w:val="16"/>
        </w:rPr>
        <w:t>cell</w:t>
      </w:r>
    </w:p>
    <w:p>
      <w:pPr>
        <w:spacing w:line="154" w:lineRule="exact" w:before="0"/>
        <w:ind w:left="1066" w:right="0" w:firstLine="0"/>
        <w:jc w:val="left"/>
        <w:rPr>
          <w:sz w:val="17"/>
        </w:rPr>
      </w:pPr>
      <w:r>
        <w:rPr>
          <w:color w:val="493D2F"/>
          <w:w w:val="110"/>
          <w:sz w:val="19"/>
        </w:rPr>
        <w:t>h </w:t>
      </w:r>
      <w:r>
        <w:rPr>
          <w:rFonts w:ascii="Arial"/>
          <w:color w:val="493D2F"/>
          <w:w w:val="110"/>
          <w:sz w:val="17"/>
        </w:rPr>
        <w:t>1llat </w:t>
      </w:r>
      <w:r>
        <w:rPr>
          <w:color w:val="493D2F"/>
          <w:w w:val="110"/>
          <w:sz w:val="19"/>
        </w:rPr>
        <w:t>Aalal; </w:t>
      </w:r>
      <w:r>
        <w:rPr>
          <w:color w:val="493D2F"/>
          <w:w w:val="110"/>
          <w:sz w:val="17"/>
        </w:rPr>
        <w:t>and he </w:t>
      </w:r>
      <w:r>
        <w:rPr>
          <w:color w:val="493D2F"/>
          <w:w w:val="110"/>
          <w:sz w:val="18"/>
        </w:rPr>
        <w:t>1mew </w:t>
      </w:r>
      <w:r>
        <w:rPr>
          <w:color w:val="493D2F"/>
          <w:w w:val="110"/>
          <w:sz w:val="17"/>
        </w:rPr>
        <w:t>the pabl,</w:t>
      </w:r>
    </w:p>
    <w:p>
      <w:pPr>
        <w:pStyle w:val="ListParagraph"/>
        <w:numPr>
          <w:ilvl w:val="0"/>
          <w:numId w:val="12"/>
        </w:numPr>
        <w:tabs>
          <w:tab w:pos="1457" w:val="left" w:leader="none"/>
        </w:tabs>
        <w:spacing w:line="273" w:lineRule="exact" w:before="0" w:after="0"/>
        <w:ind w:left="1456" w:right="0" w:hanging="332"/>
        <w:jc w:val="left"/>
        <w:rPr>
          <w:sz w:val="17"/>
        </w:rPr>
      </w:pPr>
      <w:r>
        <w:rPr>
          <w:color w:val="493D2F"/>
          <w:w w:val="110"/>
          <w:sz w:val="17"/>
        </w:rPr>
        <w:t>deep </w:t>
      </w:r>
      <w:r>
        <w:rPr>
          <w:color w:val="493D2F"/>
          <w:w w:val="110"/>
          <w:sz w:val="18"/>
          <w:u w:val="thick" w:color="493D2F"/>
        </w:rPr>
        <w:t>despoadace</w:t>
      </w:r>
      <w:r>
        <w:rPr>
          <w:color w:val="493D2F"/>
          <w:w w:val="110"/>
          <w:sz w:val="18"/>
        </w:rPr>
        <w:t> </w:t>
      </w:r>
      <w:r>
        <w:rPr>
          <w:rFonts w:ascii="Arial"/>
          <w:color w:val="493D2F"/>
          <w:w w:val="110"/>
          <w:sz w:val="17"/>
        </w:rPr>
        <w:t>of </w:t>
      </w:r>
      <w:r>
        <w:rPr>
          <w:color w:val="493D2F"/>
          <w:w w:val="110"/>
          <w:sz w:val="17"/>
        </w:rPr>
        <w:t>the </w:t>
      </w:r>
      <w:r>
        <w:rPr>
          <w:color w:val="493D2F"/>
          <w:w w:val="110"/>
          <w:sz w:val="18"/>
        </w:rPr>
        <w:t>uhlt, </w:t>
      </w:r>
      <w:r>
        <w:rPr>
          <w:color w:val="493D2F"/>
          <w:w w:val="110"/>
          <w:sz w:val="17"/>
        </w:rPr>
        <w:t>the</w:t>
      </w:r>
      <w:r>
        <w:rPr>
          <w:color w:val="493D2F"/>
          <w:spacing w:val="-24"/>
          <w:w w:val="110"/>
          <w:sz w:val="17"/>
        </w:rPr>
        <w:t> </w:t>
      </w:r>
      <w:r>
        <w:rPr>
          <w:color w:val="493D2F"/>
          <w:w w:val="110"/>
          <w:sz w:val="17"/>
        </w:rPr>
        <w:t>doabt,</w:t>
      </w:r>
    </w:p>
    <w:p>
      <w:pPr>
        <w:tabs>
          <w:tab w:pos="3634" w:val="left" w:leader="none"/>
        </w:tabs>
        <w:spacing w:line="213" w:lineRule="auto" w:before="15"/>
        <w:ind w:left="1105" w:right="2368" w:firstLine="5"/>
        <w:jc w:val="left"/>
        <w:rPr>
          <w:sz w:val="18"/>
        </w:rPr>
      </w:pPr>
      <w:r>
        <w:rPr>
          <w:rFonts w:ascii="Arial"/>
          <w:color w:val="493D2F"/>
          <w:sz w:val="18"/>
        </w:rPr>
        <w:t>,,.    </w:t>
      </w:r>
      <w:r>
        <w:rPr>
          <w:rFonts w:ascii="Arial"/>
          <w:color w:val="493D2F"/>
          <w:sz w:val="18"/>
          <w:u w:val="thick" w:color="493D2F"/>
        </w:rPr>
        <w:t>camcloaam</w:t>
      </w:r>
      <w:r>
        <w:rPr>
          <w:rFonts w:ascii="Arial"/>
          <w:color w:val="493D2F"/>
          <w:sz w:val="18"/>
        </w:rPr>
        <w:t> </w:t>
      </w:r>
      <w:r>
        <w:rPr>
          <w:i/>
          <w:color w:val="493D2F"/>
          <w:sz w:val="18"/>
        </w:rPr>
        <w:t>ol</w:t>
      </w:r>
      <w:r>
        <w:rPr>
          <w:i/>
          <w:color w:val="493D2F"/>
          <w:spacing w:val="31"/>
          <w:sz w:val="18"/>
        </w:rPr>
        <w:t> </w:t>
      </w:r>
      <w:r>
        <w:rPr>
          <w:color w:val="493D2F"/>
          <w:sz w:val="17"/>
        </w:rPr>
        <w:t>dark </w:t>
      </w:r>
      <w:r>
        <w:rPr>
          <w:color w:val="493D2F"/>
          <w:spacing w:val="28"/>
          <w:sz w:val="17"/>
        </w:rPr>
        <w:t> </w:t>
      </w:r>
      <w:r>
        <w:rPr>
          <w:color w:val="493D2F"/>
          <w:sz w:val="17"/>
        </w:rPr>
        <w:t>--</w:t>
        <w:tab/>
        <w:t>the </w:t>
      </w:r>
      <w:r>
        <w:rPr>
          <w:rFonts w:ascii="Arial"/>
          <w:color w:val="493D2F"/>
          <w:spacing w:val="-5"/>
          <w:sz w:val="16"/>
        </w:rPr>
        <w:t>joy </w:t>
      </w:r>
      <w:r>
        <w:rPr>
          <w:color w:val="493D2F"/>
          <w:sz w:val="17"/>
        </w:rPr>
        <w:t>Of </w:t>
      </w:r>
      <w:r>
        <w:rPr>
          <w:rFonts w:ascii="Arial"/>
          <w:color w:val="493D2F"/>
          <w:sz w:val="17"/>
        </w:rPr>
        <w:t>fta1I </w:t>
      </w:r>
      <w:r>
        <w:rPr>
          <w:color w:val="493D2F"/>
          <w:sz w:val="13"/>
        </w:rPr>
        <w:t>IIIIIU'IIICe </w:t>
      </w:r>
      <w:r>
        <w:rPr>
          <w:color w:val="493D2F"/>
          <w:w w:val="110"/>
          <w:sz w:val="18"/>
        </w:rPr>
        <w:t>lut, </w:t>
      </w:r>
      <w:r>
        <w:rPr>
          <w:rFonts w:ascii="Arial"/>
          <w:color w:val="493D2F"/>
          <w:sz w:val="16"/>
        </w:rPr>
        <w:t>wbea </w:t>
      </w:r>
      <w:r>
        <w:rPr>
          <w:color w:val="493D2F"/>
          <w:sz w:val="17"/>
        </w:rPr>
        <w:t>heaftll </w:t>
      </w:r>
      <w:r>
        <w:rPr>
          <w:rFonts w:ascii="Arial"/>
          <w:color w:val="493D2F"/>
          <w:sz w:val="18"/>
        </w:rPr>
        <w:t>ltMlf Studs </w:t>
      </w:r>
      <w:r>
        <w:rPr>
          <w:color w:val="493D2F"/>
          <w:sz w:val="17"/>
        </w:rPr>
        <w:t>apea to the </w:t>
      </w:r>
      <w:r>
        <w:rPr>
          <w:rFonts w:ascii="Arial"/>
          <w:color w:val="493D2F"/>
          <w:sz w:val="19"/>
        </w:rPr>
        <w:t>OClfalJ</w:t>
      </w:r>
      <w:r>
        <w:rPr>
          <w:rFonts w:ascii="Arial"/>
          <w:color w:val="493D2F"/>
          <w:spacing w:val="-36"/>
          <w:sz w:val="19"/>
        </w:rPr>
        <w:t> </w:t>
      </w:r>
      <w:r>
        <w:rPr>
          <w:color w:val="493D2F"/>
          <w:sz w:val="18"/>
        </w:rPr>
        <w:t>of faith."</w:t>
      </w:r>
    </w:p>
    <w:p>
      <w:pPr>
        <w:pStyle w:val="BodyText"/>
        <w:spacing w:before="9"/>
        <w:rPr>
          <w:sz w:val="17"/>
        </w:rPr>
      </w:pPr>
    </w:p>
    <w:p>
      <w:pPr>
        <w:spacing w:line="244" w:lineRule="auto" w:before="0"/>
        <w:ind w:left="790" w:right="1343" w:firstLine="611"/>
        <w:jc w:val="both"/>
        <w:rPr>
          <w:rFonts w:ascii="Arial"/>
          <w:sz w:val="25"/>
        </w:rPr>
      </w:pPr>
      <w:r>
        <w:rPr>
          <w:rFonts w:ascii="Arial"/>
          <w:color w:val="493D2F"/>
          <w:w w:val="105"/>
          <w:sz w:val="26"/>
        </w:rPr>
        <w:t>ile </w:t>
      </w:r>
      <w:r>
        <w:rPr>
          <w:color w:val="493D2F"/>
          <w:w w:val="105"/>
          <w:sz w:val="24"/>
        </w:rPr>
        <w:t>thus employed the </w:t>
      </w:r>
      <w:r>
        <w:rPr>
          <w:color w:val="493D2F"/>
          <w:w w:val="105"/>
          <w:sz w:val="27"/>
        </w:rPr>
        <w:t>idea</w:t>
      </w:r>
      <w:r>
        <w:rPr>
          <w:color w:val="493D2F"/>
          <w:spacing w:val="-33"/>
          <w:w w:val="105"/>
          <w:sz w:val="27"/>
        </w:rPr>
        <w:t> </w:t>
      </w:r>
      <w:r>
        <w:rPr>
          <w:color w:val="493D2F"/>
          <w:w w:val="105"/>
          <w:sz w:val="26"/>
        </w:rPr>
        <w:t>occurred </w:t>
      </w:r>
      <w:r>
        <w:rPr>
          <w:color w:val="493D2F"/>
          <w:w w:val="105"/>
          <w:sz w:val="24"/>
        </w:rPr>
        <w:t>to him </w:t>
      </w:r>
      <w:r>
        <w:rPr>
          <w:rFonts w:ascii="Arial"/>
          <w:color w:val="493D2F"/>
          <w:w w:val="105"/>
          <w:sz w:val="23"/>
        </w:rPr>
        <w:t>of </w:t>
      </w:r>
      <w:r>
        <w:rPr>
          <w:color w:val="493D2F"/>
          <w:w w:val="105"/>
          <w:sz w:val="24"/>
        </w:rPr>
        <w:t>composing a work which </w:t>
      </w:r>
      <w:r>
        <w:rPr>
          <w:color w:val="493D2F"/>
          <w:w w:val="105"/>
          <w:sz w:val="27"/>
        </w:rPr>
        <w:t>should </w:t>
      </w:r>
      <w:r>
        <w:rPr>
          <w:color w:val="493D2F"/>
          <w:w w:val="105"/>
          <w:sz w:val="24"/>
        </w:rPr>
        <w:t>oontain a strict and </w:t>
      </w:r>
      <w:r>
        <w:rPr>
          <w:rFonts w:ascii="Arial"/>
          <w:color w:val="493D2F"/>
          <w:w w:val="105"/>
          <w:sz w:val="23"/>
        </w:rPr>
        <w:t>formal </w:t>
      </w:r>
      <w:r>
        <w:rPr>
          <w:color w:val="493D2F"/>
          <w:w w:val="105"/>
          <w:sz w:val="24"/>
        </w:rPr>
        <w:t>demonstration </w:t>
      </w:r>
      <w:r>
        <w:rPr>
          <w:rFonts w:ascii="Arial"/>
          <w:color w:val="493D2F"/>
          <w:w w:val="105"/>
          <w:sz w:val="24"/>
        </w:rPr>
        <w:t>of </w:t>
      </w:r>
      <w:r>
        <w:rPr>
          <w:color w:val="493D2F"/>
          <w:w w:val="105"/>
          <w:sz w:val="24"/>
        </w:rPr>
        <w:t>all the Christian doctrines, of such</w:t>
      </w:r>
      <w:r>
        <w:rPr>
          <w:color w:val="493D2F"/>
          <w:spacing w:val="57"/>
          <w:w w:val="105"/>
          <w:sz w:val="24"/>
        </w:rPr>
        <w:t> </w:t>
      </w:r>
      <w:r>
        <w:rPr>
          <w:rFonts w:ascii="Arial"/>
          <w:color w:val="493D2F"/>
          <w:w w:val="105"/>
          <w:sz w:val="25"/>
        </w:rPr>
        <w:t>co-</w:t>
      </w:r>
    </w:p>
    <w:p>
      <w:pPr>
        <w:spacing w:line="224" w:lineRule="exact" w:before="0"/>
        <w:ind w:left="666" w:right="1191" w:firstLine="0"/>
        <w:jc w:val="center"/>
        <w:rPr>
          <w:sz w:val="23"/>
        </w:rPr>
      </w:pPr>
      <w:r>
        <w:rPr>
          <w:color w:val="493D2F"/>
          <w:sz w:val="23"/>
        </w:rPr>
        <w:t>57</w:t>
      </w:r>
    </w:p>
    <w:p>
      <w:pPr>
        <w:spacing w:after="0" w:line="224" w:lineRule="exact"/>
        <w:jc w:val="center"/>
        <w:rPr>
          <w:sz w:val="23"/>
        </w:rPr>
        <w:sectPr>
          <w:pgSz w:w="8340" w:h="11160"/>
          <w:pgMar w:header="0" w:footer="529" w:top="740" w:bottom="720" w:left="1000" w:right="840"/>
        </w:sectPr>
      </w:pPr>
    </w:p>
    <w:p>
      <w:pPr>
        <w:pStyle w:val="BodyText"/>
        <w:rPr>
          <w:sz w:val="20"/>
        </w:rPr>
      </w:pPr>
    </w:p>
    <w:p>
      <w:pPr>
        <w:pStyle w:val="BodyText"/>
        <w:rPr>
          <w:sz w:val="20"/>
        </w:rPr>
      </w:pPr>
    </w:p>
    <w:p>
      <w:pPr>
        <w:pStyle w:val="BodyText"/>
        <w:spacing w:before="5"/>
        <w:rPr>
          <w:sz w:val="20"/>
        </w:rPr>
      </w:pPr>
    </w:p>
    <w:p>
      <w:pPr>
        <w:spacing w:before="90"/>
        <w:ind w:left="1839" w:right="0" w:firstLine="0"/>
        <w:jc w:val="left"/>
        <w:rPr>
          <w:b/>
          <w:sz w:val="26"/>
        </w:rPr>
      </w:pPr>
      <w:r>
        <w:rPr/>
        <w:pict>
          <v:line style="position:absolute;mso-position-horizontal-relative:page;mso-position-vertical-relative:paragraph;z-index:2264;mso-wrap-distance-left:0;mso-wrap-distance-right:0" from="109.660301pt,21.685293pt" to="327.057035pt,21.685293pt" stroked="true" strokeweight="1.68289pt" strokecolor="#000000">
            <v:stroke dashstyle="solid"/>
            <w10:wrap type="topAndBottom"/>
          </v:line>
        </w:pict>
      </w:r>
      <w:r>
        <w:rPr>
          <w:b/>
          <w:sz w:val="26"/>
        </w:rPr>
        <w:t>:Etograpbv of 'Rapmunt&gt; 1ull</w:t>
      </w:r>
    </w:p>
    <w:p>
      <w:pPr>
        <w:pStyle w:val="BodyText"/>
        <w:spacing w:line="249" w:lineRule="auto" w:before="71"/>
        <w:ind w:left="1176" w:right="961" w:firstLine="4"/>
        <w:jc w:val="both"/>
      </w:pPr>
      <w:r>
        <w:rPr/>
        <w:t>gency that the Moslems could not fail to acknowledge its logic and in consequence embrace the truth. Perhaps the idea was suggested to him by Raymund de Penna­ forte, for he it was who, a few years previ­ ous, had persuaded Thomas Aquinas to compose his work in four volumes, " On the Catholic Faith, or  Summary  against the</w:t>
      </w:r>
      <w:r>
        <w:rPr>
          <w:spacing w:val="3"/>
        </w:rPr>
        <w:t> </w:t>
      </w:r>
      <w:r>
        <w:rPr/>
        <w:t>Gentiles."•</w:t>
      </w:r>
    </w:p>
    <w:p>
      <w:pPr>
        <w:pStyle w:val="BodyText"/>
        <w:spacing w:line="249" w:lineRule="auto" w:before="7"/>
        <w:ind w:left="1180" w:right="947" w:firstLine="246"/>
        <w:jc w:val="both"/>
      </w:pPr>
      <w:r>
        <w:rPr/>
        <w:t>In Lull's introduction to his" Necessaria Demonstratio Articulorum Fidei " he re­ fers to the time when the idea of a contro­ versial book for Moslems first took posses­ sion of him, and asks " the clergy and the wise men of the laity to examine his </w:t>
      </w:r>
      <w:r>
        <w:rPr>
          <w:rFonts w:ascii="Arial" w:hAnsi="Arial"/>
          <w:sz w:val="21"/>
        </w:rPr>
        <w:t>argu­ </w:t>
      </w:r>
      <w:r>
        <w:rPr/>
        <w:t>ments against the Saracens in commending the Christian faith." He pleads earnestly that any weak points in his attempt to con­ vince the Moslem be pointed out to him before the book is sent on its</w:t>
      </w:r>
      <w:r>
        <w:rPr>
          <w:spacing w:val="49"/>
        </w:rPr>
        <w:t> </w:t>
      </w:r>
      <w:r>
        <w:rPr/>
        <w:t>errand.</w:t>
      </w:r>
    </w:p>
    <w:p>
      <w:pPr>
        <w:pStyle w:val="ListParagraph"/>
        <w:numPr>
          <w:ilvl w:val="1"/>
          <w:numId w:val="12"/>
        </w:numPr>
        <w:tabs>
          <w:tab w:pos="1493" w:val="left" w:leader="none"/>
        </w:tabs>
        <w:spacing w:line="207" w:lineRule="exact" w:before="181" w:after="0"/>
        <w:ind w:left="1492" w:right="0" w:hanging="131"/>
        <w:jc w:val="left"/>
        <w:rPr>
          <w:sz w:val="17"/>
        </w:rPr>
      </w:pPr>
      <w:r>
        <w:rPr>
          <w:b/>
          <w:sz w:val="17"/>
        </w:rPr>
        <w:t>Maclear </w:t>
      </w:r>
      <w:r>
        <w:rPr>
          <w:sz w:val="17"/>
        </w:rPr>
        <w:t>: " History of Missions," </w:t>
      </w:r>
      <w:r>
        <w:rPr>
          <w:sz w:val="18"/>
        </w:rPr>
        <w:t>p. </w:t>
      </w:r>
      <w:r>
        <w:rPr>
          <w:sz w:val="17"/>
        </w:rPr>
        <w:t>358, where authori­</w:t>
      </w:r>
    </w:p>
    <w:p>
      <w:pPr>
        <w:spacing w:line="195" w:lineRule="exact" w:before="0"/>
        <w:ind w:left="1204" w:right="0" w:firstLine="0"/>
        <w:jc w:val="both"/>
        <w:rPr>
          <w:sz w:val="17"/>
        </w:rPr>
      </w:pPr>
      <w:r>
        <w:rPr>
          <w:b/>
          <w:w w:val="105"/>
          <w:sz w:val="17"/>
        </w:rPr>
        <w:t>ties </w:t>
      </w:r>
      <w:r>
        <w:rPr>
          <w:rFonts w:ascii="Arial"/>
          <w:b/>
          <w:w w:val="105"/>
          <w:sz w:val="15"/>
        </w:rPr>
        <w:t>are </w:t>
      </w:r>
      <w:r>
        <w:rPr>
          <w:w w:val="105"/>
          <w:sz w:val="17"/>
        </w:rPr>
        <w:t>cited.</w:t>
      </w:r>
    </w:p>
    <w:p>
      <w:pPr>
        <w:spacing w:after="0" w:line="195" w:lineRule="exact"/>
        <w:jc w:val="both"/>
        <w:rPr>
          <w:sz w:val="17"/>
        </w:rPr>
        <w:sectPr>
          <w:footerReference w:type="default" r:id="rId154"/>
          <w:pgSz w:w="8340" w:h="11160"/>
          <w:pgMar w:footer="696" w:header="0" w:top="1040" w:bottom="880" w:left="1000" w:right="840"/>
        </w:sectPr>
      </w:pPr>
    </w:p>
    <w:p>
      <w:pPr>
        <w:pStyle w:val="BodyText"/>
        <w:rPr>
          <w:sz w:val="20"/>
        </w:rPr>
      </w:pPr>
      <w:r>
        <w:rPr/>
        <w:pict>
          <v:group style="position:absolute;margin-left:56.754013pt;margin-top:36.542744pt;width:311.7pt;height:496.25pt;mso-position-horizontal-relative:page;mso-position-vertical-relative:page;z-index:-142576" coordorigin="1135,731" coordsize="6234,9925">
            <v:shape style="position:absolute;left:6387;top:9751;width:982;height:904" type="#_x0000_t75" stroked="false">
              <v:imagedata r:id="rId156" o:title=""/>
            </v:shape>
            <v:line style="position:absolute" from="7219,9751" to="7219,731" stroked="true" strokeweight="1.202416pt" strokecolor="#000000">
              <v:stroke dashstyle="solid"/>
            </v:line>
            <v:line style="position:absolute" from="1154,10424" to="1154,731" stroked="true" strokeweight="1.442899pt" strokecolor="#000000">
              <v:stroke dashstyle="solid"/>
            </v:line>
            <v:line style="position:absolute" from="1135,755" to="7253,755" stroked="true" strokeweight=".961651pt" strokecolor="#000000">
              <v:stroke dashstyle="solid"/>
            </v:line>
            <v:line style="position:absolute" from="1135,10391" to="6387,10391" stroked="true" strokeweight="1.202064pt" strokecolor="#000000">
              <v:stroke dashstyle="solid"/>
            </v:line>
            <w10:wrap type="none"/>
          </v:group>
        </w:pict>
      </w:r>
    </w:p>
    <w:p>
      <w:pPr>
        <w:pStyle w:val="BodyText"/>
        <w:rPr>
          <w:sz w:val="20"/>
        </w:rPr>
      </w:pPr>
    </w:p>
    <w:p>
      <w:pPr>
        <w:pStyle w:val="BodyText"/>
        <w:rPr>
          <w:sz w:val="20"/>
        </w:rPr>
      </w:pPr>
    </w:p>
    <w:p>
      <w:pPr>
        <w:pStyle w:val="BodyText"/>
        <w:rPr>
          <w:sz w:val="24"/>
        </w:rPr>
      </w:pPr>
    </w:p>
    <w:p>
      <w:pPr>
        <w:pStyle w:val="BodyText"/>
        <w:ind w:left="856"/>
        <w:rPr>
          <w:sz w:val="20"/>
        </w:rPr>
      </w:pPr>
      <w:r>
        <w:rPr>
          <w:sz w:val="20"/>
        </w:rPr>
        <w:pict>
          <v:group style="width:219.35pt;height:333.9pt;mso-position-horizontal-relative:char;mso-position-vertical-relative:line" coordorigin="0,0" coordsize="4387,6678">
            <v:shape style="position:absolute;left:0;top:0;width:4387;height:6631" type="#_x0000_t75" stroked="false">
              <v:imagedata r:id="rId157" o:title=""/>
            </v:shape>
            <v:shape style="position:absolute;left:0;top:0;width:4387;height:6678" type="#_x0000_t202" filled="false" stroked="false">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8"/>
                      <w:rPr>
                        <w:sz w:val="27"/>
                      </w:rPr>
                    </w:pPr>
                  </w:p>
                  <w:p>
                    <w:pPr>
                      <w:spacing w:line="235" w:lineRule="auto" w:before="0"/>
                      <w:ind w:left="468" w:right="2" w:firstLine="70"/>
                      <w:jc w:val="both"/>
                      <w:rPr>
                        <w:rFonts w:ascii="Arial"/>
                        <w:sz w:val="25"/>
                      </w:rPr>
                    </w:pPr>
                    <w:r>
                      <w:rPr>
                        <w:color w:val="4B3D2F"/>
                        <w:sz w:val="25"/>
                      </w:rPr>
                      <w:t>a certain mysterious shepherd, "q m </w:t>
                    </w:r>
                    <w:r>
                      <w:rPr>
                        <w:color w:val="4B3D2F"/>
                        <w:sz w:val="24"/>
                      </w:rPr>
                      <w:t>nunquam viderat </w:t>
                    </w:r>
                    <w:r>
                      <w:rPr>
                        <w:color w:val="4B3D2F"/>
                        <w:sz w:val="26"/>
                      </w:rPr>
                      <w:t>alias, </w:t>
                    </w:r>
                    <w:r>
                      <w:rPr>
                        <w:color w:val="4B3D2F"/>
                        <w:sz w:val="24"/>
                      </w:rPr>
                      <w:t>neque de </w:t>
                    </w:r>
                    <w:r>
                      <w:rPr>
                        <w:color w:val="4B3D2F"/>
                        <w:sz w:val="25"/>
                      </w:rPr>
                      <w:t>1pao </w:t>
                    </w:r>
                    <w:r>
                      <w:rPr>
                        <w:color w:val="4B3D2F"/>
                        <w:sz w:val="28"/>
                      </w:rPr>
                      <w:t>verat </w:t>
                    </w:r>
                    <w:r>
                      <w:rPr>
                        <w:color w:val="4B3D2F"/>
                        <w:sz w:val="25"/>
                      </w:rPr>
                      <w:t>quenquam </w:t>
                    </w:r>
                    <w:r>
                      <w:rPr>
                        <w:color w:val="4B3D2F"/>
                        <w:sz w:val="24"/>
                      </w:rPr>
                      <w:t>loqui." </w:t>
                    </w:r>
                    <w:r>
                      <w:rPr>
                        <w:color w:val="4B3D2F"/>
                        <w:sz w:val="25"/>
                      </w:rPr>
                      <w:t>Is </w:t>
                    </w:r>
                    <w:r>
                      <w:rPr>
                        <w:color w:val="4B3D2F"/>
                        <w:sz w:val="26"/>
                      </w:rPr>
                      <w:t>st </w:t>
                    </w:r>
                    <w:r>
                      <w:rPr>
                        <w:rFonts w:ascii="Arial"/>
                        <w:color w:val="4B3D2F"/>
                        <w:sz w:val="25"/>
                      </w:rPr>
                      <w:t>poll8ib</w:t>
                    </w:r>
                  </w:p>
                  <w:p>
                    <w:pPr>
                      <w:spacing w:line="294" w:lineRule="exact" w:before="0"/>
                      <w:ind w:left="960" w:right="0" w:firstLine="0"/>
                      <w:jc w:val="left"/>
                      <w:rPr>
                        <w:sz w:val="25"/>
                      </w:rPr>
                    </w:pPr>
                    <w:r>
                      <w:rPr>
                        <w:color w:val="4B3D2F"/>
                        <w:w w:val="105"/>
                        <w:sz w:val="26"/>
                      </w:rPr>
                      <w:t>refers</w:t>
                    </w:r>
                    <w:r>
                      <w:rPr>
                        <w:color w:val="4B3D2F"/>
                        <w:spacing w:val="-25"/>
                        <w:w w:val="105"/>
                        <w:sz w:val="26"/>
                      </w:rPr>
                      <w:t> </w:t>
                    </w:r>
                    <w:r>
                      <w:rPr>
                        <w:color w:val="4B3D2F"/>
                        <w:w w:val="105"/>
                        <w:sz w:val="24"/>
                      </w:rPr>
                      <w:t>only</w:t>
                    </w:r>
                    <w:r>
                      <w:rPr>
                        <w:color w:val="4B3D2F"/>
                        <w:spacing w:val="-9"/>
                        <w:w w:val="105"/>
                        <w:sz w:val="24"/>
                      </w:rPr>
                      <w:t> </w:t>
                    </w:r>
                    <w:r>
                      <w:rPr>
                        <w:color w:val="4B3D2F"/>
                        <w:w w:val="105"/>
                        <w:sz w:val="25"/>
                      </w:rPr>
                      <w:t>to</w:t>
                    </w:r>
                    <w:r>
                      <w:rPr>
                        <w:color w:val="4B3D2F"/>
                        <w:spacing w:val="-14"/>
                        <w:w w:val="105"/>
                        <w:sz w:val="25"/>
                      </w:rPr>
                      <w:t> </w:t>
                    </w:r>
                    <w:r>
                      <w:rPr>
                        <w:color w:val="4B3D2F"/>
                        <w:w w:val="105"/>
                        <w:sz w:val="25"/>
                      </w:rPr>
                      <w:t>the</w:t>
                    </w:r>
                    <w:r>
                      <w:rPr>
                        <w:color w:val="4B3D2F"/>
                        <w:spacing w:val="-19"/>
                        <w:w w:val="105"/>
                        <w:sz w:val="25"/>
                      </w:rPr>
                      <w:t> </w:t>
                    </w:r>
                    <w:r>
                      <w:rPr>
                        <w:color w:val="4B3D2F"/>
                        <w:w w:val="105"/>
                        <w:sz w:val="25"/>
                      </w:rPr>
                      <w:t>Great</w:t>
                    </w:r>
                    <w:r>
                      <w:rPr>
                        <w:color w:val="4B3D2F"/>
                        <w:spacing w:val="-13"/>
                        <w:w w:val="105"/>
                        <w:sz w:val="25"/>
                      </w:rPr>
                      <w:t> </w:t>
                    </w:r>
                    <w:r>
                      <w:rPr>
                        <w:color w:val="4B3D2F"/>
                        <w:w w:val="105"/>
                        <w:sz w:val="25"/>
                      </w:rPr>
                      <w:t>Shepheni</w:t>
                    </w:r>
                  </w:p>
                </w:txbxContent>
              </v:textbox>
              <w10:wrap type="none"/>
            </v:shape>
          </v:group>
        </w:pict>
      </w:r>
      <w:r>
        <w:rPr>
          <w:sz w:val="20"/>
        </w:rPr>
      </w:r>
    </w:p>
    <w:p>
      <w:pPr>
        <w:tabs>
          <w:tab w:pos="3053" w:val="left" w:leader="dot"/>
        </w:tabs>
        <w:spacing w:line="237" w:lineRule="exact" w:before="54"/>
        <w:ind w:left="1575" w:right="0" w:firstLine="0"/>
        <w:jc w:val="left"/>
        <w:rPr>
          <w:sz w:val="17"/>
        </w:rPr>
      </w:pPr>
      <w:r>
        <w:rPr>
          <w:rFonts w:ascii="Arial"/>
          <w:color w:val="4B3D2F"/>
          <w:w w:val="90"/>
          <w:sz w:val="19"/>
        </w:rPr>
        <w:t>..</w:t>
      </w:r>
      <w:r>
        <w:rPr>
          <w:rFonts w:ascii="Arial"/>
          <w:color w:val="4B3D2F"/>
          <w:spacing w:val="-28"/>
          <w:w w:val="90"/>
          <w:sz w:val="19"/>
        </w:rPr>
        <w:t> </w:t>
      </w:r>
      <w:r>
        <w:rPr>
          <w:rFonts w:ascii="Arial"/>
          <w:b/>
          <w:color w:val="4B3D2F"/>
          <w:w w:val="90"/>
          <w:sz w:val="19"/>
        </w:rPr>
        <w:t>Vita</w:t>
      </w:r>
      <w:r>
        <w:rPr>
          <w:rFonts w:ascii="Arial"/>
          <w:b/>
          <w:color w:val="4B3D2F"/>
          <w:spacing w:val="-20"/>
          <w:w w:val="90"/>
          <w:sz w:val="19"/>
        </w:rPr>
        <w:t> </w:t>
      </w:r>
      <w:r>
        <w:rPr>
          <w:b/>
          <w:color w:val="4B3D2F"/>
          <w:w w:val="90"/>
          <w:sz w:val="22"/>
        </w:rPr>
        <w:t>Prima."</w:t>
        <w:tab/>
      </w:r>
      <w:r>
        <w:rPr>
          <w:b/>
          <w:color w:val="4B3D2F"/>
          <w:sz w:val="16"/>
        </w:rPr>
        <w:t>Acta </w:t>
      </w:r>
      <w:r>
        <w:rPr>
          <w:b/>
          <w:color w:val="4B3D2F"/>
          <w:sz w:val="17"/>
        </w:rPr>
        <w:t>SIDc:lonaD,"</w:t>
      </w:r>
      <w:r>
        <w:rPr>
          <w:b/>
          <w:color w:val="4B3D2F"/>
          <w:spacing w:val="5"/>
          <w:sz w:val="17"/>
        </w:rPr>
        <w:t> </w:t>
      </w:r>
      <w:r>
        <w:rPr>
          <w:color w:val="4B3D2F"/>
          <w:sz w:val="17"/>
        </w:rPr>
        <w:t>-</w:t>
      </w:r>
    </w:p>
    <w:p>
      <w:pPr>
        <w:spacing w:line="214" w:lineRule="exact" w:before="0"/>
        <w:ind w:left="733" w:right="1053" w:firstLine="0"/>
        <w:jc w:val="center"/>
        <w:rPr>
          <w:sz w:val="20"/>
        </w:rPr>
      </w:pPr>
      <w:r>
        <w:rPr>
          <w:color w:val="4B3D2F"/>
          <w:w w:val="105"/>
          <w:sz w:val="20"/>
        </w:rPr>
        <w:t>59</w:t>
      </w:r>
    </w:p>
    <w:p>
      <w:pPr>
        <w:spacing w:after="0" w:line="214" w:lineRule="exact"/>
        <w:jc w:val="center"/>
        <w:rPr>
          <w:sz w:val="20"/>
        </w:rPr>
        <w:sectPr>
          <w:footerReference w:type="default" r:id="rId155"/>
          <w:pgSz w:w="8340" w:h="11160"/>
          <w:pgMar w:footer="529" w:header="0" w:top="740" w:bottom="720" w:left="1000" w:right="840"/>
        </w:sectPr>
      </w:pPr>
    </w:p>
    <w:p>
      <w:pPr>
        <w:pStyle w:val="BodyText"/>
        <w:rPr>
          <w:sz w:val="20"/>
        </w:rPr>
      </w:pPr>
      <w:r>
        <w:rPr/>
        <w:pict>
          <v:group style="position:absolute;margin-left:56.754013pt;margin-top:36.542744pt;width:311.7pt;height:496.25pt;mso-position-horizontal-relative:page;mso-position-vertical-relative:page;z-index:-142552" coordorigin="1135,731" coordsize="6234,9925">
            <v:shape style="position:absolute;left:6541;top:750;width:703;height:327" type="#_x0000_t75" stroked="false">
              <v:imagedata r:id="rId158" o:title=""/>
            </v:shape>
            <v:shape style="position:absolute;left:6387;top:10193;width:982;height:462" type="#_x0000_t75" stroked="false">
              <v:imagedata r:id="rId159" o:title=""/>
            </v:shape>
            <v:line style="position:absolute" from="7219,10194" to="7219,1077" stroked="true" strokeweight="1.202416pt" strokecolor="#000000">
              <v:stroke dashstyle="solid"/>
            </v:line>
            <v:line style="position:absolute" from="1150,10405" to="1150,731" stroked="true" strokeweight="1.442899pt" strokecolor="#000000">
              <v:stroke dashstyle="solid"/>
            </v:line>
            <v:line style="position:absolute" from="1135,755" to="6541,755" stroked="true" strokeweight=".961651pt" strokecolor="#000000">
              <v:stroke dashstyle="solid"/>
            </v:line>
            <v:line style="position:absolute" from="3020,1779" to="4117,1779" stroked="true" strokeweight="6.731558pt" strokecolor="#000000">
              <v:stroke dashstyle="solid"/>
            </v:line>
            <v:shape style="position:absolute;left:5040;top:1673;width:1636;height:462" type="#_x0000_t75" stroked="false">
              <v:imagedata r:id="rId160" o:title=""/>
            </v:shape>
            <v:line style="position:absolute" from="2366,1952" to="5041,1952" stroked="true" strokeweight="2.404128pt" strokecolor="#000000">
              <v:stroke dashstyle="solid"/>
            </v:line>
            <v:line style="position:absolute" from="1135,10395" to="6387,10395" stroked="true" strokeweight=".721238pt" strokecolor="#000000">
              <v:stroke dashstyle="solid"/>
            </v:line>
            <w10:wrap type="none"/>
          </v:group>
        </w:pict>
      </w:r>
    </w:p>
    <w:p>
      <w:pPr>
        <w:pStyle w:val="BodyText"/>
        <w:rPr>
          <w:sz w:val="20"/>
        </w:rPr>
      </w:pPr>
    </w:p>
    <w:p>
      <w:pPr>
        <w:pStyle w:val="BodyText"/>
        <w:spacing w:before="9"/>
        <w:rPr>
          <w:sz w:val="29"/>
        </w:rPr>
      </w:pPr>
    </w:p>
    <w:p>
      <w:pPr>
        <w:pStyle w:val="BodyText"/>
        <w:spacing w:before="89"/>
        <w:ind w:left="733" w:right="639"/>
        <w:jc w:val="center"/>
      </w:pPr>
      <w:r>
        <w:rPr>
          <w:color w:val="4B3D2F"/>
        </w:rPr>
        <w:t>of</w:t>
      </w:r>
    </w:p>
    <w:p>
      <w:pPr>
        <w:spacing w:line="298" w:lineRule="exact" w:before="160"/>
        <w:ind w:left="1936" w:right="0" w:firstLine="0"/>
        <w:jc w:val="left"/>
        <w:rPr>
          <w:rFonts w:ascii="Courier New" w:hAnsi="Courier New"/>
          <w:b/>
          <w:sz w:val="28"/>
        </w:rPr>
      </w:pPr>
      <w:r>
        <w:rPr/>
        <w:drawing>
          <wp:anchor distT="0" distB="0" distL="0" distR="0" allowOverlap="1" layoutInCell="1" locked="0" behindDoc="1" simplePos="0" relativeHeight="268292927">
            <wp:simplePos x="0" y="0"/>
            <wp:positionH relativeFrom="page">
              <wp:posOffset>3469499</wp:posOffset>
            </wp:positionH>
            <wp:positionV relativeFrom="paragraph">
              <wp:posOffset>237408</wp:posOffset>
            </wp:positionV>
            <wp:extent cx="781858" cy="253419"/>
            <wp:effectExtent l="0" t="0" r="0" b="0"/>
            <wp:wrapNone/>
            <wp:docPr id="45" name="image102.jpeg" descr=""/>
            <wp:cNvGraphicFramePr>
              <a:graphicFrameLocks noChangeAspect="1"/>
            </wp:cNvGraphicFramePr>
            <a:graphic>
              <a:graphicData uri="http://schemas.openxmlformats.org/drawingml/2006/picture">
                <pic:pic>
                  <pic:nvPicPr>
                    <pic:cNvPr id="46" name="image102.jpeg"/>
                    <pic:cNvPicPr/>
                  </pic:nvPicPr>
                  <pic:blipFill>
                    <a:blip r:embed="rId161" cstate="print"/>
                    <a:stretch>
                      <a:fillRect/>
                    </a:stretch>
                  </pic:blipFill>
                  <pic:spPr>
                    <a:xfrm>
                      <a:off x="0" y="0"/>
                      <a:ext cx="781858" cy="253419"/>
                    </a:xfrm>
                    <a:prstGeom prst="rect">
                      <a:avLst/>
                    </a:prstGeom>
                  </pic:spPr>
                </pic:pic>
              </a:graphicData>
            </a:graphic>
          </wp:anchor>
        </w:drawing>
      </w:r>
      <w:r>
        <w:rPr>
          <w:rFonts w:ascii="Courier New" w:hAnsi="Courier New"/>
          <w:b/>
          <w:color w:val="4B3D2F"/>
          <w:w w:val="85"/>
          <w:sz w:val="28"/>
        </w:rPr>
        <w:t>L</w:t>
      </w:r>
      <w:r>
        <w:rPr>
          <w:rFonts w:ascii="Courier New" w:hAnsi="Courier New"/>
          <w:b/>
          <w:color w:val="4B3D2F"/>
          <w:spacing w:val="-82"/>
          <w:w w:val="85"/>
          <w:sz w:val="28"/>
        </w:rPr>
        <w:t> </w:t>
      </w:r>
      <w:r>
        <w:rPr>
          <w:rFonts w:ascii="Courier New" w:hAnsi="Courier New"/>
          <w:b/>
          <w:color w:val="4B3D2F"/>
          <w:w w:val="85"/>
          <w:sz w:val="28"/>
        </w:rPr>
        <w:t>'spiritualeJQJel'HllQl·h••--</w:t>
      </w:r>
    </w:p>
    <w:p>
      <w:pPr>
        <w:pStyle w:val="Heading9"/>
        <w:tabs>
          <w:tab w:pos="2284" w:val="left" w:leader="none"/>
        </w:tabs>
        <w:spacing w:line="288" w:lineRule="exact"/>
        <w:ind w:left="1359"/>
      </w:pPr>
      <w:r>
        <w:rPr>
          <w:rFonts w:ascii="Arial"/>
          <w:color w:val="4B3D2F"/>
          <w:sz w:val="26"/>
        </w:rPr>
        <w:t>from</w:t>
        <w:tab/>
      </w:r>
      <w:r>
        <w:rPr>
          <w:color w:val="4B3D2F"/>
        </w:rPr>
        <w:t>&amp;iends and family,</w:t>
      </w:r>
      <w:r>
        <w:rPr>
          <w:color w:val="4B3D2F"/>
          <w:spacing w:val="-53"/>
        </w:rPr>
        <w:t> </w:t>
      </w:r>
      <w:r>
        <w:rPr>
          <w:color w:val="4B3D2F"/>
        </w:rPr>
        <w:t>m</w:t>
      </w:r>
    </w:p>
    <w:p>
      <w:pPr>
        <w:spacing w:line="305" w:lineRule="exact" w:before="0"/>
        <w:ind w:left="1354" w:right="0" w:firstLine="0"/>
        <w:jc w:val="left"/>
        <w:rPr>
          <w:sz w:val="27"/>
        </w:rPr>
      </w:pPr>
      <w:r>
        <w:rPr>
          <w:color w:val="4B3D2F"/>
          <w:sz w:val="25"/>
        </w:rPr>
        <w:t>spot </w:t>
      </w:r>
      <w:r>
        <w:rPr>
          <w:rFonts w:ascii="Arial"/>
          <w:color w:val="4B3D2F"/>
          <w:sz w:val="25"/>
        </w:rPr>
        <w:t>near </w:t>
      </w:r>
      <w:r>
        <w:rPr>
          <w:color w:val="4B3D2F"/>
          <w:sz w:val="27"/>
        </w:rPr>
        <w:t>Palma?</w:t>
      </w:r>
    </w:p>
    <w:p>
      <w:pPr>
        <w:spacing w:line="297" w:lineRule="exact" w:before="0"/>
        <w:ind w:left="1589" w:right="0" w:firstLine="0"/>
        <w:jc w:val="left"/>
        <w:rPr>
          <w:rFonts w:ascii="Arial"/>
          <w:b/>
          <w:sz w:val="23"/>
        </w:rPr>
      </w:pPr>
      <w:r>
        <w:rPr/>
        <w:drawing>
          <wp:anchor distT="0" distB="0" distL="0" distR="0" allowOverlap="1" layoutInCell="1" locked="0" behindDoc="1" simplePos="0" relativeHeight="268292951">
            <wp:simplePos x="0" y="0"/>
            <wp:positionH relativeFrom="page">
              <wp:posOffset>3689396</wp:posOffset>
            </wp:positionH>
            <wp:positionV relativeFrom="paragraph">
              <wp:posOffset>119590</wp:posOffset>
            </wp:positionV>
            <wp:extent cx="659693" cy="1254883"/>
            <wp:effectExtent l="0" t="0" r="0" b="0"/>
            <wp:wrapNone/>
            <wp:docPr id="47" name="image103.jpeg" descr=""/>
            <wp:cNvGraphicFramePr>
              <a:graphicFrameLocks noChangeAspect="1"/>
            </wp:cNvGraphicFramePr>
            <a:graphic>
              <a:graphicData uri="http://schemas.openxmlformats.org/drawingml/2006/picture">
                <pic:pic>
                  <pic:nvPicPr>
                    <pic:cNvPr id="48" name="image103.jpeg"/>
                    <pic:cNvPicPr/>
                  </pic:nvPicPr>
                  <pic:blipFill>
                    <a:blip r:embed="rId162" cstate="print"/>
                    <a:stretch>
                      <a:fillRect/>
                    </a:stretch>
                  </pic:blipFill>
                  <pic:spPr>
                    <a:xfrm>
                      <a:off x="0" y="0"/>
                      <a:ext cx="659693" cy="1254883"/>
                    </a:xfrm>
                    <a:prstGeom prst="rect">
                      <a:avLst/>
                    </a:prstGeom>
                  </pic:spPr>
                </pic:pic>
              </a:graphicData>
            </a:graphic>
          </wp:anchor>
        </w:drawing>
      </w:r>
      <w:r>
        <w:rPr>
          <w:color w:val="4B3D2F"/>
          <w:sz w:val="25"/>
        </w:rPr>
        <w:t>The</w:t>
      </w:r>
      <w:r>
        <w:rPr>
          <w:color w:val="4B3D2F"/>
          <w:spacing w:val="24"/>
          <w:sz w:val="25"/>
        </w:rPr>
        <w:t> </w:t>
      </w:r>
      <w:r>
        <w:rPr>
          <w:color w:val="4B3D2F"/>
          <w:sz w:val="25"/>
        </w:rPr>
        <w:t>"Ars</w:t>
      </w:r>
      <w:r>
        <w:rPr>
          <w:color w:val="4B3D2F"/>
          <w:spacing w:val="-16"/>
          <w:sz w:val="25"/>
        </w:rPr>
        <w:t> </w:t>
      </w:r>
      <w:r>
        <w:rPr>
          <w:color w:val="4B3D2F"/>
          <w:sz w:val="25"/>
        </w:rPr>
        <w:t>Major"</w:t>
      </w:r>
      <w:r>
        <w:rPr>
          <w:color w:val="4B3D2F"/>
          <w:spacing w:val="-9"/>
          <w:sz w:val="25"/>
        </w:rPr>
        <w:t> </w:t>
      </w:r>
      <w:r>
        <w:rPr>
          <w:rFonts w:ascii="Arial"/>
          <w:color w:val="4B3D2F"/>
          <w:sz w:val="24"/>
        </w:rPr>
        <w:t>was</w:t>
      </w:r>
      <w:r>
        <w:rPr>
          <w:rFonts w:ascii="Arial"/>
          <w:color w:val="4B3D2F"/>
          <w:spacing w:val="-27"/>
          <w:sz w:val="24"/>
        </w:rPr>
        <w:t> </w:t>
      </w:r>
      <w:r>
        <w:rPr>
          <w:b/>
          <w:color w:val="4B3D2F"/>
          <w:sz w:val="26"/>
        </w:rPr>
        <w:t>finally</w:t>
      </w:r>
      <w:r>
        <w:rPr>
          <w:b/>
          <w:color w:val="4B3D2F"/>
          <w:spacing w:val="-29"/>
          <w:sz w:val="26"/>
        </w:rPr>
        <w:t> </w:t>
      </w:r>
      <w:r>
        <w:rPr>
          <w:rFonts w:ascii="Arial"/>
          <w:b/>
          <w:color w:val="4B3D2F"/>
          <w:sz w:val="23"/>
        </w:rPr>
        <w:t>COllllPM._</w:t>
      </w:r>
    </w:p>
    <w:p>
      <w:pPr>
        <w:tabs>
          <w:tab w:pos="3400" w:val="left" w:leader="none"/>
        </w:tabs>
        <w:spacing w:line="273" w:lineRule="exact" w:before="0"/>
        <w:ind w:left="1363" w:right="0" w:firstLine="0"/>
        <w:jc w:val="left"/>
        <w:rPr>
          <w:sz w:val="20"/>
        </w:rPr>
      </w:pPr>
      <w:r>
        <w:rPr>
          <w:color w:val="4B3D2F"/>
          <w:w w:val="105"/>
          <w:sz w:val="25"/>
        </w:rPr>
        <w:t>in  the</w:t>
      </w:r>
      <w:r>
        <w:rPr>
          <w:color w:val="4B3D2F"/>
          <w:spacing w:val="-17"/>
          <w:w w:val="105"/>
          <w:sz w:val="25"/>
        </w:rPr>
        <w:t> </w:t>
      </w:r>
      <w:r>
        <w:rPr>
          <w:color w:val="4B3D2F"/>
          <w:w w:val="105"/>
          <w:sz w:val="25"/>
        </w:rPr>
        <w:t>year</w:t>
      </w:r>
      <w:r>
        <w:rPr>
          <w:color w:val="4B3D2F"/>
          <w:spacing w:val="22"/>
          <w:w w:val="105"/>
          <w:sz w:val="25"/>
        </w:rPr>
        <w:t> </w:t>
      </w:r>
      <w:r>
        <w:rPr>
          <w:color w:val="4B3D2F"/>
          <w:w w:val="105"/>
          <w:sz w:val="25"/>
        </w:rPr>
        <w:t>1275.</w:t>
        <w:tab/>
        <w:t>Lull  had an</w:t>
      </w:r>
      <w:r>
        <w:rPr>
          <w:color w:val="4B3D2F"/>
          <w:spacing w:val="34"/>
          <w:w w:val="105"/>
          <w:sz w:val="25"/>
        </w:rPr>
        <w:t> </w:t>
      </w:r>
      <w:r>
        <w:rPr>
          <w:color w:val="4B3D2F"/>
          <w:w w:val="105"/>
          <w:sz w:val="20"/>
        </w:rPr>
        <w:t>j,nt.PUU</w:t>
      </w:r>
      <w:r>
        <w:rPr>
          <w:color w:val="5D4F3F"/>
          <w:w w:val="105"/>
          <w:sz w:val="20"/>
        </w:rPr>
        <w:t>..</w:t>
      </w:r>
    </w:p>
    <w:p>
      <w:pPr>
        <w:spacing w:line="297" w:lineRule="exact" w:before="0"/>
        <w:ind w:left="1599" w:right="0" w:firstLine="0"/>
        <w:jc w:val="left"/>
        <w:rPr>
          <w:sz w:val="25"/>
        </w:rPr>
      </w:pPr>
      <w:r>
        <w:rPr>
          <w:color w:val="4B3D2F"/>
          <w:sz w:val="27"/>
        </w:rPr>
        <w:t>th </w:t>
      </w:r>
      <w:r>
        <w:rPr>
          <w:color w:val="4B3D2F"/>
          <w:sz w:val="25"/>
        </w:rPr>
        <w:t>the </w:t>
      </w:r>
      <w:r>
        <w:rPr>
          <w:rFonts w:ascii="Arial"/>
          <w:color w:val="4B3D2F"/>
          <w:sz w:val="26"/>
        </w:rPr>
        <w:t>king </w:t>
      </w:r>
      <w:r>
        <w:rPr>
          <w:rFonts w:ascii="Arial"/>
          <w:color w:val="4B3D2F"/>
          <w:sz w:val="23"/>
        </w:rPr>
        <w:t>of </w:t>
      </w:r>
      <w:r>
        <w:rPr>
          <w:color w:val="4B3D2F"/>
          <w:sz w:val="25"/>
        </w:rPr>
        <w:t>Majorca, and ..._.....</w:t>
      </w:r>
    </w:p>
    <w:p>
      <w:pPr>
        <w:pStyle w:val="BodyText"/>
        <w:tabs>
          <w:tab w:pos="2590" w:val="left" w:leader="none"/>
          <w:tab w:pos="3728" w:val="left" w:leader="none"/>
          <w:tab w:pos="4362" w:val="left" w:leader="none"/>
          <w:tab w:pos="4412" w:val="left" w:leader="none"/>
          <w:tab w:pos="4841" w:val="left" w:leader="none"/>
        </w:tabs>
        <w:spacing w:line="249" w:lineRule="auto" w:before="40"/>
        <w:ind w:left="1369" w:right="1520" w:hanging="8"/>
      </w:pPr>
      <w:r>
        <w:rPr>
          <w:color w:val="4B3D2F"/>
        </w:rPr>
        <w:t>patronage</w:t>
        <w:tab/>
        <w:t>the </w:t>
      </w:r>
      <w:r>
        <w:rPr>
          <w:color w:val="4B3D2F"/>
          <w:spacing w:val="55"/>
        </w:rPr>
        <w:t> </w:t>
      </w:r>
      <w:r>
        <w:rPr>
          <w:color w:val="4B3D2F"/>
        </w:rPr>
        <w:t>first</w:t>
        <w:tab/>
        <w:t>book</w:t>
        <w:tab/>
        <w:tab/>
      </w:r>
      <w:r>
        <w:rPr>
          <w:rFonts w:ascii="Arial"/>
          <w:color w:val="4B3D2F"/>
          <w:sz w:val="23"/>
        </w:rPr>
        <w:t>of</w:t>
        <w:tab/>
      </w:r>
      <w:r>
        <w:rPr>
          <w:color w:val="4B3D2F"/>
          <w:spacing w:val="-17"/>
        </w:rPr>
        <w:t>h </w:t>
      </w:r>
      <w:r>
        <w:rPr>
          <w:rFonts w:ascii="Arial"/>
          <w:color w:val="4B3D2F"/>
          <w:position w:val="10"/>
          <w:sz w:val="10"/>
        </w:rPr>
        <w:t>11  </w:t>
      </w:r>
      <w:r>
        <w:rPr>
          <w:color w:val="4B3D2F"/>
        </w:rPr>
        <w:t>Method" </w:t>
      </w:r>
      <w:r>
        <w:rPr>
          <w:color w:val="4B3D2F"/>
          <w:spacing w:val="4"/>
        </w:rPr>
        <w:t> </w:t>
      </w:r>
      <w:r>
        <w:rPr>
          <w:rFonts w:ascii="Arial"/>
          <w:color w:val="4B3D2F"/>
          <w:sz w:val="23"/>
        </w:rPr>
        <w:t>was</w:t>
      </w:r>
      <w:r>
        <w:rPr>
          <w:rFonts w:ascii="Arial"/>
          <w:color w:val="4B3D2F"/>
          <w:spacing w:val="60"/>
          <w:sz w:val="23"/>
        </w:rPr>
        <w:t> </w:t>
      </w:r>
      <w:r>
        <w:rPr>
          <w:color w:val="4B3D2F"/>
        </w:rPr>
        <w:t>published.</w:t>
        <w:tab/>
        <w:t>Lull pn to lecture upon it in public. markable treatise, while in</w:t>
      </w:r>
      <w:r>
        <w:rPr>
          <w:color w:val="4B3D2F"/>
          <w:spacing w:val="38"/>
        </w:rPr>
        <w:t> </w:t>
      </w:r>
      <w:r>
        <w:rPr>
          <w:color w:val="4B3D2F"/>
        </w:rPr>
        <w:t>one</w:t>
      </w:r>
    </w:p>
    <w:p>
      <w:pPr>
        <w:spacing w:before="2"/>
        <w:ind w:left="1378" w:right="0" w:firstLine="0"/>
        <w:jc w:val="left"/>
        <w:rPr>
          <w:sz w:val="19"/>
        </w:rPr>
      </w:pPr>
      <w:r>
        <w:rPr>
          <w:color w:val="4B3D2F"/>
          <w:sz w:val="25"/>
        </w:rPr>
        <w:t>tended for the special work of </w:t>
      </w:r>
      <w:r>
        <w:rPr>
          <w:color w:val="4B3D2F"/>
          <w:sz w:val="19"/>
        </w:rPr>
        <w:t>CODWIC:i)iS</w:t>
      </w:r>
    </w:p>
    <w:p>
      <w:pPr>
        <w:pStyle w:val="BodyText"/>
        <w:spacing w:before="10"/>
        <w:ind w:left="1386"/>
      </w:pPr>
      <w:r>
        <w:rPr/>
        <w:drawing>
          <wp:anchor distT="0" distB="0" distL="0" distR="0" allowOverlap="1" layoutInCell="1" locked="0" behindDoc="1" simplePos="0" relativeHeight="268292975">
            <wp:simplePos x="0" y="0"/>
            <wp:positionH relativeFrom="page">
              <wp:posOffset>3811561</wp:posOffset>
            </wp:positionH>
            <wp:positionV relativeFrom="paragraph">
              <wp:posOffset>4949</wp:posOffset>
            </wp:positionV>
            <wp:extent cx="513094" cy="1499143"/>
            <wp:effectExtent l="0" t="0" r="0" b="0"/>
            <wp:wrapNone/>
            <wp:docPr id="49" name="image104.jpeg" descr=""/>
            <wp:cNvGraphicFramePr>
              <a:graphicFrameLocks noChangeAspect="1"/>
            </wp:cNvGraphicFramePr>
            <a:graphic>
              <a:graphicData uri="http://schemas.openxmlformats.org/drawingml/2006/picture">
                <pic:pic>
                  <pic:nvPicPr>
                    <pic:cNvPr id="50" name="image104.jpeg"/>
                    <pic:cNvPicPr/>
                  </pic:nvPicPr>
                  <pic:blipFill>
                    <a:blip r:embed="rId163" cstate="print"/>
                    <a:stretch>
                      <a:fillRect/>
                    </a:stretch>
                  </pic:blipFill>
                  <pic:spPr>
                    <a:xfrm>
                      <a:off x="0" y="0"/>
                      <a:ext cx="513094" cy="1499143"/>
                    </a:xfrm>
                    <a:prstGeom prst="rect">
                      <a:avLst/>
                    </a:prstGeom>
                  </pic:spPr>
                </pic:pic>
              </a:graphicData>
            </a:graphic>
          </wp:anchor>
        </w:drawing>
      </w:r>
      <w:r>
        <w:rPr>
          <w:color w:val="4B3D2F"/>
          <w:u w:val="thick" w:color="4B3D2F"/>
        </w:rPr>
        <w:t>Moslems,</w:t>
      </w:r>
      <w:r>
        <w:rPr>
          <w:color w:val="4B3D2F"/>
        </w:rPr>
        <w:t> </w:t>
      </w:r>
      <w:r>
        <w:rPr>
          <w:rFonts w:ascii="Arial"/>
          <w:color w:val="4B3D2F"/>
          <w:sz w:val="23"/>
        </w:rPr>
        <w:t>was </w:t>
      </w:r>
      <w:r>
        <w:rPr>
          <w:color w:val="4B3D2F"/>
        </w:rPr>
        <w:t>to include "a unive</w:t>
      </w:r>
    </w:p>
    <w:p>
      <w:pPr>
        <w:pStyle w:val="BodyText"/>
        <w:spacing w:line="292" w:lineRule="exact" w:before="1"/>
        <w:ind w:left="1376"/>
      </w:pPr>
      <w:r>
        <w:rPr>
          <w:rFonts w:ascii="Arial"/>
          <w:color w:val="4B3D2F"/>
          <w:sz w:val="26"/>
        </w:rPr>
        <w:t>of </w:t>
      </w:r>
      <w:r>
        <w:rPr>
          <w:color w:val="4B3D2F"/>
        </w:rPr>
        <w:t>acquisition, demonstration, confutad</w:t>
      </w:r>
    </w:p>
    <w:p>
      <w:pPr>
        <w:tabs>
          <w:tab w:pos="4534" w:val="left" w:leader="none"/>
        </w:tabs>
        <w:spacing w:line="308" w:lineRule="exact" w:before="0"/>
        <w:ind w:left="1372" w:right="0" w:firstLine="0"/>
        <w:jc w:val="left"/>
        <w:rPr>
          <w:sz w:val="25"/>
        </w:rPr>
      </w:pPr>
      <w:r>
        <w:rPr>
          <w:b/>
          <w:color w:val="4B3D2F"/>
          <w:sz w:val="28"/>
        </w:rPr>
        <w:t>and </w:t>
      </w:r>
      <w:r>
        <w:rPr>
          <w:b/>
          <w:color w:val="4B3D2F"/>
          <w:sz w:val="25"/>
        </w:rPr>
        <w:t>was </w:t>
      </w:r>
      <w:r>
        <w:rPr>
          <w:color w:val="4B3D2F"/>
          <w:sz w:val="25"/>
        </w:rPr>
        <w:t>meant "to</w:t>
      </w:r>
      <w:r>
        <w:rPr>
          <w:color w:val="4B3D2F"/>
          <w:spacing w:val="-2"/>
          <w:sz w:val="25"/>
        </w:rPr>
        <w:t> </w:t>
      </w:r>
      <w:r>
        <w:rPr>
          <w:color w:val="4B3D2F"/>
          <w:sz w:val="25"/>
        </w:rPr>
        <w:t>cover</w:t>
      </w:r>
      <w:r>
        <w:rPr>
          <w:color w:val="4B3D2F"/>
          <w:spacing w:val="-15"/>
          <w:sz w:val="25"/>
        </w:rPr>
        <w:t> </w:t>
      </w:r>
      <w:r>
        <w:rPr>
          <w:color w:val="4B3D2F"/>
          <w:sz w:val="25"/>
        </w:rPr>
        <w:t>the</w:t>
        <w:tab/>
        <w:t>hole</w:t>
      </w:r>
    </w:p>
    <w:p>
      <w:pPr>
        <w:tabs>
          <w:tab w:pos="4951" w:val="left" w:leader="none"/>
        </w:tabs>
        <w:spacing w:line="235" w:lineRule="auto" w:before="0"/>
        <w:ind w:left="1384" w:right="1187" w:firstLine="257"/>
        <w:jc w:val="left"/>
        <w:rPr>
          <w:rFonts w:ascii="Arial"/>
          <w:sz w:val="27"/>
        </w:rPr>
      </w:pPr>
      <w:r>
        <w:rPr>
          <w:rFonts w:ascii="Arial"/>
          <w:color w:val="4B3D2F"/>
          <w:sz w:val="24"/>
        </w:rPr>
        <w:t>owledge</w:t>
      </w:r>
      <w:r>
        <w:rPr>
          <w:rFonts w:ascii="Arial"/>
          <w:color w:val="4B3D2F"/>
          <w:spacing w:val="-38"/>
          <w:sz w:val="24"/>
        </w:rPr>
        <w:t> </w:t>
      </w:r>
      <w:r>
        <w:rPr>
          <w:color w:val="4B3D2F"/>
          <w:sz w:val="25"/>
        </w:rPr>
        <w:t>and</w:t>
      </w:r>
      <w:r>
        <w:rPr>
          <w:color w:val="4B3D2F"/>
          <w:spacing w:val="-9"/>
          <w:sz w:val="25"/>
        </w:rPr>
        <w:t> </w:t>
      </w:r>
      <w:r>
        <w:rPr>
          <w:color w:val="4B3D2F"/>
          <w:sz w:val="25"/>
        </w:rPr>
        <w:t>to</w:t>
      </w:r>
      <w:r>
        <w:rPr>
          <w:color w:val="4B3D2F"/>
          <w:spacing w:val="-37"/>
          <w:sz w:val="25"/>
        </w:rPr>
        <w:t> </w:t>
      </w:r>
      <w:r>
        <w:rPr>
          <w:color w:val="4B3D2F"/>
          <w:sz w:val="25"/>
        </w:rPr>
        <w:t>supersede</w:t>
      </w:r>
      <w:r>
        <w:rPr>
          <w:color w:val="4B3D2F"/>
          <w:spacing w:val="-15"/>
          <w:sz w:val="25"/>
        </w:rPr>
        <w:t> </w:t>
      </w:r>
      <w:r>
        <w:rPr>
          <w:color w:val="4B3D2F"/>
          <w:sz w:val="25"/>
        </w:rPr>
        <w:t>the</w:t>
      </w:r>
      <w:r>
        <w:rPr>
          <w:color w:val="4B3D2F"/>
          <w:spacing w:val="-27"/>
          <w:sz w:val="25"/>
        </w:rPr>
        <w:t> </w:t>
      </w:r>
      <w:r>
        <w:rPr>
          <w:color w:val="4B3D2F"/>
          <w:sz w:val="27"/>
        </w:rPr>
        <w:t>inadeq </w:t>
      </w:r>
      <w:r>
        <w:rPr>
          <w:color w:val="4B3D2F"/>
          <w:sz w:val="25"/>
        </w:rPr>
        <w:t>methods </w:t>
      </w:r>
      <w:r>
        <w:rPr>
          <w:rFonts w:ascii="Arial"/>
          <w:color w:val="4B3D2F"/>
          <w:sz w:val="23"/>
        </w:rPr>
        <w:t>of</w:t>
      </w:r>
      <w:r>
        <w:rPr>
          <w:rFonts w:ascii="Arial"/>
          <w:color w:val="4B3D2F"/>
          <w:spacing w:val="7"/>
          <w:sz w:val="23"/>
        </w:rPr>
        <w:t> </w:t>
      </w:r>
      <w:r>
        <w:rPr>
          <w:color w:val="4B3D2F"/>
          <w:sz w:val="25"/>
        </w:rPr>
        <w:t>previous</w:t>
      </w:r>
      <w:r>
        <w:rPr>
          <w:color w:val="4B3D2F"/>
          <w:spacing w:val="-4"/>
          <w:sz w:val="25"/>
        </w:rPr>
        <w:t> </w:t>
      </w:r>
      <w:r>
        <w:rPr>
          <w:color w:val="4B3D2F"/>
          <w:sz w:val="25"/>
        </w:rPr>
        <w:t>schoolmen."</w:t>
        <w:tab/>
      </w:r>
      <w:r>
        <w:rPr>
          <w:rFonts w:ascii="Arial"/>
          <w:color w:val="4B3D2F"/>
          <w:sz w:val="23"/>
        </w:rPr>
        <w:t>Fi </w:t>
      </w:r>
      <w:r>
        <w:rPr>
          <w:rFonts w:ascii="TimesNewRomanPS-BoldItalicMT"/>
          <w:b/>
          <w:i/>
          <w:color w:val="4B3D2F"/>
          <w:sz w:val="28"/>
        </w:rPr>
        <w:t>##IW </w:t>
      </w:r>
      <w:r>
        <w:rPr>
          <w:color w:val="4B3D2F"/>
          <w:sz w:val="25"/>
        </w:rPr>
        <w:t>of Lull's philosophy </w:t>
      </w:r>
      <w:r>
        <w:rPr>
          <w:rFonts w:ascii="Arial"/>
          <w:color w:val="4B3D2F"/>
          <w:sz w:val="22"/>
        </w:rPr>
        <w:t>we</w:t>
      </w:r>
      <w:r>
        <w:rPr>
          <w:rFonts w:ascii="Arial"/>
          <w:color w:val="4B3D2F"/>
          <w:spacing w:val="6"/>
          <w:sz w:val="22"/>
        </w:rPr>
        <w:t> </w:t>
      </w:r>
      <w:r>
        <w:rPr>
          <w:rFonts w:ascii="Arial"/>
          <w:color w:val="4B3D2F"/>
          <w:sz w:val="27"/>
        </w:rPr>
        <w:t>will</w:t>
      </w:r>
    </w:p>
    <w:p>
      <w:pPr>
        <w:pStyle w:val="BodyText"/>
        <w:tabs>
          <w:tab w:pos="2258" w:val="left" w:leader="none"/>
        </w:tabs>
        <w:spacing w:line="235" w:lineRule="auto" w:before="13"/>
        <w:ind w:left="1389" w:right="729" w:firstLine="143"/>
        <w:rPr>
          <w:sz w:val="27"/>
        </w:rPr>
      </w:pPr>
      <w:r>
        <w:rPr>
          <w:color w:val="4B3D2F"/>
        </w:rPr>
        <w:t>ntil we  reach  the  chapter  specially voted to an account of his  teaching and </w:t>
      </w:r>
      <w:r>
        <w:rPr>
          <w:b/>
          <w:color w:val="4B3D2F"/>
          <w:sz w:val="28"/>
        </w:rPr>
        <w:t>boo</w:t>
        <w:tab/>
      </w:r>
      <w:r>
        <w:rPr>
          <w:b/>
          <w:color w:val="4B3D2F"/>
          <w:sz w:val="26"/>
        </w:rPr>
        <w:t>A </w:t>
      </w:r>
      <w:r>
        <w:rPr>
          <w:color w:val="4B3D2F"/>
        </w:rPr>
        <w:t>few words, however, </w:t>
      </w:r>
      <w:r>
        <w:rPr>
          <w:rFonts w:ascii="Arial" w:hAnsi="Arial"/>
          <w:color w:val="4B3D2F"/>
        </w:rPr>
        <w:t>rep.rding </w:t>
      </w:r>
      <w:r>
        <w:rPr>
          <w:color w:val="4B3D2F"/>
        </w:rPr>
        <w:t>the </w:t>
      </w:r>
      <w:r>
        <w:rPr>
          <w:i/>
          <w:color w:val="4B3D2F"/>
        </w:rPr>
        <w:t>,W,tH,u </w:t>
      </w:r>
      <w:r>
        <w:rPr>
          <w:color w:val="4B3D2F"/>
        </w:rPr>
        <w:t>of the Lullian method </w:t>
      </w:r>
      <w:r>
        <w:rPr>
          <w:color w:val="4B3D2F"/>
          <w:sz w:val="27"/>
        </w:rPr>
        <w:t>are­ place.</w:t>
      </w:r>
    </w:p>
    <w:p>
      <w:pPr>
        <w:spacing w:line="170" w:lineRule="exact" w:before="0"/>
        <w:ind w:left="733" w:right="76" w:firstLine="0"/>
        <w:jc w:val="center"/>
        <w:rPr>
          <w:rFonts w:ascii="Arial"/>
          <w:b/>
          <w:sz w:val="18"/>
        </w:rPr>
      </w:pPr>
      <w:r>
        <w:rPr>
          <w:rFonts w:ascii="Arial"/>
          <w:b/>
          <w:color w:val="4B3D2F"/>
          <w:w w:val="105"/>
          <w:sz w:val="18"/>
        </w:rPr>
        <w:t>6o</w:t>
      </w:r>
    </w:p>
    <w:p>
      <w:pPr>
        <w:spacing w:after="0" w:line="170" w:lineRule="exact"/>
        <w:jc w:val="center"/>
        <w:rPr>
          <w:rFonts w:ascii="Arial"/>
          <w:sz w:val="18"/>
        </w:rPr>
        <w:sectPr>
          <w:pgSz w:w="8340" w:h="11160"/>
          <w:pgMar w:header="0" w:footer="529" w:top="740" w:bottom="720" w:left="1000" w:right="840"/>
        </w:sectPr>
      </w:pPr>
    </w:p>
    <w:p>
      <w:pPr>
        <w:pStyle w:val="BodyText"/>
        <w:rPr>
          <w:rFonts w:ascii="Arial"/>
          <w:b/>
          <w:sz w:val="20"/>
        </w:rPr>
      </w:pPr>
    </w:p>
    <w:p>
      <w:pPr>
        <w:pStyle w:val="BodyText"/>
        <w:spacing w:before="6"/>
        <w:rPr>
          <w:rFonts w:ascii="Arial"/>
          <w:b/>
          <w:sz w:val="20"/>
        </w:rPr>
      </w:pPr>
    </w:p>
    <w:p>
      <w:pPr>
        <w:pStyle w:val="Heading6"/>
        <w:spacing w:before="88" w:after="12"/>
        <w:ind w:left="1668"/>
      </w:pPr>
      <w:r>
        <w:rPr/>
        <w:t>»reparatton tor tbe &lt;tontltct</w:t>
      </w:r>
    </w:p>
    <w:p>
      <w:pPr>
        <w:pStyle w:val="BodyText"/>
        <w:spacing w:line="30" w:lineRule="exact"/>
        <w:ind w:left="1024"/>
        <w:rPr>
          <w:sz w:val="3"/>
        </w:rPr>
      </w:pPr>
      <w:r>
        <w:rPr>
          <w:position w:val="0"/>
          <w:sz w:val="3"/>
        </w:rPr>
        <w:pict>
          <v:group style="width:217.4pt;height:1.45pt;mso-position-horizontal-relative:char;mso-position-vertical-relative:line" coordorigin="0,0" coordsize="4348,29">
            <v:line style="position:absolute" from="0,14" to="4348,14" stroked="true" strokeweight="1.442477pt" strokecolor="#000000">
              <v:stroke dashstyle="solid"/>
            </v:line>
          </v:group>
        </w:pict>
      </w:r>
      <w:r>
        <w:rPr>
          <w:position w:val="0"/>
          <w:sz w:val="3"/>
        </w:rPr>
      </w:r>
    </w:p>
    <w:p>
      <w:pPr>
        <w:spacing w:line="261" w:lineRule="auto" w:before="116"/>
        <w:ind w:left="1011" w:right="1128" w:firstLine="252"/>
        <w:jc w:val="both"/>
        <w:rPr>
          <w:sz w:val="24"/>
        </w:rPr>
      </w:pPr>
      <w:r>
        <w:rPr>
          <w:w w:val="105"/>
          <w:sz w:val="24"/>
        </w:rPr>
        <w:t>In the age of scholasticism, when all sorts of puerile questions were seriously debated in the schools, and philosophy was anything but practical, it was Lull who proposed to use the great weapon of this</w:t>
      </w:r>
    </w:p>
    <w:p>
      <w:pPr>
        <w:pStyle w:val="ListParagraph"/>
        <w:numPr>
          <w:ilvl w:val="0"/>
          <w:numId w:val="13"/>
        </w:numPr>
        <w:tabs>
          <w:tab w:pos="1007" w:val="left" w:leader="none"/>
        </w:tabs>
        <w:spacing w:line="259" w:lineRule="auto" w:before="0" w:after="0"/>
        <w:ind w:left="1003" w:right="1132" w:hanging="155"/>
        <w:jc w:val="both"/>
        <w:rPr>
          <w:sz w:val="24"/>
        </w:rPr>
      </w:pPr>
      <w:r>
        <w:rPr>
          <w:w w:val="105"/>
          <w:sz w:val="24"/>
        </w:rPr>
        <w:t>age, dialectics, in the service of the Gospel and for the practical end of converting the Saracens. Let us admit that he was a scholastic, but he was also a missionary. His scholastic philosophy is ennobled by </w:t>
      </w:r>
      <w:r>
        <w:rPr>
          <w:w w:val="105"/>
          <w:sz w:val="25"/>
        </w:rPr>
        <w:t>its </w:t>
      </w:r>
      <w:r>
        <w:rPr>
          <w:w w:val="105"/>
          <w:sz w:val="24"/>
        </w:rPr>
        <w:t>fiery zeal for the propagation of the Gospel, and by the love for Christ which purifies all its dross in the flame of passion for</w:t>
      </w:r>
      <w:r>
        <w:rPr>
          <w:spacing w:val="-8"/>
          <w:w w:val="105"/>
          <w:sz w:val="24"/>
        </w:rPr>
        <w:t> </w:t>
      </w:r>
      <w:r>
        <w:rPr>
          <w:w w:val="105"/>
          <w:sz w:val="24"/>
        </w:rPr>
        <w:t>souls.</w:t>
      </w:r>
    </w:p>
    <w:p>
      <w:pPr>
        <w:spacing w:line="259" w:lineRule="auto" w:before="4"/>
        <w:ind w:left="998" w:right="1135" w:firstLine="234"/>
        <w:jc w:val="both"/>
        <w:rPr>
          <w:sz w:val="24"/>
        </w:rPr>
      </w:pPr>
      <w:r>
        <w:rPr>
          <w:w w:val="105"/>
          <w:sz w:val="24"/>
        </w:rPr>
        <w:t>We may smile at Lull's dialectic, and his " circles and tables for finding out the dif­ ferent ways in which categories apply to things " ; but no one can  help  admiring the spirit that inspired the  method.  " In his assertion of the place of reason in re­ ligion, in his demand that a </w:t>
      </w:r>
      <w:r>
        <w:rPr>
          <w:i/>
          <w:w w:val="105"/>
          <w:sz w:val="25"/>
        </w:rPr>
        <w:t>rational</w:t>
      </w:r>
      <w:r>
        <w:rPr>
          <w:i/>
          <w:spacing w:val="-17"/>
          <w:w w:val="105"/>
          <w:sz w:val="25"/>
        </w:rPr>
        <w:t> </w:t>
      </w:r>
      <w:r>
        <w:rPr>
          <w:w w:val="105"/>
          <w:sz w:val="24"/>
        </w:rPr>
        <w:t>Chris­</w:t>
      </w:r>
    </w:p>
    <w:p>
      <w:pPr>
        <w:spacing w:line="257" w:lineRule="exact" w:before="2"/>
        <w:ind w:left="350" w:right="509" w:firstLine="0"/>
        <w:jc w:val="center"/>
        <w:rPr>
          <w:sz w:val="24"/>
        </w:rPr>
      </w:pPr>
      <w:r>
        <w:rPr>
          <w:w w:val="105"/>
          <w:sz w:val="24"/>
        </w:rPr>
        <w:t>tianity should be presented to</w:t>
      </w:r>
      <w:r>
        <w:rPr>
          <w:spacing w:val="-16"/>
          <w:w w:val="105"/>
          <w:sz w:val="24"/>
        </w:rPr>
        <w:t> </w:t>
      </w:r>
      <w:r>
        <w:rPr>
          <w:w w:val="105"/>
          <w:sz w:val="24"/>
        </w:rPr>
        <w:t>heathendom,</w:t>
      </w:r>
    </w:p>
    <w:p>
      <w:pPr>
        <w:spacing w:line="200" w:lineRule="exact" w:before="0"/>
        <w:ind w:left="733" w:right="884" w:firstLine="0"/>
        <w:jc w:val="center"/>
        <w:rPr>
          <w:sz w:val="19"/>
        </w:rPr>
      </w:pPr>
      <w:r>
        <w:rPr>
          <w:w w:val="105"/>
          <w:sz w:val="19"/>
        </w:rPr>
        <w:t>61</w:t>
      </w:r>
    </w:p>
    <w:p>
      <w:pPr>
        <w:spacing w:after="0" w:line="200" w:lineRule="exact"/>
        <w:jc w:val="center"/>
        <w:rPr>
          <w:sz w:val="19"/>
        </w:rPr>
        <w:sectPr>
          <w:footerReference w:type="default" r:id="rId164"/>
          <w:pgSz w:w="8340" w:h="11160"/>
          <w:pgMar w:footer="696" w:header="0" w:top="1040" w:bottom="880" w:left="1000" w:right="840"/>
        </w:sectPr>
      </w:pPr>
    </w:p>
    <w:p>
      <w:pPr>
        <w:pStyle w:val="BodyText"/>
        <w:rPr>
          <w:sz w:val="20"/>
        </w:rPr>
      </w:pPr>
    </w:p>
    <w:p>
      <w:pPr>
        <w:pStyle w:val="BodyText"/>
        <w:spacing w:before="2"/>
        <w:rPr>
          <w:sz w:val="22"/>
        </w:rPr>
      </w:pPr>
    </w:p>
    <w:p>
      <w:pPr>
        <w:spacing w:before="92"/>
        <w:ind w:left="1729" w:right="0" w:firstLine="0"/>
        <w:jc w:val="left"/>
        <w:rPr>
          <w:rFonts w:ascii="Arial"/>
          <w:b/>
          <w:sz w:val="26"/>
        </w:rPr>
      </w:pPr>
      <w:r>
        <w:rPr/>
        <w:pict>
          <v:line style="position:absolute;mso-position-horizontal-relative:page;mso-position-vertical-relative:paragraph;z-index:2480;mso-wrap-distance-left:0;mso-wrap-distance-right:0" from="103.888702pt,21.84247pt" to="321.285436pt,21.84247pt" stroked="true" strokeweight="1.68289pt" strokecolor="#000000">
            <v:stroke dashstyle="solid"/>
            <w10:wrap type="topAndBottom"/>
          </v:line>
        </w:pict>
      </w:r>
      <w:r>
        <w:rPr>
          <w:b/>
          <w:sz w:val="25"/>
        </w:rPr>
        <w:t>:Etograpbp of 1blpmun </w:t>
      </w:r>
      <w:r>
        <w:rPr>
          <w:rFonts w:ascii="Arial"/>
          <w:b/>
          <w:sz w:val="26"/>
        </w:rPr>
        <w:t>1uu</w:t>
      </w:r>
    </w:p>
    <w:p>
      <w:pPr>
        <w:pStyle w:val="BodyText"/>
        <w:tabs>
          <w:tab w:pos="2511" w:val="left" w:leader="none"/>
          <w:tab w:pos="2792" w:val="left" w:leader="none"/>
          <w:tab w:pos="3467" w:val="left" w:leader="none"/>
          <w:tab w:pos="4019" w:val="left" w:leader="none"/>
          <w:tab w:pos="4103" w:val="left" w:leader="none"/>
          <w:tab w:pos="4842" w:val="left" w:leader="none"/>
        </w:tabs>
        <w:spacing w:line="249" w:lineRule="auto" w:before="76"/>
        <w:ind w:left="1064" w:right="1071" w:firstLine="27"/>
        <w:jc w:val="right"/>
      </w:pPr>
      <w:r>
        <w:rPr>
          <w:w w:val="105"/>
        </w:rPr>
        <w:t>Lull goes far beyond the ideas and</w:t>
      </w:r>
      <w:r>
        <w:rPr>
          <w:spacing w:val="-12"/>
          <w:w w:val="105"/>
        </w:rPr>
        <w:t> </w:t>
      </w:r>
      <w:r>
        <w:rPr>
          <w:w w:val="105"/>
        </w:rPr>
        <w:t>the</w:t>
      </w:r>
      <w:r>
        <w:rPr>
          <w:spacing w:val="-22"/>
          <w:w w:val="105"/>
        </w:rPr>
        <w:t> </w:t>
      </w:r>
      <w:r>
        <w:rPr>
          <w:w w:val="105"/>
          <w:sz w:val="23"/>
        </w:rPr>
        <w:t>as­</w:t>
      </w:r>
      <w:r>
        <w:rPr>
          <w:spacing w:val="-1"/>
          <w:w w:val="103"/>
          <w:sz w:val="23"/>
        </w:rPr>
        <w:t> </w:t>
      </w:r>
      <w:r>
        <w:rPr>
          <w:w w:val="105"/>
        </w:rPr>
        <w:t>pirations</w:t>
      </w:r>
      <w:r>
        <w:rPr>
          <w:spacing w:val="-51"/>
          <w:w w:val="105"/>
        </w:rPr>
        <w:t> </w:t>
      </w:r>
      <w:r>
        <w:rPr>
          <w:w w:val="105"/>
        </w:rPr>
        <w:t>of</w:t>
      </w:r>
      <w:r>
        <w:rPr>
          <w:spacing w:val="-31"/>
          <w:w w:val="105"/>
        </w:rPr>
        <w:t> </w:t>
      </w:r>
      <w:r>
        <w:rPr>
          <w:w w:val="105"/>
        </w:rPr>
        <w:t>the</w:t>
      </w:r>
      <w:r>
        <w:rPr>
          <w:spacing w:val="-54"/>
          <w:w w:val="105"/>
        </w:rPr>
        <w:t> </w:t>
      </w:r>
      <w:r>
        <w:rPr>
          <w:w w:val="105"/>
        </w:rPr>
        <w:t>century</w:t>
      </w:r>
      <w:r>
        <w:rPr>
          <w:spacing w:val="-48"/>
          <w:w w:val="105"/>
        </w:rPr>
        <w:t> </w:t>
      </w:r>
      <w:r>
        <w:rPr>
          <w:w w:val="105"/>
        </w:rPr>
        <w:t>in</w:t>
      </w:r>
      <w:r>
        <w:rPr>
          <w:spacing w:val="-50"/>
          <w:w w:val="105"/>
        </w:rPr>
        <w:t> </w:t>
      </w:r>
      <w:r>
        <w:rPr>
          <w:w w:val="105"/>
        </w:rPr>
        <w:t>which</w:t>
      </w:r>
      <w:r>
        <w:rPr>
          <w:spacing w:val="-44"/>
          <w:w w:val="105"/>
        </w:rPr>
        <w:t> </w:t>
      </w:r>
      <w:r>
        <w:rPr>
          <w:w w:val="105"/>
        </w:rPr>
        <w:t>he</w:t>
      </w:r>
      <w:r>
        <w:rPr>
          <w:spacing w:val="-46"/>
          <w:w w:val="105"/>
        </w:rPr>
        <w:t> </w:t>
      </w:r>
      <w:r>
        <w:rPr>
          <w:w w:val="105"/>
        </w:rPr>
        <w:t>lived."</w:t>
      </w:r>
      <w:r>
        <w:rPr>
          <w:spacing w:val="-47"/>
          <w:w w:val="105"/>
        </w:rPr>
        <w:t> </w:t>
      </w:r>
      <w:r>
        <w:rPr>
          <w:w w:val="105"/>
        </w:rPr>
        <w:t>•</w:t>
      </w:r>
      <w:r>
        <w:rPr>
          <w:w w:val="96"/>
        </w:rPr>
        <w:t> </w:t>
      </w:r>
      <w:r>
        <w:rPr>
          <w:w w:val="105"/>
          <w:sz w:val="26"/>
        </w:rPr>
        <w:t>In</w:t>
      </w:r>
      <w:r>
        <w:rPr>
          <w:spacing w:val="3"/>
          <w:w w:val="105"/>
          <w:sz w:val="26"/>
        </w:rPr>
        <w:t> </w:t>
      </w:r>
      <w:r>
        <w:rPr>
          <w:w w:val="105"/>
        </w:rPr>
        <w:t>judgingthecharacterof</w:t>
      </w:r>
      <w:r>
        <w:rPr>
          <w:spacing w:val="9"/>
          <w:w w:val="105"/>
        </w:rPr>
        <w:t> </w:t>
      </w:r>
      <w:r>
        <w:rPr>
          <w:w w:val="105"/>
        </w:rPr>
        <w:t>Lull'smethod</w:t>
      </w:r>
      <w:r>
        <w:rPr>
          <w:spacing w:val="-1"/>
          <w:w w:val="103"/>
        </w:rPr>
        <w:t> </w:t>
      </w:r>
      <w:r>
        <w:rPr>
          <w:w w:val="105"/>
        </w:rPr>
        <w:t>and his long period of</w:t>
      </w:r>
      <w:r>
        <w:rPr>
          <w:spacing w:val="39"/>
          <w:w w:val="105"/>
        </w:rPr>
        <w:t> </w:t>
      </w:r>
      <w:r>
        <w:rPr>
          <w:w w:val="105"/>
        </w:rPr>
        <w:t>preparation,</w:t>
      </w:r>
      <w:r>
        <w:rPr>
          <w:spacing w:val="30"/>
          <w:w w:val="105"/>
        </w:rPr>
        <w:t> </w:t>
      </w:r>
      <w:r>
        <w:rPr>
          <w:w w:val="105"/>
        </w:rPr>
        <w:t>one</w:t>
      </w:r>
      <w:r>
        <w:rPr>
          <w:w w:val="101"/>
        </w:rPr>
        <w:t> </w:t>
      </w:r>
      <w:r>
        <w:rPr>
          <w:w w:val="105"/>
        </w:rPr>
        <w:t>thing</w:t>
      </w:r>
      <w:r>
        <w:rPr>
          <w:spacing w:val="-31"/>
          <w:w w:val="105"/>
        </w:rPr>
        <w:t> </w:t>
      </w:r>
      <w:r>
        <w:rPr>
          <w:w w:val="105"/>
        </w:rPr>
        <w:t>must</w:t>
      </w:r>
      <w:r>
        <w:rPr>
          <w:spacing w:val="-23"/>
          <w:w w:val="105"/>
        </w:rPr>
        <w:t> </w:t>
      </w:r>
      <w:r>
        <w:rPr>
          <w:w w:val="105"/>
        </w:rPr>
        <w:t>not</w:t>
      </w:r>
      <w:r>
        <w:rPr>
          <w:spacing w:val="-11"/>
          <w:w w:val="105"/>
        </w:rPr>
        <w:t> </w:t>
      </w:r>
      <w:r>
        <w:rPr>
          <w:w w:val="105"/>
        </w:rPr>
        <w:t>be</w:t>
      </w:r>
      <w:r>
        <w:rPr>
          <w:spacing w:val="-21"/>
          <w:w w:val="105"/>
        </w:rPr>
        <w:t> </w:t>
      </w:r>
      <w:r>
        <w:rPr>
          <w:w w:val="105"/>
        </w:rPr>
        <w:t>forgotten.</w:t>
        <w:tab/>
        <w:tab/>
        <w:t>The</w:t>
      </w:r>
      <w:r>
        <w:rPr>
          <w:spacing w:val="-42"/>
          <w:w w:val="105"/>
        </w:rPr>
        <w:t> </w:t>
      </w:r>
      <w:r>
        <w:rPr>
          <w:w w:val="105"/>
        </w:rPr>
        <w:t>strength</w:t>
      </w:r>
      <w:r>
        <w:rPr>
          <w:spacing w:val="-1"/>
          <w:w w:val="103"/>
        </w:rPr>
        <w:t> </w:t>
      </w:r>
      <w:r>
        <w:rPr>
          <w:w w:val="105"/>
        </w:rPr>
        <w:t>of</w:t>
      </w:r>
      <w:r>
        <w:rPr>
          <w:spacing w:val="-12"/>
          <w:w w:val="105"/>
        </w:rPr>
        <w:t> </w:t>
      </w:r>
      <w:r>
        <w:rPr>
          <w:w w:val="105"/>
        </w:rPr>
        <w:t>Islam</w:t>
      </w:r>
      <w:r>
        <w:rPr>
          <w:spacing w:val="-24"/>
          <w:w w:val="105"/>
        </w:rPr>
        <w:t> </w:t>
      </w:r>
      <w:r>
        <w:rPr>
          <w:w w:val="105"/>
        </w:rPr>
        <w:t>in</w:t>
      </w:r>
      <w:r>
        <w:rPr>
          <w:spacing w:val="-27"/>
          <w:w w:val="105"/>
        </w:rPr>
        <w:t> </w:t>
      </w:r>
      <w:r>
        <w:rPr>
          <w:w w:val="105"/>
        </w:rPr>
        <w:t>the</w:t>
      </w:r>
      <w:r>
        <w:rPr>
          <w:spacing w:val="-34"/>
          <w:w w:val="105"/>
        </w:rPr>
        <w:t> </w:t>
      </w:r>
      <w:r>
        <w:rPr>
          <w:w w:val="105"/>
        </w:rPr>
        <w:t>age</w:t>
      </w:r>
      <w:r>
        <w:rPr>
          <w:spacing w:val="-32"/>
          <w:w w:val="105"/>
        </w:rPr>
        <w:t> </w:t>
      </w:r>
      <w:r>
        <w:rPr>
          <w:w w:val="105"/>
        </w:rPr>
        <w:t>of</w:t>
      </w:r>
      <w:r>
        <w:rPr>
          <w:spacing w:val="-12"/>
          <w:w w:val="105"/>
        </w:rPr>
        <w:t> </w:t>
      </w:r>
      <w:r>
        <w:rPr>
          <w:w w:val="105"/>
        </w:rPr>
        <w:t>scholasticism</w:t>
      </w:r>
      <w:r>
        <w:rPr>
          <w:spacing w:val="-13"/>
          <w:w w:val="105"/>
        </w:rPr>
        <w:t> </w:t>
      </w:r>
      <w:r>
        <w:rPr>
          <w:w w:val="105"/>
        </w:rPr>
        <w:t>was</w:t>
      </w:r>
      <w:r>
        <w:rPr>
          <w:spacing w:val="-18"/>
          <w:w w:val="105"/>
        </w:rPr>
        <w:t> </w:t>
      </w:r>
      <w:r>
        <w:rPr>
          <w:w w:val="105"/>
        </w:rPr>
        <w:t>its</w:t>
      </w:r>
      <w:r>
        <w:rPr>
          <w:spacing w:val="-1"/>
          <w:w w:val="103"/>
        </w:rPr>
        <w:t> </w:t>
      </w:r>
      <w:r>
        <w:rPr>
          <w:w w:val="105"/>
        </w:rPr>
        <w:t>philosophy.</w:t>
        <w:tab/>
        <w:t>Having</w:t>
      </w:r>
      <w:r>
        <w:rPr>
          <w:spacing w:val="22"/>
          <w:w w:val="105"/>
        </w:rPr>
        <w:t> </w:t>
      </w:r>
      <w:r>
        <w:rPr>
          <w:w w:val="105"/>
        </w:rPr>
        <w:t>thoroughly</w:t>
      </w:r>
      <w:r>
        <w:rPr>
          <w:spacing w:val="1"/>
          <w:w w:val="105"/>
        </w:rPr>
        <w:t> </w:t>
      </w:r>
      <w:r>
        <w:rPr>
          <w:w w:val="105"/>
        </w:rPr>
        <w:t>entered</w:t>
      </w:r>
      <w:r>
        <w:rPr>
          <w:spacing w:val="-1"/>
          <w:w w:val="100"/>
        </w:rPr>
        <w:t> </w:t>
      </w:r>
      <w:r>
        <w:rPr>
          <w:w w:val="105"/>
        </w:rPr>
        <w:t>into the spirit of</w:t>
      </w:r>
      <w:r>
        <w:rPr>
          <w:spacing w:val="-8"/>
          <w:w w:val="105"/>
        </w:rPr>
        <w:t> </w:t>
      </w:r>
      <w:r>
        <w:rPr>
          <w:w w:val="105"/>
        </w:rPr>
        <w:t>Arabian</w:t>
      </w:r>
      <w:r>
        <w:rPr>
          <w:spacing w:val="49"/>
          <w:w w:val="105"/>
        </w:rPr>
        <w:t> </w:t>
      </w:r>
      <w:r>
        <w:rPr>
          <w:w w:val="105"/>
        </w:rPr>
        <w:t>philosophical</w:t>
      </w:r>
      <w:r>
        <w:rPr>
          <w:w w:val="96"/>
        </w:rPr>
        <w:t> </w:t>
      </w:r>
      <w:r>
        <w:rPr>
          <w:w w:val="105"/>
        </w:rPr>
        <w:t>writings</w:t>
      </w:r>
      <w:r>
        <w:rPr>
          <w:spacing w:val="-29"/>
          <w:w w:val="105"/>
        </w:rPr>
        <w:t> </w:t>
      </w:r>
      <w:r>
        <w:rPr>
          <w:w w:val="105"/>
        </w:rPr>
        <w:t>and</w:t>
      </w:r>
      <w:r>
        <w:rPr>
          <w:spacing w:val="-26"/>
          <w:w w:val="105"/>
        </w:rPr>
        <w:t> </w:t>
      </w:r>
      <w:r>
        <w:rPr>
          <w:w w:val="105"/>
        </w:rPr>
        <w:t>seen</w:t>
      </w:r>
      <w:r>
        <w:rPr>
          <w:spacing w:val="-36"/>
          <w:w w:val="105"/>
        </w:rPr>
        <w:t> </w:t>
      </w:r>
      <w:r>
        <w:rPr>
          <w:w w:val="105"/>
        </w:rPr>
        <w:t>its</w:t>
      </w:r>
      <w:r>
        <w:rPr>
          <w:spacing w:val="-32"/>
          <w:w w:val="105"/>
        </w:rPr>
        <w:t> </w:t>
      </w:r>
      <w:r>
        <w:rPr>
          <w:w w:val="105"/>
        </w:rPr>
        <w:t>errors,</w:t>
      </w:r>
      <w:r>
        <w:rPr>
          <w:spacing w:val="-40"/>
          <w:w w:val="105"/>
        </w:rPr>
        <w:t> </w:t>
      </w:r>
      <w:r>
        <w:rPr>
          <w:w w:val="105"/>
        </w:rPr>
        <w:t>there</w:t>
      </w:r>
      <w:r>
        <w:rPr>
          <w:spacing w:val="-34"/>
          <w:w w:val="105"/>
        </w:rPr>
        <w:t> </w:t>
      </w:r>
      <w:r>
        <w:rPr>
          <w:rFonts w:ascii="Arial" w:hAnsi="Arial"/>
          <w:w w:val="105"/>
          <w:sz w:val="20"/>
        </w:rPr>
        <w:t>was</w:t>
      </w:r>
      <w:r>
        <w:rPr>
          <w:rFonts w:ascii="Arial" w:hAnsi="Arial"/>
          <w:spacing w:val="-18"/>
          <w:w w:val="105"/>
          <w:sz w:val="20"/>
        </w:rPr>
        <w:t> </w:t>
      </w:r>
      <w:r>
        <w:rPr>
          <w:w w:val="105"/>
        </w:rPr>
        <w:t>noth­</w:t>
      </w:r>
      <w:r>
        <w:rPr>
          <w:w w:val="97"/>
        </w:rPr>
        <w:t> </w:t>
      </w:r>
      <w:r>
        <w:rPr>
          <w:w w:val="105"/>
        </w:rPr>
        <w:t>ing left for a man of Lull's intellect</w:t>
      </w:r>
      <w:r>
        <w:rPr>
          <w:spacing w:val="-20"/>
          <w:w w:val="105"/>
        </w:rPr>
        <w:t> </w:t>
      </w:r>
      <w:r>
        <w:rPr>
          <w:w w:val="105"/>
        </w:rPr>
        <w:t>but</w:t>
      </w:r>
      <w:r>
        <w:rPr>
          <w:spacing w:val="19"/>
          <w:w w:val="105"/>
        </w:rPr>
        <w:t> </w:t>
      </w:r>
      <w:r>
        <w:rPr>
          <w:w w:val="105"/>
        </w:rPr>
        <w:t>to</w:t>
      </w:r>
      <w:r>
        <w:rPr>
          <w:spacing w:val="-1"/>
          <w:w w:val="108"/>
        </w:rPr>
        <w:t> </w:t>
      </w:r>
      <w:r>
        <w:rPr>
          <w:w w:val="105"/>
        </w:rPr>
        <w:t>meet these Saracen philosophers</w:t>
      </w:r>
      <w:r>
        <w:rPr>
          <w:spacing w:val="-45"/>
          <w:w w:val="105"/>
        </w:rPr>
        <w:t> </w:t>
      </w:r>
      <w:r>
        <w:rPr>
          <w:w w:val="105"/>
        </w:rPr>
        <w:t>on</w:t>
      </w:r>
      <w:r>
        <w:rPr>
          <w:spacing w:val="11"/>
          <w:w w:val="105"/>
        </w:rPr>
        <w:t> </w:t>
      </w:r>
      <w:r>
        <w:rPr>
          <w:w w:val="105"/>
        </w:rPr>
        <w:t>their</w:t>
      </w:r>
      <w:r>
        <w:rPr>
          <w:spacing w:val="-1"/>
          <w:w w:val="103"/>
        </w:rPr>
        <w:t> </w:t>
      </w:r>
      <w:r>
        <w:rPr>
          <w:w w:val="105"/>
        </w:rPr>
        <w:t>own </w:t>
      </w:r>
      <w:r>
        <w:rPr>
          <w:spacing w:val="17"/>
          <w:w w:val="105"/>
        </w:rPr>
        <w:t> </w:t>
      </w:r>
      <w:r>
        <w:rPr>
          <w:w w:val="105"/>
        </w:rPr>
        <w:t>ground.</w:t>
        <w:tab/>
        <w:tab/>
        <w:t>Avicenna,</w:t>
        <w:tab/>
        <w:t>Algazel,</w:t>
      </w:r>
      <w:r>
        <w:rPr>
          <w:spacing w:val="46"/>
          <w:w w:val="105"/>
        </w:rPr>
        <w:t> </w:t>
      </w:r>
      <w:r>
        <w:rPr>
          <w:w w:val="105"/>
        </w:rPr>
        <w:t>and</w:t>
      </w:r>
      <w:r>
        <w:rPr>
          <w:spacing w:val="-1"/>
          <w:w w:val="101"/>
        </w:rPr>
        <w:t> </w:t>
      </w:r>
      <w:r>
        <w:rPr>
          <w:w w:val="105"/>
        </w:rPr>
        <w:t>Averroes sat on the throne</w:t>
      </w:r>
      <w:r>
        <w:rPr>
          <w:spacing w:val="-9"/>
          <w:w w:val="105"/>
        </w:rPr>
        <w:t> </w:t>
      </w:r>
      <w:r>
        <w:rPr>
          <w:w w:val="105"/>
        </w:rPr>
        <w:t>of Moslem</w:t>
      </w:r>
      <w:r>
        <w:rPr>
          <w:spacing w:val="-1"/>
          <w:w w:val="94"/>
        </w:rPr>
        <w:t> </w:t>
      </w:r>
      <w:r>
        <w:rPr>
          <w:w w:val="105"/>
        </w:rPr>
        <w:t>learning</w:t>
      </w:r>
      <w:r>
        <w:rPr>
          <w:spacing w:val="-50"/>
          <w:w w:val="105"/>
        </w:rPr>
        <w:t> </w:t>
      </w:r>
      <w:r>
        <w:rPr>
          <w:w w:val="105"/>
        </w:rPr>
        <w:t>and</w:t>
      </w:r>
      <w:r>
        <w:rPr>
          <w:spacing w:val="-38"/>
          <w:w w:val="105"/>
        </w:rPr>
        <w:t> </w:t>
      </w:r>
      <w:r>
        <w:rPr>
          <w:w w:val="105"/>
        </w:rPr>
        <w:t>ruled</w:t>
      </w:r>
      <w:r>
        <w:rPr>
          <w:spacing w:val="-35"/>
          <w:w w:val="105"/>
        </w:rPr>
        <w:t> </w:t>
      </w:r>
      <w:r>
        <w:rPr>
          <w:w w:val="105"/>
        </w:rPr>
        <w:t>Moslem</w:t>
      </w:r>
      <w:r>
        <w:rPr>
          <w:spacing w:val="-36"/>
          <w:w w:val="105"/>
        </w:rPr>
        <w:t> </w:t>
      </w:r>
      <w:r>
        <w:rPr>
          <w:w w:val="105"/>
        </w:rPr>
        <w:t>thought.</w:t>
        <w:tab/>
      </w:r>
      <w:r>
        <w:rPr>
          <w:spacing w:val="-1"/>
        </w:rPr>
        <w:t>Lull's </w:t>
      </w:r>
      <w:r>
        <w:rPr>
          <w:w w:val="105"/>
        </w:rPr>
        <w:t>object was to undermine</w:t>
      </w:r>
      <w:r>
        <w:rPr>
          <w:spacing w:val="-1"/>
          <w:w w:val="105"/>
        </w:rPr>
        <w:t> </w:t>
      </w:r>
      <w:r>
        <w:rPr>
          <w:w w:val="105"/>
        </w:rPr>
        <w:t>their</w:t>
      </w:r>
      <w:r>
        <w:rPr>
          <w:spacing w:val="23"/>
          <w:w w:val="105"/>
        </w:rPr>
        <w:t> </w:t>
      </w:r>
      <w:r>
        <w:rPr>
          <w:w w:val="105"/>
        </w:rPr>
        <w:t>influence</w:t>
      </w:r>
      <w:r>
        <w:rPr>
          <w:spacing w:val="-1"/>
          <w:w w:val="97"/>
        </w:rPr>
        <w:t> </w:t>
      </w:r>
      <w:r>
        <w:rPr>
          <w:w w:val="105"/>
        </w:rPr>
        <w:t>and so reach the Moslem heart</w:t>
      </w:r>
      <w:r>
        <w:rPr>
          <w:spacing w:val="-34"/>
          <w:w w:val="105"/>
        </w:rPr>
        <w:t> </w:t>
      </w:r>
      <w:r>
        <w:rPr>
          <w:w w:val="105"/>
        </w:rPr>
        <w:t>with</w:t>
      </w:r>
      <w:r>
        <w:rPr>
          <w:spacing w:val="34"/>
          <w:w w:val="105"/>
        </w:rPr>
        <w:t> </w:t>
      </w:r>
      <w:r>
        <w:rPr>
          <w:w w:val="105"/>
        </w:rPr>
        <w:t>the</w:t>
      </w:r>
      <w:r>
        <w:rPr>
          <w:spacing w:val="-1"/>
          <w:w w:val="105"/>
        </w:rPr>
        <w:t> </w:t>
      </w:r>
      <w:r>
        <w:rPr>
          <w:w w:val="105"/>
        </w:rPr>
        <w:t>message</w:t>
      </w:r>
      <w:r>
        <w:rPr>
          <w:spacing w:val="-16"/>
          <w:w w:val="105"/>
        </w:rPr>
        <w:t> </w:t>
      </w:r>
      <w:r>
        <w:rPr>
          <w:w w:val="105"/>
        </w:rPr>
        <w:t>of</w:t>
      </w:r>
      <w:r>
        <w:rPr>
          <w:spacing w:val="-2"/>
          <w:w w:val="105"/>
        </w:rPr>
        <w:t> </w:t>
      </w:r>
      <w:r>
        <w:rPr>
          <w:w w:val="105"/>
        </w:rPr>
        <w:t>salvation.</w:t>
        <w:tab/>
        <w:t>For such</w:t>
      </w:r>
      <w:r>
        <w:rPr>
          <w:spacing w:val="-27"/>
          <w:w w:val="105"/>
        </w:rPr>
        <w:t> </w:t>
      </w:r>
      <w:r>
        <w:rPr>
          <w:w w:val="105"/>
        </w:rPr>
        <w:t>a</w:t>
      </w:r>
      <w:r>
        <w:rPr>
          <w:spacing w:val="-24"/>
          <w:w w:val="105"/>
        </w:rPr>
        <w:t> </w:t>
      </w:r>
      <w:r>
        <w:rPr>
          <w:w w:val="105"/>
        </w:rPr>
        <w:t>conflict</w:t>
      </w:r>
      <w:r>
        <w:rPr>
          <w:spacing w:val="-1"/>
          <w:w w:val="97"/>
        </w:rPr>
        <w:t> </w:t>
      </w:r>
      <w:r>
        <w:rPr>
          <w:w w:val="105"/>
        </w:rPr>
        <w:t>and</w:t>
      </w:r>
      <w:r>
        <w:rPr>
          <w:spacing w:val="14"/>
          <w:w w:val="105"/>
        </w:rPr>
        <w:t> </w:t>
      </w:r>
      <w:r>
        <w:rPr>
          <w:w w:val="105"/>
        </w:rPr>
        <w:t>in</w:t>
      </w:r>
      <w:r>
        <w:rPr>
          <w:spacing w:val="-26"/>
          <w:w w:val="105"/>
        </w:rPr>
        <w:t> </w:t>
      </w:r>
      <w:r>
        <w:rPr>
          <w:w w:val="105"/>
        </w:rPr>
        <w:t>such</w:t>
      </w:r>
      <w:r>
        <w:rPr>
          <w:spacing w:val="11"/>
          <w:w w:val="105"/>
        </w:rPr>
        <w:t> </w:t>
      </w:r>
      <w:r>
        <w:rPr>
          <w:w w:val="105"/>
        </w:rPr>
        <w:t>an</w:t>
      </w:r>
      <w:r>
        <w:rPr>
          <w:spacing w:val="-19"/>
          <w:w w:val="105"/>
        </w:rPr>
        <w:t> </w:t>
      </w:r>
      <w:r>
        <w:rPr>
          <w:w w:val="105"/>
        </w:rPr>
        <w:t>age</w:t>
      </w:r>
      <w:r>
        <w:rPr>
          <w:spacing w:val="9"/>
          <w:w w:val="105"/>
        </w:rPr>
        <w:t> </w:t>
      </w:r>
      <w:r>
        <w:rPr>
          <w:w w:val="105"/>
        </w:rPr>
        <w:t>his</w:t>
      </w:r>
      <w:r>
        <w:rPr>
          <w:spacing w:val="-25"/>
          <w:w w:val="105"/>
        </w:rPr>
        <w:t> </w:t>
      </w:r>
      <w:r>
        <w:rPr>
          <w:w w:val="105"/>
        </w:rPr>
        <w:t>weapons</w:t>
      </w:r>
      <w:r>
        <w:rPr>
          <w:spacing w:val="-18"/>
          <w:w w:val="105"/>
        </w:rPr>
        <w:t> </w:t>
      </w:r>
      <w:r>
        <w:rPr>
          <w:w w:val="105"/>
        </w:rPr>
        <w:t>were</w:t>
      </w:r>
      <w:r>
        <w:rPr>
          <w:spacing w:val="-19"/>
          <w:w w:val="105"/>
        </w:rPr>
        <w:t> </w:t>
      </w:r>
      <w:r>
        <w:rPr>
          <w:w w:val="105"/>
        </w:rPr>
        <w:t>well</w:t>
      </w:r>
    </w:p>
    <w:p>
      <w:pPr>
        <w:pStyle w:val="BodyText"/>
        <w:spacing w:before="6"/>
        <w:ind w:left="1069"/>
      </w:pPr>
      <w:r>
        <w:rPr/>
        <w:t>chosen.</w:t>
      </w:r>
    </w:p>
    <w:p>
      <w:pPr>
        <w:spacing w:before="77"/>
        <w:ind w:left="733" w:right="791" w:firstLine="0"/>
        <w:jc w:val="center"/>
        <w:rPr>
          <w:b/>
          <w:sz w:val="21"/>
        </w:rPr>
      </w:pPr>
      <w:r>
        <w:rPr>
          <w:sz w:val="18"/>
        </w:rPr>
        <w:t>*" </w:t>
      </w:r>
      <w:r>
        <w:rPr>
          <w:b/>
          <w:sz w:val="18"/>
        </w:rPr>
        <w:t>Enc:yclopedia Britannica," </w:t>
      </w:r>
      <w:r>
        <w:rPr>
          <w:sz w:val="18"/>
        </w:rPr>
        <w:t>voL </w:t>
      </w:r>
      <w:r>
        <w:rPr>
          <w:rFonts w:ascii="Arial"/>
          <w:b/>
          <w:sz w:val="17"/>
        </w:rPr>
        <w:t>n., </w:t>
      </w:r>
      <w:r>
        <w:rPr>
          <w:b/>
          <w:sz w:val="17"/>
        </w:rPr>
        <w:t>p. </w:t>
      </w:r>
      <w:r>
        <w:rPr>
          <w:b/>
          <w:sz w:val="21"/>
        </w:rPr>
        <w:t>64-</w:t>
      </w:r>
    </w:p>
    <w:p>
      <w:pPr>
        <w:pStyle w:val="BodyText"/>
        <w:rPr>
          <w:b/>
          <w:sz w:val="22"/>
        </w:rPr>
      </w:pPr>
    </w:p>
    <w:p>
      <w:pPr>
        <w:pStyle w:val="BodyText"/>
        <w:spacing w:before="4"/>
        <w:rPr>
          <w:b/>
          <w:sz w:val="21"/>
        </w:rPr>
      </w:pPr>
    </w:p>
    <w:p>
      <w:pPr>
        <w:spacing w:before="1"/>
        <w:ind w:left="733" w:right="756" w:firstLine="0"/>
        <w:jc w:val="center"/>
        <w:rPr>
          <w:b/>
          <w:sz w:val="21"/>
        </w:rPr>
      </w:pPr>
      <w:r>
        <w:rPr>
          <w:b/>
          <w:w w:val="110"/>
          <w:sz w:val="21"/>
        </w:rPr>
        <w:t>62</w:t>
      </w:r>
    </w:p>
    <w:p>
      <w:pPr>
        <w:spacing w:after="0"/>
        <w:jc w:val="center"/>
        <w:rPr>
          <w:sz w:val="21"/>
        </w:rPr>
        <w:sectPr>
          <w:pgSz w:w="8340" w:h="11160"/>
          <w:pgMar w:header="0" w:footer="696" w:top="1040" w:bottom="880" w:left="1000" w:right="8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rPr>
      </w:pPr>
    </w:p>
    <w:p>
      <w:pPr>
        <w:pStyle w:val="BodyText"/>
        <w:spacing w:before="90"/>
        <w:ind w:left="733" w:right="857"/>
        <w:jc w:val="center"/>
      </w:pPr>
      <w:r>
        <w:rPr>
          <w:w w:val="110"/>
        </w:rPr>
        <w:t>CHAPTER  V</w:t>
      </w:r>
    </w:p>
    <w:p>
      <w:pPr>
        <w:tabs>
          <w:tab w:pos="541" w:val="left" w:leader="none"/>
        </w:tabs>
        <w:spacing w:before="121"/>
        <w:ind w:left="0" w:right="165" w:firstLine="0"/>
        <w:jc w:val="center"/>
        <w:rPr>
          <w:b/>
          <w:sz w:val="24"/>
        </w:rPr>
      </w:pPr>
      <w:r>
        <w:rPr>
          <w:w w:val="105"/>
          <w:sz w:val="23"/>
        </w:rPr>
        <w:t>AT</w:t>
        <w:tab/>
        <w:t>MONTPELLIER, </w:t>
      </w:r>
      <w:r>
        <w:rPr>
          <w:b/>
          <w:w w:val="105"/>
          <w:sz w:val="24"/>
        </w:rPr>
        <w:t>PARIS,</w:t>
      </w:r>
      <w:r>
        <w:rPr>
          <w:b/>
          <w:spacing w:val="31"/>
          <w:w w:val="105"/>
          <w:sz w:val="24"/>
        </w:rPr>
        <w:t> </w:t>
      </w:r>
      <w:r>
        <w:rPr>
          <w:b/>
          <w:w w:val="105"/>
          <w:sz w:val="24"/>
        </w:rPr>
        <w:t>AND</w:t>
      </w:r>
    </w:p>
    <w:p>
      <w:pPr>
        <w:spacing w:before="22"/>
        <w:ind w:left="733" w:right="868" w:firstLine="0"/>
        <w:jc w:val="center"/>
        <w:rPr>
          <w:b/>
          <w:sz w:val="22"/>
        </w:rPr>
      </w:pPr>
      <w:r>
        <w:rPr>
          <w:b/>
          <w:w w:val="105"/>
          <w:sz w:val="22"/>
        </w:rPr>
        <w:t>ROME</w:t>
      </w:r>
    </w:p>
    <w:p>
      <w:pPr>
        <w:spacing w:before="155"/>
        <w:ind w:left="733" w:right="917" w:firstLine="0"/>
        <w:jc w:val="center"/>
        <w:rPr>
          <w:b/>
          <w:sz w:val="19"/>
        </w:rPr>
      </w:pPr>
      <w:r>
        <w:rPr>
          <w:b/>
          <w:sz w:val="19"/>
        </w:rPr>
        <w:t>(A.D.  1275-1298)</w:t>
      </w:r>
    </w:p>
    <w:p>
      <w:pPr>
        <w:spacing w:line="204" w:lineRule="exact" w:before="108"/>
        <w:ind w:left="733" w:right="837" w:firstLine="0"/>
        <w:jc w:val="center"/>
        <w:rPr>
          <w:sz w:val="17"/>
        </w:rPr>
      </w:pPr>
      <w:r>
        <w:rPr>
          <w:w w:val="105"/>
          <w:sz w:val="17"/>
        </w:rPr>
        <w:t>"I have but one passion and it </w:t>
      </w:r>
      <w:r>
        <w:rPr>
          <w:rFonts w:ascii="Arial"/>
          <w:w w:val="105"/>
          <w:sz w:val="17"/>
        </w:rPr>
        <w:t>is </w:t>
      </w:r>
      <w:r>
        <w:rPr>
          <w:b/>
          <w:w w:val="105"/>
          <w:sz w:val="18"/>
        </w:rPr>
        <w:t>He </w:t>
      </w:r>
      <w:r>
        <w:rPr>
          <w:w w:val="105"/>
          <w:sz w:val="18"/>
        </w:rPr>
        <w:t>- </w:t>
      </w:r>
      <w:r>
        <w:rPr>
          <w:w w:val="105"/>
          <w:sz w:val="17"/>
        </w:rPr>
        <w:t>He only." -</w:t>
      </w:r>
    </w:p>
    <w:p>
      <w:pPr>
        <w:spacing w:line="204" w:lineRule="exact" w:before="0"/>
        <w:ind w:left="1006" w:right="0" w:firstLine="0"/>
        <w:jc w:val="left"/>
        <w:rPr>
          <w:i/>
          <w:sz w:val="17"/>
        </w:rPr>
      </w:pPr>
      <w:r>
        <w:rPr>
          <w:i/>
          <w:w w:val="95"/>
          <w:sz w:val="18"/>
        </w:rPr>
        <w:t>Zi111mtiiw </w:t>
      </w:r>
      <w:r>
        <w:rPr>
          <w:i/>
          <w:w w:val="95"/>
          <w:sz w:val="17"/>
        </w:rPr>
        <w:t>f.</w:t>
      </w:r>
    </w:p>
    <w:p>
      <w:pPr>
        <w:pStyle w:val="ListParagraph"/>
        <w:numPr>
          <w:ilvl w:val="0"/>
          <w:numId w:val="14"/>
        </w:numPr>
        <w:tabs>
          <w:tab w:pos="1295" w:val="left" w:leader="none"/>
        </w:tabs>
        <w:spacing w:line="244" w:lineRule="auto" w:before="0" w:after="0"/>
        <w:ind w:left="995" w:right="1154" w:firstLine="167"/>
        <w:jc w:val="both"/>
        <w:rPr>
          <w:i/>
          <w:sz w:val="17"/>
        </w:rPr>
      </w:pPr>
      <w:r>
        <w:rPr>
          <w:w w:val="105"/>
          <w:sz w:val="17"/>
        </w:rPr>
        <w:t>ID his assertion of the function of reason in religion and </w:t>
      </w:r>
      <w:r>
        <w:rPr>
          <w:rFonts w:ascii="Arial" w:hAnsi="Arial"/>
          <w:w w:val="105"/>
          <w:sz w:val="16"/>
        </w:rPr>
        <w:t>his</w:t>
      </w:r>
      <w:r>
        <w:rPr>
          <w:rFonts w:ascii="Arial" w:hAnsi="Arial"/>
          <w:spacing w:val="-23"/>
          <w:w w:val="105"/>
          <w:sz w:val="16"/>
        </w:rPr>
        <w:t> </w:t>
      </w:r>
      <w:r>
        <w:rPr>
          <w:w w:val="105"/>
          <w:sz w:val="17"/>
        </w:rPr>
        <w:t>demand</w:t>
      </w:r>
      <w:r>
        <w:rPr>
          <w:spacing w:val="-2"/>
          <w:w w:val="105"/>
          <w:sz w:val="17"/>
        </w:rPr>
        <w:t> </w:t>
      </w:r>
      <w:r>
        <w:rPr>
          <w:w w:val="105"/>
          <w:sz w:val="17"/>
        </w:rPr>
        <w:t>that</w:t>
      </w:r>
      <w:r>
        <w:rPr>
          <w:spacing w:val="-23"/>
          <w:w w:val="105"/>
          <w:sz w:val="17"/>
        </w:rPr>
        <w:t> </w:t>
      </w:r>
      <w:r>
        <w:rPr>
          <w:b/>
          <w:w w:val="105"/>
          <w:sz w:val="17"/>
        </w:rPr>
        <w:t>a</w:t>
      </w:r>
      <w:r>
        <w:rPr>
          <w:b/>
          <w:spacing w:val="-11"/>
          <w:w w:val="105"/>
          <w:sz w:val="17"/>
        </w:rPr>
        <w:t> </w:t>
      </w:r>
      <w:r>
        <w:rPr>
          <w:w w:val="105"/>
          <w:sz w:val="17"/>
        </w:rPr>
        <w:t>rational</w:t>
      </w:r>
      <w:r>
        <w:rPr>
          <w:spacing w:val="-16"/>
          <w:w w:val="105"/>
          <w:sz w:val="17"/>
        </w:rPr>
        <w:t> </w:t>
      </w:r>
      <w:r>
        <w:rPr>
          <w:w w:val="105"/>
          <w:sz w:val="17"/>
        </w:rPr>
        <w:t>Christianity</w:t>
      </w:r>
      <w:r>
        <w:rPr>
          <w:spacing w:val="-12"/>
          <w:w w:val="105"/>
          <w:sz w:val="17"/>
        </w:rPr>
        <w:t> </w:t>
      </w:r>
      <w:r>
        <w:rPr>
          <w:rFonts w:ascii="Arial" w:hAnsi="Arial"/>
          <w:w w:val="105"/>
          <w:sz w:val="15"/>
        </w:rPr>
        <w:t>be</w:t>
      </w:r>
      <w:r>
        <w:rPr>
          <w:rFonts w:ascii="Arial" w:hAnsi="Arial"/>
          <w:spacing w:val="-23"/>
          <w:w w:val="105"/>
          <w:sz w:val="15"/>
        </w:rPr>
        <w:t> </w:t>
      </w:r>
      <w:r>
        <w:rPr>
          <w:w w:val="105"/>
          <w:sz w:val="17"/>
        </w:rPr>
        <w:t>placed</w:t>
      </w:r>
      <w:r>
        <w:rPr>
          <w:spacing w:val="-20"/>
          <w:w w:val="105"/>
          <w:sz w:val="17"/>
        </w:rPr>
        <w:t> </w:t>
      </w:r>
      <w:r>
        <w:rPr>
          <w:w w:val="105"/>
          <w:sz w:val="17"/>
        </w:rPr>
        <w:t>before</w:t>
      </w:r>
      <w:r>
        <w:rPr>
          <w:spacing w:val="-7"/>
          <w:w w:val="105"/>
          <w:sz w:val="17"/>
        </w:rPr>
        <w:t> </w:t>
      </w:r>
      <w:r>
        <w:rPr>
          <w:w w:val="105"/>
          <w:sz w:val="17"/>
        </w:rPr>
        <w:t>Islam, this Don Quixote of his times belongs </w:t>
      </w:r>
      <w:r>
        <w:rPr>
          <w:w w:val="105"/>
          <w:sz w:val="16"/>
        </w:rPr>
        <w:t>to </w:t>
      </w:r>
      <w:r>
        <w:rPr>
          <w:w w:val="105"/>
          <w:sz w:val="17"/>
        </w:rPr>
        <w:t>our </w:t>
      </w:r>
      <w:r>
        <w:rPr>
          <w:i/>
          <w:w w:val="105"/>
          <w:sz w:val="17"/>
        </w:rPr>
        <w:t>day."-Fredwie Perry No</w:t>
      </w:r>
      <w:r>
        <w:rPr>
          <w:i/>
          <w:spacing w:val="12"/>
          <w:w w:val="105"/>
          <w:sz w:val="17"/>
        </w:rPr>
        <w:t> </w:t>
      </w:r>
      <w:r>
        <w:rPr>
          <w:i/>
          <w:w w:val="105"/>
          <w:sz w:val="17"/>
        </w:rPr>
        <w:t>le.</w:t>
      </w:r>
    </w:p>
    <w:p>
      <w:pPr>
        <w:pStyle w:val="BodyText"/>
        <w:spacing w:before="3"/>
        <w:rPr>
          <w:i/>
          <w:sz w:val="15"/>
        </w:rPr>
      </w:pPr>
    </w:p>
    <w:p>
      <w:pPr>
        <w:pStyle w:val="BodyText"/>
        <w:spacing w:line="249" w:lineRule="auto"/>
        <w:ind w:left="1000" w:right="1128" w:firstLine="234"/>
        <w:jc w:val="both"/>
      </w:pPr>
      <w:r>
        <w:rPr/>
        <w:t>IT is difficult to follow the story of Lull's life in exact chronological order because the sources at our disposal do not always </w:t>
      </w:r>
      <w:r>
        <w:rPr>
          <w:b/>
          <w:sz w:val="22"/>
        </w:rPr>
        <w:t>agree </w:t>
      </w:r>
      <w:r>
        <w:rPr/>
        <w:t>in their dates. However, by group­ ing the events of his life, order comes out of confusion. Lull's lifework was three­ fold: he devised a philosophical or educa­ tional system for persuading</w:t>
      </w:r>
      <w:r>
        <w:rPr>
          <w:spacing w:val="-29"/>
        </w:rPr>
        <w:t> </w:t>
      </w:r>
      <w:r>
        <w:rPr/>
        <w:t>non-Christians of the truth of Christianity; he</w:t>
      </w:r>
      <w:r>
        <w:rPr>
          <w:spacing w:val="2"/>
        </w:rPr>
        <w:t> </w:t>
      </w:r>
      <w:r>
        <w:rPr/>
        <w:t>established</w:t>
      </w:r>
    </w:p>
    <w:p>
      <w:pPr>
        <w:spacing w:line="197" w:lineRule="exact" w:before="0"/>
        <w:ind w:left="733" w:right="841" w:firstLine="0"/>
        <w:jc w:val="center"/>
        <w:rPr>
          <w:b/>
          <w:sz w:val="20"/>
        </w:rPr>
      </w:pPr>
      <w:r>
        <w:rPr>
          <w:b/>
          <w:w w:val="110"/>
          <w:sz w:val="20"/>
        </w:rPr>
        <w:t>63</w:t>
      </w:r>
    </w:p>
    <w:p>
      <w:pPr>
        <w:spacing w:after="0" w:line="197" w:lineRule="exact"/>
        <w:jc w:val="center"/>
        <w:rPr>
          <w:sz w:val="20"/>
        </w:rPr>
        <w:sectPr>
          <w:pgSz w:w="8340" w:h="11160"/>
          <w:pgMar w:header="0" w:footer="696" w:top="1040" w:bottom="880" w:left="1000" w:right="840"/>
        </w:sectPr>
      </w:pPr>
    </w:p>
    <w:p>
      <w:pPr>
        <w:pStyle w:val="BodyText"/>
        <w:rPr>
          <w:b/>
          <w:sz w:val="20"/>
        </w:rPr>
      </w:pPr>
      <w:r>
        <w:rPr/>
        <w:pict>
          <v:group style="position:absolute;margin-left:59.639812pt;margin-top:36.542744pt;width:301.1pt;height:496.25pt;mso-position-horizontal-relative:page;mso-position-vertical-relative:page;z-index:-142408" coordorigin="1193,731" coordsize="6022,9925">
            <v:shape style="position:absolute;left:2828;top:1769;width:3002;height:347" type="#_x0000_t75" stroked="false">
              <v:imagedata r:id="rId166" o:title=""/>
            </v:shape>
            <v:shape style="position:absolute;left:4925;top:10020;width:2290;height:635" type="#_x0000_t75" stroked="false">
              <v:imagedata r:id="rId167" o:title=""/>
            </v:shape>
            <v:line style="position:absolute" from="7157,10020" to="7157,731" stroked="true" strokeweight="1.202416pt" strokecolor="#000000">
              <v:stroke dashstyle="solid"/>
            </v:line>
            <v:line style="position:absolute" from="1212,10424" to="1212,731" stroked="true" strokeweight="1.442899pt" strokecolor="#000000">
              <v:stroke dashstyle="solid"/>
            </v:line>
            <v:line style="position:absolute" from="1193,755" to="7195,755" stroked="true" strokeweight=".961651pt" strokecolor="#000000">
              <v:stroke dashstyle="solid"/>
            </v:line>
            <v:line style="position:absolute" from="2135,2068" to="2828,2068" stroked="true" strokeweight="1.923302pt" strokecolor="#000000">
              <v:stroke dashstyle="solid"/>
            </v:line>
            <v:line style="position:absolute" from="1193,10391" to="4925,10391" stroked="true" strokeweight="1.202064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spacing w:line="249" w:lineRule="auto" w:before="92"/>
        <w:ind w:left="1132" w:right="988" w:hanging="5"/>
        <w:jc w:val="both"/>
        <w:rPr>
          <w:sz w:val="24"/>
        </w:rPr>
      </w:pPr>
      <w:r>
        <w:rPr>
          <w:rFonts w:ascii="Arial" w:hAnsi="Arial"/>
          <w:color w:val="4F3F31"/>
          <w:w w:val="105"/>
          <w:sz w:val="26"/>
        </w:rPr>
        <w:t>missionary</w:t>
      </w:r>
      <w:r>
        <w:rPr>
          <w:rFonts w:ascii="Arial" w:hAnsi="Arial"/>
          <w:color w:val="4F3F31"/>
          <w:spacing w:val="-27"/>
          <w:w w:val="105"/>
          <w:sz w:val="26"/>
        </w:rPr>
        <w:t> </w:t>
      </w:r>
      <w:r>
        <w:rPr>
          <w:color w:val="4F3F31"/>
          <w:w w:val="105"/>
          <w:sz w:val="24"/>
        </w:rPr>
        <w:t>colleges;</w:t>
      </w:r>
      <w:r>
        <w:rPr>
          <w:color w:val="4F3F31"/>
          <w:spacing w:val="-21"/>
          <w:w w:val="105"/>
          <w:sz w:val="24"/>
        </w:rPr>
        <w:t> </w:t>
      </w:r>
      <w:r>
        <w:rPr>
          <w:color w:val="4F3F31"/>
          <w:w w:val="105"/>
          <w:sz w:val="24"/>
        </w:rPr>
        <w:t>and</w:t>
      </w:r>
      <w:r>
        <w:rPr>
          <w:color w:val="4F3F31"/>
          <w:spacing w:val="-11"/>
          <w:w w:val="105"/>
          <w:sz w:val="24"/>
        </w:rPr>
        <w:t> </w:t>
      </w:r>
      <w:r>
        <w:rPr>
          <w:color w:val="4F3F31"/>
          <w:w w:val="105"/>
          <w:sz w:val="24"/>
        </w:rPr>
        <w:t>he</w:t>
      </w:r>
      <w:r>
        <w:rPr>
          <w:color w:val="4F3F31"/>
          <w:spacing w:val="-24"/>
          <w:w w:val="105"/>
          <w:sz w:val="24"/>
        </w:rPr>
        <w:t> </w:t>
      </w:r>
      <w:r>
        <w:rPr>
          <w:rFonts w:ascii="Arial" w:hAnsi="Arial"/>
          <w:color w:val="4F3F31"/>
          <w:w w:val="105"/>
          <w:sz w:val="25"/>
        </w:rPr>
        <w:t>himself</w:t>
      </w:r>
      <w:r>
        <w:rPr>
          <w:rFonts w:ascii="Arial" w:hAnsi="Arial"/>
          <w:color w:val="4F3F31"/>
          <w:spacing w:val="-16"/>
          <w:w w:val="105"/>
          <w:sz w:val="25"/>
        </w:rPr>
        <w:t> </w:t>
      </w:r>
      <w:r>
        <w:rPr>
          <w:color w:val="4F3F31"/>
          <w:w w:val="105"/>
          <w:sz w:val="24"/>
        </w:rPr>
        <w:t>went and preached </w:t>
      </w:r>
      <w:r>
        <w:rPr>
          <w:color w:val="4F3F31"/>
          <w:w w:val="105"/>
          <w:sz w:val="25"/>
        </w:rPr>
        <w:t>to the </w:t>
      </w:r>
      <w:r>
        <w:rPr>
          <w:color w:val="4F3F31"/>
          <w:w w:val="105"/>
          <w:sz w:val="24"/>
        </w:rPr>
        <w:t>Moslems, sealing </w:t>
      </w:r>
      <w:r>
        <w:rPr>
          <w:rFonts w:ascii="Arial" w:hAnsi="Arial"/>
          <w:color w:val="4F3F31"/>
          <w:w w:val="105"/>
          <w:sz w:val="24"/>
        </w:rPr>
        <w:t>his </w:t>
      </w:r>
      <w:r>
        <w:rPr>
          <w:color w:val="4F3F31"/>
          <w:w w:val="105"/>
          <w:sz w:val="26"/>
        </w:rPr>
        <w:t>witness </w:t>
      </w:r>
      <w:r>
        <w:rPr>
          <w:rFonts w:ascii="Arial" w:hAnsi="Arial"/>
          <w:color w:val="4F3F31"/>
          <w:w w:val="105"/>
          <w:sz w:val="24"/>
        </w:rPr>
        <w:t>with </w:t>
      </w:r>
      <w:r>
        <w:rPr>
          <w:color w:val="4F3F31"/>
          <w:w w:val="105"/>
          <w:sz w:val="24"/>
        </w:rPr>
        <w:t>martyrdom. The story of his life is best told and best remembered </w:t>
      </w:r>
      <w:r>
        <w:rPr>
          <w:color w:val="4F3F31"/>
          <w:w w:val="105"/>
          <w:sz w:val="26"/>
        </w:rPr>
        <w:t>if </w:t>
      </w:r>
      <w:r>
        <w:rPr>
          <w:rFonts w:ascii="Arial" w:hAnsi="Arial"/>
          <w:color w:val="4F3F31"/>
          <w:w w:val="105"/>
          <w:sz w:val="22"/>
        </w:rPr>
        <w:t>we </w:t>
      </w:r>
      <w:r>
        <w:rPr>
          <w:rFonts w:ascii="Arial" w:hAnsi="Arial"/>
          <w:color w:val="4F3F31"/>
          <w:w w:val="105"/>
          <w:sz w:val="25"/>
        </w:rPr>
        <w:t>foHow</w:t>
      </w:r>
      <w:r>
        <w:rPr>
          <w:rFonts w:ascii="Arial" w:hAnsi="Arial"/>
          <w:color w:val="4F3F31"/>
          <w:spacing w:val="-24"/>
          <w:w w:val="105"/>
          <w:sz w:val="25"/>
        </w:rPr>
        <w:t> </w:t>
      </w:r>
      <w:r>
        <w:rPr>
          <w:color w:val="4F3F31"/>
          <w:w w:val="105"/>
          <w:sz w:val="24"/>
        </w:rPr>
        <w:t>this</w:t>
      </w:r>
      <w:r>
        <w:rPr>
          <w:color w:val="4F3F31"/>
          <w:spacing w:val="-24"/>
          <w:w w:val="105"/>
          <w:sz w:val="24"/>
        </w:rPr>
        <w:t> </w:t>
      </w:r>
      <w:r>
        <w:rPr>
          <w:color w:val="4F3F31"/>
          <w:w w:val="105"/>
          <w:sz w:val="24"/>
        </w:rPr>
        <w:t>clue</w:t>
      </w:r>
      <w:r>
        <w:rPr>
          <w:color w:val="4F3F31"/>
          <w:spacing w:val="-9"/>
          <w:w w:val="105"/>
          <w:sz w:val="24"/>
        </w:rPr>
        <w:t> </w:t>
      </w:r>
      <w:r>
        <w:rPr>
          <w:color w:val="4F3F31"/>
          <w:w w:val="105"/>
          <w:sz w:val="24"/>
        </w:rPr>
        <w:t>to</w:t>
      </w:r>
      <w:r>
        <w:rPr>
          <w:color w:val="4F3F31"/>
          <w:spacing w:val="-14"/>
          <w:w w:val="105"/>
          <w:sz w:val="24"/>
        </w:rPr>
        <w:t> </w:t>
      </w:r>
      <w:r>
        <w:rPr>
          <w:color w:val="4F3F31"/>
          <w:w w:val="105"/>
          <w:sz w:val="25"/>
        </w:rPr>
        <w:t>its</w:t>
      </w:r>
      <w:r>
        <w:rPr>
          <w:color w:val="4F3F31"/>
          <w:spacing w:val="-24"/>
          <w:w w:val="105"/>
          <w:sz w:val="25"/>
        </w:rPr>
        <w:t> </w:t>
      </w:r>
      <w:r>
        <w:rPr>
          <w:color w:val="4F3F31"/>
          <w:w w:val="105"/>
          <w:sz w:val="24"/>
        </w:rPr>
        <w:t>many</w:t>
      </w:r>
      <w:r>
        <w:rPr>
          <w:color w:val="4F3F31"/>
          <w:spacing w:val="-12"/>
          <w:w w:val="105"/>
          <w:sz w:val="24"/>
        </w:rPr>
        <w:t> </w:t>
      </w:r>
      <w:r>
        <w:rPr>
          <w:color w:val="4F3F31"/>
          <w:w w:val="105"/>
          <w:sz w:val="24"/>
        </w:rPr>
        <w:t>years</w:t>
      </w:r>
      <w:r>
        <w:rPr>
          <w:color w:val="4F3F31"/>
          <w:spacing w:val="5"/>
          <w:w w:val="105"/>
          <w:sz w:val="24"/>
        </w:rPr>
        <w:t> </w:t>
      </w:r>
      <w:r>
        <w:rPr>
          <w:color w:val="4F3F31"/>
          <w:w w:val="105"/>
          <w:sz w:val="24"/>
        </w:rPr>
        <w:t>of</w:t>
      </w:r>
      <w:r>
        <w:rPr>
          <w:color w:val="4F3F31"/>
          <w:spacing w:val="13"/>
          <w:w w:val="105"/>
          <w:sz w:val="24"/>
        </w:rPr>
        <w:t> </w:t>
      </w:r>
      <w:r>
        <w:rPr>
          <w:color w:val="4F3F31"/>
          <w:w w:val="105"/>
          <w:sz w:val="24"/>
        </w:rPr>
        <w:t>loving service. Lull </w:t>
      </w:r>
      <w:r>
        <w:rPr>
          <w:color w:val="4F3F31"/>
          <w:w w:val="105"/>
          <w:sz w:val="26"/>
        </w:rPr>
        <w:t>himself, </w:t>
      </w:r>
      <w:r>
        <w:rPr>
          <w:color w:val="4F3F31"/>
          <w:w w:val="105"/>
          <w:sz w:val="24"/>
        </w:rPr>
        <w:t>when he </w:t>
      </w:r>
      <w:r>
        <w:rPr>
          <w:rFonts w:ascii="Arial" w:hAnsi="Arial"/>
          <w:color w:val="4F3F31"/>
          <w:w w:val="105"/>
          <w:sz w:val="22"/>
        </w:rPr>
        <w:t>was </w:t>
      </w:r>
      <w:r>
        <w:rPr>
          <w:color w:val="4F3F31"/>
          <w:w w:val="105"/>
          <w:sz w:val="24"/>
        </w:rPr>
        <w:t>about sixty years old, reviews his life in these words: " </w:t>
      </w:r>
      <w:r>
        <w:rPr>
          <w:rFonts w:ascii="Arial" w:hAnsi="Arial"/>
          <w:color w:val="4F3F31"/>
          <w:w w:val="105"/>
          <w:sz w:val="24"/>
        </w:rPr>
        <w:t>I </w:t>
      </w:r>
      <w:r>
        <w:rPr>
          <w:color w:val="4F3F31"/>
          <w:w w:val="105"/>
          <w:sz w:val="24"/>
        </w:rPr>
        <w:t>had a wife and children; </w:t>
      </w:r>
      <w:r>
        <w:rPr>
          <w:rFonts w:ascii="Arial" w:hAnsi="Arial"/>
          <w:color w:val="4F3F31"/>
          <w:w w:val="105"/>
          <w:sz w:val="24"/>
        </w:rPr>
        <w:t>I </w:t>
      </w:r>
      <w:r>
        <w:rPr>
          <w:rFonts w:ascii="Arial" w:hAnsi="Arial"/>
          <w:color w:val="4F3F31"/>
          <w:w w:val="105"/>
          <w:sz w:val="23"/>
        </w:rPr>
        <w:t>was </w:t>
      </w:r>
      <w:r>
        <w:rPr>
          <w:color w:val="4F3F31"/>
          <w:w w:val="105"/>
          <w:sz w:val="24"/>
        </w:rPr>
        <w:t>tolerably </w:t>
      </w:r>
      <w:r>
        <w:rPr>
          <w:color w:val="4F3F31"/>
          <w:w w:val="105"/>
          <w:sz w:val="25"/>
        </w:rPr>
        <w:t>rich; I </w:t>
      </w:r>
      <w:r>
        <w:rPr>
          <w:color w:val="4F3F31"/>
          <w:w w:val="105"/>
          <w:sz w:val="24"/>
        </w:rPr>
        <w:t>led </w:t>
      </w:r>
      <w:r>
        <w:rPr>
          <w:color w:val="4F3F31"/>
          <w:w w:val="105"/>
          <w:sz w:val="25"/>
        </w:rPr>
        <w:t>a secular life. All </w:t>
      </w:r>
      <w:r>
        <w:rPr>
          <w:color w:val="4F3F31"/>
          <w:w w:val="105"/>
          <w:sz w:val="24"/>
        </w:rPr>
        <w:t>these things </w:t>
      </w:r>
      <w:r>
        <w:rPr>
          <w:color w:val="4F3F31"/>
          <w:w w:val="105"/>
          <w:sz w:val="26"/>
        </w:rPr>
        <w:t>I </w:t>
      </w:r>
      <w:r>
        <w:rPr>
          <w:color w:val="4F3F31"/>
          <w:w w:val="105"/>
          <w:sz w:val="24"/>
        </w:rPr>
        <w:t>cheerfully resigned for the sake of promoting </w:t>
      </w:r>
      <w:r>
        <w:rPr>
          <w:color w:val="4F3F31"/>
          <w:w w:val="105"/>
          <w:sz w:val="25"/>
        </w:rPr>
        <w:t>the </w:t>
      </w:r>
      <w:r>
        <w:rPr>
          <w:color w:val="4F3F31"/>
          <w:w w:val="105"/>
          <w:sz w:val="24"/>
        </w:rPr>
        <w:t>common good and diffusing abroad the holy faith. I learned Arabic. I have several  times gone abroad to preach the Gospel to the Saracens. I have for the sake of the </w:t>
      </w:r>
      <w:r>
        <w:rPr>
          <w:rFonts w:ascii="Arial" w:hAnsi="Arial"/>
          <w:color w:val="4F3F31"/>
          <w:w w:val="105"/>
          <w:sz w:val="24"/>
        </w:rPr>
        <w:t>faith </w:t>
      </w:r>
      <w:r>
        <w:rPr>
          <w:color w:val="4F3F31"/>
          <w:w w:val="105"/>
          <w:sz w:val="24"/>
        </w:rPr>
        <w:t>been cast into prison and scourged. </w:t>
      </w:r>
      <w:r>
        <w:rPr>
          <w:i/>
          <w:color w:val="4F3F31"/>
          <w:w w:val="105"/>
          <w:sz w:val="26"/>
        </w:rPr>
        <w:t>I </w:t>
      </w:r>
      <w:r>
        <w:rPr>
          <w:i/>
          <w:color w:val="4F3F31"/>
          <w:w w:val="105"/>
          <w:sz w:val="25"/>
        </w:rPr>
        <w:t>!lave </w:t>
      </w:r>
      <w:r>
        <w:rPr>
          <w:i/>
          <w:color w:val="4F3F31"/>
          <w:w w:val="105"/>
          <w:sz w:val="24"/>
        </w:rPr>
        <w:t>la6ond foriy­ fiw years </w:t>
      </w:r>
      <w:r>
        <w:rPr>
          <w:i/>
          <w:color w:val="4F3F31"/>
          <w:w w:val="105"/>
          <w:sz w:val="27"/>
        </w:rPr>
        <w:t>to </w:t>
      </w:r>
      <w:r>
        <w:rPr>
          <w:i/>
          <w:color w:val="4F3F31"/>
          <w:w w:val="105"/>
          <w:sz w:val="24"/>
        </w:rPr>
        <w:t>gain wer </w:t>
      </w:r>
      <w:r>
        <w:rPr>
          <w:rFonts w:ascii="Arial" w:hAnsi="Arial"/>
          <w:i/>
          <w:color w:val="4F3F31"/>
          <w:w w:val="105"/>
          <w:sz w:val="25"/>
        </w:rPr>
        <w:t>th </w:t>
      </w:r>
      <w:r>
        <w:rPr>
          <w:i/>
          <w:color w:val="4F3F31"/>
          <w:w w:val="105"/>
          <w:sz w:val="24"/>
        </w:rPr>
        <w:t>sl,epnenis of </w:t>
      </w:r>
      <w:r>
        <w:rPr>
          <w:rFonts w:ascii="Arial" w:hAnsi="Arial"/>
          <w:i/>
          <w:color w:val="4F3F31"/>
          <w:w w:val="105"/>
          <w:sz w:val="25"/>
        </w:rPr>
        <w:t>1M </w:t>
      </w:r>
      <w:r>
        <w:rPr>
          <w:i/>
          <w:color w:val="4F3F31"/>
          <w:w w:val="105"/>
          <w:sz w:val="24"/>
        </w:rPr>
        <w:t>eAwn.4 and </w:t>
      </w:r>
      <w:r>
        <w:rPr>
          <w:rFonts w:ascii="Arial" w:hAnsi="Arial"/>
          <w:i/>
          <w:color w:val="4F3F31"/>
          <w:w w:val="105"/>
          <w:sz w:val="25"/>
        </w:rPr>
        <w:t>th </w:t>
      </w:r>
      <w:r>
        <w:rPr>
          <w:i/>
          <w:color w:val="4F3F31"/>
          <w:w w:val="105"/>
          <w:sz w:val="24"/>
        </w:rPr>
        <w:t>pniues of Europe </w:t>
      </w:r>
      <w:r>
        <w:rPr>
          <w:i/>
          <w:color w:val="4F3F31"/>
          <w:w w:val="105"/>
          <w:sz w:val="27"/>
        </w:rPr>
        <w:t>to </w:t>
      </w:r>
      <w:r>
        <w:rPr>
          <w:i/>
          <w:color w:val="4F3F31"/>
          <w:w w:val="105"/>
          <w:sz w:val="24"/>
        </w:rPr>
        <w:t>1/u </w:t>
      </w:r>
      <w:r>
        <w:rPr>
          <w:color w:val="4F3F31"/>
          <w:w w:val="105"/>
          <w:sz w:val="25"/>
        </w:rPr>
        <w:t>""""""'  </w:t>
      </w:r>
      <w:r>
        <w:rPr>
          <w:i/>
          <w:color w:val="4F3F31"/>
          <w:w w:val="105"/>
          <w:sz w:val="25"/>
        </w:rPr>
        <w:t>good </w:t>
      </w:r>
      <w:r>
        <w:rPr>
          <w:i/>
          <w:color w:val="4F3F31"/>
          <w:w w:val="105"/>
          <w:sz w:val="24"/>
        </w:rPr>
        <w:t>qf   Cl,risuntio,,,.   </w:t>
      </w:r>
      <w:r>
        <w:rPr>
          <w:color w:val="4F3F31"/>
          <w:w w:val="105"/>
          <w:sz w:val="24"/>
        </w:rPr>
        <w:t>Now I</w:t>
      </w:r>
      <w:r>
        <w:rPr>
          <w:color w:val="4F3F31"/>
          <w:spacing w:val="7"/>
          <w:w w:val="105"/>
          <w:sz w:val="24"/>
        </w:rPr>
        <w:t> </w:t>
      </w:r>
      <w:r>
        <w:rPr>
          <w:color w:val="4F3F31"/>
          <w:w w:val="105"/>
          <w:sz w:val="24"/>
        </w:rPr>
        <w:t>am</w:t>
      </w:r>
    </w:p>
    <w:p>
      <w:pPr>
        <w:spacing w:line="266" w:lineRule="exact" w:before="0"/>
        <w:ind w:left="1146" w:right="0" w:firstLine="0"/>
        <w:jc w:val="both"/>
        <w:rPr>
          <w:sz w:val="28"/>
        </w:rPr>
      </w:pPr>
      <w:r>
        <w:rPr>
          <w:rFonts w:ascii="Arial"/>
          <w:color w:val="4F3F31"/>
          <w:w w:val="110"/>
          <w:sz w:val="25"/>
        </w:rPr>
        <w:t>old </w:t>
      </w:r>
      <w:r>
        <w:rPr>
          <w:color w:val="4F3F31"/>
          <w:w w:val="110"/>
          <w:sz w:val="24"/>
        </w:rPr>
        <w:t>and poor, but still I am  intent on</w:t>
      </w:r>
      <w:r>
        <w:rPr>
          <w:color w:val="4F3F31"/>
          <w:spacing w:val="-17"/>
          <w:w w:val="110"/>
          <w:sz w:val="24"/>
        </w:rPr>
        <w:t> </w:t>
      </w:r>
      <w:r>
        <w:rPr>
          <w:color w:val="4F3F31"/>
          <w:w w:val="110"/>
          <w:sz w:val="28"/>
        </w:rPr>
        <w:t>the</w:t>
      </w:r>
    </w:p>
    <w:p>
      <w:pPr>
        <w:spacing w:before="13"/>
        <w:ind w:left="1142" w:right="0" w:firstLine="0"/>
        <w:jc w:val="both"/>
        <w:rPr>
          <w:sz w:val="24"/>
        </w:rPr>
      </w:pPr>
      <w:r>
        <w:rPr>
          <w:color w:val="4F3F31"/>
          <w:w w:val="105"/>
          <w:sz w:val="24"/>
        </w:rPr>
        <w:t>same  object.    I   will  persevere  in   it</w:t>
      </w:r>
      <w:r>
        <w:rPr>
          <w:color w:val="4F3F31"/>
          <w:spacing w:val="30"/>
          <w:w w:val="105"/>
          <w:sz w:val="24"/>
        </w:rPr>
        <w:t> </w:t>
      </w:r>
      <w:r>
        <w:rPr>
          <w:color w:val="4F3F31"/>
          <w:w w:val="105"/>
          <w:sz w:val="24"/>
        </w:rPr>
        <w:t>till</w:t>
      </w:r>
    </w:p>
    <w:p>
      <w:pPr>
        <w:spacing w:line="262" w:lineRule="exact" w:before="22"/>
        <w:ind w:left="1704" w:right="0" w:firstLine="0"/>
        <w:jc w:val="left"/>
        <w:rPr>
          <w:sz w:val="24"/>
        </w:rPr>
      </w:pPr>
      <w:r>
        <w:rPr>
          <w:color w:val="4F3F31"/>
          <w:w w:val="110"/>
          <w:sz w:val="24"/>
        </w:rPr>
        <w:t>, if the Lord </w:t>
      </w:r>
      <w:r>
        <w:rPr>
          <w:rFonts w:ascii="Arial"/>
          <w:color w:val="4F3F31"/>
          <w:w w:val="110"/>
          <w:sz w:val="23"/>
        </w:rPr>
        <w:t>permits </w:t>
      </w:r>
      <w:r>
        <w:rPr>
          <w:color w:val="4F3F31"/>
          <w:w w:val="110"/>
          <w:sz w:val="24"/>
        </w:rPr>
        <w:t>it:'</w:t>
      </w:r>
    </w:p>
    <w:p>
      <w:pPr>
        <w:spacing w:line="235" w:lineRule="exact" w:before="0"/>
        <w:ind w:left="733" w:right="569" w:firstLine="0"/>
        <w:jc w:val="center"/>
        <w:rPr>
          <w:rFonts w:ascii="Courier New"/>
          <w:b/>
          <w:sz w:val="22"/>
        </w:rPr>
      </w:pPr>
      <w:r>
        <w:rPr>
          <w:rFonts w:ascii="Courier New"/>
          <w:b/>
          <w:color w:val="4F3F31"/>
          <w:sz w:val="22"/>
        </w:rPr>
        <w:t>64</w: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spacing w:before="9"/>
        <w:rPr>
          <w:rFonts w:ascii="Courier New"/>
          <w:b/>
          <w:sz w:val="28"/>
        </w:rPr>
      </w:pPr>
    </w:p>
    <w:p>
      <w:pPr>
        <w:pStyle w:val="BodyText"/>
        <w:spacing w:before="92"/>
        <w:ind w:right="114"/>
        <w:jc w:val="right"/>
        <w:rPr>
          <w:rFonts w:ascii="Arial"/>
        </w:rPr>
      </w:pPr>
      <w:r>
        <w:rPr>
          <w:rFonts w:ascii="Arial"/>
          <w:color w:val="B3B3B3"/>
          <w:w w:val="107"/>
        </w:rPr>
        <w:t>e</w:t>
      </w:r>
    </w:p>
    <w:p>
      <w:pPr>
        <w:spacing w:after="0"/>
        <w:jc w:val="right"/>
        <w:rPr>
          <w:rFonts w:ascii="Arial"/>
        </w:rPr>
        <w:sectPr>
          <w:footerReference w:type="default" r:id="rId165"/>
          <w:pgSz w:w="8340" w:h="11160"/>
          <w:pgMar w:footer="0" w:header="0" w:top="740" w:bottom="280" w:left="1000" w:right="840"/>
        </w:sectPr>
      </w:pPr>
    </w:p>
    <w:p>
      <w:pPr>
        <w:pStyle w:val="BodyText"/>
        <w:rPr>
          <w:rFonts w:ascii="Arial"/>
          <w:sz w:val="20"/>
        </w:rPr>
      </w:pPr>
      <w:r>
        <w:rPr/>
        <w:pict>
          <v:group style="position:absolute;margin-left:56.754013pt;margin-top:36.542744pt;width:311.7pt;height:496.25pt;mso-position-horizontal-relative:page;mso-position-vertical-relative:page;z-index:-142288" coordorigin="1135,731" coordsize="6234,9925">
            <v:shape style="position:absolute;left:1139;top:9674;width:823;height:746" type="#_x0000_t75" stroked="false">
              <v:imagedata r:id="rId169" o:title=""/>
            </v:shape>
            <v:line style="position:absolute" from="1154,9674" to="1154,731" stroked="true" strokeweight="1.683382pt" strokecolor="#000000">
              <v:stroke dashstyle="solid"/>
            </v:line>
            <v:shape style="position:absolute;left:5694;top:9731;width:1674;height:924" type="#_x0000_t75" stroked="false">
              <v:imagedata r:id="rId170" o:title=""/>
            </v:shape>
            <v:line style="position:absolute" from="7219,9732" to="7219,731" stroked="true" strokeweight="1.202416pt" strokecolor="#000000">
              <v:stroke dashstyle="solid"/>
            </v:line>
            <v:line style="position:absolute" from="1135,798" to="7253,798" stroked="true" strokeweight="1.923302pt" strokecolor="#000000">
              <v:stroke dashstyle="solid"/>
            </v:line>
            <v:line style="position:absolute" from="2790,1846" to="3982,1846" stroked="true" strokeweight="6.491145pt" strokecolor="#000000">
              <v:stroke dashstyle="solid"/>
            </v:line>
            <v:line style="position:absolute" from="1924,2019" to="6330,2019" stroked="true" strokeweight="2.163715pt" strokecolor="#000000">
              <v:stroke dashstyle="solid"/>
            </v:line>
            <v:line style="position:absolute" from="1962,10391" to="5695,10391" stroked="true" strokeweight="1.202064pt" strokecolor="#000000">
              <v:stroke dashstyle="solid"/>
            </v:line>
            <w10:wrap type="none"/>
          </v:group>
        </w:pict>
      </w:r>
    </w:p>
    <w:p>
      <w:pPr>
        <w:pStyle w:val="BodyText"/>
        <w:rPr>
          <w:rFonts w:ascii="Arial"/>
          <w:sz w:val="20"/>
        </w:rPr>
      </w:pPr>
    </w:p>
    <w:p>
      <w:pPr>
        <w:pStyle w:val="BodyText"/>
        <w:rPr>
          <w:rFonts w:ascii="Arial"/>
          <w:sz w:val="20"/>
        </w:rPr>
      </w:pPr>
    </w:p>
    <w:p>
      <w:pPr>
        <w:pStyle w:val="BodyText"/>
        <w:spacing w:before="4"/>
        <w:rPr>
          <w:rFonts w:ascii="Arial"/>
          <w:sz w:val="23"/>
        </w:rPr>
      </w:pPr>
    </w:p>
    <w:p>
      <w:pPr>
        <w:pStyle w:val="BodyText"/>
        <w:tabs>
          <w:tab w:pos="3882" w:val="left" w:leader="none"/>
          <w:tab w:pos="4344" w:val="left" w:leader="none"/>
        </w:tabs>
        <w:ind w:left="2937"/>
        <w:rPr>
          <w:rFonts w:ascii="Arial"/>
        </w:rPr>
      </w:pPr>
      <w:r>
        <w:rPr>
          <w:rFonts w:ascii="Arial"/>
          <w:color w:val="4D3F31"/>
          <w:w w:val="105"/>
        </w:rPr>
        <w:t>, </w:t>
      </w:r>
      <w:r>
        <w:rPr>
          <w:rFonts w:ascii="Arial"/>
          <w:color w:val="4D3F31"/>
          <w:spacing w:val="34"/>
          <w:w w:val="105"/>
        </w:rPr>
        <w:t> </w:t>
      </w:r>
      <w:r>
        <w:rPr>
          <w:rFonts w:ascii="Arial"/>
          <w:color w:val="4D3F31"/>
          <w:w w:val="105"/>
        </w:rPr>
        <w:t>.</w:t>
        <w:tab/>
        <w:t>a</w:t>
        <w:tab/>
        <w:t>IIOme</w:t>
      </w:r>
    </w:p>
    <w:p>
      <w:pPr>
        <w:spacing w:before="142"/>
        <w:ind w:left="1185" w:right="0" w:firstLine="0"/>
        <w:jc w:val="left"/>
        <w:rPr>
          <w:sz w:val="25"/>
        </w:rPr>
      </w:pPr>
      <w:r>
        <w:rPr>
          <w:color w:val="4D3F31"/>
          <w:sz w:val="26"/>
        </w:rPr>
        <w:t>The  </w:t>
      </w:r>
      <w:r>
        <w:rPr>
          <w:color w:val="4D3F31"/>
          <w:sz w:val="25"/>
        </w:rPr>
        <w:t>sentence  </w:t>
      </w:r>
      <w:r>
        <w:rPr>
          <w:color w:val="4D3F31"/>
          <w:sz w:val="27"/>
        </w:rPr>
        <w:t>italicized  </w:t>
      </w:r>
      <w:r>
        <w:rPr>
          <w:rFonts w:ascii="Arial"/>
          <w:color w:val="4D3F31"/>
          <w:sz w:val="25"/>
        </w:rPr>
        <w:t>is  </w:t>
      </w:r>
      <w:r>
        <w:rPr>
          <w:color w:val="4D3F31"/>
          <w:sz w:val="25"/>
        </w:rPr>
        <w:t>the</w:t>
      </w:r>
      <w:r>
        <w:rPr>
          <w:color w:val="4D3F31"/>
          <w:spacing w:val="54"/>
          <w:sz w:val="25"/>
        </w:rPr>
        <w:t> </w:t>
      </w:r>
      <w:r>
        <w:rPr>
          <w:color w:val="4D3F31"/>
          <w:sz w:val="25"/>
        </w:rPr>
        <w:t>subject</w:t>
      </w:r>
    </w:p>
    <w:p>
      <w:pPr>
        <w:pStyle w:val="ListParagraph"/>
        <w:numPr>
          <w:ilvl w:val="1"/>
          <w:numId w:val="14"/>
        </w:numPr>
        <w:tabs>
          <w:tab w:pos="1756" w:val="left" w:leader="none"/>
          <w:tab w:pos="1757" w:val="left" w:leader="none"/>
        </w:tabs>
        <w:spacing w:line="247" w:lineRule="auto" w:before="2" w:after="0"/>
        <w:ind w:left="1299" w:right="1181" w:firstLine="68"/>
        <w:jc w:val="right"/>
        <w:rPr>
          <w:sz w:val="24"/>
        </w:rPr>
      </w:pPr>
      <w:r>
        <w:rPr/>
        <w:drawing>
          <wp:anchor distT="0" distB="0" distL="0" distR="0" allowOverlap="1" layoutInCell="1" locked="0" behindDoc="1" simplePos="0" relativeHeight="268293071">
            <wp:simplePos x="0" y="0"/>
            <wp:positionH relativeFrom="page">
              <wp:posOffset>1246087</wp:posOffset>
            </wp:positionH>
            <wp:positionV relativeFrom="paragraph">
              <wp:posOffset>30223</wp:posOffset>
            </wp:positionV>
            <wp:extent cx="452012" cy="448826"/>
            <wp:effectExtent l="0" t="0" r="0" b="0"/>
            <wp:wrapNone/>
            <wp:docPr id="51" name="image109.jpeg" descr=""/>
            <wp:cNvGraphicFramePr>
              <a:graphicFrameLocks noChangeAspect="1"/>
            </wp:cNvGraphicFramePr>
            <a:graphic>
              <a:graphicData uri="http://schemas.openxmlformats.org/drawingml/2006/picture">
                <pic:pic>
                  <pic:nvPicPr>
                    <pic:cNvPr id="52" name="image109.jpeg"/>
                    <pic:cNvPicPr/>
                  </pic:nvPicPr>
                  <pic:blipFill>
                    <a:blip r:embed="rId171" cstate="print"/>
                    <a:stretch>
                      <a:fillRect/>
                    </a:stretch>
                  </pic:blipFill>
                  <pic:spPr>
                    <a:xfrm>
                      <a:off x="0" y="0"/>
                      <a:ext cx="452012" cy="448826"/>
                    </a:xfrm>
                    <a:prstGeom prst="rect">
                      <a:avLst/>
                    </a:prstGeom>
                  </pic:spPr>
                </pic:pic>
              </a:graphicData>
            </a:graphic>
          </wp:anchor>
        </w:drawing>
      </w:r>
      <w:r>
        <w:rPr>
          <w:color w:val="4D3F31"/>
          <w:w w:val="105"/>
          <w:sz w:val="25"/>
        </w:rPr>
        <w:t>chapter: </w:t>
      </w:r>
      <w:r>
        <w:rPr>
          <w:color w:val="4D3F31"/>
          <w:w w:val="105"/>
          <w:sz w:val="26"/>
        </w:rPr>
        <w:t>the </w:t>
      </w:r>
      <w:r>
        <w:rPr>
          <w:color w:val="4D3F31"/>
          <w:w w:val="105"/>
          <w:sz w:val="25"/>
        </w:rPr>
        <w:t>story </w:t>
      </w:r>
      <w:r>
        <w:rPr>
          <w:rFonts w:ascii="Arial" w:hAnsi="Arial"/>
          <w:color w:val="4D3F31"/>
          <w:w w:val="105"/>
          <w:sz w:val="23"/>
        </w:rPr>
        <w:t>of</w:t>
      </w:r>
      <w:r>
        <w:rPr>
          <w:rFonts w:ascii="Arial" w:hAnsi="Arial"/>
          <w:color w:val="4D3F31"/>
          <w:spacing w:val="53"/>
          <w:w w:val="105"/>
          <w:sz w:val="23"/>
        </w:rPr>
        <w:t> </w:t>
      </w:r>
      <w:r>
        <w:rPr>
          <w:color w:val="4D3F31"/>
          <w:w w:val="105"/>
          <w:sz w:val="25"/>
        </w:rPr>
        <w:t>Lull's</w:t>
      </w:r>
      <w:r>
        <w:rPr>
          <w:color w:val="4D3F31"/>
          <w:spacing w:val="7"/>
          <w:w w:val="105"/>
          <w:sz w:val="25"/>
        </w:rPr>
        <w:t> </w:t>
      </w:r>
      <w:r>
        <w:rPr>
          <w:color w:val="4D3F31"/>
          <w:w w:val="105"/>
          <w:sz w:val="25"/>
        </w:rPr>
        <w:t>effort</w:t>
      </w:r>
      <w:r>
        <w:rPr>
          <w:color w:val="4D3F31"/>
          <w:spacing w:val="-1"/>
          <w:w w:val="101"/>
          <w:sz w:val="25"/>
        </w:rPr>
        <w:t> </w:t>
      </w:r>
      <w:r>
        <w:rPr>
          <w:color w:val="4D3F31"/>
          <w:w w:val="105"/>
          <w:sz w:val="25"/>
        </w:rPr>
        <w:t>found  </w:t>
      </w:r>
      <w:r>
        <w:rPr>
          <w:color w:val="4D3F31"/>
          <w:w w:val="105"/>
          <w:sz w:val="24"/>
        </w:rPr>
        <w:t>missionary  </w:t>
      </w:r>
      <w:r>
        <w:rPr>
          <w:color w:val="4D3F31"/>
          <w:w w:val="105"/>
          <w:sz w:val="25"/>
        </w:rPr>
        <w:t>schools and  to</w:t>
      </w:r>
      <w:r>
        <w:rPr>
          <w:color w:val="4D3F31"/>
          <w:spacing w:val="-16"/>
          <w:w w:val="105"/>
          <w:sz w:val="25"/>
        </w:rPr>
        <w:t> </w:t>
      </w:r>
      <w:r>
        <w:rPr>
          <w:color w:val="4D3F31"/>
          <w:w w:val="105"/>
          <w:sz w:val="24"/>
        </w:rPr>
        <w:t>per­</w:t>
      </w:r>
    </w:p>
    <w:p>
      <w:pPr>
        <w:tabs>
          <w:tab w:pos="1607" w:val="left" w:leader="none"/>
          <w:tab w:pos="2317" w:val="left" w:leader="none"/>
          <w:tab w:pos="5110" w:val="left" w:leader="none"/>
        </w:tabs>
        <w:spacing w:line="232" w:lineRule="auto" w:before="23"/>
        <w:ind w:left="1358" w:right="1167" w:hanging="417"/>
        <w:jc w:val="right"/>
        <w:rPr>
          <w:sz w:val="26"/>
        </w:rPr>
      </w:pPr>
      <w:r>
        <w:rPr/>
        <w:drawing>
          <wp:anchor distT="0" distB="0" distL="0" distR="0" allowOverlap="1" layoutInCell="1" locked="0" behindDoc="1" simplePos="0" relativeHeight="268293095">
            <wp:simplePos x="0" y="0"/>
            <wp:positionH relativeFrom="page">
              <wp:posOffset>1233871</wp:posOffset>
            </wp:positionH>
            <wp:positionV relativeFrom="paragraph">
              <wp:posOffset>194648</wp:posOffset>
            </wp:positionV>
            <wp:extent cx="586394" cy="338910"/>
            <wp:effectExtent l="0" t="0" r="0" b="0"/>
            <wp:wrapNone/>
            <wp:docPr id="53" name="image110.jpeg" descr=""/>
            <wp:cNvGraphicFramePr>
              <a:graphicFrameLocks noChangeAspect="1"/>
            </wp:cNvGraphicFramePr>
            <a:graphic>
              <a:graphicData uri="http://schemas.openxmlformats.org/drawingml/2006/picture">
                <pic:pic>
                  <pic:nvPicPr>
                    <pic:cNvPr id="54" name="image110.jpeg"/>
                    <pic:cNvPicPr/>
                  </pic:nvPicPr>
                  <pic:blipFill>
                    <a:blip r:embed="rId172" cstate="print"/>
                    <a:stretch>
                      <a:fillRect/>
                    </a:stretch>
                  </pic:blipFill>
                  <pic:spPr>
                    <a:xfrm>
                      <a:off x="0" y="0"/>
                      <a:ext cx="586394" cy="338910"/>
                    </a:xfrm>
                    <a:prstGeom prst="rect">
                      <a:avLst/>
                    </a:prstGeom>
                  </pic:spPr>
                </pic:pic>
              </a:graphicData>
            </a:graphic>
          </wp:anchor>
        </w:drawing>
      </w:r>
      <w:r>
        <w:rPr/>
        <w:drawing>
          <wp:anchor distT="0" distB="0" distL="0" distR="0" allowOverlap="1" layoutInCell="1" locked="0" behindDoc="1" simplePos="0" relativeHeight="268293119">
            <wp:simplePos x="0" y="0"/>
            <wp:positionH relativeFrom="page">
              <wp:posOffset>1209437</wp:posOffset>
            </wp:positionH>
            <wp:positionV relativeFrom="paragraph">
              <wp:posOffset>829724</wp:posOffset>
            </wp:positionV>
            <wp:extent cx="390929" cy="1425864"/>
            <wp:effectExtent l="0" t="0" r="0" b="0"/>
            <wp:wrapNone/>
            <wp:docPr id="55" name="image111.jpeg" descr=""/>
            <wp:cNvGraphicFramePr>
              <a:graphicFrameLocks noChangeAspect="1"/>
            </wp:cNvGraphicFramePr>
            <a:graphic>
              <a:graphicData uri="http://schemas.openxmlformats.org/drawingml/2006/picture">
                <pic:pic>
                  <pic:nvPicPr>
                    <pic:cNvPr id="56" name="image111.jpeg"/>
                    <pic:cNvPicPr/>
                  </pic:nvPicPr>
                  <pic:blipFill>
                    <a:blip r:embed="rId173" cstate="print"/>
                    <a:stretch>
                      <a:fillRect/>
                    </a:stretch>
                  </pic:blipFill>
                  <pic:spPr>
                    <a:xfrm>
                      <a:off x="0" y="0"/>
                      <a:ext cx="390929" cy="1425864"/>
                    </a:xfrm>
                    <a:prstGeom prst="rect">
                      <a:avLst/>
                    </a:prstGeom>
                  </pic:spPr>
                </pic:pic>
              </a:graphicData>
            </a:graphic>
          </wp:anchor>
        </w:drawing>
      </w:r>
      <w:r>
        <w:rPr>
          <w:color w:val="4D3F31"/>
          <w:w w:val="105"/>
          <w:sz w:val="26"/>
        </w:rPr>
        <w:t>--</w:t>
        <w:tab/>
        <w:tab/>
        <w:t>popes </w:t>
      </w:r>
      <w:r>
        <w:rPr>
          <w:color w:val="4D3F31"/>
          <w:w w:val="105"/>
          <w:sz w:val="25"/>
        </w:rPr>
        <w:t>and princes that the</w:t>
      </w:r>
      <w:r>
        <w:rPr>
          <w:color w:val="4D3F31"/>
          <w:spacing w:val="-38"/>
          <w:w w:val="105"/>
          <w:sz w:val="25"/>
        </w:rPr>
        <w:t> </w:t>
      </w:r>
      <w:r>
        <w:rPr>
          <w:color w:val="4D3F31"/>
          <w:w w:val="105"/>
          <w:sz w:val="25"/>
        </w:rPr>
        <w:t>true</w:t>
      </w:r>
      <w:r>
        <w:rPr>
          <w:color w:val="4D3F31"/>
          <w:spacing w:val="-3"/>
          <w:w w:val="105"/>
          <w:sz w:val="25"/>
        </w:rPr>
        <w:t> </w:t>
      </w:r>
      <w:r>
        <w:rPr>
          <w:rFonts w:ascii="Arial" w:hAnsi="Arial"/>
          <w:color w:val="4D3F31"/>
          <w:w w:val="105"/>
          <w:sz w:val="22"/>
        </w:rPr>
        <w:t>Cru­</w:t>
      </w:r>
      <w:r>
        <w:rPr>
          <w:rFonts w:ascii="Arial" w:hAnsi="Arial"/>
          <w:color w:val="4D3F31"/>
          <w:spacing w:val="-1"/>
          <w:w w:val="109"/>
          <w:sz w:val="22"/>
        </w:rPr>
        <w:t> </w:t>
      </w:r>
      <w:r>
        <w:rPr>
          <w:color w:val="4D3F31"/>
          <w:w w:val="105"/>
          <w:sz w:val="25"/>
        </w:rPr>
        <w:t>to </w:t>
      </w:r>
      <w:r>
        <w:rPr>
          <w:color w:val="4D3F31"/>
          <w:w w:val="105"/>
          <w:sz w:val="24"/>
        </w:rPr>
        <w:t>be </w:t>
      </w:r>
      <w:r>
        <w:rPr>
          <w:rFonts w:ascii="Arial" w:hAnsi="Arial"/>
          <w:color w:val="4D3F31"/>
          <w:w w:val="105"/>
          <w:sz w:val="25"/>
        </w:rPr>
        <w:t>with </w:t>
      </w:r>
      <w:r>
        <w:rPr>
          <w:color w:val="4D3F31"/>
          <w:w w:val="105"/>
          <w:sz w:val="25"/>
        </w:rPr>
        <w:t>the pen and</w:t>
      </w:r>
      <w:r>
        <w:rPr>
          <w:color w:val="4D3F31"/>
          <w:spacing w:val="-34"/>
          <w:w w:val="105"/>
          <w:sz w:val="25"/>
        </w:rPr>
        <w:t> </w:t>
      </w:r>
      <w:r>
        <w:rPr>
          <w:color w:val="4D3F31"/>
          <w:w w:val="105"/>
          <w:sz w:val="25"/>
        </w:rPr>
        <w:t>not</w:t>
      </w:r>
      <w:r>
        <w:rPr>
          <w:color w:val="4D3F31"/>
          <w:spacing w:val="-1"/>
          <w:w w:val="105"/>
          <w:sz w:val="25"/>
        </w:rPr>
        <w:t> </w:t>
      </w:r>
      <w:r>
        <w:rPr>
          <w:rFonts w:ascii="Arial" w:hAnsi="Arial"/>
          <w:color w:val="4D3F31"/>
          <w:w w:val="105"/>
          <w:sz w:val="25"/>
        </w:rPr>
        <w:t>with</w:t>
      </w:r>
      <w:r>
        <w:rPr>
          <w:rFonts w:ascii="Arial" w:hAnsi="Arial"/>
          <w:color w:val="4D3F31"/>
          <w:spacing w:val="-1"/>
          <w:w w:val="104"/>
          <w:sz w:val="25"/>
        </w:rPr>
        <w:t> </w:t>
      </w:r>
      <w:r>
        <w:rPr>
          <w:color w:val="4D3F31"/>
          <w:w w:val="105"/>
          <w:sz w:val="26"/>
        </w:rPr>
        <w:t>sword</w:t>
        <w:tab/>
      </w:r>
      <w:r>
        <w:rPr>
          <w:color w:val="4D3F31"/>
          <w:w w:val="105"/>
          <w:sz w:val="25"/>
        </w:rPr>
        <w:t>It </w:t>
      </w:r>
      <w:r>
        <w:rPr>
          <w:rFonts w:ascii="Arial" w:hAnsi="Arial"/>
          <w:color w:val="4D3F31"/>
          <w:w w:val="105"/>
          <w:sz w:val="21"/>
        </w:rPr>
        <w:t>was a </w:t>
      </w:r>
      <w:r>
        <w:rPr>
          <w:color w:val="4D3F31"/>
          <w:w w:val="105"/>
          <w:sz w:val="25"/>
        </w:rPr>
        <w:t>grand idea,</w:t>
      </w:r>
      <w:r>
        <w:rPr>
          <w:color w:val="4D3F31"/>
          <w:spacing w:val="-30"/>
          <w:w w:val="105"/>
          <w:sz w:val="25"/>
        </w:rPr>
        <w:t> </w:t>
      </w:r>
      <w:r>
        <w:rPr>
          <w:color w:val="4D3F31"/>
          <w:w w:val="105"/>
          <w:sz w:val="25"/>
        </w:rPr>
        <w:t>and</w:t>
      </w:r>
      <w:r>
        <w:rPr>
          <w:color w:val="4D3F31"/>
          <w:spacing w:val="35"/>
          <w:w w:val="105"/>
          <w:sz w:val="25"/>
        </w:rPr>
        <w:t> </w:t>
      </w:r>
      <w:r>
        <w:rPr>
          <w:color w:val="4D3F31"/>
          <w:w w:val="105"/>
          <w:sz w:val="27"/>
        </w:rPr>
        <w:t>it</w:t>
      </w:r>
      <w:r>
        <w:rPr>
          <w:color w:val="4D3F31"/>
          <w:spacing w:val="-1"/>
          <w:w w:val="107"/>
          <w:sz w:val="27"/>
        </w:rPr>
        <w:t> </w:t>
      </w:r>
      <w:r>
        <w:rPr>
          <w:rFonts w:ascii="Arial" w:hAnsi="Arial"/>
          <w:color w:val="4D3F31"/>
          <w:w w:val="105"/>
          <w:sz w:val="22"/>
        </w:rPr>
        <w:t>startlingly </w:t>
      </w:r>
      <w:r>
        <w:rPr>
          <w:color w:val="4D3F31"/>
          <w:w w:val="105"/>
          <w:sz w:val="24"/>
        </w:rPr>
        <w:t>novel in </w:t>
      </w:r>
      <w:r>
        <w:rPr>
          <w:color w:val="4D3F31"/>
          <w:w w:val="105"/>
          <w:sz w:val="25"/>
        </w:rPr>
        <w:t>the </w:t>
      </w:r>
      <w:r>
        <w:rPr>
          <w:rFonts w:ascii="Arial" w:hAnsi="Arial"/>
          <w:color w:val="4D3F31"/>
          <w:w w:val="105"/>
          <w:sz w:val="21"/>
        </w:rPr>
        <w:t>age</w:t>
      </w:r>
      <w:r>
        <w:rPr>
          <w:rFonts w:ascii="Arial" w:hAnsi="Arial"/>
          <w:color w:val="4D3F31"/>
          <w:spacing w:val="2"/>
          <w:w w:val="105"/>
          <w:sz w:val="21"/>
        </w:rPr>
        <w:t> </w:t>
      </w:r>
      <w:r>
        <w:rPr>
          <w:rFonts w:ascii="Arial" w:hAnsi="Arial"/>
          <w:color w:val="4D3F31"/>
          <w:w w:val="105"/>
          <w:sz w:val="22"/>
        </w:rPr>
        <w:t>of</w:t>
      </w:r>
      <w:r>
        <w:rPr>
          <w:rFonts w:ascii="Arial" w:hAnsi="Arial"/>
          <w:color w:val="4D3F31"/>
          <w:spacing w:val="12"/>
          <w:w w:val="105"/>
          <w:sz w:val="22"/>
        </w:rPr>
        <w:t> </w:t>
      </w:r>
      <w:r>
        <w:rPr>
          <w:color w:val="4D3F31"/>
          <w:w w:val="105"/>
          <w:sz w:val="26"/>
        </w:rPr>
        <w:t>Lull.</w:t>
        <w:tab/>
      </w:r>
      <w:r>
        <w:rPr>
          <w:color w:val="4D3F31"/>
          <w:sz w:val="26"/>
        </w:rPr>
        <w:t>It</w:t>
      </w:r>
      <w:r>
        <w:rPr>
          <w:color w:val="4D3F31"/>
          <w:w w:val="101"/>
          <w:sz w:val="26"/>
        </w:rPr>
        <w:t> </w:t>
      </w:r>
      <w:r>
        <w:rPr>
          <w:b/>
          <w:color w:val="4D3F31"/>
          <w:sz w:val="27"/>
        </w:rPr>
        <w:t>an</w:t>
      </w:r>
      <w:r>
        <w:rPr>
          <w:b/>
          <w:color w:val="4D3F31"/>
          <w:spacing w:val="-26"/>
          <w:sz w:val="27"/>
        </w:rPr>
        <w:t> </w:t>
      </w:r>
      <w:r>
        <w:rPr>
          <w:b/>
          <w:color w:val="4D3F31"/>
          <w:sz w:val="27"/>
        </w:rPr>
        <w:t>idea</w:t>
      </w:r>
      <w:r>
        <w:rPr>
          <w:b/>
          <w:color w:val="4D3F31"/>
          <w:spacing w:val="-36"/>
          <w:sz w:val="27"/>
        </w:rPr>
        <w:t> </w:t>
      </w:r>
      <w:r>
        <w:rPr>
          <w:color w:val="4D3F31"/>
          <w:sz w:val="25"/>
        </w:rPr>
        <w:t>that,</w:t>
      </w:r>
      <w:r>
        <w:rPr>
          <w:color w:val="4D3F31"/>
          <w:spacing w:val="-34"/>
          <w:sz w:val="25"/>
        </w:rPr>
        <w:t> </w:t>
      </w:r>
      <w:r>
        <w:rPr>
          <w:color w:val="4D3F31"/>
          <w:sz w:val="25"/>
        </w:rPr>
        <w:t>next</w:t>
      </w:r>
      <w:r>
        <w:rPr>
          <w:color w:val="4D3F31"/>
          <w:spacing w:val="-3"/>
          <w:sz w:val="25"/>
        </w:rPr>
        <w:t> </w:t>
      </w:r>
      <w:r>
        <w:rPr>
          <w:color w:val="4D3F31"/>
          <w:sz w:val="25"/>
        </w:rPr>
        <w:t>to</w:t>
      </w:r>
      <w:r>
        <w:rPr>
          <w:color w:val="4D3F31"/>
          <w:spacing w:val="-43"/>
          <w:sz w:val="25"/>
        </w:rPr>
        <w:t> </w:t>
      </w:r>
      <w:r>
        <w:rPr>
          <w:color w:val="4D3F31"/>
          <w:sz w:val="25"/>
        </w:rPr>
        <w:t>hi</w:t>
      </w:r>
      <w:r>
        <w:rPr>
          <w:color w:val="4D3F31"/>
          <w:spacing w:val="53"/>
          <w:sz w:val="25"/>
        </w:rPr>
        <w:t> </w:t>
      </w:r>
      <w:r>
        <w:rPr>
          <w:color w:val="4D3F31"/>
          <w:sz w:val="26"/>
        </w:rPr>
        <w:t>favorite</w:t>
      </w:r>
      <w:r>
        <w:rPr>
          <w:color w:val="4D3F31"/>
          <w:spacing w:val="-42"/>
          <w:sz w:val="26"/>
        </w:rPr>
        <w:t> </w:t>
      </w:r>
      <w:r>
        <w:rPr>
          <w:color w:val="4D3F31"/>
          <w:sz w:val="26"/>
        </w:rPr>
        <w:t>scheme</w:t>
      </w:r>
    </w:p>
    <w:p>
      <w:pPr>
        <w:spacing w:line="247" w:lineRule="auto" w:before="0"/>
        <w:ind w:left="1469" w:right="1162" w:hanging="190"/>
        <w:jc w:val="both"/>
        <w:rPr>
          <w:sz w:val="25"/>
        </w:rPr>
      </w:pPr>
      <w:r>
        <w:rPr>
          <w:b/>
          <w:color w:val="4D3F31"/>
          <w:sz w:val="27"/>
        </w:rPr>
        <w:t>philosophy </w:t>
      </w:r>
      <w:r>
        <w:rPr>
          <w:color w:val="4D3F31"/>
          <w:sz w:val="24"/>
        </w:rPr>
        <w:t>possessed </w:t>
      </w:r>
      <w:r>
        <w:rPr>
          <w:color w:val="4D3F31"/>
          <w:sz w:val="25"/>
        </w:rPr>
        <w:t>his  </w:t>
      </w:r>
      <w:r>
        <w:rPr>
          <w:color w:val="4D3F31"/>
          <w:sz w:val="24"/>
        </w:rPr>
        <w:t>hole  </w:t>
      </w:r>
      <w:r>
        <w:rPr>
          <w:rFonts w:ascii="Arial"/>
          <w:color w:val="4D3F31"/>
          <w:sz w:val="25"/>
        </w:rPr>
        <w:t>ul. </w:t>
      </w:r>
      <w:r>
        <w:rPr>
          <w:color w:val="4D3F31"/>
          <w:sz w:val="24"/>
        </w:rPr>
        <w:t>ideas were </w:t>
      </w:r>
      <w:r>
        <w:rPr>
          <w:color w:val="4D3F31"/>
          <w:sz w:val="25"/>
        </w:rPr>
        <w:t>thoroughly missionary </w:t>
      </w:r>
      <w:r>
        <w:rPr>
          <w:color w:val="4D3F31"/>
          <w:sz w:val="24"/>
        </w:rPr>
        <w:t>and </w:t>
      </w:r>
      <w:r>
        <w:rPr>
          <w:color w:val="4D3F31"/>
          <w:sz w:val="26"/>
        </w:rPr>
        <w:t>interacted </w:t>
      </w:r>
      <w:r>
        <w:rPr>
          <w:color w:val="4D3F31"/>
          <w:sz w:val="25"/>
        </w:rPr>
        <w:t>the one on the</w:t>
      </w:r>
      <w:r>
        <w:rPr>
          <w:color w:val="4D3F31"/>
          <w:spacing w:val="-23"/>
          <w:sz w:val="25"/>
        </w:rPr>
        <w:t> </w:t>
      </w:r>
      <w:r>
        <w:rPr>
          <w:color w:val="4D3F31"/>
          <w:w w:val="105"/>
          <w:sz w:val="25"/>
        </w:rPr>
        <w:t>othe</w:t>
      </w:r>
    </w:p>
    <w:p>
      <w:pPr>
        <w:pStyle w:val="BodyText"/>
        <w:spacing w:line="244" w:lineRule="auto"/>
        <w:ind w:left="1253" w:right="1167" w:firstLine="114"/>
        <w:jc w:val="both"/>
      </w:pPr>
      <w:r>
        <w:rPr>
          <w:color w:val="4D3F31"/>
          <w:w w:val="105"/>
        </w:rPr>
        <w:t>o sooner had Lull completed his "Ars </w:t>
      </w:r>
      <w:r>
        <w:rPr>
          <w:color w:val="4D3F31"/>
          <w:w w:val="105"/>
          <w:sz w:val="24"/>
        </w:rPr>
        <w:t>jor," </w:t>
      </w:r>
      <w:r>
        <w:rPr>
          <w:color w:val="4D3F31"/>
          <w:w w:val="105"/>
        </w:rPr>
        <w:t>nd lectured on it in public, than set to ork to persuade the king, James </w:t>
      </w:r>
      <w:r>
        <w:rPr>
          <w:b/>
          <w:color w:val="4D3F31"/>
          <w:w w:val="105"/>
          <w:sz w:val="27"/>
        </w:rPr>
        <w:t>who</w:t>
      </w:r>
      <w:r>
        <w:rPr>
          <w:b/>
          <w:color w:val="4D3F31"/>
          <w:spacing w:val="-53"/>
          <w:w w:val="105"/>
          <w:sz w:val="27"/>
        </w:rPr>
        <w:t> </w:t>
      </w:r>
      <w:r>
        <w:rPr>
          <w:rFonts w:ascii="Arial"/>
          <w:b/>
          <w:color w:val="4D3F31"/>
          <w:w w:val="105"/>
          <w:sz w:val="26"/>
        </w:rPr>
        <w:t>had</w:t>
      </w:r>
      <w:r>
        <w:rPr>
          <w:rFonts w:ascii="Arial"/>
          <w:b/>
          <w:color w:val="4D3F31"/>
          <w:spacing w:val="-47"/>
          <w:w w:val="105"/>
          <w:sz w:val="26"/>
        </w:rPr>
        <w:t> </w:t>
      </w:r>
      <w:r>
        <w:rPr>
          <w:color w:val="4D3F31"/>
          <w:w w:val="105"/>
        </w:rPr>
        <w:t>heard</w:t>
      </w:r>
      <w:r>
        <w:rPr>
          <w:color w:val="4D3F31"/>
          <w:spacing w:val="-43"/>
          <w:w w:val="105"/>
        </w:rPr>
        <w:t> </w:t>
      </w:r>
      <w:r>
        <w:rPr>
          <w:color w:val="4D3F31"/>
          <w:w w:val="105"/>
        </w:rPr>
        <w:t>of</w:t>
      </w:r>
      <w:r>
        <w:rPr>
          <w:color w:val="4D3F31"/>
          <w:spacing w:val="-18"/>
          <w:w w:val="105"/>
        </w:rPr>
        <w:t> </w:t>
      </w:r>
      <w:r>
        <w:rPr>
          <w:color w:val="4D3F31"/>
          <w:w w:val="105"/>
        </w:rPr>
        <w:t>his</w:t>
      </w:r>
      <w:r>
        <w:rPr>
          <w:color w:val="4D3F31"/>
          <w:spacing w:val="-40"/>
          <w:w w:val="105"/>
        </w:rPr>
        <w:t> </w:t>
      </w:r>
      <w:r>
        <w:rPr>
          <w:color w:val="4D3F31"/>
          <w:w w:val="105"/>
        </w:rPr>
        <w:t>zeal,</w:t>
      </w:r>
      <w:r>
        <w:rPr>
          <w:color w:val="4D3F31"/>
          <w:spacing w:val="-35"/>
          <w:w w:val="105"/>
        </w:rPr>
        <w:t> </w:t>
      </w:r>
      <w:r>
        <w:rPr>
          <w:color w:val="4D3F31"/>
          <w:w w:val="105"/>
        </w:rPr>
        <w:t>to</w:t>
      </w:r>
      <w:r>
        <w:rPr>
          <w:color w:val="4D3F31"/>
          <w:spacing w:val="-39"/>
          <w:w w:val="105"/>
        </w:rPr>
        <w:t> </w:t>
      </w:r>
      <w:r>
        <w:rPr>
          <w:color w:val="4D3F31"/>
          <w:w w:val="105"/>
        </w:rPr>
        <w:t>found</w:t>
      </w:r>
      <w:r>
        <w:rPr>
          <w:color w:val="4D3F31"/>
          <w:spacing w:val="-30"/>
          <w:w w:val="105"/>
        </w:rPr>
        <w:t> </w:t>
      </w:r>
      <w:r>
        <w:rPr>
          <w:color w:val="4D3F31"/>
          <w:w w:val="105"/>
        </w:rPr>
        <w:t>and</w:t>
      </w:r>
    </w:p>
    <w:p>
      <w:pPr>
        <w:tabs>
          <w:tab w:pos="2075" w:val="left" w:leader="none"/>
        </w:tabs>
        <w:spacing w:line="299" w:lineRule="exact" w:before="0"/>
        <w:ind w:left="936" w:right="0" w:firstLine="0"/>
        <w:jc w:val="left"/>
        <w:rPr>
          <w:sz w:val="25"/>
        </w:rPr>
      </w:pPr>
      <w:r>
        <w:rPr>
          <w:b/>
          <w:color w:val="4D3F31"/>
          <w:sz w:val="30"/>
        </w:rPr>
        <w:t>endow</w:t>
      </w:r>
      <w:r>
        <w:rPr>
          <w:b/>
          <w:color w:val="4D3F31"/>
          <w:spacing w:val="-4"/>
          <w:sz w:val="30"/>
        </w:rPr>
        <w:t> </w:t>
      </w:r>
      <w:r>
        <w:rPr>
          <w:b/>
          <w:color w:val="4D3F31"/>
          <w:sz w:val="24"/>
        </w:rPr>
        <w:t>a</w:t>
        <w:tab/>
      </w:r>
      <w:r>
        <w:rPr>
          <w:color w:val="4D3F31"/>
          <w:sz w:val="25"/>
        </w:rPr>
        <w:t>monastery   in   Majorca </w:t>
      </w:r>
      <w:r>
        <w:rPr>
          <w:color w:val="4D3F31"/>
          <w:spacing w:val="28"/>
          <w:sz w:val="25"/>
        </w:rPr>
        <w:t> </w:t>
      </w:r>
      <w:r>
        <w:rPr>
          <w:color w:val="4D3F31"/>
          <w:sz w:val="25"/>
        </w:rPr>
        <w:t>where</w:t>
      </w:r>
    </w:p>
    <w:p>
      <w:pPr>
        <w:pStyle w:val="BodyText"/>
        <w:tabs>
          <w:tab w:pos="2897" w:val="left" w:leader="none"/>
          <w:tab w:pos="4734" w:val="left" w:leader="none"/>
        </w:tabs>
        <w:spacing w:line="244" w:lineRule="auto"/>
        <w:ind w:left="1417" w:right="1190" w:hanging="298"/>
        <w:jc w:val="right"/>
      </w:pPr>
      <w:r>
        <w:rPr/>
        <w:drawing>
          <wp:anchor distT="0" distB="0" distL="0" distR="0" allowOverlap="1" layoutInCell="1" locked="0" behindDoc="1" simplePos="0" relativeHeight="268293143">
            <wp:simplePos x="0" y="0"/>
            <wp:positionH relativeFrom="page">
              <wp:posOffset>1209437</wp:posOffset>
            </wp:positionH>
            <wp:positionV relativeFrom="paragraph">
              <wp:posOffset>822975</wp:posOffset>
            </wp:positionV>
            <wp:extent cx="439795" cy="290058"/>
            <wp:effectExtent l="0" t="0" r="0" b="0"/>
            <wp:wrapNone/>
            <wp:docPr id="57" name="image112.jpeg" descr=""/>
            <wp:cNvGraphicFramePr>
              <a:graphicFrameLocks noChangeAspect="1"/>
            </wp:cNvGraphicFramePr>
            <a:graphic>
              <a:graphicData uri="http://schemas.openxmlformats.org/drawingml/2006/picture">
                <pic:pic>
                  <pic:nvPicPr>
                    <pic:cNvPr id="58" name="image112.jpeg"/>
                    <pic:cNvPicPr/>
                  </pic:nvPicPr>
                  <pic:blipFill>
                    <a:blip r:embed="rId174" cstate="print"/>
                    <a:stretch>
                      <a:fillRect/>
                    </a:stretch>
                  </pic:blipFill>
                  <pic:spPr>
                    <a:xfrm>
                      <a:off x="0" y="0"/>
                      <a:ext cx="439795" cy="290058"/>
                    </a:xfrm>
                    <a:prstGeom prst="rect">
                      <a:avLst/>
                    </a:prstGeom>
                  </pic:spPr>
                </pic:pic>
              </a:graphicData>
            </a:graphic>
          </wp:anchor>
        </w:drawing>
      </w:r>
      <w:r>
        <w:rPr>
          <w:color w:val="4D3F31"/>
        </w:rPr>
        <w:t>ranciscan</w:t>
      </w:r>
      <w:r>
        <w:rPr>
          <w:color w:val="4D3F31"/>
          <w:spacing w:val="11"/>
        </w:rPr>
        <w:t> </w:t>
      </w:r>
      <w:r>
        <w:rPr>
          <w:color w:val="4D3F31"/>
        </w:rPr>
        <w:t>mon</w:t>
        <w:tab/>
        <w:t>should be</w:t>
      </w:r>
      <w:r>
        <w:rPr>
          <w:color w:val="4D3F31"/>
          <w:spacing w:val="3"/>
        </w:rPr>
        <w:t> </w:t>
      </w:r>
      <w:r>
        <w:rPr>
          <w:color w:val="4D3F31"/>
        </w:rPr>
        <w:t>instructed</w:t>
      </w:r>
      <w:r>
        <w:rPr>
          <w:color w:val="4D3F31"/>
          <w:spacing w:val="51"/>
        </w:rPr>
        <w:t> </w:t>
      </w:r>
      <w:r>
        <w:rPr>
          <w:color w:val="4D3F31"/>
        </w:rPr>
        <w:t>in</w:t>
      </w:r>
      <w:r>
        <w:rPr>
          <w:color w:val="4D3F31"/>
          <w:spacing w:val="-1"/>
          <w:w w:val="107"/>
        </w:rPr>
        <w:t> </w:t>
      </w:r>
      <w:r>
        <w:rPr>
          <w:color w:val="4D3F31"/>
        </w:rPr>
        <w:t>Arabic language and trained</w:t>
      </w:r>
      <w:r>
        <w:rPr>
          <w:color w:val="4D3F31"/>
          <w:spacing w:val="13"/>
        </w:rPr>
        <w:t> </w:t>
      </w:r>
      <w:r>
        <w:rPr>
          <w:color w:val="4D3F31"/>
        </w:rPr>
        <w:t>to</w:t>
      </w:r>
      <w:r>
        <w:rPr>
          <w:color w:val="4D3F31"/>
          <w:spacing w:val="4"/>
        </w:rPr>
        <w:t> </w:t>
      </w:r>
      <w:r>
        <w:rPr>
          <w:color w:val="4D3F31"/>
          <w:sz w:val="26"/>
        </w:rPr>
        <w:t>be­</w:t>
      </w:r>
      <w:r>
        <w:rPr>
          <w:color w:val="4D3F31"/>
          <w:w w:val="90"/>
          <w:sz w:val="26"/>
        </w:rPr>
        <w:t> </w:t>
      </w:r>
      <w:r>
        <w:rPr>
          <w:color w:val="4D3F31"/>
          <w:sz w:val="26"/>
        </w:rPr>
        <w:t>able </w:t>
      </w:r>
      <w:r>
        <w:rPr>
          <w:color w:val="4D3F31"/>
        </w:rPr>
        <w:t>disputants among</w:t>
      </w:r>
      <w:r>
        <w:rPr>
          <w:color w:val="4D3F31"/>
          <w:spacing w:val="8"/>
        </w:rPr>
        <w:t> </w:t>
      </w:r>
      <w:r>
        <w:rPr>
          <w:color w:val="4D3F31"/>
        </w:rPr>
        <w:t>the</w:t>
      </w:r>
      <w:r>
        <w:rPr>
          <w:color w:val="4D3F31"/>
          <w:spacing w:val="8"/>
        </w:rPr>
        <w:t> </w:t>
      </w:r>
      <w:r>
        <w:rPr>
          <w:color w:val="4D3F31"/>
        </w:rPr>
        <w:t>Moslems.</w:t>
      </w:r>
      <w:r>
        <w:rPr>
          <w:color w:val="4D3F31"/>
          <w:spacing w:val="-1"/>
          <w:w w:val="96"/>
        </w:rPr>
        <w:t> </w:t>
      </w:r>
      <w:r>
        <w:rPr>
          <w:color w:val="4D3F31"/>
        </w:rPr>
        <w:t>king welcomed the idea, and</w:t>
      </w:r>
      <w:r>
        <w:rPr>
          <w:color w:val="4D3F31"/>
          <w:spacing w:val="8"/>
        </w:rPr>
        <w:t> </w:t>
      </w:r>
      <w:r>
        <w:rPr>
          <w:rFonts w:ascii="Arial" w:hAnsi="Arial"/>
          <w:color w:val="4D3F31"/>
          <w:sz w:val="22"/>
        </w:rPr>
        <w:t>1n</w:t>
      </w:r>
      <w:r>
        <w:rPr>
          <w:rFonts w:ascii="Arial" w:hAnsi="Arial"/>
          <w:color w:val="4D3F31"/>
          <w:spacing w:val="43"/>
          <w:sz w:val="22"/>
        </w:rPr>
        <w:t> </w:t>
      </w:r>
      <w:r>
        <w:rPr>
          <w:color w:val="4D3F31"/>
        </w:rPr>
        <w:t>the</w:t>
      </w:r>
      <w:r>
        <w:rPr>
          <w:color w:val="4D3F31"/>
          <w:spacing w:val="-1"/>
          <w:w w:val="105"/>
        </w:rPr>
        <w:t> </w:t>
      </w:r>
      <w:r>
        <w:rPr>
          <w:color w:val="4D3F31"/>
          <w:sz w:val="24"/>
        </w:rPr>
        <w:t>276  </w:t>
      </w:r>
      <w:r>
        <w:rPr>
          <w:color w:val="4D3F31"/>
        </w:rPr>
        <w:t>such  a  monastery</w:t>
      </w:r>
      <w:r>
        <w:rPr>
          <w:color w:val="4D3F31"/>
          <w:spacing w:val="39"/>
        </w:rPr>
        <w:t> </w:t>
      </w:r>
      <w:r>
        <w:rPr>
          <w:color w:val="4D3F31"/>
        </w:rPr>
        <w:t>was</w:t>
      </w:r>
      <w:r>
        <w:rPr>
          <w:color w:val="4D3F31"/>
          <w:spacing w:val="43"/>
        </w:rPr>
        <w:t> </w:t>
      </w:r>
      <w:r>
        <w:rPr>
          <w:color w:val="4D3F31"/>
        </w:rPr>
        <w:t>o</w:t>
        <w:tab/>
      </w:r>
      <w:r>
        <w:rPr>
          <w:color w:val="4D3F31"/>
          <w:w w:val="95"/>
        </w:rPr>
        <w:t>ned</w:t>
      </w:r>
    </w:p>
    <w:p>
      <w:pPr>
        <w:pStyle w:val="BodyText"/>
        <w:spacing w:line="264" w:lineRule="exact" w:before="2"/>
        <w:ind w:right="1280"/>
        <w:jc w:val="right"/>
      </w:pPr>
      <w:r>
        <w:rPr>
          <w:color w:val="4D3F31"/>
          <w:w w:val="105"/>
        </w:rPr>
        <w:t>thirteen monks </w:t>
      </w:r>
      <w:r>
        <w:rPr>
          <w:rFonts w:ascii="Arial"/>
          <w:color w:val="4D3F31"/>
          <w:w w:val="105"/>
          <w:sz w:val="22"/>
        </w:rPr>
        <w:t>began </w:t>
      </w:r>
      <w:r>
        <w:rPr>
          <w:color w:val="4D3F31"/>
          <w:w w:val="105"/>
        </w:rPr>
        <w:t>to study Lull'</w:t>
      </w:r>
    </w:p>
    <w:p>
      <w:pPr>
        <w:spacing w:line="229" w:lineRule="exact" w:before="0"/>
        <w:ind w:left="733" w:right="981" w:firstLine="0"/>
        <w:jc w:val="center"/>
        <w:rPr>
          <w:sz w:val="22"/>
        </w:rPr>
      </w:pPr>
      <w:r>
        <w:rPr>
          <w:color w:val="4D3F31"/>
          <w:w w:val="105"/>
          <w:sz w:val="22"/>
        </w:rPr>
        <w:t>65</w:t>
      </w:r>
    </w:p>
    <w:p>
      <w:pPr>
        <w:spacing w:after="0" w:line="229" w:lineRule="exact"/>
        <w:jc w:val="center"/>
        <w:rPr>
          <w:sz w:val="22"/>
        </w:rPr>
        <w:sectPr>
          <w:footerReference w:type="default" r:id="rId168"/>
          <w:pgSz w:w="8340" w:h="11160"/>
          <w:pgMar w:footer="0" w:header="0" w:top="740" w:bottom="280" w:left="1000" w:right="840"/>
        </w:sectPr>
      </w:pPr>
    </w:p>
    <w:p>
      <w:pPr>
        <w:pStyle w:val="BodyText"/>
        <w:rPr>
          <w:sz w:val="20"/>
        </w:rPr>
      </w:pPr>
    </w:p>
    <w:p>
      <w:pPr>
        <w:pStyle w:val="BodyText"/>
        <w:spacing w:before="4"/>
        <w:rPr>
          <w:sz w:val="26"/>
        </w:rPr>
      </w:pPr>
    </w:p>
    <w:p>
      <w:pPr>
        <w:spacing w:before="92"/>
        <w:ind w:left="1705" w:right="0" w:firstLine="0"/>
        <w:jc w:val="left"/>
        <w:rPr>
          <w:rFonts w:ascii="Arial"/>
          <w:b/>
          <w:sz w:val="26"/>
        </w:rPr>
      </w:pPr>
      <w:r>
        <w:rPr/>
        <w:pict>
          <v:line style="position:absolute;mso-position-horizontal-relative:page;mso-position-vertical-relative:paragraph;z-index:2648;mso-wrap-distance-left:0;mso-wrap-distance-right:0" from="103.888702pt,21.602072pt" to="321.044953pt,21.602072pt" stroked="true" strokeweight="1.68289pt" strokecolor="#000000">
            <v:stroke dashstyle="solid"/>
            <w10:wrap type="topAndBottom"/>
          </v:line>
        </w:pict>
      </w:r>
      <w:r>
        <w:rPr>
          <w:b/>
          <w:sz w:val="25"/>
        </w:rPr>
        <w:t>:Etograpbp of 'Rapmunt, </w:t>
      </w:r>
      <w:r>
        <w:rPr>
          <w:rFonts w:ascii="Arial"/>
          <w:b/>
          <w:sz w:val="26"/>
        </w:rPr>
        <w:t>1uu</w:t>
      </w:r>
    </w:p>
    <w:p>
      <w:pPr>
        <w:pStyle w:val="BodyText"/>
        <w:spacing w:line="249" w:lineRule="auto" w:before="76"/>
        <w:ind w:left="1058" w:right="1072" w:firstLine="7"/>
        <w:jc w:val="both"/>
      </w:pPr>
      <w:r>
        <w:rPr/>
        <w:t>method and imbibe  Lull's  spirit.  He aimed not at a mere school of theology or philosophy: his ideal training for the for­ eign field was ahead of many theological colleges of our century. It included in its curriculum the geography of missions and the language of the Saracens I " Knowl­ edge of the regions of the world," he wrote, "is strongly necessary for the republic of believers</w:t>
      </w:r>
      <w:r>
        <w:rPr>
          <w:spacing w:val="-16"/>
        </w:rPr>
        <w:t> </w:t>
      </w:r>
      <w:r>
        <w:rPr/>
        <w:t>and</w:t>
      </w:r>
      <w:r>
        <w:rPr>
          <w:spacing w:val="-6"/>
        </w:rPr>
        <w:t> </w:t>
      </w:r>
      <w:r>
        <w:rPr/>
        <w:t>the</w:t>
      </w:r>
      <w:r>
        <w:rPr>
          <w:spacing w:val="-24"/>
        </w:rPr>
        <w:t> </w:t>
      </w:r>
      <w:r>
        <w:rPr/>
        <w:t>conversion</w:t>
      </w:r>
      <w:r>
        <w:rPr>
          <w:spacing w:val="-15"/>
        </w:rPr>
        <w:t> </w:t>
      </w:r>
      <w:r>
        <w:rPr/>
        <w:t>of</w:t>
      </w:r>
      <w:r>
        <w:rPr>
          <w:spacing w:val="-4"/>
        </w:rPr>
        <w:t> </w:t>
      </w:r>
      <w:r>
        <w:rPr/>
        <w:t>unbelievers, and for withstanding infidels and Anti­ christ. The man unacquainted with geog­ raphy is not only ignorant where he walks, but whither he leads. Whether he  at­ tempts the conversion of infidels or works for other interests of the Church, it is indis­ pensable that he know the religions  and the environments of all nations." This is high-water mark for the dark ages I The pioneer for Africa, six centuries before Livingstone, felt what the latter expressed more concisely but not more</w:t>
      </w:r>
      <w:r>
        <w:rPr>
          <w:spacing w:val="42"/>
        </w:rPr>
        <w:t> </w:t>
      </w:r>
      <w:r>
        <w:rPr/>
        <w:t>forcibly:</w:t>
      </w:r>
    </w:p>
    <w:p>
      <w:pPr>
        <w:spacing w:line="217" w:lineRule="exact" w:before="0"/>
        <w:ind w:left="733" w:right="733" w:firstLine="0"/>
        <w:jc w:val="center"/>
        <w:rPr>
          <w:rFonts w:ascii="Courier New"/>
          <w:b/>
          <w:sz w:val="20"/>
        </w:rPr>
      </w:pPr>
      <w:r>
        <w:rPr>
          <w:rFonts w:ascii="Courier New"/>
          <w:b/>
          <w:sz w:val="20"/>
        </w:rPr>
        <w:t>66</w:t>
      </w:r>
    </w:p>
    <w:p>
      <w:pPr>
        <w:spacing w:after="0" w:line="217" w:lineRule="exact"/>
        <w:jc w:val="center"/>
        <w:rPr>
          <w:rFonts w:ascii="Courier New"/>
          <w:sz w:val="20"/>
        </w:rPr>
        <w:sectPr>
          <w:footerReference w:type="default" r:id="rId175"/>
          <w:pgSz w:w="8340" w:h="11160"/>
          <w:pgMar w:footer="696" w:header="0" w:top="1040" w:bottom="880" w:left="1000" w:right="840"/>
        </w:sectPr>
      </w:pPr>
    </w:p>
    <w:p>
      <w:pPr>
        <w:pStyle w:val="BodyText"/>
        <w:rPr>
          <w:rFonts w:ascii="Courier New"/>
          <w:b/>
          <w:sz w:val="20"/>
        </w:rPr>
      </w:pPr>
    </w:p>
    <w:p>
      <w:pPr>
        <w:pStyle w:val="BodyText"/>
        <w:rPr>
          <w:rFonts w:ascii="Courier New"/>
          <w:b/>
          <w:sz w:val="20"/>
        </w:rPr>
      </w:pPr>
    </w:p>
    <w:p>
      <w:pPr>
        <w:pStyle w:val="BodyText"/>
        <w:spacing w:before="1"/>
        <w:rPr>
          <w:rFonts w:ascii="Courier New"/>
          <w:b/>
          <w:sz w:val="17"/>
        </w:rPr>
      </w:pPr>
    </w:p>
    <w:p>
      <w:pPr>
        <w:spacing w:before="90"/>
        <w:ind w:left="1240" w:right="0" w:firstLine="0"/>
        <w:jc w:val="left"/>
        <w:rPr>
          <w:b/>
          <w:sz w:val="26"/>
        </w:rPr>
      </w:pPr>
      <w:r>
        <w:rPr/>
        <w:pict>
          <v:line style="position:absolute;mso-position-horizontal-relative:page;mso-position-vertical-relative:paragraph;z-index:2672;mso-wrap-distance-left:0;mso-wrap-distance-right:0" from="96.193245pt,21.444958pt" to="313.589978pt,21.444958pt" stroked="true" strokeweight="1.442477pt" strokecolor="#000000">
            <v:stroke dashstyle="solid"/>
            <w10:wrap type="topAndBottom"/>
          </v:line>
        </w:pict>
      </w:r>
      <w:r>
        <w:rPr>
          <w:b/>
          <w:w w:val="105"/>
          <w:sz w:val="26"/>
        </w:rPr>
        <w:t>Bt ll)ontpellter, arts, an 'Rome</w:t>
      </w:r>
    </w:p>
    <w:p>
      <w:pPr>
        <w:pStyle w:val="ListParagraph"/>
        <w:numPr>
          <w:ilvl w:val="0"/>
          <w:numId w:val="15"/>
        </w:numPr>
        <w:tabs>
          <w:tab w:pos="1071" w:val="left" w:leader="none"/>
        </w:tabs>
        <w:spacing w:line="252" w:lineRule="auto" w:before="73" w:after="0"/>
        <w:ind w:left="919" w:right="1230" w:hanging="7"/>
        <w:jc w:val="left"/>
        <w:rPr>
          <w:sz w:val="25"/>
        </w:rPr>
      </w:pPr>
      <w:r>
        <w:rPr>
          <w:sz w:val="25"/>
        </w:rPr>
        <w:t>The end of the geographical feat is the beginning of the missionary</w:t>
      </w:r>
      <w:r>
        <w:rPr>
          <w:spacing w:val="35"/>
          <w:sz w:val="25"/>
        </w:rPr>
        <w:t> </w:t>
      </w:r>
      <w:r>
        <w:rPr>
          <w:sz w:val="25"/>
        </w:rPr>
        <w:t>enterprise."</w:t>
      </w:r>
    </w:p>
    <w:p>
      <w:pPr>
        <w:pStyle w:val="BodyText"/>
        <w:spacing w:line="249" w:lineRule="auto"/>
        <w:ind w:left="906" w:right="1224" w:firstLine="236"/>
        <w:jc w:val="both"/>
      </w:pPr>
      <w:r>
        <w:rPr/>
        <w:t>Authorities disagree whether this mis­ sionary training-school of Lull was opened under the patronage of the .ing, at Palma, or at Montpellier. From the fact  that  in </w:t>
      </w:r>
      <w:r>
        <w:rPr>
          <w:sz w:val="18"/>
        </w:rPr>
        <w:t>1297 </w:t>
      </w:r>
      <w:r>
        <w:rPr/>
        <w:t>Lull received letters at Montpellier from the general of the Franciscans recom­ mending him to the superiors of all Fran­ ciscan houses, it seems that he must have formed connections with the brotherhood there at an early</w:t>
      </w:r>
      <w:r>
        <w:rPr>
          <w:spacing w:val="-19"/>
        </w:rPr>
        <w:t> </w:t>
      </w:r>
      <w:r>
        <w:rPr/>
        <w:t>period.</w:t>
      </w:r>
    </w:p>
    <w:p>
      <w:pPr>
        <w:pStyle w:val="BodyText"/>
        <w:spacing w:line="249" w:lineRule="auto" w:before="8"/>
        <w:ind w:left="906" w:right="1228" w:firstLine="249"/>
        <w:jc w:val="both"/>
      </w:pPr>
      <w:r>
        <w:rPr>
          <w:w w:val="105"/>
        </w:rPr>
        <w:t>Montpellier,</w:t>
      </w:r>
      <w:r>
        <w:rPr>
          <w:spacing w:val="-37"/>
          <w:w w:val="105"/>
        </w:rPr>
        <w:t> </w:t>
      </w:r>
      <w:r>
        <w:rPr>
          <w:w w:val="105"/>
        </w:rPr>
        <w:t>now</w:t>
      </w:r>
      <w:r>
        <w:rPr>
          <w:spacing w:val="-45"/>
          <w:w w:val="105"/>
        </w:rPr>
        <w:t> </w:t>
      </w:r>
      <w:r>
        <w:rPr>
          <w:w w:val="105"/>
        </w:rPr>
        <w:t>a</w:t>
      </w:r>
      <w:r>
        <w:rPr>
          <w:spacing w:val="-34"/>
          <w:w w:val="105"/>
        </w:rPr>
        <w:t> </w:t>
      </w:r>
      <w:r>
        <w:rPr>
          <w:w w:val="105"/>
        </w:rPr>
        <w:t>town</w:t>
      </w:r>
      <w:r>
        <w:rPr>
          <w:spacing w:val="-31"/>
          <w:w w:val="105"/>
        </w:rPr>
        <w:t> </w:t>
      </w:r>
      <w:r>
        <w:rPr>
          <w:w w:val="105"/>
        </w:rPr>
        <w:t>of</w:t>
      </w:r>
      <w:r>
        <w:rPr>
          <w:spacing w:val="-25"/>
          <w:w w:val="105"/>
        </w:rPr>
        <w:t> </w:t>
      </w:r>
      <w:r>
        <w:rPr>
          <w:w w:val="105"/>
        </w:rPr>
        <w:t>considerable importance in the south of France near the</w:t>
      </w:r>
      <w:r>
        <w:rPr>
          <w:spacing w:val="-32"/>
          <w:w w:val="105"/>
        </w:rPr>
        <w:t> </w:t>
      </w:r>
      <w:r>
        <w:rPr>
          <w:w w:val="105"/>
        </w:rPr>
        <w:t>Gulf</w:t>
      </w:r>
      <w:r>
        <w:rPr>
          <w:spacing w:val="-17"/>
          <w:w w:val="105"/>
        </w:rPr>
        <w:t> </w:t>
      </w:r>
      <w:r>
        <w:rPr>
          <w:w w:val="105"/>
        </w:rPr>
        <w:t>of</w:t>
      </w:r>
      <w:r>
        <w:rPr>
          <w:spacing w:val="-9"/>
          <w:w w:val="105"/>
        </w:rPr>
        <w:t> </w:t>
      </w:r>
      <w:r>
        <w:rPr>
          <w:w w:val="105"/>
        </w:rPr>
        <w:t>Lyons,</w:t>
      </w:r>
      <w:r>
        <w:rPr>
          <w:spacing w:val="-44"/>
          <w:w w:val="105"/>
        </w:rPr>
        <w:t> </w:t>
      </w:r>
      <w:r>
        <w:rPr>
          <w:w w:val="105"/>
        </w:rPr>
        <w:t>dates</w:t>
      </w:r>
      <w:r>
        <w:rPr>
          <w:spacing w:val="-44"/>
          <w:w w:val="105"/>
        </w:rPr>
        <w:t> </w:t>
      </w:r>
      <w:r>
        <w:rPr>
          <w:w w:val="105"/>
        </w:rPr>
        <w:t>its</w:t>
      </w:r>
      <w:r>
        <w:rPr>
          <w:spacing w:val="-40"/>
          <w:w w:val="105"/>
        </w:rPr>
        <w:t> </w:t>
      </w:r>
      <w:r>
        <w:rPr>
          <w:w w:val="105"/>
        </w:rPr>
        <w:t>prosperity</w:t>
      </w:r>
      <w:r>
        <w:rPr>
          <w:spacing w:val="-39"/>
          <w:w w:val="105"/>
        </w:rPr>
        <w:t> </w:t>
      </w:r>
      <w:r>
        <w:rPr>
          <w:w w:val="105"/>
        </w:rPr>
        <w:t>from the beginning of the twelfth century. In </w:t>
      </w:r>
      <w:r>
        <w:rPr>
          <w:w w:val="105"/>
          <w:sz w:val="18"/>
        </w:rPr>
        <w:t>1204 </w:t>
      </w:r>
      <w:r>
        <w:rPr>
          <w:w w:val="105"/>
        </w:rPr>
        <w:t>it became a dependency of the house of</w:t>
      </w:r>
      <w:r>
        <w:rPr>
          <w:spacing w:val="-26"/>
          <w:w w:val="105"/>
        </w:rPr>
        <w:t> </w:t>
      </w:r>
      <w:r>
        <w:rPr>
          <w:w w:val="105"/>
        </w:rPr>
        <w:t>Aragon</w:t>
      </w:r>
      <w:r>
        <w:rPr>
          <w:spacing w:val="-27"/>
          <w:w w:val="105"/>
        </w:rPr>
        <w:t> </w:t>
      </w:r>
      <w:r>
        <w:rPr>
          <w:w w:val="105"/>
        </w:rPr>
        <w:t>through</w:t>
      </w:r>
      <w:r>
        <w:rPr>
          <w:spacing w:val="-32"/>
          <w:w w:val="105"/>
        </w:rPr>
        <w:t> </w:t>
      </w:r>
      <w:r>
        <w:rPr>
          <w:w w:val="105"/>
        </w:rPr>
        <w:t>marriage,</w:t>
      </w:r>
      <w:r>
        <w:rPr>
          <w:spacing w:val="-42"/>
          <w:w w:val="105"/>
        </w:rPr>
        <w:t> </w:t>
      </w:r>
      <w:r>
        <w:rPr>
          <w:w w:val="105"/>
        </w:rPr>
        <w:t>and</w:t>
      </w:r>
      <w:r>
        <w:rPr>
          <w:spacing w:val="-35"/>
          <w:w w:val="105"/>
        </w:rPr>
        <w:t> </w:t>
      </w:r>
      <w:r>
        <w:rPr>
          <w:w w:val="105"/>
        </w:rPr>
        <w:t>remained so until </w:t>
      </w:r>
      <w:r>
        <w:rPr>
          <w:w w:val="105"/>
          <w:vertAlign w:val="subscript"/>
        </w:rPr>
        <w:t>1350.</w:t>
      </w:r>
      <w:r>
        <w:rPr>
          <w:w w:val="105"/>
          <w:vertAlign w:val="baseline"/>
        </w:rPr>
        <w:t> Several Church councils were held there during the thirteenth cen­ tury, and in </w:t>
      </w:r>
      <w:r>
        <w:rPr>
          <w:w w:val="105"/>
          <w:vertAlign w:val="subscript"/>
        </w:rPr>
        <w:t>1292</w:t>
      </w:r>
      <w:r>
        <w:rPr>
          <w:w w:val="105"/>
          <w:vertAlign w:val="baseline"/>
        </w:rPr>
        <w:t> Pope Nicholas IV., prob­ ably at the suggestion of Lull, founded</w:t>
      </w:r>
      <w:r>
        <w:rPr>
          <w:spacing w:val="-39"/>
          <w:w w:val="105"/>
          <w:vertAlign w:val="baseline"/>
        </w:rPr>
        <w:t> </w:t>
      </w:r>
      <w:r>
        <w:rPr>
          <w:w w:val="105"/>
          <w:vertAlign w:val="baseline"/>
        </w:rPr>
        <w:t>a</w:t>
      </w:r>
    </w:p>
    <w:p>
      <w:pPr>
        <w:spacing w:line="189" w:lineRule="exact" w:before="0"/>
        <w:ind w:left="733" w:right="1051" w:firstLine="0"/>
        <w:jc w:val="center"/>
        <w:rPr>
          <w:sz w:val="19"/>
        </w:rPr>
      </w:pPr>
      <w:r>
        <w:rPr>
          <w:w w:val="105"/>
          <w:sz w:val="19"/>
        </w:rPr>
        <w:t>67</w:t>
      </w:r>
    </w:p>
    <w:p>
      <w:pPr>
        <w:spacing w:after="0" w:line="189" w:lineRule="exact"/>
        <w:jc w:val="center"/>
        <w:rPr>
          <w:sz w:val="19"/>
        </w:rPr>
        <w:sectPr>
          <w:pgSz w:w="8340" w:h="11160"/>
          <w:pgMar w:header="0" w:footer="696" w:top="1040" w:bottom="880" w:left="1000" w:right="840"/>
        </w:sectPr>
      </w:pPr>
    </w:p>
    <w:p>
      <w:pPr>
        <w:pStyle w:val="BodyText"/>
        <w:rPr>
          <w:sz w:val="20"/>
        </w:rPr>
      </w:pPr>
    </w:p>
    <w:p>
      <w:pPr>
        <w:pStyle w:val="BodyText"/>
        <w:rPr>
          <w:sz w:val="20"/>
        </w:rPr>
      </w:pPr>
    </w:p>
    <w:p>
      <w:pPr>
        <w:pStyle w:val="BodyText"/>
        <w:spacing w:before="8"/>
        <w:rPr>
          <w:sz w:val="18"/>
        </w:rPr>
      </w:pPr>
    </w:p>
    <w:p>
      <w:pPr>
        <w:spacing w:before="90"/>
        <w:ind w:left="1753" w:right="0" w:firstLine="0"/>
        <w:jc w:val="left"/>
        <w:rPr>
          <w:b/>
          <w:sz w:val="25"/>
        </w:rPr>
      </w:pPr>
      <w:r>
        <w:rPr/>
        <w:pict>
          <v:line style="position:absolute;mso-position-horizontal-relative:page;mso-position-vertical-relative:paragraph;z-index:2696;mso-wrap-distance-left:0;mso-wrap-distance-right:0" from="105.812569pt,21.218523pt" to="323.209302pt,21.218523pt" stroked="true" strokeweight="1.442477pt" strokecolor="#000000">
            <v:stroke dashstyle="solid"/>
            <w10:wrap type="topAndBottom"/>
          </v:line>
        </w:pict>
      </w:r>
      <w:r>
        <w:rPr>
          <w:b/>
          <w:sz w:val="25"/>
        </w:rPr>
        <w:t>:Etograpb,i of 'Ra,imun 2iull</w:t>
      </w:r>
    </w:p>
    <w:p>
      <w:pPr>
        <w:spacing w:line="261" w:lineRule="auto" w:before="83"/>
        <w:ind w:left="1099" w:right="1039" w:firstLine="21"/>
        <w:jc w:val="both"/>
        <w:rPr>
          <w:sz w:val="24"/>
        </w:rPr>
      </w:pPr>
      <w:r>
        <w:rPr>
          <w:w w:val="105"/>
          <w:sz w:val="24"/>
        </w:rPr>
        <w:t>university at Montpellier. Its medical school</w:t>
      </w:r>
      <w:r>
        <w:rPr>
          <w:spacing w:val="4"/>
          <w:w w:val="105"/>
          <w:sz w:val="24"/>
        </w:rPr>
        <w:t> </w:t>
      </w:r>
      <w:r>
        <w:rPr>
          <w:w w:val="105"/>
          <w:sz w:val="24"/>
        </w:rPr>
        <w:t>was</w:t>
      </w:r>
      <w:r>
        <w:rPr>
          <w:spacing w:val="-17"/>
          <w:w w:val="105"/>
          <w:sz w:val="24"/>
        </w:rPr>
        <w:t> </w:t>
      </w:r>
      <w:r>
        <w:rPr>
          <w:w w:val="105"/>
          <w:sz w:val="24"/>
        </w:rPr>
        <w:t>famous</w:t>
      </w:r>
      <w:r>
        <w:rPr>
          <w:spacing w:val="-18"/>
          <w:w w:val="105"/>
          <w:sz w:val="24"/>
        </w:rPr>
        <w:t> </w:t>
      </w:r>
      <w:r>
        <w:rPr>
          <w:w w:val="105"/>
          <w:sz w:val="24"/>
        </w:rPr>
        <w:t>in</w:t>
      </w:r>
      <w:r>
        <w:rPr>
          <w:spacing w:val="5"/>
          <w:w w:val="105"/>
          <w:sz w:val="24"/>
        </w:rPr>
        <w:t> </w:t>
      </w:r>
      <w:r>
        <w:rPr>
          <w:w w:val="105"/>
          <w:sz w:val="24"/>
        </w:rPr>
        <w:t>the Middle</w:t>
      </w:r>
      <w:r>
        <w:rPr>
          <w:spacing w:val="-14"/>
          <w:w w:val="105"/>
          <w:sz w:val="24"/>
        </w:rPr>
        <w:t> </w:t>
      </w:r>
      <w:r>
        <w:rPr>
          <w:w w:val="105"/>
          <w:sz w:val="24"/>
        </w:rPr>
        <w:t>Ages,</w:t>
      </w:r>
      <w:r>
        <w:rPr>
          <w:spacing w:val="-37"/>
          <w:w w:val="105"/>
          <w:sz w:val="24"/>
        </w:rPr>
        <w:t> </w:t>
      </w:r>
      <w:r>
        <w:rPr>
          <w:w w:val="105"/>
          <w:sz w:val="24"/>
        </w:rPr>
        <w:t>and had in its faculty learned Jews who were educated in the Moorish schools of</w:t>
      </w:r>
      <w:r>
        <w:rPr>
          <w:spacing w:val="25"/>
          <w:w w:val="105"/>
          <w:sz w:val="24"/>
        </w:rPr>
        <w:t> </w:t>
      </w:r>
      <w:r>
        <w:rPr>
          <w:w w:val="105"/>
          <w:sz w:val="24"/>
        </w:rPr>
        <w:t>Spain.</w:t>
      </w:r>
    </w:p>
    <w:p>
      <w:pPr>
        <w:spacing w:line="259" w:lineRule="auto" w:before="0"/>
        <w:ind w:left="1107" w:right="1023" w:firstLine="227"/>
        <w:jc w:val="both"/>
        <w:rPr>
          <w:sz w:val="24"/>
        </w:rPr>
      </w:pPr>
      <w:r>
        <w:rPr>
          <w:w w:val="105"/>
          <w:sz w:val="24"/>
        </w:rPr>
        <w:t>At Montpellier Lull spent three or four years in study and in  teaching.  Here,  most</w:t>
      </w:r>
      <w:r>
        <w:rPr>
          <w:spacing w:val="-7"/>
          <w:w w:val="105"/>
          <w:sz w:val="24"/>
        </w:rPr>
        <w:t> </w:t>
      </w:r>
      <w:r>
        <w:rPr>
          <w:w w:val="105"/>
          <w:sz w:val="24"/>
        </w:rPr>
        <w:t>probably,</w:t>
      </w:r>
      <w:r>
        <w:rPr>
          <w:spacing w:val="-20"/>
          <w:w w:val="105"/>
          <w:sz w:val="24"/>
        </w:rPr>
        <w:t> </w:t>
      </w:r>
      <w:r>
        <w:rPr>
          <w:w w:val="105"/>
          <w:sz w:val="24"/>
        </w:rPr>
        <w:t>he</w:t>
      </w:r>
      <w:r>
        <w:rPr>
          <w:spacing w:val="-15"/>
          <w:w w:val="105"/>
          <w:sz w:val="24"/>
        </w:rPr>
        <w:t> </w:t>
      </w:r>
      <w:r>
        <w:rPr>
          <w:w w:val="105"/>
          <w:sz w:val="24"/>
        </w:rPr>
        <w:t>wrote</w:t>
      </w:r>
      <w:r>
        <w:rPr>
          <w:spacing w:val="-12"/>
          <w:w w:val="105"/>
          <w:sz w:val="24"/>
        </w:rPr>
        <w:t> </w:t>
      </w:r>
      <w:r>
        <w:rPr>
          <w:w w:val="105"/>
          <w:sz w:val="24"/>
        </w:rPr>
        <w:t>his</w:t>
      </w:r>
      <w:r>
        <w:rPr>
          <w:spacing w:val="-17"/>
          <w:w w:val="105"/>
          <w:sz w:val="24"/>
        </w:rPr>
        <w:t> </w:t>
      </w:r>
      <w:r>
        <w:rPr>
          <w:w w:val="105"/>
          <w:sz w:val="24"/>
        </w:rPr>
        <w:t>medical works, and some of his books appealing for help to open other missionary schools. </w:t>
      </w:r>
      <w:r>
        <w:rPr>
          <w:w w:val="105"/>
          <w:sz w:val="26"/>
        </w:rPr>
        <w:t>In </w:t>
      </w:r>
      <w:r>
        <w:rPr>
          <w:w w:val="105"/>
          <w:sz w:val="24"/>
        </w:rPr>
        <w:t>one place he thus pleads with words of fire for consecration to this cause: " I find scarcely any one,0 Lord, who out of  love  to Thee is ready to suffer martyrdom as Thou hast suffered for us. It appears to me agree­ able to reason, if an ordinance to that</w:t>
      </w:r>
      <w:r>
        <w:rPr>
          <w:spacing w:val="-42"/>
          <w:w w:val="105"/>
          <w:sz w:val="24"/>
        </w:rPr>
        <w:t> </w:t>
      </w:r>
      <w:r>
        <w:rPr>
          <w:w w:val="105"/>
          <w:sz w:val="24"/>
        </w:rPr>
        <w:t>effect could be obtained, that the monks should learn various languages that they might be able to go out and surrender their lives in </w:t>
      </w:r>
      <w:r>
        <w:rPr>
          <w:spacing w:val="-1"/>
          <w:w w:val="99"/>
          <w:sz w:val="24"/>
        </w:rPr>
        <w:t>lov</w:t>
      </w:r>
      <w:r>
        <w:rPr>
          <w:w w:val="99"/>
          <w:sz w:val="24"/>
        </w:rPr>
        <w:t>e</w:t>
      </w:r>
      <w:r>
        <w:rPr>
          <w:spacing w:val="16"/>
          <w:sz w:val="24"/>
        </w:rPr>
        <w:t> </w:t>
      </w:r>
      <w:r>
        <w:rPr>
          <w:spacing w:val="-1"/>
          <w:w w:val="110"/>
          <w:sz w:val="24"/>
        </w:rPr>
        <w:t>t</w:t>
      </w:r>
      <w:r>
        <w:rPr>
          <w:w w:val="110"/>
          <w:sz w:val="24"/>
        </w:rPr>
        <w:t>o</w:t>
      </w:r>
      <w:r>
        <w:rPr>
          <w:spacing w:val="3"/>
          <w:sz w:val="24"/>
        </w:rPr>
        <w:t> </w:t>
      </w:r>
      <w:r>
        <w:rPr>
          <w:spacing w:val="-1"/>
          <w:w w:val="110"/>
          <w:sz w:val="24"/>
        </w:rPr>
        <w:t>The</w:t>
      </w:r>
      <w:r>
        <w:rPr>
          <w:spacing w:val="-4"/>
          <w:w w:val="110"/>
          <w:sz w:val="24"/>
        </w:rPr>
        <w:t>e</w:t>
      </w:r>
      <w:r>
        <w:rPr>
          <w:w w:val="236"/>
          <w:sz w:val="24"/>
        </w:rPr>
        <w:t>.•.</w:t>
      </w:r>
      <w:r>
        <w:rPr>
          <w:spacing w:val="-24"/>
          <w:w w:val="236"/>
          <w:sz w:val="24"/>
        </w:rPr>
        <w:t>.</w:t>
      </w:r>
      <w:r>
        <w:rPr>
          <w:w w:val="236"/>
          <w:sz w:val="24"/>
        </w:rPr>
        <w:t>0</w:t>
      </w:r>
      <w:r>
        <w:rPr>
          <w:spacing w:val="9"/>
          <w:sz w:val="24"/>
        </w:rPr>
        <w:t> </w:t>
      </w:r>
      <w:r>
        <w:rPr>
          <w:spacing w:val="-1"/>
          <w:w w:val="105"/>
          <w:sz w:val="24"/>
        </w:rPr>
        <w:t>Lor</w:t>
      </w:r>
      <w:r>
        <w:rPr>
          <w:w w:val="105"/>
          <w:sz w:val="24"/>
        </w:rPr>
        <w:t>d</w:t>
      </w:r>
      <w:r>
        <w:rPr>
          <w:spacing w:val="18"/>
          <w:sz w:val="24"/>
        </w:rPr>
        <w:t> </w:t>
      </w:r>
      <w:r>
        <w:rPr>
          <w:w w:val="89"/>
          <w:sz w:val="24"/>
        </w:rPr>
        <w:t>of</w:t>
      </w:r>
      <w:r>
        <w:rPr>
          <w:sz w:val="24"/>
        </w:rPr>
        <w:t> </w:t>
      </w:r>
      <w:r>
        <w:rPr>
          <w:spacing w:val="-19"/>
          <w:sz w:val="24"/>
        </w:rPr>
        <w:t> </w:t>
      </w:r>
      <w:r>
        <w:rPr>
          <w:w w:val="102"/>
          <w:sz w:val="24"/>
        </w:rPr>
        <w:t>glory,</w:t>
      </w:r>
      <w:r>
        <w:rPr>
          <w:spacing w:val="5"/>
          <w:sz w:val="24"/>
        </w:rPr>
        <w:t> </w:t>
      </w:r>
      <w:r>
        <w:rPr>
          <w:spacing w:val="-1"/>
          <w:w w:val="86"/>
          <w:sz w:val="24"/>
        </w:rPr>
        <w:t>i</w:t>
      </w:r>
      <w:r>
        <w:rPr>
          <w:w w:val="86"/>
          <w:sz w:val="24"/>
        </w:rPr>
        <w:t>f</w:t>
      </w:r>
      <w:r>
        <w:rPr>
          <w:sz w:val="24"/>
        </w:rPr>
        <w:t> </w:t>
      </w:r>
      <w:r>
        <w:rPr>
          <w:spacing w:val="-25"/>
          <w:sz w:val="24"/>
        </w:rPr>
        <w:t> </w:t>
      </w:r>
      <w:r>
        <w:rPr>
          <w:spacing w:val="-1"/>
          <w:w w:val="109"/>
          <w:sz w:val="24"/>
        </w:rPr>
        <w:t>that </w:t>
      </w:r>
      <w:r>
        <w:rPr>
          <w:w w:val="105"/>
          <w:sz w:val="24"/>
        </w:rPr>
        <w:t>blessed day should ever be in which I might see Thy holy monks so influenced by zeal to glorify Thee as to go to</w:t>
      </w:r>
      <w:r>
        <w:rPr>
          <w:spacing w:val="3"/>
          <w:w w:val="105"/>
          <w:sz w:val="24"/>
        </w:rPr>
        <w:t> </w:t>
      </w:r>
      <w:r>
        <w:rPr>
          <w:w w:val="105"/>
          <w:sz w:val="24"/>
        </w:rPr>
        <w:t>foreign</w:t>
      </w:r>
    </w:p>
    <w:p>
      <w:pPr>
        <w:spacing w:line="164" w:lineRule="exact" w:before="0"/>
        <w:ind w:left="733" w:right="654" w:firstLine="0"/>
        <w:jc w:val="center"/>
        <w:rPr>
          <w:b/>
          <w:sz w:val="19"/>
        </w:rPr>
      </w:pPr>
      <w:r>
        <w:rPr>
          <w:b/>
          <w:w w:val="105"/>
          <w:sz w:val="19"/>
        </w:rPr>
        <w:t>68</w:t>
      </w:r>
    </w:p>
    <w:p>
      <w:pPr>
        <w:spacing w:after="0" w:line="164" w:lineRule="exact"/>
        <w:jc w:val="center"/>
        <w:rPr>
          <w:sz w:val="19"/>
        </w:rPr>
        <w:sectPr>
          <w:pgSz w:w="8340" w:h="11160"/>
          <w:pgMar w:header="0" w:footer="696" w:top="1040" w:bottom="880" w:left="1000" w:right="840"/>
        </w:sectPr>
      </w:pPr>
    </w:p>
    <w:p>
      <w:pPr>
        <w:pStyle w:val="BodyText"/>
        <w:rPr>
          <w:b/>
          <w:sz w:val="20"/>
        </w:rPr>
      </w:pPr>
      <w:r>
        <w:rPr/>
        <w:pict>
          <v:group style="position:absolute;margin-left:55.671841pt;margin-top:36.542744pt;width:312.75pt;height:496.25pt;mso-position-horizontal-relative:page;mso-position-vertical-relative:page;z-index:-142192" coordorigin="1113,731" coordsize="6255,9925">
            <v:shape style="position:absolute;left:2000;top:1658;width:3560;height:996" type="#_x0000_t75" stroked="false">
              <v:imagedata r:id="rId177" o:title=""/>
            </v:shape>
            <v:shape style="position:absolute;left:6387;top:9731;width:982;height:924" type="#_x0000_t75" stroked="false">
              <v:imagedata r:id="rId178" o:title=""/>
            </v:shape>
            <v:line style="position:absolute" from="7234,9732" to="7234,740" stroked="true" strokeweight="1.202416pt" strokecolor="#000000">
              <v:stroke dashstyle="solid"/>
            </v:line>
            <v:line style="position:absolute" from="1130,10386" to="1130,731" stroked="true" strokeweight="1.683382pt" strokecolor="#000000">
              <v:stroke dashstyle="solid"/>
            </v:line>
            <v:line style="position:absolute" from="1116,769" to="7272,769" stroked="true" strokeweight="1.442477pt" strokecolor="#000000">
              <v:stroke dashstyle="solid"/>
            </v:line>
            <v:line style="position:absolute" from="5560,1933" to="6368,1933" stroked="true" strokeweight="2.644541pt" strokecolor="#000000">
              <v:stroke dashstyle="solid"/>
            </v:line>
            <v:line style="position:absolute" from="1116,10376" to="6387,10376" stroked="true" strokeweight="1.68289pt" strokecolor="#000000">
              <v:stroke dashstyle="solid"/>
            </v:line>
            <v:line style="position:absolute" from="5004,3496" to="5057,3496" stroked="true" strokeweight="1.00172pt" strokecolor="#483b2d">
              <v:stroke dashstyle="solid"/>
            </v:line>
            <w10:wrap type="none"/>
          </v:group>
        </w:pict>
      </w:r>
    </w:p>
    <w:p>
      <w:pPr>
        <w:pStyle w:val="BodyText"/>
        <w:rPr>
          <w:b/>
          <w:sz w:val="20"/>
        </w:rPr>
      </w:pPr>
    </w:p>
    <w:p>
      <w:pPr>
        <w:pStyle w:val="BodyText"/>
        <w:rPr>
          <w:b/>
          <w:sz w:val="20"/>
        </w:rPr>
      </w:pPr>
    </w:p>
    <w:p>
      <w:pPr>
        <w:pStyle w:val="BodyText"/>
        <w:rPr>
          <w:b/>
          <w:sz w:val="20"/>
        </w:rPr>
      </w:pPr>
    </w:p>
    <w:p>
      <w:pPr>
        <w:spacing w:line="428" w:lineRule="exact" w:before="236"/>
        <w:ind w:left="2874" w:right="0" w:firstLine="0"/>
        <w:jc w:val="left"/>
        <w:rPr>
          <w:rFonts w:ascii="Arial"/>
          <w:sz w:val="24"/>
        </w:rPr>
      </w:pPr>
      <w:r>
        <w:rPr>
          <w:color w:val="483B2D"/>
          <w:w w:val="239"/>
          <w:sz w:val="16"/>
        </w:rPr>
        <w:t>...</w:t>
      </w:r>
      <w:r>
        <w:rPr>
          <w:color w:val="483B2D"/>
          <w:spacing w:val="-25"/>
          <w:w w:val="239"/>
          <w:sz w:val="16"/>
        </w:rPr>
        <w:t>.</w:t>
      </w:r>
      <w:r>
        <w:rPr>
          <w:color w:val="483B2D"/>
          <w:spacing w:val="-76"/>
          <w:w w:val="239"/>
          <w:sz w:val="16"/>
        </w:rPr>
        <w:t>.</w:t>
      </w:r>
      <w:r>
        <w:rPr>
          <w:color w:val="483B2D"/>
          <w:w w:val="239"/>
          <w:sz w:val="16"/>
        </w:rPr>
        <w:t>f</w:t>
      </w:r>
      <w:r>
        <w:rPr>
          <w:color w:val="483B2D"/>
          <w:spacing w:val="-58"/>
          <w:w w:val="239"/>
          <w:sz w:val="16"/>
        </w:rPr>
        <w:t>v</w:t>
      </w:r>
      <w:r>
        <w:rPr>
          <w:rFonts w:ascii="Arial"/>
          <w:color w:val="483B2D"/>
          <w:spacing w:val="-1"/>
          <w:w w:val="97"/>
          <w:sz w:val="26"/>
        </w:rPr>
        <w:t>o</w:t>
      </w:r>
      <w:r>
        <w:rPr>
          <w:rFonts w:ascii="Arial"/>
          <w:color w:val="483B2D"/>
          <w:w w:val="97"/>
          <w:sz w:val="26"/>
        </w:rPr>
        <w:t>f</w:t>
      </w:r>
      <w:r>
        <w:rPr>
          <w:rFonts w:ascii="Arial"/>
          <w:color w:val="483B2D"/>
          <w:sz w:val="26"/>
        </w:rPr>
        <w:t> </w:t>
      </w:r>
      <w:r>
        <w:rPr>
          <w:rFonts w:ascii="Arial"/>
          <w:color w:val="483B2D"/>
          <w:spacing w:val="-32"/>
          <w:sz w:val="26"/>
        </w:rPr>
        <w:t> </w:t>
      </w:r>
      <w:r>
        <w:rPr>
          <w:color w:val="483B2D"/>
          <w:w w:val="97"/>
          <w:sz w:val="39"/>
        </w:rPr>
        <w:t>n,</w:t>
      </w:r>
      <w:r>
        <w:rPr>
          <w:color w:val="483B2D"/>
          <w:sz w:val="39"/>
        </w:rPr>
        <w:t> </w:t>
      </w:r>
      <w:r>
        <w:rPr>
          <w:color w:val="483B2D"/>
          <w:spacing w:val="2"/>
          <w:sz w:val="39"/>
        </w:rPr>
        <w:t> </w:t>
      </w:r>
      <w:r>
        <w:rPr>
          <w:rFonts w:ascii="Arial"/>
          <w:color w:val="483B2D"/>
          <w:spacing w:val="-1"/>
          <w:w w:val="105"/>
          <w:sz w:val="24"/>
        </w:rPr>
        <w:t>holy</w:t>
      </w:r>
    </w:p>
    <w:p>
      <w:pPr>
        <w:tabs>
          <w:tab w:pos="1927" w:val="left" w:leader="none"/>
          <w:tab w:pos="3476" w:val="left" w:leader="none"/>
          <w:tab w:pos="3999" w:val="left" w:leader="none"/>
          <w:tab w:pos="4037" w:val="left" w:leader="none"/>
          <w:tab w:pos="4490" w:val="left" w:leader="none"/>
          <w:tab w:pos="5197" w:val="left" w:leader="none"/>
        </w:tabs>
        <w:spacing w:line="218" w:lineRule="auto" w:before="6"/>
        <w:ind w:left="997" w:right="1150" w:firstLine="620"/>
        <w:jc w:val="left"/>
        <w:rPr>
          <w:sz w:val="33"/>
        </w:rPr>
      </w:pPr>
      <w:r>
        <w:rPr>
          <w:rFonts w:ascii="Arial" w:hAnsi="Arial"/>
          <w:color w:val="483B2D"/>
          <w:w w:val="95"/>
          <w:sz w:val="24"/>
        </w:rPr>
        <w:t>of </w:t>
      </w:r>
      <w:r>
        <w:rPr>
          <w:color w:val="483B2D"/>
          <w:w w:val="95"/>
          <w:sz w:val="27"/>
        </w:rPr>
        <w:t>Thy </w:t>
      </w:r>
      <w:r>
        <w:rPr>
          <w:rFonts w:ascii="Arial" w:hAnsi="Arial"/>
          <w:color w:val="483B2D"/>
          <w:w w:val="95"/>
          <w:sz w:val="22"/>
        </w:rPr>
        <w:t>bleSled </w:t>
      </w:r>
      <w:r>
        <w:rPr>
          <w:color w:val="483B2D"/>
          <w:w w:val="95"/>
          <w:sz w:val="32"/>
        </w:rPr>
        <w:t>incarnatioD. </w:t>
      </w:r>
      <w:r>
        <w:rPr>
          <w:color w:val="483B2D"/>
          <w:w w:val="95"/>
          <w:sz w:val="28"/>
        </w:rPr>
        <w:t>and </w:t>
      </w:r>
      <w:r>
        <w:rPr>
          <w:rFonts w:ascii="Arial" w:hAnsi="Arial"/>
          <w:color w:val="483B2D"/>
          <w:w w:val="95"/>
          <w:sz w:val="24"/>
        </w:rPr>
        <w:t>of </w:t>
      </w:r>
      <w:r>
        <w:rPr>
          <w:rFonts w:ascii="Arial" w:hAnsi="Arial"/>
          <w:color w:val="483B2D"/>
          <w:sz w:val="25"/>
        </w:rPr>
        <w:t>Thy</w:t>
      </w:r>
      <w:r>
        <w:rPr>
          <w:rFonts w:ascii="Arial" w:hAnsi="Arial"/>
          <w:color w:val="483B2D"/>
          <w:spacing w:val="66"/>
          <w:sz w:val="25"/>
        </w:rPr>
        <w:t> </w:t>
      </w:r>
      <w:r>
        <w:rPr>
          <w:color w:val="483B2D"/>
          <w:sz w:val="28"/>
        </w:rPr>
        <w:t>bitter</w:t>
      </w:r>
      <w:r>
        <w:rPr>
          <w:color w:val="483B2D"/>
          <w:spacing w:val="32"/>
          <w:sz w:val="28"/>
        </w:rPr>
        <w:t> </w:t>
      </w:r>
      <w:r>
        <w:rPr>
          <w:color w:val="483B2D"/>
          <w:sz w:val="26"/>
        </w:rPr>
        <w:t>sufferings,</w:t>
        <w:tab/>
        <w:tab/>
        <w:tab/>
      </w:r>
      <w:r>
        <w:rPr>
          <w:color w:val="483B2D"/>
          <w:w w:val="90"/>
          <w:sz w:val="26"/>
          <w:vertAlign w:val="subscript"/>
        </w:rPr>
        <w:t>1111n11,M</w:t>
      </w:r>
      <w:r>
        <w:rPr>
          <w:color w:val="483B2D"/>
          <w:w w:val="90"/>
          <w:sz w:val="26"/>
          <w:vertAlign w:val="baseline"/>
        </w:rPr>
        <w:tab/>
      </w:r>
      <w:r>
        <w:rPr>
          <w:color w:val="483B2D"/>
          <w:sz w:val="26"/>
          <w:vertAlign w:val="baseline"/>
        </w:rPr>
        <w:t>a glorious day a day in </w:t>
      </w:r>
      <w:r>
        <w:rPr>
          <w:rFonts w:ascii="Arial" w:hAnsi="Arial"/>
          <w:color w:val="483B2D"/>
          <w:sz w:val="26"/>
          <w:vertAlign w:val="baseline"/>
        </w:rPr>
        <w:t>which </w:t>
      </w:r>
      <w:r>
        <w:rPr>
          <w:color w:val="483B2D"/>
          <w:sz w:val="28"/>
          <w:vertAlign w:val="baseline"/>
        </w:rPr>
        <w:t>that </w:t>
      </w:r>
      <w:r>
        <w:rPr>
          <w:color w:val="483B2D"/>
          <w:sz w:val="26"/>
          <w:vertAlign w:val="baseline"/>
        </w:rPr>
        <w:t>glow devotion</w:t>
      </w:r>
      <w:r>
        <w:rPr>
          <w:color w:val="483B2D"/>
          <w:spacing w:val="-7"/>
          <w:sz w:val="26"/>
          <w:vertAlign w:val="baseline"/>
        </w:rPr>
        <w:t> </w:t>
      </w:r>
      <w:r>
        <w:rPr>
          <w:color w:val="483B2D"/>
          <w:sz w:val="26"/>
          <w:vertAlign w:val="baseline"/>
        </w:rPr>
        <w:t>would</w:t>
      </w:r>
      <w:r>
        <w:rPr>
          <w:color w:val="483B2D"/>
          <w:spacing w:val="-17"/>
          <w:sz w:val="26"/>
          <w:vertAlign w:val="baseline"/>
        </w:rPr>
        <w:t> </w:t>
      </w:r>
      <w:r>
        <w:rPr>
          <w:rFonts w:ascii="Arial" w:hAnsi="Arial"/>
          <w:color w:val="483B2D"/>
          <w:sz w:val="24"/>
          <w:vertAlign w:val="baseline"/>
        </w:rPr>
        <w:t>return</w:t>
        <w:tab/>
        <w:t>"th</w:t>
        <w:tab/>
        <w:t>•</w:t>
        <w:tab/>
      </w:r>
      <w:r>
        <w:rPr>
          <w:color w:val="483B2D"/>
          <w:sz w:val="25"/>
          <w:vertAlign w:val="baseline"/>
        </w:rPr>
        <w:t>the</w:t>
        <w:tab/>
      </w:r>
      <w:r>
        <w:rPr>
          <w:color w:val="483B2D"/>
          <w:spacing w:val="-13"/>
          <w:sz w:val="26"/>
          <w:vertAlign w:val="baseline"/>
        </w:rPr>
        <w:t>y </w:t>
      </w:r>
      <w:r>
        <w:rPr>
          <w:color w:val="483B2D"/>
          <w:sz w:val="24"/>
          <w:vertAlign w:val="baseline"/>
        </w:rPr>
        <w:t>apos</w:t>
        <w:tab/>
      </w:r>
      <w:r>
        <w:rPr>
          <w:rFonts w:ascii="Arial" w:hAnsi="Arial"/>
          <w:color w:val="483B2D"/>
          <w:sz w:val="24"/>
          <w:vertAlign w:val="baseline"/>
        </w:rPr>
        <w:t>met </w:t>
      </w:r>
      <w:r>
        <w:rPr>
          <w:color w:val="483B2D"/>
          <w:sz w:val="27"/>
          <w:vertAlign w:val="baseline"/>
        </w:rPr>
        <w:t>death for </w:t>
      </w:r>
      <w:r>
        <w:rPr>
          <w:color w:val="483B2D"/>
          <w:sz w:val="26"/>
          <w:vertAlign w:val="baseline"/>
        </w:rPr>
        <w:t>their </w:t>
      </w:r>
      <w:r>
        <w:rPr>
          <w:color w:val="483B2D"/>
          <w:sz w:val="27"/>
          <w:vertAlign w:val="baseline"/>
        </w:rPr>
        <w:t>Loni</w:t>
      </w:r>
      <w:r>
        <w:rPr>
          <w:color w:val="483B2D"/>
          <w:spacing w:val="-37"/>
          <w:sz w:val="27"/>
          <w:vertAlign w:val="baseline"/>
        </w:rPr>
        <w:t> </w:t>
      </w:r>
      <w:r>
        <w:rPr>
          <w:color w:val="483B2D"/>
          <w:sz w:val="33"/>
          <w:vertAlign w:val="baseline"/>
        </w:rPr>
        <w:t>J</w:t>
      </w:r>
    </w:p>
    <w:p>
      <w:pPr>
        <w:spacing w:line="206" w:lineRule="exact" w:before="0"/>
        <w:ind w:left="1000" w:right="0" w:firstLine="0"/>
        <w:jc w:val="left"/>
        <w:rPr>
          <w:sz w:val="27"/>
        </w:rPr>
      </w:pPr>
      <w:r>
        <w:rPr>
          <w:color w:val="483B2D"/>
          <w:w w:val="105"/>
          <w:sz w:val="27"/>
        </w:rPr>
        <w:t>Chriat.,..</w:t>
      </w:r>
    </w:p>
    <w:p>
      <w:pPr>
        <w:tabs>
          <w:tab w:pos="2706" w:val="left" w:leader="none"/>
        </w:tabs>
        <w:spacing w:line="295" w:lineRule="exact" w:before="72"/>
        <w:ind w:left="1212" w:right="0" w:firstLine="0"/>
        <w:jc w:val="left"/>
        <w:rPr>
          <w:rFonts w:ascii="Arial"/>
          <w:sz w:val="24"/>
        </w:rPr>
      </w:pPr>
      <w:r>
        <w:rPr/>
        <w:drawing>
          <wp:anchor distT="0" distB="0" distL="0" distR="0" allowOverlap="1" layoutInCell="1" locked="0" behindDoc="1" simplePos="0" relativeHeight="268293287">
            <wp:simplePos x="0" y="0"/>
            <wp:positionH relativeFrom="page">
              <wp:posOffset>3628313</wp:posOffset>
            </wp:positionH>
            <wp:positionV relativeFrom="paragraph">
              <wp:posOffset>112037</wp:posOffset>
            </wp:positionV>
            <wp:extent cx="403146" cy="158768"/>
            <wp:effectExtent l="0" t="0" r="0" b="0"/>
            <wp:wrapNone/>
            <wp:docPr id="59" name="image115.jpeg" descr=""/>
            <wp:cNvGraphicFramePr>
              <a:graphicFrameLocks noChangeAspect="1"/>
            </wp:cNvGraphicFramePr>
            <a:graphic>
              <a:graphicData uri="http://schemas.openxmlformats.org/drawingml/2006/picture">
                <pic:pic>
                  <pic:nvPicPr>
                    <pic:cNvPr id="60" name="image115.jpeg"/>
                    <pic:cNvPicPr/>
                  </pic:nvPicPr>
                  <pic:blipFill>
                    <a:blip r:embed="rId179" cstate="print"/>
                    <a:stretch>
                      <a:fillRect/>
                    </a:stretch>
                  </pic:blipFill>
                  <pic:spPr>
                    <a:xfrm>
                      <a:off x="0" y="0"/>
                      <a:ext cx="403146" cy="158768"/>
                    </a:xfrm>
                    <a:prstGeom prst="rect">
                      <a:avLst/>
                    </a:prstGeom>
                  </pic:spPr>
                </pic:pic>
              </a:graphicData>
            </a:graphic>
          </wp:anchor>
        </w:drawing>
      </w:r>
      <w:r>
        <w:rPr>
          <w:rFonts w:ascii="Arial"/>
          <w:color w:val="483B2D"/>
          <w:w w:val="105"/>
          <w:sz w:val="26"/>
        </w:rPr>
        <w:t>Lull</w:t>
      </w:r>
      <w:r>
        <w:rPr>
          <w:rFonts w:ascii="Arial"/>
          <w:color w:val="483B2D"/>
          <w:spacing w:val="17"/>
          <w:w w:val="105"/>
          <w:sz w:val="26"/>
        </w:rPr>
        <w:t> </w:t>
      </w:r>
      <w:r>
        <w:rPr>
          <w:color w:val="483B2D"/>
          <w:w w:val="105"/>
          <w:sz w:val="24"/>
        </w:rPr>
        <w:t>longed</w:t>
        <w:tab/>
      </w:r>
      <w:r>
        <w:rPr>
          <w:rFonts w:ascii="Arial"/>
          <w:color w:val="483B2D"/>
          <w:w w:val="105"/>
          <w:sz w:val="24"/>
        </w:rPr>
        <w:t>"th </w:t>
      </w:r>
      <w:r>
        <w:rPr>
          <w:rFonts w:ascii="Arial"/>
          <w:color w:val="483B2D"/>
          <w:w w:val="105"/>
          <w:sz w:val="26"/>
        </w:rPr>
        <w:t>all </w:t>
      </w:r>
      <w:r>
        <w:rPr>
          <w:color w:val="483B2D"/>
          <w:w w:val="105"/>
          <w:sz w:val="26"/>
        </w:rPr>
        <w:t>his soul</w:t>
      </w:r>
      <w:r>
        <w:rPr>
          <w:color w:val="483B2D"/>
          <w:spacing w:val="8"/>
          <w:w w:val="105"/>
          <w:sz w:val="26"/>
        </w:rPr>
        <w:t> </w:t>
      </w:r>
      <w:r>
        <w:rPr>
          <w:rFonts w:ascii="Arial"/>
          <w:color w:val="483B2D"/>
          <w:w w:val="105"/>
          <w:sz w:val="24"/>
        </w:rPr>
        <w:t>for</w:t>
      </w:r>
    </w:p>
    <w:p>
      <w:pPr>
        <w:spacing w:line="314" w:lineRule="exact" w:before="0"/>
        <w:ind w:left="1010" w:right="0" w:firstLine="0"/>
        <w:jc w:val="left"/>
        <w:rPr>
          <w:sz w:val="22"/>
        </w:rPr>
      </w:pPr>
      <w:r>
        <w:rPr>
          <w:color w:val="483B2D"/>
          <w:sz w:val="28"/>
        </w:rPr>
        <w:t>Pentecost  </w:t>
      </w:r>
      <w:r>
        <w:rPr>
          <w:color w:val="483B2D"/>
          <w:sz w:val="24"/>
        </w:rPr>
        <w:t>and  </w:t>
      </w:r>
      <w:r>
        <w:rPr>
          <w:rFonts w:ascii="Arial"/>
          <w:color w:val="483B2D"/>
          <w:sz w:val="24"/>
        </w:rPr>
        <w:t>for  </w:t>
      </w:r>
      <w:r>
        <w:rPr>
          <w:rFonts w:ascii="Arial"/>
          <w:color w:val="483B2D"/>
          <w:sz w:val="27"/>
        </w:rPr>
        <w:t>world-wide</w:t>
      </w:r>
      <w:r>
        <w:rPr>
          <w:rFonts w:ascii="Arial"/>
          <w:color w:val="483B2D"/>
          <w:spacing w:val="-5"/>
          <w:sz w:val="27"/>
        </w:rPr>
        <w:t> </w:t>
      </w:r>
      <w:r>
        <w:rPr>
          <w:color w:val="483B2D"/>
          <w:sz w:val="22"/>
        </w:rPr>
        <w:t>milliellia.</w:t>
      </w:r>
    </w:p>
    <w:p>
      <w:pPr>
        <w:spacing w:line="277" w:lineRule="exact" w:before="0"/>
        <w:ind w:left="1217" w:right="0" w:firstLine="0"/>
        <w:jc w:val="left"/>
        <w:rPr>
          <w:rFonts w:ascii="Arial"/>
          <w:sz w:val="20"/>
        </w:rPr>
      </w:pPr>
      <w:r>
        <w:rPr>
          <w:color w:val="483B2D"/>
          <w:w w:val="105"/>
          <w:sz w:val="26"/>
        </w:rPr>
        <w:t>ontpe]lier</w:t>
      </w:r>
      <w:r>
        <w:rPr>
          <w:color w:val="483B2D"/>
          <w:spacing w:val="-18"/>
          <w:w w:val="105"/>
          <w:sz w:val="26"/>
        </w:rPr>
        <w:t> </w:t>
      </w:r>
      <w:r>
        <w:rPr>
          <w:color w:val="483B2D"/>
          <w:w w:val="105"/>
          <w:sz w:val="26"/>
        </w:rPr>
        <w:t>was</w:t>
      </w:r>
      <w:r>
        <w:rPr>
          <w:color w:val="483B2D"/>
          <w:spacing w:val="-28"/>
          <w:w w:val="105"/>
          <w:sz w:val="26"/>
        </w:rPr>
        <w:t> </w:t>
      </w:r>
      <w:r>
        <w:rPr>
          <w:rFonts w:ascii="Arial"/>
          <w:color w:val="483B2D"/>
          <w:w w:val="105"/>
          <w:sz w:val="23"/>
        </w:rPr>
        <w:t>too</w:t>
      </w:r>
      <w:r>
        <w:rPr>
          <w:rFonts w:ascii="Arial"/>
          <w:color w:val="483B2D"/>
          <w:spacing w:val="-36"/>
          <w:w w:val="105"/>
          <w:sz w:val="23"/>
        </w:rPr>
        <w:t> </w:t>
      </w:r>
      <w:r>
        <w:rPr>
          <w:color w:val="483B2D"/>
          <w:w w:val="105"/>
          <w:sz w:val="26"/>
        </w:rPr>
        <w:t>small</w:t>
      </w:r>
      <w:r>
        <w:rPr>
          <w:color w:val="483B2D"/>
          <w:spacing w:val="-2"/>
          <w:w w:val="105"/>
          <w:sz w:val="26"/>
        </w:rPr>
        <w:t> </w:t>
      </w:r>
      <w:r>
        <w:rPr>
          <w:color w:val="483B2D"/>
          <w:w w:val="105"/>
          <w:sz w:val="25"/>
        </w:rPr>
        <w:t>to</w:t>
      </w:r>
      <w:r>
        <w:rPr>
          <w:color w:val="483B2D"/>
          <w:spacing w:val="-7"/>
          <w:w w:val="105"/>
          <w:sz w:val="25"/>
        </w:rPr>
        <w:t> </w:t>
      </w:r>
      <w:r>
        <w:rPr>
          <w:color w:val="483B2D"/>
          <w:w w:val="105"/>
          <w:sz w:val="25"/>
        </w:rPr>
        <w:t>be</w:t>
      </w:r>
      <w:r>
        <w:rPr>
          <w:color w:val="483B2D"/>
          <w:spacing w:val="-31"/>
          <w:w w:val="105"/>
          <w:sz w:val="25"/>
        </w:rPr>
        <w:t> </w:t>
      </w:r>
      <w:r>
        <w:rPr>
          <w:color w:val="483B2D"/>
          <w:w w:val="105"/>
          <w:sz w:val="26"/>
        </w:rPr>
        <w:t>his</w:t>
      </w:r>
      <w:r>
        <w:rPr>
          <w:color w:val="483B2D"/>
          <w:spacing w:val="-31"/>
          <w:w w:val="105"/>
          <w:sz w:val="26"/>
        </w:rPr>
        <w:t> </w:t>
      </w:r>
      <w:r>
        <w:rPr>
          <w:rFonts w:ascii="Arial"/>
          <w:color w:val="483B2D"/>
          <w:w w:val="120"/>
          <w:sz w:val="20"/>
        </w:rPr>
        <w:t>lllll'llft.</w:t>
      </w:r>
    </w:p>
    <w:p>
      <w:pPr>
        <w:tabs>
          <w:tab w:pos="2319" w:val="left" w:leader="none"/>
          <w:tab w:pos="3997" w:val="left" w:leader="none"/>
        </w:tabs>
        <w:spacing w:line="299" w:lineRule="exact" w:before="0"/>
        <w:ind w:left="982" w:right="0" w:firstLine="0"/>
        <w:jc w:val="left"/>
        <w:rPr>
          <w:sz w:val="25"/>
        </w:rPr>
      </w:pPr>
      <w:r>
        <w:rPr>
          <w:b/>
          <w:color w:val="483B2D"/>
          <w:sz w:val="29"/>
        </w:rPr>
        <w:t>altho</w:t>
      </w:r>
      <w:r>
        <w:rPr>
          <w:b/>
          <w:color w:val="483B2D"/>
          <w:spacing w:val="-50"/>
          <w:sz w:val="29"/>
        </w:rPr>
        <w:t> </w:t>
      </w:r>
      <w:r>
        <w:rPr>
          <w:b/>
          <w:color w:val="483B2D"/>
          <w:sz w:val="28"/>
        </w:rPr>
        <w:t>be</w:t>
        <w:tab/>
      </w:r>
      <w:r>
        <w:rPr>
          <w:color w:val="483B2D"/>
          <w:sz w:val="25"/>
        </w:rPr>
        <w:t>but</w:t>
      </w:r>
      <w:r>
        <w:rPr>
          <w:color w:val="483B2D"/>
          <w:spacing w:val="33"/>
          <w:sz w:val="25"/>
        </w:rPr>
        <w:t> </w:t>
      </w:r>
      <w:r>
        <w:rPr>
          <w:color w:val="483B2D"/>
          <w:sz w:val="25"/>
        </w:rPr>
        <w:t>a</w:t>
      </w:r>
      <w:r>
        <w:rPr>
          <w:color w:val="483B2D"/>
          <w:spacing w:val="40"/>
          <w:sz w:val="25"/>
        </w:rPr>
        <w:t> </w:t>
      </w:r>
      <w:r>
        <w:rPr>
          <w:color w:val="483B2D"/>
          <w:sz w:val="26"/>
        </w:rPr>
        <w:t>layman.</w:t>
        <w:tab/>
      </w:r>
      <w:r>
        <w:rPr>
          <w:color w:val="483B2D"/>
          <w:sz w:val="25"/>
        </w:rPr>
        <w:t>H.  </w:t>
      </w:r>
      <w:r>
        <w:rPr>
          <w:color w:val="483B2D"/>
          <w:spacing w:val="8"/>
          <w:sz w:val="25"/>
        </w:rPr>
        <w:t> </w:t>
      </w:r>
      <w:r>
        <w:rPr>
          <w:color w:val="483B2D"/>
          <w:sz w:val="25"/>
        </w:rPr>
        <w:t>ambi</w:t>
      </w:r>
    </w:p>
    <w:p>
      <w:pPr>
        <w:tabs>
          <w:tab w:pos="719" w:val="left" w:leader="none"/>
          <w:tab w:pos="2436" w:val="left" w:leader="none"/>
          <w:tab w:pos="2969" w:val="left" w:leader="none"/>
        </w:tabs>
        <w:spacing w:line="325" w:lineRule="exact" w:before="0"/>
        <w:ind w:left="0" w:right="102" w:firstLine="0"/>
        <w:jc w:val="center"/>
        <w:rPr>
          <w:b/>
          <w:sz w:val="26"/>
        </w:rPr>
      </w:pPr>
      <w:r>
        <w:rPr/>
        <w:drawing>
          <wp:anchor distT="0" distB="0" distL="0" distR="0" allowOverlap="1" layoutInCell="1" locked="0" behindDoc="1" simplePos="0" relativeHeight="268293311">
            <wp:simplePos x="0" y="0"/>
            <wp:positionH relativeFrom="page">
              <wp:posOffset>1258304</wp:posOffset>
            </wp:positionH>
            <wp:positionV relativeFrom="paragraph">
              <wp:posOffset>73587</wp:posOffset>
            </wp:positionV>
            <wp:extent cx="280980" cy="522104"/>
            <wp:effectExtent l="0" t="0" r="0" b="0"/>
            <wp:wrapNone/>
            <wp:docPr id="61" name="image116.jpeg" descr=""/>
            <wp:cNvGraphicFramePr>
              <a:graphicFrameLocks noChangeAspect="1"/>
            </wp:cNvGraphicFramePr>
            <a:graphic>
              <a:graphicData uri="http://schemas.openxmlformats.org/drawingml/2006/picture">
                <pic:pic>
                  <pic:nvPicPr>
                    <pic:cNvPr id="62" name="image116.jpeg"/>
                    <pic:cNvPicPr/>
                  </pic:nvPicPr>
                  <pic:blipFill>
                    <a:blip r:embed="rId180" cstate="print"/>
                    <a:stretch>
                      <a:fillRect/>
                    </a:stretch>
                  </pic:blipFill>
                  <pic:spPr>
                    <a:xfrm>
                      <a:off x="0" y="0"/>
                      <a:ext cx="280980" cy="522104"/>
                    </a:xfrm>
                    <a:prstGeom prst="rect">
                      <a:avLst/>
                    </a:prstGeom>
                  </pic:spPr>
                </pic:pic>
              </a:graphicData>
            </a:graphic>
          </wp:anchor>
        </w:drawing>
      </w:r>
      <w:r>
        <w:rPr>
          <w:color w:val="483B2D"/>
          <w:sz w:val="26"/>
        </w:rPr>
        <w:t>m</w:t>
        <w:tab/>
      </w:r>
      <w:r>
        <w:rPr>
          <w:color w:val="483B2D"/>
          <w:w w:val="95"/>
          <w:sz w:val="26"/>
        </w:rPr>
        <w:t>own</w:t>
      </w:r>
      <w:r>
        <w:rPr>
          <w:color w:val="483B2D"/>
          <w:spacing w:val="1"/>
          <w:w w:val="95"/>
          <w:sz w:val="26"/>
        </w:rPr>
        <w:t> </w:t>
      </w:r>
      <w:r>
        <w:rPr>
          <w:color w:val="483B2D"/>
          <w:w w:val="95"/>
          <w:sz w:val="30"/>
        </w:rPr>
        <w:t>words.</w:t>
      </w:r>
      <w:r>
        <w:rPr>
          <w:color w:val="483B2D"/>
          <w:spacing w:val="-46"/>
          <w:w w:val="95"/>
          <w:sz w:val="30"/>
        </w:rPr>
        <w:t> </w:t>
      </w:r>
      <w:r>
        <w:rPr>
          <w:color w:val="483B2D"/>
          <w:w w:val="95"/>
          <w:sz w:val="26"/>
        </w:rPr>
        <w:t>"to</w:t>
        <w:tab/>
      </w:r>
      <w:r>
        <w:rPr>
          <w:b/>
          <w:color w:val="483B2D"/>
          <w:sz w:val="26"/>
        </w:rPr>
        <w:t>pin</w:t>
        <w:tab/>
        <w:t>over</w:t>
      </w:r>
    </w:p>
    <w:p>
      <w:pPr>
        <w:spacing w:line="287" w:lineRule="exact" w:before="0"/>
        <w:ind w:left="410" w:right="138" w:firstLine="0"/>
        <w:jc w:val="center"/>
        <w:rPr>
          <w:rFonts w:ascii="Arial"/>
          <w:b/>
          <w:sz w:val="26"/>
        </w:rPr>
      </w:pPr>
      <w:r>
        <w:rPr>
          <w:color w:val="483B2D"/>
          <w:sz w:val="26"/>
        </w:rPr>
        <w:t>herds</w:t>
      </w:r>
      <w:r>
        <w:rPr>
          <w:color w:val="483B2D"/>
          <w:spacing w:val="-26"/>
          <w:sz w:val="26"/>
        </w:rPr>
        <w:t> </w:t>
      </w:r>
      <w:r>
        <w:rPr>
          <w:rFonts w:ascii="Arial"/>
          <w:color w:val="483B2D"/>
          <w:sz w:val="26"/>
        </w:rPr>
        <w:t>of</w:t>
      </w:r>
      <w:r>
        <w:rPr>
          <w:rFonts w:ascii="Arial"/>
          <w:color w:val="483B2D"/>
          <w:spacing w:val="1"/>
          <w:sz w:val="26"/>
        </w:rPr>
        <w:t> </w:t>
      </w:r>
      <w:r>
        <w:rPr>
          <w:color w:val="483B2D"/>
          <w:sz w:val="25"/>
        </w:rPr>
        <w:t>the</w:t>
      </w:r>
      <w:r>
        <w:rPr>
          <w:color w:val="483B2D"/>
          <w:spacing w:val="-11"/>
          <w:sz w:val="25"/>
        </w:rPr>
        <w:t> </w:t>
      </w:r>
      <w:r>
        <w:rPr>
          <w:color w:val="483B2D"/>
          <w:sz w:val="26"/>
        </w:rPr>
        <w:t>Church</w:t>
      </w:r>
      <w:r>
        <w:rPr>
          <w:color w:val="483B2D"/>
          <w:spacing w:val="-20"/>
          <w:sz w:val="26"/>
        </w:rPr>
        <w:t> </w:t>
      </w:r>
      <w:r>
        <w:rPr>
          <w:color w:val="483B2D"/>
          <w:sz w:val="26"/>
        </w:rPr>
        <w:t>and</w:t>
      </w:r>
      <w:r>
        <w:rPr>
          <w:color w:val="483B2D"/>
          <w:spacing w:val="1"/>
          <w:sz w:val="26"/>
        </w:rPr>
        <w:t> </w:t>
      </w:r>
      <w:r>
        <w:rPr>
          <w:color w:val="483B2D"/>
          <w:sz w:val="25"/>
        </w:rPr>
        <w:t>the</w:t>
      </w:r>
      <w:r>
        <w:rPr>
          <w:color w:val="483B2D"/>
          <w:spacing w:val="-20"/>
          <w:sz w:val="25"/>
        </w:rPr>
        <w:t> </w:t>
      </w:r>
      <w:r>
        <w:rPr>
          <w:b/>
          <w:color w:val="483B2D"/>
          <w:sz w:val="24"/>
        </w:rPr>
        <w:t>pnncea</w:t>
      </w:r>
      <w:r>
        <w:rPr>
          <w:b/>
          <w:color w:val="483B2D"/>
          <w:spacing w:val="-30"/>
          <w:sz w:val="24"/>
        </w:rPr>
        <w:t> </w:t>
      </w:r>
      <w:r>
        <w:rPr>
          <w:rFonts w:ascii="Arial"/>
          <w:b/>
          <w:color w:val="483B2D"/>
          <w:sz w:val="26"/>
        </w:rPr>
        <w:t>of</w:t>
      </w:r>
    </w:p>
    <w:p>
      <w:pPr>
        <w:tabs>
          <w:tab w:pos="1479" w:val="left" w:leader="none"/>
          <w:tab w:pos="2478" w:val="left" w:leader="none"/>
          <w:tab w:pos="3526" w:val="left" w:leader="none"/>
          <w:tab w:pos="5042" w:val="left" w:leader="none"/>
          <w:tab w:pos="5137" w:val="left" w:leader="none"/>
        </w:tabs>
        <w:spacing w:line="225" w:lineRule="auto" w:before="7"/>
        <w:ind w:left="952" w:right="1173" w:firstLine="221"/>
        <w:jc w:val="left"/>
        <w:rPr>
          <w:rFonts w:ascii="Arial" w:hAnsi="Arial"/>
          <w:b/>
          <w:sz w:val="25"/>
        </w:rPr>
      </w:pPr>
      <w:r>
        <w:rPr>
          <w:color w:val="483B2D"/>
          <w:w w:val="90"/>
          <w:sz w:val="23"/>
        </w:rPr>
        <w:t>un:,pe,.</w:t>
      </w:r>
      <w:r>
        <w:rPr>
          <w:color w:val="483B2D"/>
          <w:spacing w:val="-11"/>
          <w:w w:val="90"/>
          <w:sz w:val="23"/>
        </w:rPr>
        <w:t> </w:t>
      </w:r>
      <w:r>
        <w:rPr>
          <w:color w:val="483B2D"/>
          <w:w w:val="90"/>
          <w:sz w:val="25"/>
        </w:rPr>
        <w:t>to</w:t>
      </w:r>
      <w:r>
        <w:rPr>
          <w:color w:val="483B2D"/>
          <w:spacing w:val="-30"/>
          <w:w w:val="90"/>
          <w:sz w:val="25"/>
        </w:rPr>
        <w:t> </w:t>
      </w:r>
      <w:r>
        <w:rPr>
          <w:rFonts w:ascii="Arial" w:hAnsi="Arial"/>
          <w:b/>
          <w:color w:val="483B2D"/>
          <w:w w:val="90"/>
          <w:sz w:val="26"/>
        </w:rPr>
        <w:t>become</w:t>
      </w:r>
      <w:r>
        <w:rPr>
          <w:rFonts w:ascii="Arial" w:hAnsi="Arial"/>
          <w:b/>
          <w:color w:val="483B2D"/>
          <w:spacing w:val="-35"/>
          <w:w w:val="90"/>
          <w:sz w:val="26"/>
        </w:rPr>
        <w:t> </w:t>
      </w:r>
      <w:r>
        <w:rPr>
          <w:rFonts w:ascii="Arial" w:hAnsi="Arial"/>
          <w:b/>
          <w:color w:val="483B2D"/>
          <w:w w:val="90"/>
          <w:sz w:val="25"/>
        </w:rPr>
        <w:t>mi&amp;stonary</w:t>
      </w:r>
      <w:r>
        <w:rPr>
          <w:rFonts w:ascii="Arial" w:hAnsi="Arial"/>
          <w:b/>
          <w:color w:val="483B2D"/>
          <w:spacing w:val="-34"/>
          <w:w w:val="90"/>
          <w:sz w:val="25"/>
        </w:rPr>
        <w:t> </w:t>
      </w:r>
      <w:r>
        <w:rPr>
          <w:color w:val="483B2D"/>
          <w:w w:val="90"/>
          <w:sz w:val="22"/>
        </w:rPr>
        <w:t>enth1111ialltl </w:t>
      </w:r>
      <w:r>
        <w:rPr>
          <w:rFonts w:ascii="Arial" w:hAnsi="Arial"/>
          <w:color w:val="483B2D"/>
          <w:sz w:val="27"/>
        </w:rPr>
        <w:t>1i</w:t>
        <w:tab/>
      </w:r>
      <w:r>
        <w:rPr>
          <w:color w:val="483B2D"/>
          <w:sz w:val="25"/>
          <w:u w:val="thick" w:color="483B2D"/>
        </w:rPr>
        <w:t>hnmelf</w:t>
      </w:r>
      <w:r>
        <w:rPr>
          <w:color w:val="483B2D"/>
          <w:sz w:val="25"/>
        </w:rPr>
        <w:tab/>
        <w:t>Where</w:t>
        <w:tab/>
        <w:t>ould</w:t>
      </w:r>
      <w:r>
        <w:rPr>
          <w:color w:val="483B2D"/>
          <w:spacing w:val="33"/>
          <w:sz w:val="25"/>
        </w:rPr>
        <w:t> </w:t>
      </w:r>
      <w:r>
        <w:rPr>
          <w:color w:val="483B2D"/>
          <w:sz w:val="25"/>
        </w:rPr>
        <w:t>he</w:t>
      </w:r>
      <w:r>
        <w:rPr>
          <w:color w:val="483B2D"/>
          <w:spacing w:val="-24"/>
          <w:sz w:val="25"/>
        </w:rPr>
        <w:t> </w:t>
      </w:r>
      <w:r>
        <w:rPr>
          <w:color w:val="483B2D"/>
          <w:sz w:val="29"/>
        </w:rPr>
        <w:t>place</w:t>
        <w:tab/>
        <w:tab/>
        <w:t>· </w:t>
      </w:r>
      <w:r>
        <w:rPr>
          <w:rFonts w:ascii="Arial" w:hAnsi="Arial"/>
          <w:color w:val="483B2D"/>
          <w:sz w:val="28"/>
        </w:rPr>
        <w:t>fulcrum </w:t>
      </w:r>
      <w:r>
        <w:rPr>
          <w:color w:val="483B2D"/>
          <w:sz w:val="25"/>
        </w:rPr>
        <w:t>to  </w:t>
      </w:r>
      <w:r>
        <w:rPr>
          <w:rFonts w:ascii="Arial" w:hAnsi="Arial"/>
          <w:color w:val="483B2D"/>
          <w:sz w:val="22"/>
        </w:rPr>
        <w:t>exert </w:t>
      </w:r>
      <w:r>
        <w:rPr>
          <w:color w:val="483B2D"/>
          <w:sz w:val="26"/>
        </w:rPr>
        <w:t>leverage </w:t>
      </w:r>
      <w:r>
        <w:rPr>
          <w:color w:val="483B2D"/>
          <w:sz w:val="25"/>
        </w:rPr>
        <w:t>to</w:t>
      </w:r>
      <w:r>
        <w:rPr>
          <w:color w:val="483B2D"/>
          <w:spacing w:val="-40"/>
          <w:sz w:val="25"/>
        </w:rPr>
        <w:t> </w:t>
      </w:r>
      <w:r>
        <w:rPr>
          <w:color w:val="483B2D"/>
          <w:sz w:val="25"/>
        </w:rPr>
        <w:t>this</w:t>
      </w:r>
      <w:r>
        <w:rPr>
          <w:color w:val="483B2D"/>
          <w:spacing w:val="-21"/>
          <w:sz w:val="25"/>
        </w:rPr>
        <w:t> </w:t>
      </w:r>
      <w:r>
        <w:rPr>
          <w:rFonts w:ascii="Arial" w:hAnsi="Arial"/>
          <w:b/>
          <w:color w:val="483B2D"/>
          <w:sz w:val="26"/>
        </w:rPr>
        <w:t>end</w:t>
        <w:tab/>
      </w:r>
      <w:r>
        <w:rPr>
          <w:rFonts w:ascii="Arial" w:hAnsi="Arial"/>
          <w:b/>
          <w:color w:val="483B2D"/>
          <w:w w:val="75"/>
          <w:sz w:val="25"/>
        </w:rPr>
        <w:t>:ve</w:t>
      </w:r>
    </w:p>
    <w:p>
      <w:pPr>
        <w:tabs>
          <w:tab w:pos="4714" w:val="left" w:leader="none"/>
        </w:tabs>
        <w:spacing w:line="304" w:lineRule="exact" w:before="0"/>
        <w:ind w:left="1238" w:right="0" w:firstLine="0"/>
        <w:jc w:val="left"/>
        <w:rPr>
          <w:sz w:val="28"/>
        </w:rPr>
      </w:pPr>
      <w:r>
        <w:rPr>
          <w:color w:val="483B2D"/>
          <w:sz w:val="25"/>
        </w:rPr>
        <w:t>the </w:t>
      </w:r>
      <w:r>
        <w:rPr>
          <w:rFonts w:ascii="Arial"/>
          <w:color w:val="483B2D"/>
          <w:sz w:val="23"/>
        </w:rPr>
        <w:t>very</w:t>
      </w:r>
      <w:r>
        <w:rPr>
          <w:rFonts w:ascii="Arial"/>
          <w:color w:val="483B2D"/>
          <w:spacing w:val="-54"/>
          <w:sz w:val="23"/>
        </w:rPr>
        <w:t> </w:t>
      </w:r>
      <w:r>
        <w:rPr>
          <w:color w:val="483B2D"/>
          <w:sz w:val="26"/>
        </w:rPr>
        <w:t>center </w:t>
      </w:r>
      <w:r>
        <w:rPr>
          <w:rFonts w:ascii="Arial"/>
          <w:color w:val="483B2D"/>
          <w:sz w:val="24"/>
        </w:rPr>
        <w:t>of</w:t>
      </w:r>
      <w:r>
        <w:rPr>
          <w:rFonts w:ascii="Arial"/>
          <w:color w:val="483B2D"/>
          <w:spacing w:val="-7"/>
          <w:sz w:val="24"/>
        </w:rPr>
        <w:t> </w:t>
      </w:r>
      <w:r>
        <w:rPr>
          <w:color w:val="483B2D"/>
          <w:sz w:val="26"/>
        </w:rPr>
        <w:t>Christendom?</w:t>
        <w:tab/>
      </w:r>
      <w:r>
        <w:rPr>
          <w:color w:val="483B2D"/>
          <w:sz w:val="28"/>
        </w:rPr>
        <w:t>P.</w:t>
      </w:r>
    </w:p>
    <w:p>
      <w:pPr>
        <w:spacing w:line="282" w:lineRule="exact" w:before="0"/>
        <w:ind w:left="974" w:right="0" w:firstLine="0"/>
        <w:jc w:val="left"/>
        <w:rPr>
          <w:sz w:val="22"/>
        </w:rPr>
      </w:pPr>
      <w:r>
        <w:rPr>
          <w:color w:val="483B2D"/>
          <w:w w:val="105"/>
          <w:sz w:val="26"/>
        </w:rPr>
        <w:t>had</w:t>
      </w:r>
      <w:r>
        <w:rPr>
          <w:color w:val="483B2D"/>
          <w:spacing w:val="-31"/>
          <w:w w:val="105"/>
          <w:sz w:val="26"/>
        </w:rPr>
        <w:t> </w:t>
      </w:r>
      <w:r>
        <w:rPr>
          <w:color w:val="483B2D"/>
          <w:w w:val="105"/>
          <w:sz w:val="26"/>
        </w:rPr>
        <w:t>inaugurated</w:t>
      </w:r>
      <w:r>
        <w:rPr>
          <w:color w:val="483B2D"/>
          <w:spacing w:val="-40"/>
          <w:w w:val="105"/>
          <w:sz w:val="26"/>
        </w:rPr>
        <w:t> </w:t>
      </w:r>
      <w:r>
        <w:rPr>
          <w:color w:val="483B2D"/>
          <w:w w:val="105"/>
          <w:sz w:val="26"/>
        </w:rPr>
        <w:t>and</w:t>
      </w:r>
      <w:r>
        <w:rPr>
          <w:color w:val="483B2D"/>
          <w:spacing w:val="-48"/>
          <w:w w:val="105"/>
          <w:sz w:val="26"/>
        </w:rPr>
        <w:t> </w:t>
      </w:r>
      <w:r>
        <w:rPr>
          <w:color w:val="483B2D"/>
          <w:w w:val="105"/>
          <w:sz w:val="26"/>
        </w:rPr>
        <w:t>promoted</w:t>
      </w:r>
      <w:r>
        <w:rPr>
          <w:color w:val="483B2D"/>
          <w:spacing w:val="-26"/>
          <w:w w:val="105"/>
          <w:sz w:val="26"/>
        </w:rPr>
        <w:t> </w:t>
      </w:r>
      <w:r>
        <w:rPr>
          <w:color w:val="483B2D"/>
          <w:w w:val="105"/>
          <w:sz w:val="26"/>
        </w:rPr>
        <w:t>the</w:t>
      </w:r>
      <w:r>
        <w:rPr>
          <w:color w:val="483B2D"/>
          <w:w w:val="105"/>
          <w:sz w:val="22"/>
        </w:rPr>
        <w:t>cru:llldl</w:t>
      </w:r>
    </w:p>
    <w:p>
      <w:pPr>
        <w:spacing w:line="304" w:lineRule="exact" w:before="0"/>
        <w:ind w:left="1283" w:right="0" w:firstLine="0"/>
        <w:jc w:val="left"/>
        <w:rPr>
          <w:sz w:val="28"/>
        </w:rPr>
      </w:pPr>
      <w:r>
        <w:rPr>
          <w:b/>
          <w:color w:val="483B2D"/>
          <w:sz w:val="29"/>
        </w:rPr>
        <w:t>blood, </w:t>
      </w:r>
      <w:r>
        <w:rPr>
          <w:color w:val="483B2D"/>
          <w:sz w:val="24"/>
        </w:rPr>
        <w:t>they </w:t>
      </w:r>
      <w:r>
        <w:rPr>
          <w:color w:val="483B2D"/>
          <w:sz w:val="26"/>
        </w:rPr>
        <w:t>held </w:t>
      </w:r>
      <w:r>
        <w:rPr>
          <w:color w:val="483B2D"/>
          <w:sz w:val="25"/>
        </w:rPr>
        <w:t>the </w:t>
      </w:r>
      <w:r>
        <w:rPr>
          <w:color w:val="483B2D"/>
          <w:sz w:val="26"/>
        </w:rPr>
        <w:t>keys </w:t>
      </w:r>
      <w:r>
        <w:rPr>
          <w:rFonts w:ascii="Arial"/>
          <w:color w:val="483B2D"/>
          <w:sz w:val="26"/>
        </w:rPr>
        <w:t>of</w:t>
      </w:r>
      <w:r>
        <w:rPr>
          <w:rFonts w:ascii="Arial"/>
          <w:color w:val="483B2D"/>
          <w:spacing w:val="8"/>
          <w:sz w:val="26"/>
        </w:rPr>
        <w:t> </w:t>
      </w:r>
      <w:r>
        <w:rPr>
          <w:color w:val="483B2D"/>
          <w:sz w:val="28"/>
        </w:rPr>
        <w:t>sp1rimal</w:t>
      </w:r>
    </w:p>
    <w:p>
      <w:pPr>
        <w:tabs>
          <w:tab w:pos="3398" w:val="left" w:leader="none"/>
          <w:tab w:pos="3488" w:val="left" w:leader="none"/>
        </w:tabs>
        <w:spacing w:line="211" w:lineRule="auto" w:before="17"/>
        <w:ind w:left="1442" w:right="1545" w:hanging="484"/>
        <w:jc w:val="left"/>
        <w:rPr>
          <w:b/>
          <w:sz w:val="29"/>
        </w:rPr>
      </w:pPr>
      <w:r>
        <w:rPr/>
        <w:drawing>
          <wp:anchor distT="0" distB="0" distL="0" distR="0" allowOverlap="1" layoutInCell="1" locked="0" behindDoc="1" simplePos="0" relativeHeight="268293335">
            <wp:simplePos x="0" y="0"/>
            <wp:positionH relativeFrom="page">
              <wp:posOffset>1771398</wp:posOffset>
            </wp:positionH>
            <wp:positionV relativeFrom="paragraph">
              <wp:posOffset>36903</wp:posOffset>
            </wp:positionV>
            <wp:extent cx="2235627" cy="656447"/>
            <wp:effectExtent l="0" t="0" r="0" b="0"/>
            <wp:wrapNone/>
            <wp:docPr id="63" name="image117.jpeg" descr=""/>
            <wp:cNvGraphicFramePr>
              <a:graphicFrameLocks noChangeAspect="1"/>
            </wp:cNvGraphicFramePr>
            <a:graphic>
              <a:graphicData uri="http://schemas.openxmlformats.org/drawingml/2006/picture">
                <pic:pic>
                  <pic:nvPicPr>
                    <pic:cNvPr id="64" name="image117.jpeg"/>
                    <pic:cNvPicPr/>
                  </pic:nvPicPr>
                  <pic:blipFill>
                    <a:blip r:embed="rId181" cstate="print"/>
                    <a:stretch>
                      <a:fillRect/>
                    </a:stretch>
                  </pic:blipFill>
                  <pic:spPr>
                    <a:xfrm>
                      <a:off x="0" y="0"/>
                      <a:ext cx="2235627" cy="656447"/>
                    </a:xfrm>
                    <a:prstGeom prst="rect">
                      <a:avLst/>
                    </a:prstGeom>
                  </pic:spPr>
                </pic:pic>
              </a:graphicData>
            </a:graphic>
          </wp:anchor>
        </w:drawing>
      </w:r>
      <w:r>
        <w:rPr>
          <w:b/>
          <w:color w:val="483B2D"/>
          <w:w w:val="90"/>
          <w:sz w:val="28"/>
        </w:rPr>
        <w:t>ancl</w:t>
      </w:r>
      <w:r>
        <w:rPr>
          <w:b/>
          <w:color w:val="483B2D"/>
          <w:spacing w:val="16"/>
          <w:w w:val="90"/>
          <w:sz w:val="28"/>
        </w:rPr>
        <w:t> </w:t>
      </w:r>
      <w:r>
        <w:rPr>
          <w:rFonts w:ascii="Arial"/>
          <w:b/>
          <w:color w:val="483B2D"/>
          <w:w w:val="90"/>
          <w:sz w:val="25"/>
        </w:rPr>
        <w:t>temporal</w:t>
      </w:r>
      <w:r>
        <w:rPr>
          <w:rFonts w:ascii="Arial"/>
          <w:b/>
          <w:color w:val="483B2D"/>
          <w:spacing w:val="11"/>
          <w:w w:val="90"/>
          <w:sz w:val="25"/>
        </w:rPr>
        <w:t> </w:t>
      </w:r>
      <w:r>
        <w:rPr>
          <w:b/>
          <w:color w:val="483B2D"/>
          <w:w w:val="90"/>
          <w:sz w:val="29"/>
        </w:rPr>
        <w:t>power</w:t>
        <w:tab/>
      </w:r>
      <w:r>
        <w:rPr>
          <w:color w:val="483B2D"/>
          <w:w w:val="90"/>
          <w:sz w:val="24"/>
        </w:rPr>
        <w:t>their </w:t>
      </w:r>
      <w:r>
        <w:rPr>
          <w:b/>
          <w:color w:val="483B2D"/>
          <w:w w:val="90"/>
          <w:sz w:val="29"/>
          <w:u w:val="thick" w:color="483B2D"/>
        </w:rPr>
        <w:t>command</w:t>
      </w:r>
      <w:r>
        <w:rPr>
          <w:b/>
          <w:color w:val="483B2D"/>
          <w:w w:val="90"/>
          <w:sz w:val="29"/>
        </w:rPr>
        <w:t> </w:t>
      </w:r>
      <w:r>
        <w:rPr>
          <w:b/>
          <w:color w:val="483B2D"/>
          <w:sz w:val="29"/>
          <w:u w:val="thick" w:color="483B2D"/>
        </w:rPr>
        <w:t>Middle</w:t>
      </w:r>
      <w:r>
        <w:rPr>
          <w:b/>
          <w:color w:val="483B2D"/>
          <w:spacing w:val="3"/>
          <w:sz w:val="29"/>
        </w:rPr>
        <w:t> </w:t>
      </w:r>
      <w:r>
        <w:rPr>
          <w:b/>
          <w:color w:val="483B2D"/>
          <w:sz w:val="25"/>
        </w:rPr>
        <w:t>Ages</w:t>
        <w:tab/>
        <w:tab/>
      </w:r>
      <w:r>
        <w:rPr>
          <w:b/>
          <w:color w:val="483B2D"/>
          <w:sz w:val="29"/>
        </w:rPr>
        <w:t>as</w:t>
      </w:r>
      <w:r>
        <w:rPr>
          <w:b/>
          <w:color w:val="483B2D"/>
          <w:spacing w:val="3"/>
          <w:sz w:val="29"/>
        </w:rPr>
        <w:t> </w:t>
      </w:r>
      <w:r>
        <w:rPr>
          <w:b/>
          <w:color w:val="483B2D"/>
          <w:sz w:val="29"/>
        </w:rPr>
        <w:t>a</w:t>
      </w:r>
    </w:p>
    <w:p>
      <w:pPr>
        <w:spacing w:before="87"/>
        <w:ind w:left="1231" w:right="0" w:firstLine="0"/>
        <w:jc w:val="left"/>
        <w:rPr>
          <w:b/>
          <w:sz w:val="11"/>
        </w:rPr>
      </w:pPr>
      <w:r>
        <w:rPr>
          <w:b/>
          <w:color w:val="483B2D"/>
          <w:sz w:val="11"/>
        </w:rPr>
        <w:t>.It</w:t>
      </w:r>
    </w:p>
    <w:p>
      <w:pPr>
        <w:spacing w:after="0"/>
        <w:jc w:val="left"/>
        <w:rPr>
          <w:sz w:val="11"/>
        </w:rPr>
        <w:sectPr>
          <w:footerReference w:type="default" r:id="rId176"/>
          <w:pgSz w:w="8340" w:h="11160"/>
          <w:pgMar w:footer="529" w:header="0" w:top="740" w:bottom="720" w:left="1000" w:right="840"/>
        </w:sectPr>
      </w:pPr>
    </w:p>
    <w:p>
      <w:pPr>
        <w:pStyle w:val="BodyText"/>
        <w:ind w:left="106"/>
        <w:rPr>
          <w:sz w:val="20"/>
        </w:rPr>
      </w:pPr>
      <w:r>
        <w:rPr>
          <w:sz w:val="20"/>
        </w:rPr>
        <w:pict>
          <v:group style="width:311.8pt;height:493.75pt;mso-position-horizontal-relative:char;mso-position-vertical-relative:line" coordorigin="0,0" coordsize="6236,9875">
            <v:shape style="position:absolute;left:0;top:0;width:6125;height:9629" type="#_x0000_t75" stroked="false">
              <v:imagedata r:id="rId183" o:title=""/>
            </v:shape>
            <v:shape style="position:absolute;left:4565;top:9544;width:1671;height:330" type="#_x0000_t75" stroked="false">
              <v:imagedata r:id="rId7" o:title=""/>
            </v:shape>
          </v:group>
        </w:pict>
      </w:r>
      <w:r>
        <w:rPr>
          <w:sz w:val="20"/>
        </w:rPr>
      </w:r>
    </w:p>
    <w:p>
      <w:pPr>
        <w:spacing w:after="0"/>
        <w:rPr>
          <w:sz w:val="20"/>
        </w:rPr>
        <w:sectPr>
          <w:footerReference w:type="default" r:id="rId182"/>
          <w:pgSz w:w="8340" w:h="11160"/>
          <w:pgMar w:footer="0" w:header="0" w:top="760" w:bottom="280" w:left="1000" w:right="840"/>
        </w:sectPr>
      </w:pPr>
    </w:p>
    <w:p>
      <w:pPr>
        <w:pStyle w:val="BodyText"/>
        <w:rPr>
          <w:b/>
          <w:sz w:val="20"/>
        </w:rPr>
      </w:pPr>
    </w:p>
    <w:p>
      <w:pPr>
        <w:pStyle w:val="BodyText"/>
        <w:rPr>
          <w:b/>
          <w:sz w:val="20"/>
        </w:rPr>
      </w:pPr>
    </w:p>
    <w:p>
      <w:pPr>
        <w:spacing w:before="244" w:after="21"/>
        <w:ind w:left="1265" w:right="0" w:firstLine="0"/>
        <w:jc w:val="left"/>
        <w:rPr>
          <w:sz w:val="29"/>
        </w:rPr>
      </w:pPr>
      <w:r>
        <w:rPr>
          <w:sz w:val="29"/>
        </w:rPr>
        <w:t>Bt .tmontpellter, arts, ant, 'Rome</w:t>
      </w:r>
    </w:p>
    <w:p>
      <w:pPr>
        <w:pStyle w:val="BodyText"/>
        <w:spacing w:line="34" w:lineRule="exact"/>
        <w:ind w:left="926"/>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pStyle w:val="BodyText"/>
        <w:spacing w:line="249" w:lineRule="auto" w:before="100"/>
        <w:ind w:left="938" w:right="1202" w:firstLine="7"/>
        <w:jc w:val="both"/>
      </w:pPr>
      <w:r>
        <w:rPr/>
        <w:t>ments were always thrown in his way. His plans met with some ridicule and with little encouragement. The cardinals cared for their own ambitions more than for the con­ version of the world.</w:t>
      </w:r>
    </w:p>
    <w:p>
      <w:pPr>
        <w:pStyle w:val="BodyText"/>
        <w:spacing w:line="249" w:lineRule="auto" w:before="6"/>
        <w:ind w:left="935" w:right="1193" w:firstLine="246"/>
        <w:jc w:val="both"/>
      </w:pPr>
      <w:r>
        <w:rPr/>
        <w:t>Nicholas IV. succeeded to the papal throne, and his character  was  such  that we do not wonder that Lull gave up the idea of persuading him to become a mis­ sionary. He was a man without faith; and his monstrous disregard of treaties and oaths in the controversy with the king of Aragon, Alphonso, struck at the root of all honor.• He believed in fighting the Sara­ cens with the sword only, and sought ac­ tively but vainly to organize another Cru­ sade. Not until ten years after did Lull again.venture to appeal to a</w:t>
      </w:r>
      <w:r>
        <w:rPr>
          <w:spacing w:val="-23"/>
        </w:rPr>
        <w:t> </w:t>
      </w:r>
      <w:r>
        <w:rPr/>
        <w:t>pope.</w:t>
      </w:r>
    </w:p>
    <w:p>
      <w:pPr>
        <w:pStyle w:val="BodyText"/>
        <w:spacing w:line="252" w:lineRule="auto" w:before="8"/>
        <w:ind w:left="953" w:right="1178" w:firstLine="230"/>
        <w:jc w:val="both"/>
      </w:pPr>
      <w:r>
        <w:rPr/>
        <w:t>Disappointed at Rome, Lull repaired to Paris, and there lectured in the university on his " Ars Generalis," composing</w:t>
      </w:r>
      <w:r>
        <w:rPr>
          <w:spacing w:val="32"/>
        </w:rPr>
        <w:t> </w:t>
      </w:r>
      <w:r>
        <w:rPr/>
        <w:t>other</w:t>
      </w:r>
    </w:p>
    <w:p>
      <w:pPr>
        <w:pStyle w:val="ListParagraph"/>
        <w:numPr>
          <w:ilvl w:val="1"/>
          <w:numId w:val="15"/>
        </w:numPr>
        <w:tabs>
          <w:tab w:pos="1387" w:val="left" w:leader="none"/>
        </w:tabs>
        <w:spacing w:line="195" w:lineRule="exact" w:before="68" w:after="0"/>
        <w:ind w:left="1386" w:right="0" w:hanging="141"/>
        <w:jc w:val="left"/>
        <w:rPr>
          <w:sz w:val="16"/>
        </w:rPr>
      </w:pPr>
      <w:r>
        <w:rPr>
          <w:b/>
          <w:w w:val="105"/>
          <w:sz w:val="18"/>
        </w:rPr>
        <w:t>Milmau: </w:t>
      </w:r>
      <w:r>
        <w:rPr>
          <w:rFonts w:ascii="Arial" w:hAnsi="Arial"/>
          <w:w w:val="105"/>
          <w:position w:val="7"/>
          <w:sz w:val="8"/>
        </w:rPr>
        <w:t>11 </w:t>
      </w:r>
      <w:r>
        <w:rPr>
          <w:w w:val="105"/>
          <w:sz w:val="16"/>
        </w:rPr>
        <w:t>History of </w:t>
      </w:r>
      <w:r>
        <w:rPr>
          <w:w w:val="105"/>
          <w:sz w:val="17"/>
        </w:rPr>
        <w:t>Latin </w:t>
      </w:r>
      <w:r>
        <w:rPr>
          <w:w w:val="105"/>
          <w:sz w:val="16"/>
        </w:rPr>
        <w:t>Christianity," Ti.,</w:t>
      </w:r>
      <w:r>
        <w:rPr>
          <w:spacing w:val="-10"/>
          <w:w w:val="105"/>
          <w:sz w:val="16"/>
        </w:rPr>
        <w:t> </w:t>
      </w:r>
      <w:r>
        <w:rPr>
          <w:w w:val="105"/>
          <w:sz w:val="16"/>
        </w:rPr>
        <w:t>175.</w:t>
      </w:r>
    </w:p>
    <w:p>
      <w:pPr>
        <w:spacing w:line="218" w:lineRule="exact" w:before="0"/>
        <w:ind w:left="733" w:right="928" w:firstLine="0"/>
        <w:jc w:val="center"/>
        <w:rPr>
          <w:sz w:val="20"/>
        </w:rPr>
      </w:pPr>
      <w:r>
        <w:rPr>
          <w:w w:val="105"/>
          <w:sz w:val="20"/>
        </w:rPr>
        <w:t>71</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19"/>
        </w:rPr>
      </w:pPr>
    </w:p>
    <w:p>
      <w:pPr>
        <w:spacing w:before="0"/>
        <w:ind w:left="0" w:right="131" w:firstLine="0"/>
        <w:jc w:val="right"/>
        <w:rPr>
          <w:sz w:val="32"/>
        </w:rPr>
      </w:pPr>
      <w:r>
        <w:rPr>
          <w:rFonts w:ascii="Arial"/>
          <w:color w:val="B3B3B3"/>
          <w:sz w:val="13"/>
        </w:rPr>
        <w:t>Digitized by </w:t>
      </w:r>
      <w:r>
        <w:rPr>
          <w:color w:val="B3B3B3"/>
          <w:sz w:val="32"/>
        </w:rPr>
        <w:t>Google</w:t>
      </w:r>
    </w:p>
    <w:p>
      <w:pPr>
        <w:spacing w:after="0"/>
        <w:jc w:val="right"/>
        <w:rPr>
          <w:sz w:val="32"/>
        </w:rPr>
        <w:sectPr>
          <w:footerReference w:type="default" r:id="rId184"/>
          <w:pgSz w:w="8340" w:h="11160"/>
          <w:pgMar w:footer="0" w:header="0" w:top="1040" w:bottom="280" w:left="1000" w:right="840"/>
        </w:sectPr>
      </w:pPr>
    </w:p>
    <w:p>
      <w:pPr>
        <w:pStyle w:val="BodyText"/>
        <w:rPr>
          <w:sz w:val="20"/>
        </w:rPr>
      </w:pPr>
      <w:r>
        <w:rPr/>
        <w:pict>
          <v:group style="position:absolute;margin-left:55.671841pt;margin-top:36.783157pt;width:312.75pt;height:496pt;mso-position-horizontal-relative:page;mso-position-vertical-relative:page;z-index:-141880" coordorigin="1113,736" coordsize="6255,9920">
            <v:shape style="position:absolute;left:1120;top:9885;width:842;height:520" type="#_x0000_t75" stroked="false">
              <v:imagedata r:id="rId186" o:title=""/>
            </v:shape>
            <v:line style="position:absolute" from="1130,9886" to="1130,736" stroked="true" strokeweight="1.683382pt" strokecolor="#000000">
              <v:stroke dashstyle="solid"/>
            </v:line>
            <v:line style="position:absolute" from="1116,769" to="7041,769" stroked="true" strokeweight="1.442477pt" strokecolor="#000000">
              <v:stroke dashstyle="solid"/>
            </v:line>
            <v:line style="position:absolute" from="2059,3279" to="3011,3279" stroked="true" strokeweight="5.048669pt" strokecolor="#000000">
              <v:stroke dashstyle="solid"/>
            </v:line>
            <v:shape style="position:absolute;left:5694;top:10078;width:1674;height:577" type="#_x0000_t75" stroked="false">
              <v:imagedata r:id="rId187" o:title=""/>
            </v:shape>
            <v:line style="position:absolute" from="7239,10078" to="7239,981" stroked="true" strokeweight="1.202416pt" strokecolor="#000000">
              <v:stroke dashstyle="solid"/>
            </v:line>
            <v:line style="position:absolute" from="1962,10357" to="5695,10357" stroked="true" strokeweight="1.68289pt" strokecolor="#000000">
              <v:stroke dashstyle="solid"/>
            </v:line>
            <v:line style="position:absolute" from="4949,3933" to="6103,3933" stroked="true" strokeweight="1.00172pt" strokecolor="#493d2f">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spacing w:before="127"/>
        <w:ind w:left="1045" w:right="0" w:firstLine="0"/>
        <w:jc w:val="left"/>
        <w:rPr>
          <w:rFonts w:ascii="Arial"/>
          <w:sz w:val="19"/>
        </w:rPr>
      </w:pPr>
      <w:r>
        <w:rPr/>
        <w:drawing>
          <wp:anchor distT="0" distB="0" distL="0" distR="0" allowOverlap="1" layoutInCell="1" locked="0" behindDoc="1" simplePos="0" relativeHeight="268293407">
            <wp:simplePos x="0" y="0"/>
            <wp:positionH relativeFrom="page">
              <wp:posOffset>1331603</wp:posOffset>
            </wp:positionH>
            <wp:positionV relativeFrom="paragraph">
              <wp:posOffset>-313025</wp:posOffset>
            </wp:positionV>
            <wp:extent cx="574177" cy="415241"/>
            <wp:effectExtent l="0" t="0" r="0" b="0"/>
            <wp:wrapNone/>
            <wp:docPr id="65" name="image121.jpeg" descr=""/>
            <wp:cNvGraphicFramePr>
              <a:graphicFrameLocks noChangeAspect="1"/>
            </wp:cNvGraphicFramePr>
            <a:graphic>
              <a:graphicData uri="http://schemas.openxmlformats.org/drawingml/2006/picture">
                <pic:pic>
                  <pic:nvPicPr>
                    <pic:cNvPr id="66" name="image121.jpeg"/>
                    <pic:cNvPicPr/>
                  </pic:nvPicPr>
                  <pic:blipFill>
                    <a:blip r:embed="rId188" cstate="print"/>
                    <a:stretch>
                      <a:fillRect/>
                    </a:stretch>
                  </pic:blipFill>
                  <pic:spPr>
                    <a:xfrm>
                      <a:off x="0" y="0"/>
                      <a:ext cx="574177" cy="415241"/>
                    </a:xfrm>
                    <a:prstGeom prst="rect">
                      <a:avLst/>
                    </a:prstGeom>
                  </pic:spPr>
                </pic:pic>
              </a:graphicData>
            </a:graphic>
          </wp:anchor>
        </w:drawing>
      </w:r>
      <w:r>
        <w:rPr/>
        <w:pict>
          <v:group style="position:absolute;margin-left:158.718903pt;margin-top:-38.832050pt;width:163.550pt;height:60.35pt;mso-position-horizontal-relative:page;mso-position-vertical-relative:paragraph;z-index:-142000" coordorigin="3174,-777" coordsize="3271,1207">
            <v:shape style="position:absolute;left:3174;top:-777;width:3271;height:1207" type="#_x0000_t75" stroked="false">
              <v:imagedata r:id="rId189" o:title=""/>
            </v:shape>
            <v:shape style="position:absolute;left:3174;top:-777;width:3271;height:1207" type="#_x0000_t202" filled="false" stroked="false">
              <v:textbox inset="0,0,0,0">
                <w:txbxContent>
                  <w:p>
                    <w:pPr>
                      <w:spacing w:line="240" w:lineRule="auto" w:before="0"/>
                      <w:rPr>
                        <w:rFonts w:ascii="Courier New"/>
                        <w:sz w:val="26"/>
                      </w:rPr>
                    </w:pPr>
                  </w:p>
                  <w:p>
                    <w:pPr>
                      <w:spacing w:line="240" w:lineRule="auto" w:before="0"/>
                      <w:rPr>
                        <w:rFonts w:ascii="Courier New"/>
                        <w:sz w:val="26"/>
                      </w:rPr>
                    </w:pPr>
                  </w:p>
                  <w:p>
                    <w:pPr>
                      <w:spacing w:line="240" w:lineRule="auto" w:before="6"/>
                      <w:rPr>
                        <w:rFonts w:ascii="Courier New"/>
                        <w:sz w:val="24"/>
                      </w:rPr>
                    </w:pPr>
                  </w:p>
                  <w:p>
                    <w:pPr>
                      <w:spacing w:before="0"/>
                      <w:ind w:left="1559" w:right="0" w:firstLine="0"/>
                      <w:jc w:val="left"/>
                      <w:rPr>
                        <w:sz w:val="23"/>
                      </w:rPr>
                    </w:pPr>
                    <w:r>
                      <w:rPr>
                        <w:color w:val="493D2F"/>
                        <w:w w:val="105"/>
                        <w:sz w:val="23"/>
                      </w:rPr>
                      <w:t>con1tnwelft'</w:t>
                    </w:r>
                  </w:p>
                </w:txbxContent>
              </v:textbox>
              <w10:wrap type="none"/>
            </v:shape>
            <w10:wrap type="none"/>
          </v:group>
        </w:pict>
      </w:r>
      <w:r>
        <w:rPr>
          <w:rFonts w:ascii="Arial"/>
          <w:color w:val="493D2F"/>
          <w:sz w:val="19"/>
        </w:rPr>
        <w:t>p1ep11m1g</w:t>
      </w:r>
    </w:p>
    <w:p>
      <w:pPr>
        <w:spacing w:line="290" w:lineRule="exact" w:before="15"/>
        <w:ind w:left="1059" w:right="0" w:firstLine="0"/>
        <w:jc w:val="left"/>
        <w:rPr>
          <w:sz w:val="21"/>
        </w:rPr>
      </w:pPr>
      <w:r>
        <w:rPr>
          <w:color w:val="493D2F"/>
          <w:w w:val="105"/>
          <w:sz w:val="24"/>
          <w:u w:val="thick" w:color="493D2F"/>
        </w:rPr>
        <w:t>aeeklng</w:t>
      </w:r>
      <w:r>
        <w:rPr>
          <w:color w:val="493D2F"/>
          <w:w w:val="105"/>
          <w:sz w:val="24"/>
        </w:rPr>
        <w:t> </w:t>
      </w:r>
      <w:r>
        <w:rPr>
          <w:color w:val="493D2F"/>
          <w:w w:val="105"/>
          <w:sz w:val="25"/>
        </w:rPr>
        <w:t>to propapte </w:t>
      </w:r>
      <w:r>
        <w:rPr>
          <w:color w:val="493D2F"/>
          <w:w w:val="105"/>
          <w:sz w:val="27"/>
        </w:rPr>
        <w:t>hJS </w:t>
      </w:r>
      <w:r>
        <w:rPr>
          <w:color w:val="493D2F"/>
          <w:w w:val="105"/>
          <w:sz w:val="24"/>
        </w:rPr>
        <w:t>ideas </w:t>
      </w:r>
      <w:r>
        <w:rPr>
          <w:rFonts w:ascii="Arial"/>
          <w:color w:val="493D2F"/>
          <w:w w:val="105"/>
          <w:sz w:val="24"/>
        </w:rPr>
        <w:t>of </w:t>
      </w:r>
      <w:r>
        <w:rPr>
          <w:color w:val="493D2F"/>
          <w:w w:val="105"/>
          <w:sz w:val="21"/>
        </w:rPr>
        <w:t>W01rld-.</w:t>
      </w:r>
    </w:p>
    <w:p>
      <w:pPr>
        <w:tabs>
          <w:tab w:pos="3763" w:val="left" w:leader="none"/>
        </w:tabs>
        <w:spacing w:line="267" w:lineRule="exact" w:before="0"/>
        <w:ind w:left="2235" w:right="0" w:firstLine="0"/>
        <w:jc w:val="left"/>
        <w:rPr>
          <w:sz w:val="25"/>
        </w:rPr>
      </w:pPr>
      <w:r>
        <w:rPr>
          <w:color w:val="493D2F"/>
          <w:sz w:val="25"/>
        </w:rPr>
        <w:t>In </w:t>
      </w:r>
      <w:r>
        <w:rPr>
          <w:color w:val="493D2F"/>
          <w:spacing w:val="34"/>
          <w:sz w:val="25"/>
        </w:rPr>
        <w:t> </w:t>
      </w:r>
      <w:r>
        <w:rPr>
          <w:color w:val="493D2F"/>
          <w:sz w:val="25"/>
        </w:rPr>
        <w:t>one</w:t>
      </w:r>
      <w:r>
        <w:rPr>
          <w:color w:val="493D2F"/>
          <w:spacing w:val="32"/>
          <w:sz w:val="25"/>
        </w:rPr>
        <w:t> </w:t>
      </w:r>
      <w:r>
        <w:rPr>
          <w:rFonts w:ascii="Arial"/>
          <w:color w:val="493D2F"/>
          <w:sz w:val="24"/>
        </w:rPr>
        <w:t>of</w:t>
        <w:tab/>
      </w:r>
      <w:r>
        <w:rPr>
          <w:rFonts w:ascii="Arial"/>
          <w:color w:val="493D2F"/>
          <w:spacing w:val="-2"/>
          <w:sz w:val="24"/>
        </w:rPr>
        <w:t>.........:,_</w:t>
      </w:r>
      <w:r>
        <w:rPr>
          <w:rFonts w:ascii="Arial"/>
          <w:color w:val="493D2F"/>
          <w:spacing w:val="34"/>
          <w:sz w:val="24"/>
        </w:rPr>
        <w:t> </w:t>
      </w:r>
      <w:r>
        <w:rPr>
          <w:color w:val="493D2F"/>
          <w:sz w:val="25"/>
        </w:rPr>
        <w:t>he</w:t>
      </w:r>
    </w:p>
    <w:p>
      <w:pPr>
        <w:spacing w:line="201" w:lineRule="auto" w:before="66"/>
        <w:ind w:left="1037" w:right="1201" w:firstLine="20"/>
        <w:jc w:val="both"/>
        <w:rPr>
          <w:rFonts w:ascii="Arial-BoldItalicMT"/>
          <w:b/>
          <w:i/>
          <w:sz w:val="30"/>
        </w:rPr>
      </w:pPr>
      <w:r>
        <w:rPr/>
        <w:drawing>
          <wp:anchor distT="0" distB="0" distL="0" distR="0" allowOverlap="1" layoutInCell="1" locked="0" behindDoc="1" simplePos="0" relativeHeight="268293479">
            <wp:simplePos x="0" y="0"/>
            <wp:positionH relativeFrom="page">
              <wp:posOffset>3408415</wp:posOffset>
            </wp:positionH>
            <wp:positionV relativeFrom="paragraph">
              <wp:posOffset>643887</wp:posOffset>
            </wp:positionV>
            <wp:extent cx="671910" cy="134342"/>
            <wp:effectExtent l="0" t="0" r="0" b="0"/>
            <wp:wrapNone/>
            <wp:docPr id="67" name="image123.jpeg" descr=""/>
            <wp:cNvGraphicFramePr>
              <a:graphicFrameLocks noChangeAspect="1"/>
            </wp:cNvGraphicFramePr>
            <a:graphic>
              <a:graphicData uri="http://schemas.openxmlformats.org/drawingml/2006/picture">
                <pic:pic>
                  <pic:nvPicPr>
                    <pic:cNvPr id="68" name="image123.jpeg"/>
                    <pic:cNvPicPr/>
                  </pic:nvPicPr>
                  <pic:blipFill>
                    <a:blip r:embed="rId190" cstate="print"/>
                    <a:stretch>
                      <a:fillRect/>
                    </a:stretch>
                  </pic:blipFill>
                  <pic:spPr>
                    <a:xfrm>
                      <a:off x="0" y="0"/>
                      <a:ext cx="671910" cy="134342"/>
                    </a:xfrm>
                    <a:prstGeom prst="rect">
                      <a:avLst/>
                    </a:prstGeom>
                  </pic:spPr>
                </pic:pic>
              </a:graphicData>
            </a:graphic>
          </wp:anchor>
        </w:drawing>
      </w:r>
      <w:r>
        <w:rPr>
          <w:color w:val="493D2F"/>
          <w:sz w:val="27"/>
        </w:rPr>
        <w:t>fervently </w:t>
      </w:r>
      <w:r>
        <w:rPr>
          <w:color w:val="493D2F"/>
          <w:sz w:val="26"/>
        </w:rPr>
        <w:t>that </w:t>
      </w:r>
      <w:r>
        <w:rPr>
          <w:i/>
          <w:color w:val="493D2F"/>
          <w:sz w:val="27"/>
        </w:rPr>
        <w:t>"""""'8 </w:t>
      </w:r>
      <w:r>
        <w:rPr>
          <w:rFonts w:ascii="Arial"/>
          <w:i/>
          <w:color w:val="493D2F"/>
          <w:sz w:val="30"/>
        </w:rPr>
        <w:t>of </w:t>
      </w:r>
      <w:r>
        <w:rPr>
          <w:rFonts w:ascii="Arial"/>
          <w:i/>
          <w:color w:val="493D2F"/>
          <w:sz w:val="25"/>
        </w:rPr>
        <w:t>IM,l,y </w:t>
      </w:r>
      <w:r>
        <w:rPr>
          <w:i/>
          <w:color w:val="493D2F"/>
          <w:sz w:val="28"/>
        </w:rPr>
        <w:t>&amp;I# </w:t>
      </w:r>
      <w:r>
        <w:rPr>
          <w:color w:val="493D2F"/>
          <w:sz w:val="28"/>
        </w:rPr>
        <w:t>-. </w:t>
      </w:r>
      <w:r>
        <w:rPr>
          <w:i/>
          <w:color w:val="493D2F"/>
          <w:spacing w:val="-176"/>
          <w:w w:val="75"/>
          <w:position w:val="-33"/>
          <w:sz w:val="61"/>
        </w:rPr>
        <w:t>o</w:t>
      </w:r>
      <w:r>
        <w:rPr>
          <w:rFonts w:ascii="TimesNewRomanPS-BoldItalicMT"/>
          <w:b/>
          <w:i/>
          <w:color w:val="493D2F"/>
          <w:w w:val="116"/>
          <w:sz w:val="23"/>
        </w:rPr>
        <w:t>g</w:t>
      </w:r>
      <w:r>
        <w:rPr>
          <w:rFonts w:ascii="TimesNewRomanPS-BoldItalicMT"/>
          <w:b/>
          <w:i/>
          <w:color w:val="493D2F"/>
          <w:spacing w:val="-107"/>
          <w:w w:val="116"/>
          <w:sz w:val="23"/>
        </w:rPr>
        <w:t>n</w:t>
      </w:r>
      <w:r>
        <w:rPr>
          <w:i/>
          <w:color w:val="493D2F"/>
          <w:spacing w:val="-123"/>
          <w:w w:val="75"/>
          <w:position w:val="-33"/>
          <w:sz w:val="61"/>
        </w:rPr>
        <w:t>n</w:t>
      </w:r>
      <w:r>
        <w:rPr>
          <w:rFonts w:ascii="TimesNewRomanPS-BoldItalicMT"/>
          <w:b/>
          <w:i/>
          <w:color w:val="493D2F"/>
          <w:w w:val="116"/>
          <w:sz w:val="23"/>
        </w:rPr>
        <w:t>,</w:t>
      </w:r>
      <w:r>
        <w:rPr>
          <w:rFonts w:ascii="TimesNewRomanPS-BoldItalicMT"/>
          <w:b/>
          <w:i/>
          <w:color w:val="493D2F"/>
          <w:spacing w:val="-12"/>
          <w:w w:val="116"/>
          <w:sz w:val="23"/>
        </w:rPr>
        <w:t>,</w:t>
      </w:r>
      <w:r>
        <w:rPr>
          <w:i/>
          <w:color w:val="493D2F"/>
          <w:spacing w:val="-116"/>
          <w:w w:val="75"/>
          <w:position w:val="-33"/>
          <w:sz w:val="61"/>
        </w:rPr>
        <w:t>l</w:t>
      </w:r>
      <w:r>
        <w:rPr>
          <w:rFonts w:ascii="TimesNewRomanPS-BoldItalicMT"/>
          <w:b/>
          <w:i/>
          <w:color w:val="493D2F"/>
          <w:spacing w:val="11"/>
          <w:w w:val="116"/>
          <w:sz w:val="23"/>
        </w:rPr>
        <w:t>I</w:t>
      </w:r>
      <w:r>
        <w:rPr>
          <w:i/>
          <w:color w:val="493D2F"/>
          <w:spacing w:val="-142"/>
          <w:w w:val="75"/>
          <w:position w:val="-33"/>
          <w:sz w:val="61"/>
        </w:rPr>
        <w:t>w</w:t>
      </w:r>
      <w:r>
        <w:rPr>
          <w:rFonts w:ascii="TimesNewRomanPS-BoldItalicMT"/>
          <w:b/>
          <w:i/>
          <w:color w:val="493D2F"/>
          <w:w w:val="104"/>
          <w:sz w:val="19"/>
        </w:rPr>
        <w:t>fl</w:t>
      </w:r>
      <w:r>
        <w:rPr>
          <w:rFonts w:ascii="TimesNewRomanPS-BoldItalicMT"/>
          <w:b/>
          <w:i/>
          <w:color w:val="493D2F"/>
          <w:spacing w:val="-79"/>
          <w:w w:val="104"/>
          <w:sz w:val="19"/>
        </w:rPr>
        <w:t>J</w:t>
      </w:r>
      <w:r>
        <w:rPr>
          <w:i/>
          <w:color w:val="493D2F"/>
          <w:spacing w:val="-49"/>
          <w:w w:val="75"/>
          <w:position w:val="-33"/>
          <w:sz w:val="61"/>
        </w:rPr>
        <w:t>l</w:t>
      </w:r>
      <w:r>
        <w:rPr>
          <w:rFonts w:ascii="TimesNewRomanPS-BoldItalicMT"/>
          <w:b/>
          <w:i/>
          <w:color w:val="493D2F"/>
          <w:spacing w:val="-95"/>
          <w:w w:val="104"/>
          <w:sz w:val="19"/>
        </w:rPr>
        <w:t>U</w:t>
      </w:r>
      <w:r>
        <w:rPr>
          <w:i/>
          <w:color w:val="493D2F"/>
          <w:spacing w:val="-135"/>
          <w:w w:val="75"/>
          <w:position w:val="-33"/>
          <w:sz w:val="61"/>
        </w:rPr>
        <w:t>o</w:t>
      </w:r>
      <w:r>
        <w:rPr>
          <w:rFonts w:ascii="TimesNewRomanPS-BoldItalicMT"/>
          <w:b/>
          <w:i/>
          <w:color w:val="493D2F"/>
          <w:spacing w:val="-42"/>
          <w:w w:val="104"/>
          <w:sz w:val="19"/>
        </w:rPr>
        <w:t>M</w:t>
      </w:r>
      <w:r>
        <w:rPr>
          <w:i/>
          <w:color w:val="493D2F"/>
          <w:spacing w:val="-74"/>
          <w:w w:val="75"/>
          <w:position w:val="-33"/>
          <w:sz w:val="61"/>
        </w:rPr>
        <w:t>,</w:t>
      </w:r>
      <w:r>
        <w:rPr>
          <w:rFonts w:ascii="TimesNewRomanPS-BoldItalicMT"/>
          <w:b/>
          <w:i/>
          <w:color w:val="493D2F"/>
          <w:spacing w:val="-4"/>
          <w:w w:val="104"/>
          <w:sz w:val="19"/>
        </w:rPr>
        <w:t>I</w:t>
      </w:r>
      <w:r>
        <w:rPr>
          <w:i/>
          <w:color w:val="493D2F"/>
          <w:spacing w:val="-226"/>
          <w:w w:val="75"/>
          <w:position w:val="-33"/>
          <w:sz w:val="61"/>
        </w:rPr>
        <w:t>_</w:t>
      </w:r>
      <w:r>
        <w:rPr>
          <w:rFonts w:ascii="TimesNewRomanPS-BoldItalicMT"/>
          <w:b/>
          <w:i/>
          <w:color w:val="493D2F"/>
          <w:w w:val="104"/>
          <w:sz w:val="19"/>
        </w:rPr>
        <w:t>I</w:t>
      </w:r>
      <w:r>
        <w:rPr>
          <w:rFonts w:ascii="TimesNewRomanPS-BoldItalicMT"/>
          <w:b/>
          <w:i/>
          <w:color w:val="493D2F"/>
          <w:sz w:val="19"/>
        </w:rPr>
        <w:t>  </w:t>
      </w:r>
      <w:r>
        <w:rPr>
          <w:i/>
          <w:color w:val="493D2F"/>
          <w:spacing w:val="-39"/>
          <w:w w:val="104"/>
          <w:sz w:val="26"/>
        </w:rPr>
        <w:t>s</w:t>
      </w:r>
      <w:r>
        <w:rPr>
          <w:i/>
          <w:color w:val="493D2F"/>
          <w:spacing w:val="-76"/>
          <w:w w:val="75"/>
          <w:position w:val="-33"/>
          <w:sz w:val="61"/>
        </w:rPr>
        <w:t>,</w:t>
      </w:r>
      <w:r>
        <w:rPr>
          <w:i/>
          <w:color w:val="493D2F"/>
          <w:spacing w:val="-39"/>
          <w:w w:val="104"/>
          <w:sz w:val="26"/>
        </w:rPr>
        <w:t>"</w:t>
      </w:r>
      <w:r>
        <w:rPr>
          <w:i/>
          <w:color w:val="493D2F"/>
          <w:spacing w:val="-77"/>
          <w:w w:val="75"/>
          <w:position w:val="-33"/>
          <w:sz w:val="61"/>
        </w:rPr>
        <w:t>.</w:t>
      </w:r>
      <w:r>
        <w:rPr>
          <w:i/>
          <w:color w:val="493D2F"/>
          <w:spacing w:val="-38"/>
          <w:w w:val="104"/>
          <w:sz w:val="26"/>
        </w:rPr>
        <w:t>"</w:t>
      </w:r>
      <w:r>
        <w:rPr>
          <w:i/>
          <w:color w:val="493D2F"/>
          <w:spacing w:val="-78"/>
          <w:w w:val="75"/>
          <w:position w:val="-33"/>
          <w:sz w:val="61"/>
        </w:rPr>
        <w:t>,</w:t>
      </w:r>
      <w:r>
        <w:rPr>
          <w:i/>
          <w:color w:val="493D2F"/>
          <w:spacing w:val="-37"/>
          <w:w w:val="104"/>
          <w:sz w:val="26"/>
        </w:rPr>
        <w:t>"</w:t>
      </w:r>
      <w:r>
        <w:rPr>
          <w:i/>
          <w:color w:val="493D2F"/>
          <w:spacing w:val="-79"/>
          <w:w w:val="75"/>
          <w:position w:val="-33"/>
          <w:sz w:val="61"/>
        </w:rPr>
        <w:t>,</w:t>
      </w:r>
      <w:r>
        <w:rPr>
          <w:i/>
          <w:color w:val="493D2F"/>
          <w:spacing w:val="-36"/>
          <w:w w:val="104"/>
          <w:sz w:val="26"/>
        </w:rPr>
        <w:t>"</w:t>
      </w:r>
      <w:r>
        <w:rPr>
          <w:i/>
          <w:color w:val="493D2F"/>
          <w:spacing w:val="-143"/>
          <w:w w:val="75"/>
          <w:position w:val="-33"/>
          <w:sz w:val="61"/>
        </w:rPr>
        <w:t>r</w:t>
      </w:r>
      <w:r>
        <w:rPr>
          <w:i/>
          <w:color w:val="493D2F"/>
          <w:spacing w:val="7"/>
          <w:w w:val="104"/>
          <w:sz w:val="26"/>
        </w:rPr>
        <w:t>1</w:t>
      </w:r>
      <w:r>
        <w:rPr>
          <w:i/>
          <w:color w:val="493D2F"/>
          <w:spacing w:val="-324"/>
          <w:w w:val="75"/>
          <w:position w:val="-33"/>
          <w:sz w:val="61"/>
        </w:rPr>
        <w:t>H</w:t>
      </w:r>
      <w:r>
        <w:rPr>
          <w:rFonts w:ascii="Arial-BoldItalicMT"/>
          <w:b/>
          <w:i/>
          <w:color w:val="493D2F"/>
          <w:w w:val="107"/>
          <w:sz w:val="25"/>
        </w:rPr>
        <w:t>fo</w:t>
      </w:r>
      <w:r>
        <w:rPr>
          <w:rFonts w:ascii="Arial-BoldItalicMT"/>
          <w:b/>
          <w:i/>
          <w:color w:val="493D2F"/>
          <w:spacing w:val="-34"/>
          <w:w w:val="107"/>
          <w:sz w:val="25"/>
        </w:rPr>
        <w:t>r</w:t>
      </w:r>
      <w:r>
        <w:rPr>
          <w:i/>
          <w:color w:val="493D2F"/>
          <w:spacing w:val="-298"/>
          <w:w w:val="75"/>
          <w:position w:val="-33"/>
          <w:sz w:val="61"/>
        </w:rPr>
        <w:t>m</w:t>
      </w:r>
      <w:r>
        <w:rPr>
          <w:rFonts w:ascii="Arial-BoldItalicMT"/>
          <w:b/>
          <w:i/>
          <w:color w:val="493D2F"/>
          <w:w w:val="107"/>
          <w:sz w:val="25"/>
        </w:rPr>
        <w:t>,,,</w:t>
      </w:r>
      <w:r>
        <w:rPr>
          <w:rFonts w:ascii="Arial-BoldItalicMT"/>
          <w:b/>
          <w:i/>
          <w:color w:val="493D2F"/>
          <w:sz w:val="25"/>
        </w:rPr>
        <w:t> </w:t>
      </w:r>
      <w:r>
        <w:rPr>
          <w:i/>
          <w:color w:val="493D2F"/>
          <w:spacing w:val="-120"/>
          <w:w w:val="75"/>
          <w:position w:val="-33"/>
          <w:sz w:val="61"/>
        </w:rPr>
        <w:t>l</w:t>
      </w:r>
      <w:r>
        <w:rPr>
          <w:rFonts w:ascii="TimesNewRomanPS-BoldItalicMT"/>
          <w:b/>
          <w:i/>
          <w:color w:val="493D2F"/>
          <w:spacing w:val="-1"/>
          <w:w w:val="101"/>
          <w:sz w:val="25"/>
        </w:rPr>
        <w:t>i</w:t>
      </w:r>
      <w:r>
        <w:rPr>
          <w:rFonts w:ascii="TimesNewRomanPS-BoldItalicMT"/>
          <w:b/>
          <w:i/>
          <w:color w:val="493D2F"/>
          <w:spacing w:val="-21"/>
          <w:w w:val="101"/>
          <w:sz w:val="25"/>
        </w:rPr>
        <w:t>t</w:t>
      </w:r>
      <w:r>
        <w:rPr>
          <w:i/>
          <w:color w:val="493D2F"/>
          <w:spacing w:val="-184"/>
          <w:w w:val="75"/>
          <w:position w:val="-33"/>
          <w:sz w:val="61"/>
        </w:rPr>
        <w:t>J</w:t>
      </w:r>
      <w:r>
        <w:rPr>
          <w:rFonts w:ascii="TimesNewRomanPS-BoldItalicMT"/>
          <w:b/>
          <w:i/>
          <w:color w:val="493D2F"/>
          <w:spacing w:val="-1"/>
          <w:w w:val="101"/>
          <w:sz w:val="25"/>
        </w:rPr>
        <w:t>,s</w:t>
      </w:r>
      <w:r>
        <w:rPr>
          <w:rFonts w:ascii="TimesNewRomanPS-BoldItalicMT"/>
          <w:b/>
          <w:i/>
          <w:color w:val="493D2F"/>
          <w:spacing w:val="-49"/>
          <w:w w:val="101"/>
          <w:sz w:val="25"/>
        </w:rPr>
        <w:t>l</w:t>
      </w:r>
      <w:r>
        <w:rPr>
          <w:i/>
          <w:color w:val="493D2F"/>
          <w:spacing w:val="-105"/>
          <w:w w:val="75"/>
          <w:position w:val="-33"/>
          <w:sz w:val="61"/>
        </w:rPr>
        <w:t>I</w:t>
      </w:r>
      <w:r>
        <w:rPr>
          <w:rFonts w:ascii="TimesNewRomanPS-BoldItalicMT"/>
          <w:b/>
          <w:i/>
          <w:color w:val="493D2F"/>
          <w:spacing w:val="-1"/>
          <w:w w:val="101"/>
          <w:sz w:val="25"/>
        </w:rPr>
        <w:t>i</w:t>
      </w:r>
      <w:r>
        <w:rPr>
          <w:rFonts w:ascii="TimesNewRomanPS-BoldItalicMT"/>
          <w:b/>
          <w:i/>
          <w:color w:val="493D2F"/>
          <w:spacing w:val="-37"/>
          <w:w w:val="101"/>
          <w:sz w:val="25"/>
        </w:rPr>
        <w:t>l</w:t>
      </w:r>
      <w:r>
        <w:rPr>
          <w:i/>
          <w:color w:val="493D2F"/>
          <w:spacing w:val="-296"/>
          <w:w w:val="75"/>
          <w:position w:val="-33"/>
          <w:sz w:val="61"/>
        </w:rPr>
        <w:t>U</w:t>
      </w:r>
      <w:r>
        <w:rPr>
          <w:rFonts w:ascii="TimesNewRomanPS-BoldItalicMT"/>
          <w:b/>
          <w:i/>
          <w:color w:val="493D2F"/>
          <w:spacing w:val="-1"/>
          <w:w w:val="101"/>
          <w:sz w:val="25"/>
        </w:rPr>
        <w:t>llli</w:t>
      </w:r>
      <w:r>
        <w:rPr>
          <w:rFonts w:ascii="TimesNewRomanPS-BoldItalicMT"/>
          <w:b/>
          <w:i/>
          <w:color w:val="493D2F"/>
          <w:spacing w:val="-96"/>
          <w:w w:val="101"/>
          <w:sz w:val="25"/>
        </w:rPr>
        <w:t>M</w:t>
      </w:r>
      <w:r>
        <w:rPr>
          <w:i/>
          <w:color w:val="493D2F"/>
          <w:spacing w:val="-58"/>
          <w:w w:val="75"/>
          <w:position w:val="-33"/>
          <w:sz w:val="61"/>
        </w:rPr>
        <w:t>-</w:t>
      </w:r>
      <w:r>
        <w:rPr>
          <w:rFonts w:ascii="TimesNewRomanPS-BoldItalicMT"/>
          <w:b/>
          <w:i/>
          <w:color w:val="493D2F"/>
          <w:spacing w:val="-70"/>
          <w:w w:val="101"/>
          <w:sz w:val="25"/>
        </w:rPr>
        <w:t>$</w:t>
      </w:r>
      <w:r>
        <w:rPr>
          <w:i/>
          <w:color w:val="493D2F"/>
          <w:spacing w:val="-13"/>
          <w:w w:val="75"/>
          <w:position w:val="-33"/>
          <w:sz w:val="61"/>
        </w:rPr>
        <w:t>-</w:t>
      </w:r>
      <w:r>
        <w:rPr>
          <w:color w:val="493D2F"/>
          <w:spacing w:val="-1"/>
          <w:w w:val="101"/>
          <w:sz w:val="25"/>
        </w:rPr>
        <w:t>;. </w:t>
      </w:r>
      <w:r>
        <w:rPr>
          <w:rFonts w:ascii="Arial-BoldItalicMT"/>
          <w:b/>
          <w:i/>
          <w:color w:val="493D2F"/>
          <w:sz w:val="26"/>
        </w:rPr>
        <w:t>111'6 </w:t>
      </w:r>
      <w:r>
        <w:rPr>
          <w:rFonts w:ascii="Arial-BoldItalicMT"/>
          <w:b/>
          <w:i/>
          <w:color w:val="493D2F"/>
          <w:sz w:val="22"/>
        </w:rPr>
        <w:t>lo </w:t>
      </w:r>
      <w:r>
        <w:rPr>
          <w:rFonts w:ascii="Arial-BoldItalicMT"/>
          <w:b/>
          <w:i/>
          <w:color w:val="493D2F"/>
          <w:sz w:val="25"/>
        </w:rPr>
        <w:t>jlntd </w:t>
      </w:r>
      <w:r>
        <w:rPr>
          <w:rFonts w:ascii="Arial"/>
          <w:i/>
          <w:color w:val="493D2F"/>
          <w:sz w:val="22"/>
        </w:rPr>
        <w:t>ID </w:t>
      </w:r>
      <w:r>
        <w:rPr>
          <w:rFonts w:ascii="Arial-BoldItalicMT"/>
          <w:b/>
          <w:i/>
          <w:color w:val="493D2F"/>
          <w:sz w:val="30"/>
        </w:rPr>
        <w:t>_.'""'1n"</w:t>
      </w:r>
    </w:p>
    <w:p>
      <w:pPr>
        <w:spacing w:line="289" w:lineRule="exact" w:before="7"/>
        <w:ind w:left="1072" w:right="0" w:firstLine="0"/>
        <w:jc w:val="left"/>
        <w:rPr>
          <w:rFonts w:ascii="Arial"/>
          <w:sz w:val="23"/>
        </w:rPr>
      </w:pPr>
      <w:r>
        <w:rPr>
          <w:rFonts w:ascii="Arial"/>
          <w:color w:val="493D2F"/>
          <w:sz w:val="26"/>
        </w:rPr>
        <w:t>were </w:t>
      </w:r>
      <w:r>
        <w:rPr>
          <w:rFonts w:ascii="Arial"/>
          <w:color w:val="493D2F"/>
          <w:sz w:val="21"/>
        </w:rPr>
        <w:t>Dot </w:t>
      </w:r>
      <w:r>
        <w:rPr>
          <w:rFonts w:ascii="Arial"/>
          <w:color w:val="493D2F"/>
          <w:sz w:val="23"/>
        </w:rPr>
        <w:t>npe.</w:t>
      </w:r>
    </w:p>
    <w:p>
      <w:pPr>
        <w:spacing w:line="301" w:lineRule="exact" w:before="0"/>
        <w:ind w:left="1301" w:right="0" w:firstLine="0"/>
        <w:jc w:val="left"/>
        <w:rPr>
          <w:rFonts w:ascii="Arial"/>
          <w:sz w:val="28"/>
        </w:rPr>
      </w:pPr>
      <w:r>
        <w:rPr/>
        <w:drawing>
          <wp:anchor distT="0" distB="0" distL="0" distR="0" allowOverlap="1" layoutInCell="1" locked="0" behindDoc="1" simplePos="0" relativeHeight="268293503">
            <wp:simplePos x="0" y="0"/>
            <wp:positionH relativeFrom="page">
              <wp:posOffset>3872643</wp:posOffset>
            </wp:positionH>
            <wp:positionV relativeFrom="paragraph">
              <wp:posOffset>29254</wp:posOffset>
            </wp:positionV>
            <wp:extent cx="219897" cy="390815"/>
            <wp:effectExtent l="0" t="0" r="0" b="0"/>
            <wp:wrapNone/>
            <wp:docPr id="69" name="image124.jpeg" descr=""/>
            <wp:cNvGraphicFramePr>
              <a:graphicFrameLocks noChangeAspect="1"/>
            </wp:cNvGraphicFramePr>
            <a:graphic>
              <a:graphicData uri="http://schemas.openxmlformats.org/drawingml/2006/picture">
                <pic:pic>
                  <pic:nvPicPr>
                    <pic:cNvPr id="70" name="image124.jpeg"/>
                    <pic:cNvPicPr/>
                  </pic:nvPicPr>
                  <pic:blipFill>
                    <a:blip r:embed="rId191" cstate="print"/>
                    <a:stretch>
                      <a:fillRect/>
                    </a:stretch>
                  </pic:blipFill>
                  <pic:spPr>
                    <a:xfrm>
                      <a:off x="0" y="0"/>
                      <a:ext cx="219897" cy="390815"/>
                    </a:xfrm>
                    <a:prstGeom prst="rect">
                      <a:avLst/>
                    </a:prstGeom>
                  </pic:spPr>
                </pic:pic>
              </a:graphicData>
            </a:graphic>
          </wp:anchor>
        </w:drawing>
      </w:r>
      <w:r>
        <w:rPr>
          <w:color w:val="493D2F"/>
          <w:sz w:val="25"/>
        </w:rPr>
        <w:t>At length </w:t>
      </w:r>
      <w:r>
        <w:rPr>
          <w:color w:val="493D2F"/>
          <w:sz w:val="24"/>
        </w:rPr>
        <w:t>tired </w:t>
      </w:r>
      <w:r>
        <w:rPr>
          <w:rFonts w:ascii="Arial"/>
          <w:color w:val="493D2F"/>
          <w:sz w:val="24"/>
        </w:rPr>
        <w:t>of </w:t>
      </w:r>
      <w:r>
        <w:rPr>
          <w:color w:val="493D2F"/>
          <w:sz w:val="27"/>
          <w:u w:val="thick" w:color="493D2F"/>
        </w:rPr>
        <w:t>seeking</w:t>
      </w:r>
      <w:r>
        <w:rPr>
          <w:color w:val="493D2F"/>
          <w:sz w:val="27"/>
        </w:rPr>
        <w:t> </w:t>
      </w:r>
      <w:r>
        <w:rPr>
          <w:color w:val="493D2F"/>
          <w:sz w:val="28"/>
        </w:rPr>
        <w:t>aid </w:t>
      </w:r>
      <w:r>
        <w:rPr>
          <w:rFonts w:ascii="Arial"/>
          <w:color w:val="493D2F"/>
          <w:sz w:val="28"/>
        </w:rPr>
        <w:t>for</w:t>
      </w:r>
    </w:p>
    <w:p>
      <w:pPr>
        <w:tabs>
          <w:tab w:pos="3097" w:val="left" w:leader="none"/>
          <w:tab w:pos="3128" w:val="left" w:leader="none"/>
          <w:tab w:pos="4663" w:val="left" w:leader="none"/>
        </w:tabs>
        <w:spacing w:line="228" w:lineRule="auto" w:before="1"/>
        <w:ind w:left="1061" w:right="1046" w:firstLine="682"/>
        <w:jc w:val="left"/>
        <w:rPr>
          <w:rFonts w:ascii="Arial" w:hAnsi="Arial"/>
          <w:sz w:val="24"/>
        </w:rPr>
      </w:pPr>
      <w:r>
        <w:rPr/>
        <w:drawing>
          <wp:anchor distT="0" distB="0" distL="0" distR="0" allowOverlap="1" layoutInCell="1" locked="0" behindDoc="1" simplePos="0" relativeHeight="268293527">
            <wp:simplePos x="0" y="0"/>
            <wp:positionH relativeFrom="page">
              <wp:posOffset>3835994</wp:posOffset>
            </wp:positionH>
            <wp:positionV relativeFrom="paragraph">
              <wp:posOffset>607156</wp:posOffset>
            </wp:positionV>
            <wp:extent cx="256547" cy="390815"/>
            <wp:effectExtent l="0" t="0" r="0" b="0"/>
            <wp:wrapNone/>
            <wp:docPr id="71" name="image125.jpeg" descr=""/>
            <wp:cNvGraphicFramePr>
              <a:graphicFrameLocks noChangeAspect="1"/>
            </wp:cNvGraphicFramePr>
            <a:graphic>
              <a:graphicData uri="http://schemas.openxmlformats.org/drawingml/2006/picture">
                <pic:pic>
                  <pic:nvPicPr>
                    <pic:cNvPr id="72" name="image125.jpeg"/>
                    <pic:cNvPicPr/>
                  </pic:nvPicPr>
                  <pic:blipFill>
                    <a:blip r:embed="rId192" cstate="print"/>
                    <a:stretch>
                      <a:fillRect/>
                    </a:stretch>
                  </pic:blipFill>
                  <pic:spPr>
                    <a:xfrm>
                      <a:off x="0" y="0"/>
                      <a:ext cx="256547" cy="390815"/>
                    </a:xfrm>
                    <a:prstGeom prst="rect">
                      <a:avLst/>
                    </a:prstGeom>
                  </pic:spPr>
                </pic:pic>
              </a:graphicData>
            </a:graphic>
          </wp:anchor>
        </w:drawing>
      </w:r>
      <w:r>
        <w:rPr>
          <w:color w:val="493D2F"/>
          <w:sz w:val="27"/>
        </w:rPr>
        <w:t>m </w:t>
      </w:r>
      <w:r>
        <w:rPr>
          <w:rFonts w:ascii="Arial" w:hAnsi="Arial"/>
          <w:color w:val="493D2F"/>
          <w:sz w:val="26"/>
        </w:rPr>
        <w:t>which </w:t>
      </w:r>
      <w:r>
        <w:rPr>
          <w:color w:val="493D2F"/>
          <w:sz w:val="27"/>
        </w:rPr>
        <w:t>no </w:t>
      </w:r>
      <w:r>
        <w:rPr>
          <w:color w:val="493D2F"/>
          <w:sz w:val="25"/>
        </w:rPr>
        <w:t>one </w:t>
      </w:r>
      <w:r>
        <w:rPr>
          <w:color w:val="493D2F"/>
          <w:sz w:val="28"/>
        </w:rPr>
        <w:t>took </w:t>
      </w:r>
      <w:r>
        <w:rPr>
          <w:color w:val="493D2F"/>
          <w:sz w:val="12"/>
        </w:rPr>
        <w:t>m· </w:t>
      </w:r>
      <w:r>
        <w:rPr>
          <w:color w:val="493D2F"/>
          <w:sz w:val="23"/>
        </w:rPr>
        <w:t>teJ:elt. </w:t>
      </w:r>
      <w:r>
        <w:rPr>
          <w:color w:val="493D2F"/>
          <w:sz w:val="27"/>
        </w:rPr>
        <w:t>determined</w:t>
      </w:r>
      <w:r>
        <w:rPr>
          <w:color w:val="493D2F"/>
          <w:spacing w:val="16"/>
          <w:sz w:val="27"/>
        </w:rPr>
        <w:t> </w:t>
      </w:r>
      <w:r>
        <w:rPr>
          <w:color w:val="493D2F"/>
          <w:sz w:val="25"/>
        </w:rPr>
        <w:t>to</w:t>
      </w:r>
      <w:r>
        <w:rPr>
          <w:color w:val="493D2F"/>
          <w:spacing w:val="30"/>
          <w:sz w:val="25"/>
        </w:rPr>
        <w:t> </w:t>
      </w:r>
      <w:r>
        <w:rPr>
          <w:color w:val="493D2F"/>
          <w:sz w:val="28"/>
        </w:rPr>
        <w:t>tat</w:t>
        <w:tab/>
      </w:r>
      <w:r>
        <w:rPr>
          <w:color w:val="493D2F"/>
          <w:sz w:val="25"/>
        </w:rPr>
        <w:t>the </w:t>
      </w:r>
      <w:r>
        <w:rPr>
          <w:rFonts w:ascii="Arial" w:hAnsi="Arial"/>
          <w:color w:val="493D2F"/>
          <w:sz w:val="23"/>
        </w:rPr>
        <w:t>power </w:t>
      </w:r>
      <w:r>
        <w:rPr>
          <w:rFonts w:ascii="Arial" w:hAnsi="Arial"/>
          <w:color w:val="493D2F"/>
          <w:sz w:val="24"/>
        </w:rPr>
        <w:t>of</w:t>
      </w:r>
      <w:r>
        <w:rPr>
          <w:rFonts w:ascii="Arial" w:hAnsi="Arial"/>
          <w:color w:val="493D2F"/>
          <w:spacing w:val="-19"/>
          <w:sz w:val="24"/>
        </w:rPr>
        <w:t> </w:t>
      </w:r>
      <w:r>
        <w:rPr>
          <w:rFonts w:ascii="Arial" w:hAnsi="Arial"/>
          <w:color w:val="493D2F"/>
          <w:sz w:val="26"/>
        </w:rPr>
        <w:t>m:mDJe. </w:t>
      </w:r>
      <w:r>
        <w:rPr>
          <w:color w:val="493D2F"/>
          <w:sz w:val="25"/>
        </w:rPr>
        <w:t>Altho</w:t>
      </w:r>
      <w:r>
        <w:rPr>
          <w:color w:val="493D2F"/>
          <w:spacing w:val="-27"/>
          <w:sz w:val="25"/>
        </w:rPr>
        <w:t> </w:t>
      </w:r>
      <w:r>
        <w:rPr>
          <w:color w:val="493D2F"/>
          <w:sz w:val="28"/>
        </w:rPr>
        <w:t>m</w:t>
      </w:r>
      <w:r>
        <w:rPr>
          <w:color w:val="493D2F"/>
          <w:spacing w:val="-29"/>
          <w:sz w:val="28"/>
        </w:rPr>
        <w:t> </w:t>
      </w:r>
      <w:r>
        <w:rPr>
          <w:color w:val="493D2F"/>
          <w:sz w:val="25"/>
        </w:rPr>
        <w:t>his</w:t>
      </w:r>
      <w:r>
        <w:rPr>
          <w:color w:val="493D2F"/>
          <w:spacing w:val="-28"/>
          <w:sz w:val="25"/>
        </w:rPr>
        <w:t> </w:t>
      </w:r>
      <w:r>
        <w:rPr>
          <w:rFonts w:ascii="Arial" w:hAnsi="Arial"/>
          <w:color w:val="493D2F"/>
          <w:sz w:val="23"/>
        </w:rPr>
        <w:t>fifty-sixth</w:t>
      </w:r>
      <w:r>
        <w:rPr>
          <w:rFonts w:ascii="Arial" w:hAnsi="Arial"/>
          <w:color w:val="493D2F"/>
          <w:spacing w:val="-20"/>
          <w:sz w:val="23"/>
        </w:rPr>
        <w:t> </w:t>
      </w:r>
      <w:r>
        <w:rPr>
          <w:color w:val="493D2F"/>
          <w:sz w:val="24"/>
        </w:rPr>
        <w:t>year,</w:t>
      </w:r>
      <w:r>
        <w:rPr>
          <w:color w:val="493D2F"/>
          <w:spacing w:val="-25"/>
          <w:sz w:val="24"/>
        </w:rPr>
        <w:t> </w:t>
      </w:r>
      <w:r>
        <w:rPr>
          <w:color w:val="493D2F"/>
          <w:sz w:val="25"/>
        </w:rPr>
        <w:t>he</w:t>
      </w:r>
      <w:r>
        <w:rPr>
          <w:color w:val="493D2F"/>
          <w:spacing w:val="-19"/>
          <w:sz w:val="25"/>
        </w:rPr>
        <w:t> </w:t>
      </w:r>
      <w:r>
        <w:rPr>
          <w:color w:val="493D2F"/>
          <w:sz w:val="29"/>
        </w:rPr>
        <w:t>c1etennined </w:t>
      </w:r>
      <w:r>
        <w:rPr>
          <w:color w:val="493D2F"/>
          <w:sz w:val="25"/>
        </w:rPr>
        <w:t>to </w:t>
      </w:r>
      <w:r>
        <w:rPr>
          <w:rFonts w:ascii="Arial" w:hAnsi="Arial"/>
          <w:color w:val="493D2F"/>
          <w:sz w:val="21"/>
        </w:rPr>
        <w:t>set </w:t>
      </w:r>
      <w:r>
        <w:rPr>
          <w:color w:val="493D2F"/>
          <w:sz w:val="25"/>
        </w:rPr>
        <w:t>out alone  </w:t>
      </w:r>
      <w:r>
        <w:rPr>
          <w:color w:val="493D2F"/>
          <w:sz w:val="26"/>
        </w:rPr>
        <w:t>and  </w:t>
      </w:r>
      <w:r>
        <w:rPr>
          <w:color w:val="493D2F"/>
          <w:sz w:val="27"/>
        </w:rPr>
        <w:t>single-handed </w:t>
      </w:r>
      <w:r>
        <w:rPr>
          <w:rFonts w:ascii="Arial" w:hAnsi="Arial"/>
          <w:color w:val="493D2F"/>
          <w:sz w:val="25"/>
          <w:u w:val="thick" w:color="493D2F"/>
        </w:rPr>
        <w:t>peach</w:t>
      </w:r>
      <w:r>
        <w:rPr>
          <w:rFonts w:ascii="Arial" w:hAnsi="Arial"/>
          <w:color w:val="493D2F"/>
          <w:spacing w:val="34"/>
          <w:sz w:val="25"/>
        </w:rPr>
        <w:t> </w:t>
      </w:r>
      <w:r>
        <w:rPr>
          <w:rFonts w:ascii="Arial" w:hAnsi="Arial"/>
          <w:color w:val="493D2F"/>
          <w:sz w:val="24"/>
        </w:rPr>
        <w:t>Christ</w:t>
      </w:r>
      <w:r>
        <w:rPr>
          <w:rFonts w:ascii="Arial" w:hAnsi="Arial"/>
          <w:color w:val="493D2F"/>
          <w:spacing w:val="60"/>
          <w:sz w:val="24"/>
        </w:rPr>
        <w:t> </w:t>
      </w:r>
      <w:r>
        <w:rPr>
          <w:color w:val="493D2F"/>
          <w:sz w:val="25"/>
        </w:rPr>
        <w:t>in</w:t>
        <w:tab/>
        <w:tab/>
      </w:r>
      <w:r>
        <w:rPr>
          <w:rFonts w:ascii="Arial" w:hAnsi="Arial"/>
          <w:color w:val="493D2F"/>
          <w:sz w:val="24"/>
        </w:rPr>
        <w:t>orth</w:t>
      </w:r>
      <w:r>
        <w:rPr>
          <w:rFonts w:ascii="Arial" w:hAnsi="Arial"/>
          <w:color w:val="493D2F"/>
          <w:spacing w:val="52"/>
          <w:sz w:val="24"/>
        </w:rPr>
        <w:t> </w:t>
      </w:r>
      <w:r>
        <w:rPr>
          <w:rFonts w:ascii="Arial" w:hAnsi="Arial"/>
          <w:color w:val="493D2F"/>
          <w:sz w:val="24"/>
        </w:rPr>
        <w:t>Africa.</w:t>
        <w:tab/>
        <w:t>Of</w:t>
      </w:r>
    </w:p>
    <w:p>
      <w:pPr>
        <w:spacing w:line="296" w:lineRule="exact" w:before="9"/>
        <w:ind w:left="1599" w:right="0" w:firstLine="0"/>
        <w:jc w:val="left"/>
        <w:rPr>
          <w:sz w:val="26"/>
        </w:rPr>
      </w:pPr>
      <w:r>
        <w:rPr>
          <w:color w:val="493D2F"/>
          <w:spacing w:val="-1"/>
          <w:w w:val="111"/>
          <w:sz w:val="24"/>
        </w:rPr>
        <w:t>mil</w:t>
      </w:r>
      <w:r>
        <w:rPr>
          <w:color w:val="493D2F"/>
          <w:spacing w:val="-12"/>
          <w:w w:val="111"/>
          <w:sz w:val="24"/>
        </w:rPr>
        <w:t>l</w:t>
      </w:r>
      <w:r>
        <w:rPr>
          <w:color w:val="493D2F"/>
          <w:spacing w:val="-39"/>
          <w:w w:val="93"/>
          <w:sz w:val="24"/>
        </w:rPr>
        <w:t>l</w:t>
      </w:r>
      <w:r>
        <w:rPr>
          <w:rFonts w:ascii="Arial"/>
          <w:color w:val="493D2F"/>
          <w:w w:val="93"/>
          <w:position w:val="15"/>
          <w:sz w:val="6"/>
        </w:rPr>
        <w:t>0</w:t>
      </w:r>
      <w:r>
        <w:rPr>
          <w:rFonts w:ascii="Arial"/>
          <w:color w:val="493D2F"/>
          <w:spacing w:val="-10"/>
          <w:position w:val="15"/>
          <w:sz w:val="6"/>
        </w:rPr>
        <w:t> </w:t>
      </w:r>
      <w:r>
        <w:rPr>
          <w:color w:val="493D2F"/>
          <w:spacing w:val="-1"/>
          <w:w w:val="93"/>
          <w:sz w:val="24"/>
        </w:rPr>
        <w:t>i</w:t>
      </w:r>
      <w:r>
        <w:rPr>
          <w:color w:val="493D2F"/>
          <w:spacing w:val="-14"/>
          <w:w w:val="93"/>
          <w:sz w:val="24"/>
        </w:rPr>
        <w:t>o</w:t>
      </w:r>
      <w:r>
        <w:rPr>
          <w:color w:val="493D2F"/>
          <w:w w:val="101"/>
          <w:sz w:val="25"/>
        </w:rPr>
        <w:t>nary</w:t>
      </w:r>
      <w:r>
        <w:rPr>
          <w:color w:val="493D2F"/>
          <w:sz w:val="25"/>
        </w:rPr>
        <w:t> </w:t>
      </w:r>
      <w:r>
        <w:rPr>
          <w:color w:val="493D2F"/>
          <w:spacing w:val="-8"/>
          <w:sz w:val="25"/>
        </w:rPr>
        <w:t> </w:t>
      </w:r>
      <w:r>
        <w:rPr>
          <w:color w:val="493D2F"/>
          <w:w w:val="106"/>
          <w:sz w:val="23"/>
        </w:rPr>
        <w:t>voyage</w:t>
      </w:r>
      <w:r>
        <w:rPr>
          <w:color w:val="493D2F"/>
          <w:sz w:val="23"/>
        </w:rPr>
        <w:t> </w:t>
      </w:r>
      <w:r>
        <w:rPr>
          <w:color w:val="493D2F"/>
          <w:spacing w:val="1"/>
          <w:sz w:val="23"/>
        </w:rPr>
        <w:t> </w:t>
      </w:r>
      <w:r>
        <w:rPr>
          <w:rFonts w:ascii="Arial"/>
          <w:color w:val="493D2F"/>
          <w:spacing w:val="-1"/>
          <w:w w:val="108"/>
          <w:sz w:val="23"/>
        </w:rPr>
        <w:t>ou</w:t>
      </w:r>
      <w:r>
        <w:rPr>
          <w:rFonts w:ascii="Arial"/>
          <w:color w:val="493D2F"/>
          <w:w w:val="108"/>
          <w:sz w:val="23"/>
        </w:rPr>
        <w:t>r</w:t>
      </w:r>
      <w:r>
        <w:rPr>
          <w:rFonts w:ascii="Arial"/>
          <w:color w:val="493D2F"/>
          <w:sz w:val="23"/>
        </w:rPr>
        <w:t> </w:t>
      </w:r>
      <w:r>
        <w:rPr>
          <w:rFonts w:ascii="Arial"/>
          <w:color w:val="493D2F"/>
          <w:spacing w:val="-25"/>
          <w:sz w:val="23"/>
        </w:rPr>
        <w:t> </w:t>
      </w:r>
      <w:r>
        <w:rPr>
          <w:rFonts w:ascii="Arial"/>
          <w:color w:val="493D2F"/>
          <w:spacing w:val="-1"/>
          <w:w w:val="102"/>
          <w:sz w:val="24"/>
        </w:rPr>
        <w:t>nex</w:t>
      </w:r>
      <w:r>
        <w:rPr>
          <w:rFonts w:ascii="Arial"/>
          <w:color w:val="493D2F"/>
          <w:w w:val="102"/>
          <w:sz w:val="24"/>
        </w:rPr>
        <w:t>t</w:t>
      </w:r>
      <w:r>
        <w:rPr>
          <w:rFonts w:ascii="Arial"/>
          <w:color w:val="493D2F"/>
          <w:spacing w:val="15"/>
          <w:sz w:val="24"/>
        </w:rPr>
        <w:t> </w:t>
      </w:r>
      <w:r>
        <w:rPr>
          <w:color w:val="493D2F"/>
          <w:spacing w:val="-1"/>
          <w:w w:val="89"/>
          <w:sz w:val="26"/>
        </w:rPr>
        <w:t>cbaiDlet</w:t>
      </w:r>
    </w:p>
    <w:p>
      <w:pPr>
        <w:pStyle w:val="Heading9"/>
        <w:spacing w:line="308" w:lineRule="exact"/>
        <w:ind w:left="1073"/>
      </w:pPr>
      <w:r>
        <w:rPr>
          <w:color w:val="493D2F"/>
        </w:rPr>
        <w:t>contains </w:t>
      </w:r>
      <w:r>
        <w:rPr>
          <w:color w:val="493D2F"/>
          <w:sz w:val="25"/>
        </w:rPr>
        <w:t>an </w:t>
      </w:r>
      <w:r>
        <w:rPr>
          <w:color w:val="493D2F"/>
        </w:rPr>
        <w:t>account.</w:t>
      </w:r>
    </w:p>
    <w:p>
      <w:pPr>
        <w:spacing w:line="216" w:lineRule="auto" w:before="56"/>
        <w:ind w:left="1081" w:right="1820" w:firstLine="220"/>
        <w:jc w:val="both"/>
        <w:rPr>
          <w:sz w:val="27"/>
        </w:rPr>
      </w:pPr>
      <w:r>
        <w:rPr/>
        <w:drawing>
          <wp:anchor distT="0" distB="0" distL="0" distR="0" allowOverlap="1" layoutInCell="1" locked="0" behindDoc="1" simplePos="0" relativeHeight="268293551">
            <wp:simplePos x="0" y="0"/>
            <wp:positionH relativeFrom="page">
              <wp:posOffset>3518364</wp:posOffset>
            </wp:positionH>
            <wp:positionV relativeFrom="paragraph">
              <wp:posOffset>26818</wp:posOffset>
            </wp:positionV>
            <wp:extent cx="574177" cy="815216"/>
            <wp:effectExtent l="0" t="0" r="0" b="0"/>
            <wp:wrapNone/>
            <wp:docPr id="73" name="image126.jpeg" descr=""/>
            <wp:cNvGraphicFramePr>
              <a:graphicFrameLocks noChangeAspect="1"/>
            </wp:cNvGraphicFramePr>
            <a:graphic>
              <a:graphicData uri="http://schemas.openxmlformats.org/drawingml/2006/picture">
                <pic:pic>
                  <pic:nvPicPr>
                    <pic:cNvPr id="74" name="image126.jpeg"/>
                    <pic:cNvPicPr/>
                  </pic:nvPicPr>
                  <pic:blipFill>
                    <a:blip r:embed="rId193" cstate="print"/>
                    <a:stretch>
                      <a:fillRect/>
                    </a:stretch>
                  </pic:blipFill>
                  <pic:spPr>
                    <a:xfrm>
                      <a:off x="0" y="0"/>
                      <a:ext cx="574177" cy="815216"/>
                    </a:xfrm>
                    <a:prstGeom prst="rect">
                      <a:avLst/>
                    </a:prstGeom>
                  </pic:spPr>
                </pic:pic>
              </a:graphicData>
            </a:graphic>
          </wp:anchor>
        </w:drawing>
      </w:r>
      <w:r>
        <w:rPr>
          <w:rFonts w:ascii="Arial" w:hAnsi="Arial"/>
          <w:color w:val="493D2F"/>
          <w:sz w:val="24"/>
        </w:rPr>
        <w:t>On h' </w:t>
      </w:r>
      <w:r>
        <w:rPr>
          <w:rFonts w:ascii="Arial" w:hAnsi="Arial"/>
          <w:color w:val="493D2F"/>
          <w:sz w:val="23"/>
        </w:rPr>
        <w:t>return  </w:t>
      </w:r>
      <w:r>
        <w:rPr>
          <w:rFonts w:ascii="Arial" w:hAnsi="Arial"/>
          <w:color w:val="493D2F"/>
          <w:sz w:val="24"/>
        </w:rPr>
        <w:t>from  Tunis  • </w:t>
      </w:r>
      <w:r>
        <w:rPr>
          <w:color w:val="493D2F"/>
          <w:sz w:val="27"/>
        </w:rPr>
        <w:t>found </w:t>
      </w:r>
      <w:r>
        <w:rPr>
          <w:rFonts w:ascii="Arial" w:hAnsi="Arial"/>
          <w:color w:val="493D2F"/>
          <w:sz w:val="28"/>
        </w:rPr>
        <w:t>bia </w:t>
      </w:r>
      <w:r>
        <w:rPr>
          <w:color w:val="493D2F"/>
          <w:sz w:val="26"/>
        </w:rPr>
        <w:t>way </w:t>
      </w:r>
      <w:r>
        <w:rPr>
          <w:color w:val="493D2F"/>
          <w:sz w:val="28"/>
        </w:rPr>
        <w:t>to </w:t>
      </w:r>
      <w:r>
        <w:rPr>
          <w:color w:val="493D2F"/>
          <w:sz w:val="24"/>
        </w:rPr>
        <w:t>aples. </w:t>
      </w:r>
      <w:r>
        <w:rPr>
          <w:color w:val="493D2F"/>
          <w:sz w:val="25"/>
        </w:rPr>
        <w:t>Here a </w:t>
      </w:r>
      <w:r>
        <w:rPr>
          <w:b/>
          <w:color w:val="493D2F"/>
          <w:w w:val="95"/>
          <w:sz w:val="31"/>
        </w:rPr>
        <w:t>8uence </w:t>
      </w:r>
      <w:r>
        <w:rPr>
          <w:b/>
          <w:color w:val="493D2F"/>
          <w:w w:val="95"/>
          <w:sz w:val="28"/>
        </w:rPr>
        <w:t>wu </w:t>
      </w:r>
      <w:r>
        <w:rPr>
          <w:color w:val="493D2F"/>
          <w:w w:val="95"/>
          <w:sz w:val="29"/>
        </w:rPr>
        <w:t>bro\18ht </w:t>
      </w:r>
      <w:r>
        <w:rPr>
          <w:color w:val="493D2F"/>
          <w:w w:val="95"/>
          <w:sz w:val="25"/>
        </w:rPr>
        <w:t>to </w:t>
      </w:r>
      <w:r>
        <w:rPr>
          <w:color w:val="493D2F"/>
          <w:w w:val="95"/>
          <w:sz w:val="27"/>
        </w:rPr>
        <w:t>bear </w:t>
      </w:r>
      <w:r>
        <w:rPr>
          <w:color w:val="493D2F"/>
          <w:w w:val="95"/>
          <w:sz w:val="29"/>
        </w:rPr>
        <w:t>cm</w:t>
      </w:r>
      <w:r>
        <w:rPr>
          <w:color w:val="493D2F"/>
          <w:spacing w:val="-49"/>
          <w:w w:val="95"/>
          <w:sz w:val="29"/>
        </w:rPr>
        <w:t> </w:t>
      </w:r>
      <w:r>
        <w:rPr>
          <w:color w:val="493D2F"/>
          <w:w w:val="95"/>
          <w:sz w:val="29"/>
        </w:rPr>
        <w:t>• </w:t>
      </w:r>
      <w:r>
        <w:rPr>
          <w:rFonts w:ascii="Arial" w:hAnsi="Arial"/>
          <w:color w:val="493D2F"/>
          <w:sz w:val="24"/>
        </w:rPr>
        <w:t>actei </w:t>
      </w:r>
      <w:r>
        <w:rPr>
          <w:color w:val="493D2F"/>
          <w:sz w:val="25"/>
        </w:rPr>
        <w:t>He </w:t>
      </w:r>
      <w:r>
        <w:rPr>
          <w:color w:val="493D2F"/>
          <w:sz w:val="27"/>
        </w:rPr>
        <w:t>made </w:t>
      </w:r>
      <w:r>
        <w:rPr>
          <w:color w:val="493D2F"/>
          <w:sz w:val="25"/>
        </w:rPr>
        <w:t>the</w:t>
      </w:r>
      <w:r>
        <w:rPr>
          <w:color w:val="493D2F"/>
          <w:spacing w:val="26"/>
          <w:sz w:val="25"/>
        </w:rPr>
        <w:t> </w:t>
      </w:r>
      <w:r>
        <w:rPr>
          <w:color w:val="493D2F"/>
          <w:sz w:val="27"/>
        </w:rPr>
        <w:t>acquaintance</w:t>
      </w:r>
    </w:p>
    <w:p>
      <w:pPr>
        <w:tabs>
          <w:tab w:pos="2847" w:val="left" w:leader="none"/>
        </w:tabs>
        <w:spacing w:line="278" w:lineRule="exact" w:before="0"/>
        <w:ind w:left="1087" w:right="0" w:firstLine="0"/>
        <w:jc w:val="left"/>
        <w:rPr>
          <w:sz w:val="19"/>
        </w:rPr>
      </w:pPr>
      <w:r>
        <w:rPr>
          <w:color w:val="493D2F"/>
          <w:sz w:val="28"/>
          <w:u w:val="thick" w:color="493D2F"/>
        </w:rPr>
        <w:t>alchemist</w:t>
      </w:r>
      <w:r>
        <w:rPr>
          <w:color w:val="493D2F"/>
          <w:spacing w:val="53"/>
          <w:sz w:val="28"/>
        </w:rPr>
        <w:t> </w:t>
      </w:r>
      <w:r>
        <w:rPr>
          <w:color w:val="493D2F"/>
          <w:sz w:val="25"/>
        </w:rPr>
        <w:t>and</w:t>
        <w:tab/>
        <w:t>·ous nobleman,</w:t>
      </w:r>
      <w:r>
        <w:rPr>
          <w:color w:val="493D2F"/>
          <w:spacing w:val="33"/>
          <w:sz w:val="25"/>
        </w:rPr>
        <w:t> </w:t>
      </w:r>
      <w:r>
        <w:rPr>
          <w:color w:val="493D2F"/>
          <w:sz w:val="19"/>
        </w:rPr>
        <w:t>no1a1i111</w:t>
      </w:r>
    </w:p>
    <w:p>
      <w:pPr>
        <w:spacing w:line="276" w:lineRule="exact" w:before="0"/>
        <w:ind w:left="733" w:right="716" w:firstLine="0"/>
        <w:jc w:val="center"/>
        <w:rPr>
          <w:rFonts w:ascii="Courier New" w:hAnsi="Courier New"/>
          <w:sz w:val="26"/>
        </w:rPr>
      </w:pPr>
      <w:r>
        <w:rPr>
          <w:rFonts w:ascii="Courier New" w:hAnsi="Courier New"/>
          <w:color w:val="493D2F"/>
          <w:w w:val="90"/>
          <w:sz w:val="26"/>
        </w:rPr>
        <w:t>7•</w:t>
      </w:r>
    </w:p>
    <w:p>
      <w:pPr>
        <w:spacing w:after="0" w:line="276" w:lineRule="exact"/>
        <w:jc w:val="center"/>
        <w:rPr>
          <w:rFonts w:ascii="Courier New" w:hAnsi="Courier New"/>
          <w:sz w:val="26"/>
        </w:rPr>
        <w:sectPr>
          <w:footerReference w:type="default" r:id="rId185"/>
          <w:pgSz w:w="8340" w:h="11160"/>
          <w:pgMar w:footer="0" w:header="0" w:top="740" w:bottom="280" w:left="1000" w:right="840"/>
        </w:sectPr>
      </w:pPr>
    </w:p>
    <w:p>
      <w:pPr>
        <w:pStyle w:val="BodyText"/>
        <w:rPr>
          <w:rFonts w:ascii="Courier New"/>
          <w:sz w:val="20"/>
        </w:rPr>
      </w:pPr>
      <w:r>
        <w:rPr/>
        <w:pict>
          <v:group style="position:absolute;margin-left:56.754013pt;margin-top:36.542744pt;width:311.7pt;height:496.25pt;mso-position-horizontal-relative:page;mso-position-vertical-relative:page;z-index:-141856" coordorigin="1135,731" coordsize="6234,9925">
            <v:shape style="position:absolute;left:1866;top:1658;width:3598;height:1073" type="#_x0000_t75" stroked="false">
              <v:imagedata r:id="rId195" o:title=""/>
            </v:shape>
            <v:shape style="position:absolute;left:1139;top:9597;width:842;height:823" type="#_x0000_t75" stroked="false">
              <v:imagedata r:id="rId196" o:title=""/>
            </v:shape>
            <v:line style="position:absolute" from="1154,9597" to="1154,731" stroked="true" strokeweight="1.683382pt" strokecolor="#000000">
              <v:stroke dashstyle="solid"/>
            </v:line>
            <v:shape style="position:absolute;left:5694;top:9501;width:1674;height:1154" type="#_x0000_t75" stroked="false">
              <v:imagedata r:id="rId197" o:title=""/>
            </v:shape>
            <v:line style="position:absolute" from="7219,9501" to="7219,731" stroked="true" strokeweight="1.202416pt" strokecolor="#000000">
              <v:stroke dashstyle="solid"/>
            </v:line>
            <v:line style="position:absolute" from="1135,813" to="7253,813" stroked="true" strokeweight="2.404128pt" strokecolor="#000000">
              <v:stroke dashstyle="solid"/>
            </v:line>
            <v:line style="position:absolute" from="5464,1947" to="6272,1947" stroked="true" strokeweight="2.163715pt" strokecolor="#000000">
              <v:stroke dashstyle="solid"/>
            </v:line>
            <v:line style="position:absolute" from="1982,10395" to="5695,10395" stroked="true" strokeweight="1.202064pt" strokecolor="#000000">
              <v:stroke dashstyle="solid"/>
            </v:line>
            <w10:wrap type="none"/>
          </v:group>
        </w:pic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8"/>
        <w:rPr>
          <w:rFonts w:ascii="Courier New"/>
          <w:sz w:val="26"/>
        </w:rPr>
      </w:pPr>
    </w:p>
    <w:p>
      <w:pPr>
        <w:spacing w:line="332" w:lineRule="exact" w:before="88"/>
        <w:ind w:left="2603" w:right="0" w:firstLine="0"/>
        <w:jc w:val="left"/>
        <w:rPr>
          <w:b/>
          <w:sz w:val="27"/>
        </w:rPr>
      </w:pPr>
      <w:r>
        <w:rPr>
          <w:color w:val="46382A"/>
          <w:w w:val="95"/>
          <w:sz w:val="29"/>
        </w:rPr>
        <w:t>Whether</w:t>
      </w:r>
      <w:r>
        <w:rPr>
          <w:color w:val="46382A"/>
          <w:spacing w:val="-30"/>
          <w:w w:val="95"/>
          <w:sz w:val="29"/>
        </w:rPr>
        <w:t> </w:t>
      </w:r>
      <w:r>
        <w:rPr>
          <w:rFonts w:ascii="Arial"/>
          <w:color w:val="46382A"/>
          <w:w w:val="95"/>
          <w:sz w:val="26"/>
        </w:rPr>
        <w:t>Lull</w:t>
      </w:r>
      <w:r>
        <w:rPr>
          <w:rFonts w:ascii="Arial"/>
          <w:color w:val="46382A"/>
          <w:spacing w:val="-16"/>
          <w:w w:val="95"/>
          <w:sz w:val="26"/>
        </w:rPr>
        <w:t> </w:t>
      </w:r>
      <w:r>
        <w:rPr>
          <w:b/>
          <w:color w:val="46382A"/>
          <w:w w:val="95"/>
          <w:sz w:val="27"/>
        </w:rPr>
        <w:t>actually</w:t>
      </w:r>
      <w:r>
        <w:rPr>
          <w:b/>
          <w:color w:val="46382A"/>
          <w:spacing w:val="-27"/>
          <w:w w:val="95"/>
          <w:sz w:val="27"/>
        </w:rPr>
        <w:t> </w:t>
      </w:r>
      <w:r>
        <w:rPr>
          <w:b/>
          <w:color w:val="46382A"/>
          <w:w w:val="95"/>
          <w:sz w:val="27"/>
        </w:rPr>
        <w:t>ac-</w:t>
      </w:r>
    </w:p>
    <w:p>
      <w:pPr>
        <w:tabs>
          <w:tab w:pos="2301" w:val="left" w:leader="none"/>
          <w:tab w:pos="2686" w:val="left" w:leader="none"/>
        </w:tabs>
        <w:spacing w:line="232" w:lineRule="auto" w:before="6"/>
        <w:ind w:left="907" w:right="1235" w:firstLine="961"/>
        <w:jc w:val="right"/>
        <w:rPr>
          <w:sz w:val="24"/>
        </w:rPr>
      </w:pPr>
      <w:r>
        <w:rPr/>
        <w:drawing>
          <wp:anchor distT="0" distB="0" distL="0" distR="0" allowOverlap="1" layoutInCell="1" locked="0" behindDoc="1" simplePos="0" relativeHeight="268293623">
            <wp:simplePos x="0" y="0"/>
            <wp:positionH relativeFrom="page">
              <wp:posOffset>1209437</wp:posOffset>
            </wp:positionH>
            <wp:positionV relativeFrom="paragraph">
              <wp:posOffset>330410</wp:posOffset>
            </wp:positionV>
            <wp:extent cx="561961" cy="204567"/>
            <wp:effectExtent l="0" t="0" r="0" b="0"/>
            <wp:wrapNone/>
            <wp:docPr id="75" name="image130.jpeg" descr=""/>
            <wp:cNvGraphicFramePr>
              <a:graphicFrameLocks noChangeAspect="1"/>
            </wp:cNvGraphicFramePr>
            <a:graphic>
              <a:graphicData uri="http://schemas.openxmlformats.org/drawingml/2006/picture">
                <pic:pic>
                  <pic:nvPicPr>
                    <pic:cNvPr id="76" name="image130.jpeg"/>
                    <pic:cNvPicPr/>
                  </pic:nvPicPr>
                  <pic:blipFill>
                    <a:blip r:embed="rId198" cstate="print"/>
                    <a:stretch>
                      <a:fillRect/>
                    </a:stretch>
                  </pic:blipFill>
                  <pic:spPr>
                    <a:xfrm>
                      <a:off x="0" y="0"/>
                      <a:ext cx="561961" cy="204567"/>
                    </a:xfrm>
                    <a:prstGeom prst="rect">
                      <a:avLst/>
                    </a:prstGeom>
                  </pic:spPr>
                </pic:pic>
              </a:graphicData>
            </a:graphic>
          </wp:anchor>
        </w:drawing>
      </w:r>
      <w:r>
        <w:rPr>
          <w:color w:val="6E5E4D"/>
          <w:sz w:val="24"/>
        </w:rPr>
        <w:t>.</w:t>
        <w:tab/>
      </w:r>
      <w:r>
        <w:rPr>
          <w:color w:val="46382A"/>
          <w:sz w:val="24"/>
        </w:rPr>
        <w:t>m</w:t>
        <w:tab/>
        <w:t>transmuting</w:t>
      </w:r>
      <w:r>
        <w:rPr>
          <w:color w:val="46382A"/>
          <w:spacing w:val="59"/>
          <w:sz w:val="24"/>
        </w:rPr>
        <w:t> </w:t>
      </w:r>
      <w:r>
        <w:rPr>
          <w:color w:val="46382A"/>
          <w:sz w:val="26"/>
        </w:rPr>
        <w:t>metals</w:t>
      </w:r>
      <w:r>
        <w:rPr>
          <w:color w:val="46382A"/>
          <w:spacing w:val="8"/>
          <w:sz w:val="26"/>
        </w:rPr>
        <w:t> </w:t>
      </w:r>
      <w:r>
        <w:rPr>
          <w:color w:val="46382A"/>
          <w:sz w:val="24"/>
        </w:rPr>
        <w:t>and</w:t>
      </w:r>
      <w:r>
        <w:rPr>
          <w:color w:val="46382A"/>
          <w:spacing w:val="-1"/>
          <w:w w:val="109"/>
          <w:sz w:val="24"/>
        </w:rPr>
        <w:t> </w:t>
      </w:r>
      <w:r>
        <w:rPr>
          <w:color w:val="46382A"/>
          <w:w w:val="95"/>
          <w:sz w:val="26"/>
        </w:rPr>
        <w:t>IM'!Nt.aome</w:t>
      </w:r>
      <w:r>
        <w:rPr>
          <w:color w:val="46382A"/>
          <w:spacing w:val="-17"/>
          <w:w w:val="95"/>
          <w:sz w:val="26"/>
        </w:rPr>
        <w:t> </w:t>
      </w:r>
      <w:r>
        <w:rPr>
          <w:rFonts w:ascii="Arial"/>
          <w:color w:val="46382A"/>
          <w:w w:val="95"/>
          <w:sz w:val="24"/>
        </w:rPr>
        <w:t>of</w:t>
      </w:r>
      <w:r>
        <w:rPr>
          <w:rFonts w:ascii="Arial"/>
          <w:color w:val="46382A"/>
          <w:spacing w:val="-21"/>
          <w:w w:val="95"/>
          <w:sz w:val="24"/>
        </w:rPr>
        <w:t> </w:t>
      </w:r>
      <w:r>
        <w:rPr>
          <w:color w:val="46382A"/>
          <w:w w:val="95"/>
          <w:sz w:val="26"/>
        </w:rPr>
        <w:t>the</w:t>
      </w:r>
      <w:r>
        <w:rPr>
          <w:color w:val="46382A"/>
          <w:spacing w:val="-24"/>
          <w:w w:val="95"/>
          <w:sz w:val="26"/>
        </w:rPr>
        <w:t> </w:t>
      </w:r>
      <w:r>
        <w:rPr>
          <w:color w:val="46382A"/>
          <w:w w:val="95"/>
          <w:sz w:val="26"/>
        </w:rPr>
        <w:t>many</w:t>
      </w:r>
      <w:r>
        <w:rPr>
          <w:color w:val="46382A"/>
          <w:spacing w:val="-20"/>
          <w:w w:val="95"/>
          <w:sz w:val="26"/>
        </w:rPr>
        <w:t> </w:t>
      </w:r>
      <w:r>
        <w:rPr>
          <w:color w:val="46382A"/>
          <w:w w:val="95"/>
          <w:sz w:val="26"/>
        </w:rPr>
        <w:t>works</w:t>
      </w:r>
      <w:r>
        <w:rPr>
          <w:color w:val="46382A"/>
          <w:spacing w:val="-21"/>
          <w:w w:val="95"/>
          <w:sz w:val="26"/>
        </w:rPr>
        <w:t> </w:t>
      </w:r>
      <w:r>
        <w:rPr>
          <w:color w:val="46382A"/>
          <w:w w:val="95"/>
          <w:sz w:val="26"/>
        </w:rPr>
        <w:t>on</w:t>
      </w:r>
      <w:r>
        <w:rPr>
          <w:color w:val="46382A"/>
          <w:spacing w:val="-32"/>
          <w:w w:val="95"/>
          <w:sz w:val="26"/>
        </w:rPr>
        <w:t> </w:t>
      </w:r>
      <w:r>
        <w:rPr>
          <w:rFonts w:ascii="Arial"/>
          <w:color w:val="46382A"/>
          <w:w w:val="95"/>
          <w:sz w:val="26"/>
        </w:rPr>
        <w:t>alchemy</w:t>
      </w:r>
      <w:r>
        <w:rPr>
          <w:rFonts w:ascii="Arial"/>
          <w:color w:val="46382A"/>
          <w:spacing w:val="-1"/>
          <w:w w:val="86"/>
          <w:sz w:val="26"/>
        </w:rPr>
        <w:t> </w:t>
      </w:r>
      <w:r>
        <w:rPr>
          <w:color w:val="46382A"/>
          <w:sz w:val="27"/>
        </w:rPr>
        <w:t>attn"buted </w:t>
      </w:r>
      <w:r>
        <w:rPr>
          <w:color w:val="46382A"/>
          <w:sz w:val="28"/>
        </w:rPr>
        <w:t>to JilmJ </w:t>
      </w:r>
      <w:r>
        <w:rPr>
          <w:rFonts w:ascii="Arial"/>
          <w:color w:val="46382A"/>
          <w:sz w:val="27"/>
        </w:rPr>
        <w:t>will</w:t>
      </w:r>
      <w:r>
        <w:rPr>
          <w:rFonts w:ascii="Arial"/>
          <w:color w:val="46382A"/>
          <w:spacing w:val="12"/>
          <w:sz w:val="27"/>
        </w:rPr>
        <w:t> </w:t>
      </w:r>
      <w:r>
        <w:rPr>
          <w:color w:val="46382A"/>
          <w:sz w:val="24"/>
        </w:rPr>
        <w:t>perhaps</w:t>
      </w:r>
    </w:p>
    <w:p>
      <w:pPr>
        <w:tabs>
          <w:tab w:pos="2893" w:val="left" w:leader="none"/>
        </w:tabs>
        <w:spacing w:line="290" w:lineRule="exact" w:before="0"/>
        <w:ind w:left="1535" w:right="0" w:firstLine="0"/>
        <w:jc w:val="left"/>
        <w:rPr>
          <w:sz w:val="25"/>
        </w:rPr>
      </w:pPr>
      <w:r>
        <w:rPr/>
        <w:drawing>
          <wp:anchor distT="0" distB="0" distL="0" distR="0" allowOverlap="1" layoutInCell="1" locked="0" behindDoc="1" simplePos="0" relativeHeight="268293647">
            <wp:simplePos x="0" y="0"/>
            <wp:positionH relativeFrom="page">
              <wp:posOffset>1087272</wp:posOffset>
            </wp:positionH>
            <wp:positionV relativeFrom="paragraph">
              <wp:posOffset>64573</wp:posOffset>
            </wp:positionV>
            <wp:extent cx="708559" cy="1120540"/>
            <wp:effectExtent l="0" t="0" r="0" b="0"/>
            <wp:wrapNone/>
            <wp:docPr id="77" name="image131.jpeg" descr=""/>
            <wp:cNvGraphicFramePr>
              <a:graphicFrameLocks noChangeAspect="1"/>
            </wp:cNvGraphicFramePr>
            <a:graphic>
              <a:graphicData uri="http://schemas.openxmlformats.org/drawingml/2006/picture">
                <pic:pic>
                  <pic:nvPicPr>
                    <pic:cNvPr id="78" name="image131.jpeg"/>
                    <pic:cNvPicPr/>
                  </pic:nvPicPr>
                  <pic:blipFill>
                    <a:blip r:embed="rId199" cstate="print"/>
                    <a:stretch>
                      <a:fillRect/>
                    </a:stretch>
                  </pic:blipFill>
                  <pic:spPr>
                    <a:xfrm>
                      <a:off x="0" y="0"/>
                      <a:ext cx="708559" cy="1120540"/>
                    </a:xfrm>
                    <a:prstGeom prst="rect">
                      <a:avLst/>
                    </a:prstGeom>
                  </pic:spPr>
                </pic:pic>
              </a:graphicData>
            </a:graphic>
          </wp:anchor>
        </w:drawing>
      </w:r>
      <w:r>
        <w:rPr>
          <w:color w:val="46382A"/>
          <w:w w:val="105"/>
          <w:sz w:val="24"/>
        </w:rPr>
        <w:t>be</w:t>
      </w:r>
      <w:r>
        <w:rPr>
          <w:color w:val="46382A"/>
          <w:spacing w:val="-13"/>
          <w:w w:val="105"/>
          <w:sz w:val="24"/>
        </w:rPr>
        <w:t> </w:t>
      </w:r>
      <w:r>
        <w:rPr>
          <w:color w:val="46382A"/>
          <w:w w:val="105"/>
          <w:sz w:val="24"/>
        </w:rPr>
        <w:t>decided.</w:t>
        <w:tab/>
      </w:r>
      <w:r>
        <w:rPr>
          <w:color w:val="46382A"/>
          <w:w w:val="105"/>
          <w:sz w:val="27"/>
        </w:rPr>
        <w:t>I </w:t>
      </w:r>
      <w:r>
        <w:rPr>
          <w:color w:val="46382A"/>
          <w:w w:val="105"/>
          <w:sz w:val="24"/>
        </w:rPr>
        <w:t>rather </w:t>
      </w:r>
      <w:r>
        <w:rPr>
          <w:rFonts w:ascii="Arial"/>
          <w:color w:val="46382A"/>
          <w:w w:val="105"/>
          <w:sz w:val="25"/>
        </w:rPr>
        <w:t>think  </w:t>
      </w:r>
      <w:r>
        <w:rPr>
          <w:color w:val="46382A"/>
          <w:w w:val="105"/>
          <w:sz w:val="24"/>
        </w:rPr>
        <w:t>this</w:t>
      </w:r>
      <w:r>
        <w:rPr>
          <w:color w:val="46382A"/>
          <w:spacing w:val="5"/>
          <w:w w:val="105"/>
          <w:sz w:val="24"/>
        </w:rPr>
        <w:t> </w:t>
      </w:r>
      <w:r>
        <w:rPr>
          <w:color w:val="46382A"/>
          <w:w w:val="105"/>
          <w:sz w:val="25"/>
        </w:rPr>
        <w:t>part</w:t>
      </w:r>
    </w:p>
    <w:p>
      <w:pPr>
        <w:tabs>
          <w:tab w:pos="4228" w:val="left" w:leader="none"/>
        </w:tabs>
        <w:spacing w:line="249" w:lineRule="auto" w:before="0"/>
        <w:ind w:left="1953" w:right="1242" w:hanging="411"/>
        <w:jc w:val="right"/>
        <w:rPr>
          <w:sz w:val="25"/>
        </w:rPr>
      </w:pPr>
      <w:r>
        <w:rPr>
          <w:color w:val="46382A"/>
          <w:w w:val="105"/>
          <w:sz w:val="24"/>
        </w:rPr>
        <w:t>story</w:t>
      </w:r>
      <w:r>
        <w:rPr>
          <w:rFonts w:ascii="Arial"/>
          <w:color w:val="46382A"/>
          <w:w w:val="105"/>
          <w:sz w:val="26"/>
        </w:rPr>
        <w:t>is</w:t>
      </w:r>
      <w:r>
        <w:rPr>
          <w:rFonts w:ascii="Arial"/>
          <w:color w:val="46382A"/>
          <w:spacing w:val="-62"/>
          <w:w w:val="105"/>
          <w:sz w:val="26"/>
        </w:rPr>
        <w:t> </w:t>
      </w:r>
      <w:r>
        <w:rPr>
          <w:color w:val="46382A"/>
          <w:w w:val="105"/>
          <w:sz w:val="26"/>
        </w:rPr>
        <w:t>medieval</w:t>
      </w:r>
      <w:r>
        <w:rPr>
          <w:color w:val="46382A"/>
          <w:spacing w:val="-37"/>
          <w:w w:val="105"/>
          <w:sz w:val="26"/>
        </w:rPr>
        <w:t> </w:t>
      </w:r>
      <w:r>
        <w:rPr>
          <w:color w:val="46382A"/>
          <w:w w:val="105"/>
          <w:sz w:val="26"/>
        </w:rPr>
        <w:t>legend.</w:t>
        <w:tab/>
        <w:t>But</w:t>
      </w:r>
      <w:r>
        <w:rPr>
          <w:color w:val="46382A"/>
          <w:spacing w:val="59"/>
          <w:w w:val="105"/>
          <w:sz w:val="26"/>
        </w:rPr>
        <w:t> </w:t>
      </w:r>
      <w:r>
        <w:rPr>
          <w:color w:val="46382A"/>
          <w:spacing w:val="-4"/>
          <w:w w:val="105"/>
          <w:sz w:val="24"/>
        </w:rPr>
        <w:t>mely</w:t>
      </w:r>
      <w:r>
        <w:rPr>
          <w:color w:val="46382A"/>
          <w:spacing w:val="-1"/>
          <w:w w:val="106"/>
          <w:sz w:val="24"/>
        </w:rPr>
        <w:t> </w:t>
      </w:r>
      <w:r>
        <w:rPr>
          <w:color w:val="46382A"/>
          <w:w w:val="105"/>
          <w:sz w:val="24"/>
        </w:rPr>
        <w:t>Lull's affections imbibed a</w:t>
      </w:r>
      <w:r>
        <w:rPr>
          <w:color w:val="46382A"/>
          <w:spacing w:val="12"/>
          <w:w w:val="105"/>
          <w:sz w:val="24"/>
        </w:rPr>
        <w:t> </w:t>
      </w:r>
      <w:r>
        <w:rPr>
          <w:color w:val="46382A"/>
          <w:w w:val="105"/>
          <w:sz w:val="25"/>
        </w:rPr>
        <w:t>great</w:t>
      </w:r>
    </w:p>
    <w:p>
      <w:pPr>
        <w:tabs>
          <w:tab w:pos="2950" w:val="left" w:leader="none"/>
        </w:tabs>
        <w:spacing w:line="247" w:lineRule="auto" w:before="0"/>
        <w:ind w:left="872" w:right="1236" w:firstLine="548"/>
        <w:jc w:val="right"/>
        <w:rPr>
          <w:sz w:val="24"/>
        </w:rPr>
      </w:pPr>
      <w:r>
        <w:rPr/>
        <w:drawing>
          <wp:anchor distT="0" distB="0" distL="0" distR="0" allowOverlap="1" layoutInCell="1" locked="0" behindDoc="1" simplePos="0" relativeHeight="268293671">
            <wp:simplePos x="0" y="0"/>
            <wp:positionH relativeFrom="page">
              <wp:posOffset>1185004</wp:posOffset>
            </wp:positionH>
            <wp:positionV relativeFrom="paragraph">
              <wp:posOffset>1134952</wp:posOffset>
            </wp:positionV>
            <wp:extent cx="329846" cy="1108327"/>
            <wp:effectExtent l="0" t="0" r="0" b="0"/>
            <wp:wrapNone/>
            <wp:docPr id="79" name="image132.jpeg" descr=""/>
            <wp:cNvGraphicFramePr>
              <a:graphicFrameLocks noChangeAspect="1"/>
            </wp:cNvGraphicFramePr>
            <a:graphic>
              <a:graphicData uri="http://schemas.openxmlformats.org/drawingml/2006/picture">
                <pic:pic>
                  <pic:nvPicPr>
                    <pic:cNvPr id="80" name="image132.jpeg"/>
                    <pic:cNvPicPr/>
                  </pic:nvPicPr>
                  <pic:blipFill>
                    <a:blip r:embed="rId200" cstate="print"/>
                    <a:stretch>
                      <a:fillRect/>
                    </a:stretch>
                  </pic:blipFill>
                  <pic:spPr>
                    <a:xfrm>
                      <a:off x="0" y="0"/>
                      <a:ext cx="329846" cy="1108327"/>
                    </a:xfrm>
                    <a:prstGeom prst="rect">
                      <a:avLst/>
                    </a:prstGeom>
                  </pic:spPr>
                </pic:pic>
              </a:graphicData>
            </a:graphic>
          </wp:anchor>
        </w:drawing>
      </w:r>
      <w:r>
        <w:rPr>
          <w:rFonts w:ascii="Arial"/>
          <w:color w:val="46382A"/>
          <w:w w:val="105"/>
          <w:sz w:val="24"/>
        </w:rPr>
        <w:t>of </w:t>
      </w:r>
      <w:r>
        <w:rPr>
          <w:color w:val="46382A"/>
          <w:w w:val="105"/>
          <w:sz w:val="26"/>
        </w:rPr>
        <w:t>that </w:t>
      </w:r>
      <w:r>
        <w:rPr>
          <w:color w:val="46382A"/>
          <w:w w:val="105"/>
          <w:sz w:val="24"/>
        </w:rPr>
        <w:t>spirit </w:t>
      </w:r>
      <w:r>
        <w:rPr>
          <w:rFonts w:ascii="Arial"/>
          <w:color w:val="46382A"/>
          <w:w w:val="105"/>
          <w:sz w:val="26"/>
        </w:rPr>
        <w:t>which</w:t>
      </w:r>
      <w:r>
        <w:rPr>
          <w:rFonts w:ascii="Arial"/>
          <w:color w:val="46382A"/>
          <w:spacing w:val="-49"/>
          <w:w w:val="105"/>
          <w:sz w:val="26"/>
        </w:rPr>
        <w:t> </w:t>
      </w:r>
      <w:r>
        <w:rPr>
          <w:color w:val="46382A"/>
          <w:w w:val="105"/>
          <w:sz w:val="24"/>
        </w:rPr>
        <w:t>broUght down</w:t>
      </w:r>
      <w:r>
        <w:rPr>
          <w:color w:val="46382A"/>
          <w:spacing w:val="-19"/>
          <w:w w:val="105"/>
          <w:sz w:val="24"/>
        </w:rPr>
        <w:t> </w:t>
      </w:r>
      <w:r>
        <w:rPr>
          <w:color w:val="46382A"/>
          <w:w w:val="105"/>
          <w:sz w:val="24"/>
        </w:rPr>
        <w:t>on</w:t>
      </w:r>
      <w:r>
        <w:rPr>
          <w:color w:val="46382A"/>
          <w:w w:val="110"/>
          <w:sz w:val="24"/>
        </w:rPr>
        <w:t> </w:t>
      </w:r>
      <w:r>
        <w:rPr>
          <w:rFonts w:ascii="Arial"/>
          <w:color w:val="46382A"/>
          <w:w w:val="105"/>
          <w:sz w:val="23"/>
        </w:rPr>
        <w:t>An </w:t>
      </w:r>
      <w:r>
        <w:rPr>
          <w:rFonts w:ascii="Arial"/>
          <w:color w:val="46382A"/>
          <w:spacing w:val="-7"/>
          <w:sz w:val="23"/>
        </w:rPr>
        <w:t>lOld</w:t>
      </w:r>
      <w:r>
        <w:rPr>
          <w:rFonts w:ascii="Arial"/>
          <w:color w:val="907B62"/>
          <w:spacing w:val="-7"/>
          <w:sz w:val="23"/>
        </w:rPr>
        <w:t>. </w:t>
      </w:r>
      <w:r>
        <w:rPr>
          <w:rFonts w:ascii="Arial"/>
          <w:color w:val="46382A"/>
          <w:w w:val="105"/>
          <w:sz w:val="24"/>
        </w:rPr>
        <w:t>of </w:t>
      </w:r>
      <w:r>
        <w:rPr>
          <w:color w:val="46382A"/>
          <w:w w:val="105"/>
          <w:sz w:val="24"/>
        </w:rPr>
        <w:t>Villeneuve the censure</w:t>
      </w:r>
      <w:r>
        <w:rPr>
          <w:color w:val="46382A"/>
          <w:spacing w:val="32"/>
          <w:w w:val="105"/>
          <w:sz w:val="24"/>
        </w:rPr>
        <w:t> </w:t>
      </w:r>
      <w:r>
        <w:rPr>
          <w:rFonts w:ascii="Arial"/>
          <w:color w:val="46382A"/>
          <w:w w:val="105"/>
          <w:sz w:val="24"/>
        </w:rPr>
        <w:t>of</w:t>
      </w:r>
      <w:r>
        <w:rPr>
          <w:rFonts w:ascii="Arial"/>
          <w:color w:val="46382A"/>
          <w:spacing w:val="37"/>
          <w:w w:val="105"/>
          <w:sz w:val="24"/>
        </w:rPr>
        <w:t> </w:t>
      </w:r>
      <w:r>
        <w:rPr>
          <w:color w:val="46382A"/>
          <w:w w:val="105"/>
          <w:sz w:val="24"/>
        </w:rPr>
        <w:t>the</w:t>
      </w:r>
      <w:r>
        <w:rPr>
          <w:color w:val="46382A"/>
          <w:spacing w:val="-1"/>
          <w:w w:val="103"/>
          <w:sz w:val="24"/>
        </w:rPr>
        <w:t> </w:t>
      </w:r>
      <w:r>
        <w:rPr>
          <w:rFonts w:ascii="Arial"/>
          <w:color w:val="46382A"/>
          <w:w w:val="105"/>
          <w:sz w:val="25"/>
        </w:rPr>
        <w:t>mch </w:t>
      </w:r>
      <w:r>
        <w:rPr>
          <w:color w:val="46382A"/>
          <w:w w:val="105"/>
          <w:sz w:val="24"/>
        </w:rPr>
        <w:t>for holding that</w:t>
      </w:r>
      <w:r>
        <w:rPr>
          <w:color w:val="46382A"/>
          <w:spacing w:val="38"/>
          <w:w w:val="105"/>
          <w:sz w:val="24"/>
        </w:rPr>
        <w:t> </w:t>
      </w:r>
      <w:r>
        <w:rPr>
          <w:color w:val="46382A"/>
          <w:w w:val="105"/>
          <w:sz w:val="24"/>
        </w:rPr>
        <w:t>"medicine</w:t>
      </w:r>
      <w:r>
        <w:rPr>
          <w:color w:val="46382A"/>
          <w:spacing w:val="28"/>
          <w:w w:val="105"/>
          <w:sz w:val="24"/>
        </w:rPr>
        <w:t> </w:t>
      </w:r>
      <w:r>
        <w:rPr>
          <w:color w:val="46382A"/>
          <w:w w:val="105"/>
          <w:sz w:val="24"/>
        </w:rPr>
        <w:t>and</w:t>
      </w:r>
      <w:r>
        <w:rPr>
          <w:color w:val="46382A"/>
          <w:spacing w:val="-1"/>
          <w:w w:val="110"/>
          <w:sz w:val="24"/>
        </w:rPr>
        <w:t> </w:t>
      </w:r>
      <w:r>
        <w:rPr>
          <w:rFonts w:ascii="Arial"/>
          <w:color w:val="46382A"/>
          <w:w w:val="105"/>
          <w:sz w:val="23"/>
        </w:rPr>
        <w:t>dlaritY </w:t>
      </w:r>
      <w:r>
        <w:rPr>
          <w:rFonts w:ascii="Arial"/>
          <w:color w:val="46382A"/>
          <w:w w:val="105"/>
          <w:sz w:val="22"/>
        </w:rPr>
        <w:t>were </w:t>
      </w:r>
      <w:r>
        <w:rPr>
          <w:color w:val="46382A"/>
          <w:w w:val="105"/>
          <w:sz w:val="24"/>
        </w:rPr>
        <w:t>more pleasing </w:t>
      </w:r>
      <w:r>
        <w:rPr>
          <w:color w:val="46382A"/>
          <w:w w:val="105"/>
          <w:sz w:val="25"/>
        </w:rPr>
        <w:t>to</w:t>
      </w:r>
      <w:r>
        <w:rPr>
          <w:color w:val="46382A"/>
          <w:spacing w:val="18"/>
          <w:w w:val="105"/>
          <w:sz w:val="25"/>
        </w:rPr>
        <w:t> </w:t>
      </w:r>
      <w:r>
        <w:rPr>
          <w:rFonts w:ascii="Arial"/>
          <w:color w:val="46382A"/>
          <w:w w:val="105"/>
          <w:sz w:val="23"/>
        </w:rPr>
        <w:t>God</w:t>
      </w:r>
      <w:r>
        <w:rPr>
          <w:rFonts w:ascii="Arial"/>
          <w:color w:val="46382A"/>
          <w:spacing w:val="48"/>
          <w:w w:val="105"/>
          <w:sz w:val="23"/>
        </w:rPr>
        <w:t> </w:t>
      </w:r>
      <w:r>
        <w:rPr>
          <w:color w:val="46382A"/>
          <w:w w:val="105"/>
          <w:sz w:val="24"/>
        </w:rPr>
        <w:t>than</w:t>
      </w:r>
      <w:r>
        <w:rPr>
          <w:color w:val="46382A"/>
          <w:spacing w:val="-1"/>
          <w:w w:val="109"/>
          <w:sz w:val="24"/>
        </w:rPr>
        <w:t> </w:t>
      </w:r>
      <w:r>
        <w:rPr>
          <w:color w:val="46382A"/>
          <w:w w:val="105"/>
          <w:sz w:val="24"/>
        </w:rPr>
        <w:t>twip,ue</w:t>
      </w:r>
      <w:r>
        <w:rPr>
          <w:color w:val="46382A"/>
          <w:spacing w:val="-20"/>
          <w:w w:val="105"/>
          <w:sz w:val="24"/>
        </w:rPr>
        <w:t> </w:t>
      </w:r>
      <w:r>
        <w:rPr>
          <w:color w:val="46382A"/>
          <w:w w:val="105"/>
          <w:sz w:val="24"/>
        </w:rPr>
        <w:t>services."</w:t>
        <w:tab/>
        <w:t>A</w:t>
      </w:r>
      <w:r>
        <w:rPr>
          <w:color w:val="46382A"/>
          <w:spacing w:val="-47"/>
          <w:w w:val="105"/>
          <w:sz w:val="24"/>
        </w:rPr>
        <w:t> </w:t>
      </w:r>
      <w:r>
        <w:rPr>
          <w:color w:val="46382A"/>
          <w:w w:val="105"/>
          <w:sz w:val="24"/>
        </w:rPr>
        <w:t>mold taught </w:t>
      </w:r>
      <w:r>
        <w:rPr>
          <w:color w:val="46382A"/>
          <w:w w:val="105"/>
          <w:sz w:val="26"/>
        </w:rPr>
        <w:t>that</w:t>
      </w:r>
      <w:r>
        <w:rPr>
          <w:color w:val="46382A"/>
          <w:spacing w:val="-21"/>
          <w:w w:val="105"/>
          <w:sz w:val="26"/>
        </w:rPr>
        <w:t> </w:t>
      </w:r>
      <w:r>
        <w:rPr>
          <w:color w:val="46382A"/>
          <w:w w:val="105"/>
          <w:sz w:val="24"/>
        </w:rPr>
        <w:t>the</w:t>
      </w:r>
      <w:r>
        <w:rPr>
          <w:color w:val="46382A"/>
          <w:spacing w:val="-1"/>
          <w:w w:val="103"/>
          <w:sz w:val="24"/>
        </w:rPr>
        <w:t> </w:t>
      </w:r>
      <w:r>
        <w:rPr>
          <w:rFonts w:ascii="Arial"/>
          <w:color w:val="46382A"/>
          <w:w w:val="105"/>
          <w:sz w:val="23"/>
        </w:rPr>
        <w:t>a</w:t>
      </w:r>
      <w:r>
        <w:rPr>
          <w:rFonts w:ascii="Arial"/>
          <w:color w:val="46382A"/>
          <w:spacing w:val="-47"/>
          <w:w w:val="105"/>
          <w:sz w:val="23"/>
        </w:rPr>
        <w:t> </w:t>
      </w:r>
      <w:r>
        <w:rPr>
          <w:rFonts w:ascii="Arial"/>
          <w:color w:val="46382A"/>
          <w:w w:val="105"/>
          <w:sz w:val="23"/>
        </w:rPr>
        <w:t>iu</w:t>
      </w:r>
      <w:r>
        <w:rPr>
          <w:rFonts w:ascii="Arial"/>
          <w:color w:val="46382A"/>
          <w:spacing w:val="57"/>
          <w:w w:val="105"/>
          <w:sz w:val="23"/>
        </w:rPr>
        <w:t> </w:t>
      </w:r>
      <w:r>
        <w:rPr>
          <w:rFonts w:ascii="Arial"/>
          <w:color w:val="5E4F41"/>
          <w:spacing w:val="-3"/>
          <w:sz w:val="23"/>
        </w:rPr>
        <w:t>'</w:t>
      </w:r>
      <w:r>
        <w:rPr>
          <w:rFonts w:ascii="Arial"/>
          <w:color w:val="46382A"/>
          <w:spacing w:val="-3"/>
          <w:sz w:val="23"/>
        </w:rPr>
        <w:t>wi</w:t>
      </w:r>
      <w:r>
        <w:rPr>
          <w:rFonts w:ascii="Arial"/>
          <w:color w:val="46382A"/>
          <w:spacing w:val="-42"/>
          <w:sz w:val="23"/>
        </w:rPr>
        <w:t> </w:t>
      </w:r>
      <w:r>
        <w:rPr>
          <w:color w:val="46382A"/>
          <w:w w:val="105"/>
          <w:sz w:val="24"/>
        </w:rPr>
        <w:t>had</w:t>
      </w:r>
      <w:r>
        <w:rPr>
          <w:color w:val="46382A"/>
          <w:spacing w:val="-38"/>
          <w:w w:val="105"/>
          <w:sz w:val="24"/>
        </w:rPr>
        <w:t> </w:t>
      </w:r>
      <w:r>
        <w:rPr>
          <w:rFonts w:ascii="Arial"/>
          <w:color w:val="46382A"/>
          <w:w w:val="105"/>
          <w:sz w:val="23"/>
        </w:rPr>
        <w:t>corrupted</w:t>
      </w:r>
      <w:r>
        <w:rPr>
          <w:rFonts w:ascii="Arial"/>
          <w:color w:val="46382A"/>
          <w:spacing w:val="-38"/>
          <w:w w:val="105"/>
          <w:sz w:val="23"/>
        </w:rPr>
        <w:t> </w:t>
      </w:r>
      <w:r>
        <w:rPr>
          <w:rFonts w:ascii="Arial"/>
          <w:color w:val="46382A"/>
          <w:w w:val="105"/>
          <w:sz w:val="23"/>
        </w:rPr>
        <w:t>the</w:t>
      </w:r>
      <w:r>
        <w:rPr>
          <w:rFonts w:ascii="Arial"/>
          <w:color w:val="46382A"/>
          <w:spacing w:val="-45"/>
          <w:w w:val="105"/>
          <w:sz w:val="23"/>
        </w:rPr>
        <w:t> </w:t>
      </w:r>
      <w:r>
        <w:rPr>
          <w:color w:val="46382A"/>
          <w:w w:val="105"/>
          <w:sz w:val="26"/>
        </w:rPr>
        <w:t>doctrine</w:t>
      </w:r>
      <w:r>
        <w:rPr>
          <w:color w:val="46382A"/>
          <w:spacing w:val="-41"/>
          <w:w w:val="105"/>
          <w:sz w:val="26"/>
        </w:rPr>
        <w:t> </w:t>
      </w:r>
      <w:r>
        <w:rPr>
          <w:rFonts w:ascii="Arial"/>
          <w:color w:val="46382A"/>
          <w:w w:val="105"/>
          <w:sz w:val="23"/>
        </w:rPr>
        <w:t>of</w:t>
      </w:r>
      <w:r>
        <w:rPr>
          <w:rFonts w:ascii="Arial"/>
          <w:color w:val="46382A"/>
          <w:spacing w:val="-32"/>
          <w:w w:val="105"/>
          <w:sz w:val="23"/>
        </w:rPr>
        <w:t> </w:t>
      </w:r>
      <w:r>
        <w:rPr>
          <w:color w:val="46382A"/>
          <w:w w:val="105"/>
          <w:sz w:val="24"/>
        </w:rPr>
        <w:t>Christ,</w:t>
      </w:r>
      <w:r>
        <w:rPr>
          <w:color w:val="46382A"/>
          <w:spacing w:val="-1"/>
          <w:w w:val="107"/>
          <w:sz w:val="24"/>
        </w:rPr>
        <w:t> </w:t>
      </w:r>
      <w:r>
        <w:rPr>
          <w:color w:val="46382A"/>
          <w:w w:val="105"/>
          <w:sz w:val="26"/>
        </w:rPr>
        <w:t>that </w:t>
      </w:r>
      <w:r>
        <w:rPr>
          <w:color w:val="46382A"/>
          <w:w w:val="105"/>
          <w:sz w:val="24"/>
        </w:rPr>
        <w:t>saying masses is useless;</w:t>
      </w:r>
      <w:r>
        <w:rPr>
          <w:color w:val="46382A"/>
          <w:spacing w:val="2"/>
          <w:w w:val="105"/>
          <w:sz w:val="24"/>
        </w:rPr>
        <w:t> </w:t>
      </w:r>
      <w:r>
        <w:rPr>
          <w:color w:val="46382A"/>
          <w:w w:val="105"/>
          <w:sz w:val="24"/>
        </w:rPr>
        <w:t>and</w:t>
      </w:r>
    </w:p>
    <w:p>
      <w:pPr>
        <w:tabs>
          <w:tab w:pos="4896" w:val="left" w:leader="none"/>
        </w:tabs>
        <w:spacing w:line="281" w:lineRule="exact" w:before="0"/>
        <w:ind w:left="1431" w:right="0" w:firstLine="0"/>
        <w:jc w:val="left"/>
        <w:rPr>
          <w:sz w:val="26"/>
        </w:rPr>
      </w:pPr>
      <w:r>
        <w:rPr>
          <w:color w:val="46382A"/>
          <w:w w:val="105"/>
          <w:sz w:val="26"/>
        </w:rPr>
        <w:t>the </w:t>
      </w:r>
      <w:r>
        <w:rPr>
          <w:color w:val="46382A"/>
          <w:w w:val="105"/>
          <w:sz w:val="24"/>
        </w:rPr>
        <w:t>papacy  </w:t>
      </w:r>
      <w:r>
        <w:rPr>
          <w:rFonts w:ascii="Arial"/>
          <w:color w:val="46382A"/>
          <w:w w:val="105"/>
          <w:sz w:val="24"/>
        </w:rPr>
        <w:t>is </w:t>
      </w:r>
      <w:r>
        <w:rPr>
          <w:color w:val="46382A"/>
          <w:w w:val="105"/>
          <w:sz w:val="26"/>
        </w:rPr>
        <w:t>a  work</w:t>
      </w:r>
      <w:r>
        <w:rPr>
          <w:color w:val="46382A"/>
          <w:spacing w:val="25"/>
          <w:w w:val="105"/>
          <w:sz w:val="26"/>
        </w:rPr>
        <w:t> </w:t>
      </w:r>
      <w:r>
        <w:rPr>
          <w:rFonts w:ascii="Arial"/>
          <w:color w:val="46382A"/>
          <w:w w:val="105"/>
          <w:sz w:val="24"/>
        </w:rPr>
        <w:t>of</w:t>
      </w:r>
      <w:r>
        <w:rPr>
          <w:rFonts w:ascii="Arial"/>
          <w:color w:val="46382A"/>
          <w:spacing w:val="40"/>
          <w:w w:val="105"/>
          <w:sz w:val="24"/>
        </w:rPr>
        <w:t> </w:t>
      </w:r>
      <w:r>
        <w:rPr>
          <w:color w:val="46382A"/>
          <w:w w:val="105"/>
          <w:sz w:val="26"/>
        </w:rPr>
        <w:t>man.</w:t>
        <w:tab/>
        <w:t>His</w:t>
      </w:r>
    </w:p>
    <w:p>
      <w:pPr>
        <w:tabs>
          <w:tab w:pos="4337" w:val="left" w:leader="none"/>
        </w:tabs>
        <w:spacing w:line="244" w:lineRule="auto" w:before="0"/>
        <w:ind w:left="903" w:right="1216" w:firstLine="476"/>
        <w:jc w:val="right"/>
        <w:rPr>
          <w:sz w:val="24"/>
        </w:rPr>
      </w:pPr>
      <w:r>
        <w:rPr>
          <w:color w:val="46382A"/>
          <w:w w:val="105"/>
          <w:sz w:val="25"/>
        </w:rPr>
        <w:t>np </w:t>
      </w:r>
      <w:r>
        <w:rPr>
          <w:color w:val="46382A"/>
          <w:w w:val="105"/>
          <w:sz w:val="24"/>
        </w:rPr>
        <w:t>were </w:t>
      </w:r>
      <w:r>
        <w:rPr>
          <w:color w:val="46382A"/>
          <w:w w:val="105"/>
          <w:sz w:val="26"/>
        </w:rPr>
        <w:t>condemned </w:t>
      </w:r>
      <w:r>
        <w:rPr>
          <w:color w:val="46382A"/>
          <w:w w:val="105"/>
          <w:sz w:val="24"/>
        </w:rPr>
        <w:t>by</w:t>
      </w:r>
      <w:r>
        <w:rPr>
          <w:color w:val="46382A"/>
          <w:spacing w:val="-30"/>
          <w:w w:val="105"/>
          <w:sz w:val="24"/>
        </w:rPr>
        <w:t> </w:t>
      </w:r>
      <w:r>
        <w:rPr>
          <w:color w:val="46382A"/>
          <w:w w:val="105"/>
          <w:sz w:val="24"/>
        </w:rPr>
        <w:t>the</w:t>
      </w:r>
      <w:r>
        <w:rPr>
          <w:color w:val="46382A"/>
          <w:spacing w:val="50"/>
          <w:w w:val="105"/>
          <w:sz w:val="24"/>
        </w:rPr>
        <w:t> </w:t>
      </w:r>
      <w:r>
        <w:rPr>
          <w:color w:val="46382A"/>
          <w:w w:val="105"/>
          <w:sz w:val="24"/>
        </w:rPr>
        <w:t>lnquisi­</w:t>
      </w:r>
      <w:r>
        <w:rPr>
          <w:color w:val="46382A"/>
          <w:spacing w:val="-1"/>
          <w:w w:val="106"/>
          <w:sz w:val="24"/>
        </w:rPr>
        <w:t> </w:t>
      </w:r>
      <w:r>
        <w:rPr>
          <w:color w:val="46382A"/>
          <w:w w:val="105"/>
          <w:sz w:val="26"/>
        </w:rPr>
        <w:t>as</w:t>
      </w:r>
      <w:r>
        <w:rPr>
          <w:color w:val="46382A"/>
          <w:spacing w:val="-27"/>
          <w:w w:val="105"/>
          <w:sz w:val="26"/>
        </w:rPr>
        <w:t> </w:t>
      </w:r>
      <w:r>
        <w:rPr>
          <w:rFonts w:ascii="Arial" w:hAnsi="Arial"/>
          <w:color w:val="46382A"/>
          <w:w w:val="105"/>
          <w:sz w:val="24"/>
        </w:rPr>
        <w:t>were</w:t>
      </w:r>
      <w:r>
        <w:rPr>
          <w:rFonts w:ascii="Arial" w:hAnsi="Arial"/>
          <w:color w:val="46382A"/>
          <w:spacing w:val="11"/>
          <w:w w:val="105"/>
          <w:sz w:val="24"/>
        </w:rPr>
        <w:t> </w:t>
      </w:r>
      <w:r>
        <w:rPr>
          <w:color w:val="46382A"/>
          <w:w w:val="105"/>
          <w:sz w:val="24"/>
        </w:rPr>
        <w:t>also</w:t>
      </w:r>
      <w:r>
        <w:rPr>
          <w:color w:val="46382A"/>
          <w:spacing w:val="-5"/>
          <w:w w:val="105"/>
          <w:sz w:val="24"/>
        </w:rPr>
        <w:t> </w:t>
      </w:r>
      <w:r>
        <w:rPr>
          <w:color w:val="46382A"/>
          <w:w w:val="105"/>
          <w:sz w:val="26"/>
        </w:rPr>
        <w:t>the</w:t>
      </w:r>
      <w:r>
        <w:rPr>
          <w:color w:val="46382A"/>
          <w:spacing w:val="-16"/>
          <w:w w:val="105"/>
          <w:sz w:val="26"/>
        </w:rPr>
        <w:t> </w:t>
      </w:r>
      <w:r>
        <w:rPr>
          <w:color w:val="46382A"/>
          <w:w w:val="105"/>
          <w:sz w:val="26"/>
        </w:rPr>
        <w:t>works</w:t>
      </w:r>
      <w:r>
        <w:rPr>
          <w:color w:val="46382A"/>
          <w:spacing w:val="-21"/>
          <w:w w:val="105"/>
          <w:sz w:val="26"/>
        </w:rPr>
        <w:t> </w:t>
      </w:r>
      <w:r>
        <w:rPr>
          <w:rFonts w:ascii="Arial" w:hAnsi="Arial"/>
          <w:color w:val="46382A"/>
          <w:w w:val="105"/>
          <w:sz w:val="23"/>
        </w:rPr>
        <w:t>of</w:t>
      </w:r>
      <w:r>
        <w:rPr>
          <w:rFonts w:ascii="Arial" w:hAnsi="Arial"/>
          <w:color w:val="46382A"/>
          <w:spacing w:val="23"/>
          <w:w w:val="105"/>
          <w:sz w:val="23"/>
        </w:rPr>
        <w:t> </w:t>
      </w:r>
      <w:r>
        <w:rPr>
          <w:rFonts w:ascii="Arial" w:hAnsi="Arial"/>
          <w:color w:val="46382A"/>
          <w:w w:val="105"/>
          <w:sz w:val="25"/>
        </w:rPr>
        <w:t>Lull.</w:t>
        <w:tab/>
      </w:r>
      <w:r>
        <w:rPr>
          <w:color w:val="46382A"/>
          <w:spacing w:val="-1"/>
          <w:w w:val="95"/>
          <w:sz w:val="26"/>
        </w:rPr>
        <w:t>Per­ </w:t>
      </w:r>
      <w:r>
        <w:rPr>
          <w:color w:val="46382A"/>
          <w:w w:val="105"/>
          <w:sz w:val="26"/>
        </w:rPr>
        <w:t>these </w:t>
      </w:r>
      <w:r>
        <w:rPr>
          <w:color w:val="46382A"/>
          <w:w w:val="105"/>
          <w:sz w:val="24"/>
        </w:rPr>
        <w:t>brothers in heresy</w:t>
      </w:r>
      <w:r>
        <w:rPr>
          <w:color w:val="46382A"/>
          <w:spacing w:val="13"/>
          <w:w w:val="105"/>
          <w:sz w:val="24"/>
        </w:rPr>
        <w:t> </w:t>
      </w:r>
      <w:r>
        <w:rPr>
          <w:color w:val="46382A"/>
          <w:w w:val="105"/>
          <w:sz w:val="24"/>
        </w:rPr>
        <w:t>were</w:t>
      </w:r>
      <w:r>
        <w:rPr>
          <w:color w:val="46382A"/>
          <w:spacing w:val="24"/>
          <w:w w:val="105"/>
          <w:sz w:val="24"/>
        </w:rPr>
        <w:t> </w:t>
      </w:r>
      <w:r>
        <w:rPr>
          <w:color w:val="46382A"/>
          <w:w w:val="105"/>
          <w:sz w:val="26"/>
        </w:rPr>
        <w:t>really</w:t>
      </w:r>
      <w:r>
        <w:rPr>
          <w:color w:val="46382A"/>
          <w:w w:val="94"/>
          <w:sz w:val="26"/>
        </w:rPr>
        <w:t> </w:t>
      </w:r>
      <w:r>
        <w:rPr>
          <w:b/>
          <w:color w:val="46382A"/>
          <w:w w:val="105"/>
          <w:sz w:val="25"/>
        </w:rPr>
        <w:t>Pn:,teatants </w:t>
      </w:r>
      <w:r>
        <w:rPr>
          <w:color w:val="46382A"/>
          <w:w w:val="105"/>
          <w:sz w:val="24"/>
        </w:rPr>
        <w:t>at  heart, and their</w:t>
      </w:r>
      <w:r>
        <w:rPr>
          <w:color w:val="46382A"/>
          <w:spacing w:val="16"/>
          <w:w w:val="105"/>
          <w:sz w:val="24"/>
        </w:rPr>
        <w:t> </w:t>
      </w:r>
      <w:r>
        <w:rPr>
          <w:color w:val="46382A"/>
          <w:w w:val="105"/>
          <w:sz w:val="24"/>
        </w:rPr>
        <w:t>friendship</w:t>
      </w:r>
    </w:p>
    <w:p>
      <w:pPr>
        <w:spacing w:line="293" w:lineRule="exact" w:before="0"/>
        <w:ind w:left="1334" w:right="0" w:firstLine="0"/>
        <w:jc w:val="left"/>
        <w:rPr>
          <w:sz w:val="24"/>
        </w:rPr>
      </w:pPr>
      <w:r>
        <w:rPr/>
        <w:drawing>
          <wp:anchor distT="0" distB="0" distL="0" distR="0" allowOverlap="1" layoutInCell="1" locked="0" behindDoc="1" simplePos="0" relativeHeight="268293695">
            <wp:simplePos x="0" y="0"/>
            <wp:positionH relativeFrom="page">
              <wp:posOffset>1209437</wp:posOffset>
            </wp:positionH>
            <wp:positionV relativeFrom="paragraph">
              <wp:posOffset>70927</wp:posOffset>
            </wp:positionV>
            <wp:extent cx="684126" cy="351123"/>
            <wp:effectExtent l="0" t="0" r="0" b="0"/>
            <wp:wrapNone/>
            <wp:docPr id="81" name="image133.jpeg" descr=""/>
            <wp:cNvGraphicFramePr>
              <a:graphicFrameLocks noChangeAspect="1"/>
            </wp:cNvGraphicFramePr>
            <a:graphic>
              <a:graphicData uri="http://schemas.openxmlformats.org/drawingml/2006/picture">
                <pic:pic>
                  <pic:nvPicPr>
                    <pic:cNvPr id="82" name="image133.jpeg"/>
                    <pic:cNvPicPr/>
                  </pic:nvPicPr>
                  <pic:blipFill>
                    <a:blip r:embed="rId201" cstate="print"/>
                    <a:stretch>
                      <a:fillRect/>
                    </a:stretch>
                  </pic:blipFill>
                  <pic:spPr>
                    <a:xfrm>
                      <a:off x="0" y="0"/>
                      <a:ext cx="684126" cy="351123"/>
                    </a:xfrm>
                    <a:prstGeom prst="rect">
                      <a:avLst/>
                    </a:prstGeom>
                  </pic:spPr>
                </pic:pic>
              </a:graphicData>
            </a:graphic>
          </wp:anchor>
        </w:drawing>
      </w:r>
      <w:r>
        <w:rPr>
          <w:color w:val="46382A"/>
          <w:sz w:val="26"/>
        </w:rPr>
        <w:t>like that </w:t>
      </w:r>
      <w:r>
        <w:rPr>
          <w:rFonts w:ascii="Arial"/>
          <w:color w:val="46382A"/>
          <w:sz w:val="24"/>
        </w:rPr>
        <w:t>of </w:t>
      </w:r>
      <w:r>
        <w:rPr>
          <w:color w:val="46382A"/>
          <w:sz w:val="24"/>
        </w:rPr>
        <w:t>the </w:t>
      </w:r>
      <w:r>
        <w:rPr>
          <w:color w:val="46382A"/>
          <w:sz w:val="26"/>
        </w:rPr>
        <w:t>friends of </w:t>
      </w:r>
      <w:r>
        <w:rPr>
          <w:color w:val="46382A"/>
          <w:sz w:val="24"/>
        </w:rPr>
        <w:t>God.</w:t>
      </w:r>
    </w:p>
    <w:p>
      <w:pPr>
        <w:spacing w:before="8"/>
        <w:ind w:left="0" w:right="1234" w:firstLine="0"/>
        <w:jc w:val="right"/>
        <w:rPr>
          <w:rFonts w:ascii="Arial"/>
          <w:sz w:val="23"/>
        </w:rPr>
      </w:pPr>
      <w:r>
        <w:rPr>
          <w:color w:val="46382A"/>
          <w:w w:val="105"/>
          <w:sz w:val="24"/>
        </w:rPr>
        <w:t>next  few   years   the  scene</w:t>
      </w:r>
      <w:r>
        <w:rPr>
          <w:color w:val="46382A"/>
          <w:spacing w:val="4"/>
          <w:w w:val="105"/>
          <w:sz w:val="24"/>
        </w:rPr>
        <w:t> </w:t>
      </w:r>
      <w:r>
        <w:rPr>
          <w:rFonts w:ascii="Arial"/>
          <w:color w:val="46382A"/>
          <w:w w:val="105"/>
          <w:sz w:val="23"/>
        </w:rPr>
        <w:t>of</w:t>
      </w:r>
    </w:p>
    <w:p>
      <w:pPr>
        <w:pStyle w:val="ListParagraph"/>
        <w:numPr>
          <w:ilvl w:val="0"/>
          <w:numId w:val="16"/>
        </w:numPr>
        <w:tabs>
          <w:tab w:pos="928" w:val="left" w:leader="none"/>
          <w:tab w:pos="3644" w:val="left" w:leader="none"/>
        </w:tabs>
        <w:spacing w:line="295" w:lineRule="exact" w:before="3" w:after="0"/>
        <w:ind w:left="927" w:right="1245" w:hanging="79"/>
        <w:jc w:val="right"/>
        <w:rPr>
          <w:sz w:val="26"/>
        </w:rPr>
      </w:pPr>
      <w:r>
        <w:rPr>
          <w:rFonts w:ascii="Arial" w:hAnsi="Arial"/>
          <w:b/>
          <w:color w:val="5E4F41"/>
          <w:w w:val="105"/>
          <w:sz w:val="23"/>
        </w:rPr>
        <w:t>D </w:t>
      </w:r>
      <w:r>
        <w:rPr>
          <w:rFonts w:ascii="Arial" w:hAnsi="Arial"/>
          <w:b/>
          <w:color w:val="46382A"/>
          <w:spacing w:val="-5"/>
          <w:w w:val="105"/>
          <w:sz w:val="23"/>
        </w:rPr>
        <w:t>Iil</w:t>
      </w:r>
      <w:r>
        <w:rPr>
          <w:rFonts w:ascii="Arial" w:hAnsi="Arial"/>
          <w:b/>
          <w:color w:val="5E4F41"/>
          <w:spacing w:val="-5"/>
          <w:w w:val="105"/>
          <w:sz w:val="23"/>
        </w:rPr>
        <w:t>,. </w:t>
      </w:r>
      <w:r>
        <w:rPr>
          <w:color w:val="46382A"/>
          <w:w w:val="105"/>
          <w:sz w:val="26"/>
        </w:rPr>
        <w:t>labors</w:t>
      </w:r>
      <w:r>
        <w:rPr>
          <w:color w:val="46382A"/>
          <w:spacing w:val="-55"/>
          <w:w w:val="105"/>
          <w:sz w:val="26"/>
        </w:rPr>
        <w:t> </w:t>
      </w:r>
      <w:r>
        <w:rPr>
          <w:color w:val="46382A"/>
          <w:w w:val="105"/>
          <w:sz w:val="24"/>
        </w:rPr>
        <w:t>changed</w:t>
      </w:r>
      <w:r>
        <w:rPr>
          <w:color w:val="46382A"/>
          <w:spacing w:val="-23"/>
          <w:w w:val="105"/>
          <w:sz w:val="24"/>
        </w:rPr>
        <w:t> </w:t>
      </w:r>
      <w:r>
        <w:rPr>
          <w:color w:val="46382A"/>
          <w:w w:val="105"/>
          <w:sz w:val="24"/>
        </w:rPr>
        <w:t>continually.</w:t>
        <w:tab/>
        <w:t>He</w:t>
      </w:r>
      <w:r>
        <w:rPr>
          <w:color w:val="46382A"/>
          <w:spacing w:val="-38"/>
          <w:w w:val="105"/>
          <w:sz w:val="24"/>
        </w:rPr>
        <w:t> </w:t>
      </w:r>
      <w:r>
        <w:rPr>
          <w:color w:val="46382A"/>
          <w:w w:val="105"/>
          <w:sz w:val="26"/>
        </w:rPr>
        <w:t>first</w:t>
      </w:r>
    </w:p>
    <w:p>
      <w:pPr>
        <w:spacing w:line="245" w:lineRule="exact" w:before="0"/>
        <w:ind w:left="733" w:right="1050" w:firstLine="0"/>
        <w:jc w:val="center"/>
        <w:rPr>
          <w:rFonts w:ascii="Courier New"/>
          <w:b/>
          <w:sz w:val="22"/>
        </w:rPr>
      </w:pPr>
      <w:r>
        <w:rPr>
          <w:rFonts w:ascii="Courier New"/>
          <w:b/>
          <w:color w:val="46382A"/>
          <w:w w:val="95"/>
          <w:sz w:val="22"/>
        </w:rPr>
        <w:t>73</w:t>
      </w:r>
    </w:p>
    <w:p>
      <w:pPr>
        <w:spacing w:after="0" w:line="245" w:lineRule="exact"/>
        <w:jc w:val="center"/>
        <w:rPr>
          <w:rFonts w:ascii="Courier New"/>
          <w:sz w:val="22"/>
        </w:rPr>
        <w:sectPr>
          <w:footerReference w:type="default" r:id="rId194"/>
          <w:pgSz w:w="8340" w:h="11160"/>
          <w:pgMar w:footer="0" w:header="0" w:top="740" w:bottom="280" w:left="1000" w:right="840"/>
        </w:sectPr>
      </w:pPr>
    </w:p>
    <w:p>
      <w:pPr>
        <w:pStyle w:val="BodyText"/>
        <w:ind w:left="106"/>
        <w:rPr>
          <w:rFonts w:ascii="Courier New"/>
          <w:sz w:val="20"/>
        </w:rPr>
      </w:pPr>
      <w:r>
        <w:rPr>
          <w:rFonts w:ascii="Courier New"/>
          <w:sz w:val="20"/>
        </w:rPr>
        <w:pict>
          <v:group style="width:311.8pt;height:493.75pt;mso-position-horizontal-relative:char;mso-position-vertical-relative:line" coordorigin="0,0" coordsize="6236,9875">
            <v:shape style="position:absolute;left:0;top:0;width:6125;height:9629" type="#_x0000_t75" stroked="false">
              <v:imagedata r:id="rId203" o:title=""/>
            </v:shape>
            <v:shape style="position:absolute;left:4565;top:9544;width:1671;height:330" type="#_x0000_t75" stroked="false">
              <v:imagedata r:id="rId7" o:title=""/>
            </v:shape>
          </v:group>
        </w:pict>
      </w:r>
      <w:r>
        <w:rPr>
          <w:rFonts w:ascii="Courier New"/>
          <w:sz w:val="20"/>
        </w:rPr>
      </w:r>
    </w:p>
    <w:p>
      <w:pPr>
        <w:spacing w:after="0"/>
        <w:rPr>
          <w:rFonts w:ascii="Courier New"/>
          <w:sz w:val="20"/>
        </w:rPr>
        <w:sectPr>
          <w:footerReference w:type="default" r:id="rId202"/>
          <w:pgSz w:w="8340" w:h="11160"/>
          <w:pgMar w:footer="0" w:header="0" w:top="760" w:bottom="280" w:left="1000" w:right="840"/>
        </w:sectPr>
      </w:pPr>
    </w:p>
    <w:p>
      <w:pPr>
        <w:pStyle w:val="BodyText"/>
        <w:rPr>
          <w:rFonts w:ascii="Courier New"/>
          <w:b/>
          <w:sz w:val="20"/>
        </w:rPr>
      </w:pPr>
      <w:r>
        <w:rPr/>
        <w:pict>
          <v:group style="position:absolute;margin-left:56.874256pt;margin-top:36.542744pt;width:311.55pt;height:496.25pt;mso-position-horizontal-relative:page;mso-position-vertical-relative:page;z-index:-141712" coordorigin="1137,731" coordsize="6231,9925">
            <v:shape style="position:absolute;left:1139;top:750;width:1535;height:385" type="#_x0000_t75" stroked="false">
              <v:imagedata r:id="rId205" o:title=""/>
            </v:shape>
            <v:shape style="position:absolute;left:1139;top:9828;width:765;height:592" type="#_x0000_t75" stroked="false">
              <v:imagedata r:id="rId206" o:title=""/>
            </v:shape>
            <v:line style="position:absolute" from="1154,9828" to="1154,1135" stroked="true" strokeweight="1.683382pt" strokecolor="#000000">
              <v:stroke dashstyle="solid"/>
            </v:line>
            <v:shape style="position:absolute;left:6387;top:9751;width:982;height:904" type="#_x0000_t75" stroked="false">
              <v:imagedata r:id="rId207" o:title=""/>
            </v:shape>
            <v:line style="position:absolute" from="7219,9751" to="7219,731" stroked="true" strokeweight="1.202416pt" strokecolor="#000000">
              <v:stroke dashstyle="solid"/>
            </v:line>
            <v:line style="position:absolute" from="2674,755" to="7253,755" stroked="true" strokeweight=".961651pt" strokecolor="#000000">
              <v:stroke dashstyle="solid"/>
            </v:line>
            <v:line style="position:absolute" from="1905,10395" to="6387,10395" stroked="true" strokeweight="1.202064pt" strokecolor="#000000">
              <v:stroke dashstyle="solid"/>
            </v:line>
            <w10:wrap type="none"/>
          </v:group>
        </w:pic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tabs>
          <w:tab w:pos="4531" w:val="left" w:leader="none"/>
        </w:tabs>
        <w:spacing w:line="290" w:lineRule="exact" w:before="205"/>
        <w:ind w:left="851" w:right="0" w:firstLine="0"/>
        <w:jc w:val="left"/>
        <w:rPr>
          <w:sz w:val="26"/>
        </w:rPr>
      </w:pPr>
      <w:r>
        <w:rPr/>
        <w:pict>
          <v:group style="position:absolute;margin-left:91.383598pt;margin-top:-129.568359pt;width:223.2pt;height:145pt;mso-position-horizontal-relative:page;mso-position-vertical-relative:paragraph;z-index:-141664" coordorigin="1828,-2591" coordsize="4464,2900">
            <v:shape style="position:absolute;left:1827;top:-2592;width:4445;height:2900" type="#_x0000_t75" stroked="false">
              <v:imagedata r:id="rId208" o:title=""/>
            </v:shape>
            <v:shape style="position:absolute;left:5367;top:-635;width:924;height:308" type="#_x0000_t75" stroked="false">
              <v:imagedata r:id="rId209" o:title=""/>
            </v:shape>
            <v:shape style="position:absolute;left:1827;top:-2592;width:4464;height:2900" type="#_x0000_t202" filled="false" stroked="false">
              <v:textbox inset="0,0,0,0">
                <w:txbxContent>
                  <w:p>
                    <w:pPr>
                      <w:spacing w:line="240" w:lineRule="auto" w:before="0"/>
                      <w:rPr>
                        <w:rFonts w:ascii="Arial"/>
                        <w:sz w:val="30"/>
                      </w:rPr>
                    </w:pPr>
                  </w:p>
                  <w:p>
                    <w:pPr>
                      <w:spacing w:line="240" w:lineRule="auto" w:before="0"/>
                      <w:rPr>
                        <w:rFonts w:ascii="Arial"/>
                        <w:sz w:val="30"/>
                      </w:rPr>
                    </w:pPr>
                  </w:p>
                  <w:p>
                    <w:pPr>
                      <w:spacing w:line="240" w:lineRule="auto" w:before="9"/>
                      <w:rPr>
                        <w:rFonts w:ascii="Arial"/>
                        <w:sz w:val="26"/>
                      </w:rPr>
                    </w:pPr>
                  </w:p>
                  <w:p>
                    <w:pPr>
                      <w:spacing w:line="310" w:lineRule="exact" w:before="0"/>
                      <w:ind w:left="846" w:right="0" w:firstLine="0"/>
                      <w:jc w:val="left"/>
                      <w:rPr>
                        <w:sz w:val="28"/>
                      </w:rPr>
                    </w:pPr>
                    <w:r>
                      <w:rPr>
                        <w:rFonts w:ascii="Arial" w:hAnsi="Arial"/>
                        <w:b/>
                        <w:color w:val="4B3D2F"/>
                        <w:sz w:val="22"/>
                      </w:rPr>
                      <w:t>Vtsited </w:t>
                    </w:r>
                    <w:r>
                      <w:rPr>
                        <w:b/>
                        <w:color w:val="4B3D2F"/>
                        <w:sz w:val="27"/>
                      </w:rPr>
                      <w:t>Rome </w:t>
                    </w:r>
                    <w:r>
                      <w:rPr>
                        <w:color w:val="4B3D2F"/>
                        <w:sz w:val="26"/>
                      </w:rPr>
                      <w:t>the second </w:t>
                    </w:r>
                    <w:r>
                      <w:rPr>
                        <w:color w:val="4B3D2F"/>
                        <w:sz w:val="27"/>
                      </w:rPr>
                      <w:t>time</w:t>
                    </w:r>
                    <w:r>
                      <w:rPr>
                        <w:color w:val="4B3D2F"/>
                        <w:spacing w:val="-37"/>
                        <w:sz w:val="27"/>
                      </w:rPr>
                      <w:t> </w:t>
                    </w:r>
                    <w:r>
                      <w:rPr>
                        <w:color w:val="4B3D2F"/>
                        <w:sz w:val="28"/>
                      </w:rPr>
                      <w:t>be­</w:t>
                    </w:r>
                  </w:p>
                  <w:p>
                    <w:pPr>
                      <w:tabs>
                        <w:tab w:pos="2607" w:val="left" w:leader="none"/>
                      </w:tabs>
                      <w:spacing w:line="291" w:lineRule="exact" w:before="0"/>
                      <w:ind w:left="898" w:right="0" w:firstLine="0"/>
                      <w:jc w:val="left"/>
                      <w:rPr>
                        <w:rFonts w:ascii="Arial"/>
                        <w:sz w:val="23"/>
                      </w:rPr>
                    </w:pPr>
                    <w:r>
                      <w:rPr>
                        <w:rFonts w:ascii="Arial"/>
                        <w:b/>
                        <w:color w:val="4B3D2F"/>
                        <w:sz w:val="23"/>
                      </w:rPr>
                      <w:t>'94 </w:t>
                    </w:r>
                    <w:r>
                      <w:rPr>
                        <w:rFonts w:ascii="Arial"/>
                        <w:b/>
                        <w:color w:val="4B3D2F"/>
                        <w:spacing w:val="39"/>
                        <w:sz w:val="23"/>
                      </w:rPr>
                      <w:t> </w:t>
                    </w:r>
                    <w:r>
                      <w:rPr>
                        <w:b/>
                        <w:color w:val="4B3D2F"/>
                        <w:sz w:val="28"/>
                      </w:rPr>
                      <w:t>and</w:t>
                    </w:r>
                    <w:r>
                      <w:rPr>
                        <w:b/>
                        <w:color w:val="4B3D2F"/>
                        <w:spacing w:val="34"/>
                        <w:sz w:val="28"/>
                      </w:rPr>
                      <w:t> </w:t>
                    </w:r>
                    <w:r>
                      <w:rPr>
                        <w:b/>
                        <w:color w:val="4B3D2F"/>
                        <w:sz w:val="23"/>
                      </w:rPr>
                      <w:t>Hg6</w:t>
                      <w:tab/>
                    </w:r>
                    <w:r>
                      <w:rPr>
                        <w:color w:val="4B3D2F"/>
                        <w:sz w:val="26"/>
                      </w:rPr>
                      <w:t>He  bad  </w:t>
                    </w:r>
                    <w:r>
                      <w:rPr>
                        <w:color w:val="4B3D2F"/>
                        <w:sz w:val="27"/>
                      </w:rPr>
                      <w:t>hean1</w:t>
                    </w:r>
                    <w:r>
                      <w:rPr>
                        <w:color w:val="4B3D2F"/>
                        <w:spacing w:val="-28"/>
                        <w:sz w:val="27"/>
                      </w:rPr>
                      <w:t> </w:t>
                    </w:r>
                    <w:r>
                      <w:rPr>
                        <w:rFonts w:ascii="Arial"/>
                        <w:color w:val="4B3D2F"/>
                        <w:sz w:val="23"/>
                      </w:rPr>
                      <w:t>of</w:t>
                    </w:r>
                  </w:p>
                  <w:p>
                    <w:pPr>
                      <w:numPr>
                        <w:ilvl w:val="0"/>
                        <w:numId w:val="17"/>
                      </w:numPr>
                      <w:tabs>
                        <w:tab w:pos="446" w:val="left" w:leader="none"/>
                        <w:tab w:pos="792" w:val="left" w:leader="none"/>
                      </w:tabs>
                      <w:spacing w:line="303" w:lineRule="exact" w:before="0"/>
                      <w:ind w:left="445" w:right="0" w:hanging="46"/>
                      <w:jc w:val="left"/>
                      <w:rPr>
                        <w:sz w:val="24"/>
                      </w:rPr>
                    </w:pPr>
                    <w:r>
                      <w:rPr>
                        <w:rFonts w:ascii="Arial"/>
                        <w:b/>
                        <w:color w:val="4B3D2F"/>
                        <w:w w:val="95"/>
                        <w:sz w:val="24"/>
                      </w:rPr>
                      <w:t>.e,</w:t>
                      <w:tab/>
                    </w:r>
                    <w:r>
                      <w:rPr>
                        <w:rFonts w:ascii="Arial"/>
                        <w:b/>
                        <w:color w:val="4B3D2F"/>
                        <w:spacing w:val="-4"/>
                        <w:sz w:val="24"/>
                      </w:rPr>
                      <w:t>ratiem </w:t>
                    </w:r>
                    <w:r>
                      <w:rPr>
                        <w:rFonts w:ascii="Arial"/>
                        <w:color w:val="4B3D2F"/>
                        <w:sz w:val="24"/>
                      </w:rPr>
                      <w:t>of </w:t>
                    </w:r>
                    <w:r>
                      <w:rPr>
                        <w:b/>
                        <w:color w:val="4B3D2F"/>
                        <w:sz w:val="28"/>
                      </w:rPr>
                      <w:t>Celestine </w:t>
                    </w:r>
                    <w:r>
                      <w:rPr>
                        <w:b/>
                        <w:color w:val="4B3D2F"/>
                        <w:sz w:val="26"/>
                      </w:rPr>
                      <w:t>V. </w:t>
                    </w:r>
                    <w:r>
                      <w:rPr>
                        <w:color w:val="4B3D2F"/>
                        <w:sz w:val="26"/>
                      </w:rPr>
                      <w:t>to the</w:t>
                    </w:r>
                    <w:r>
                      <w:rPr>
                        <w:color w:val="4B3D2F"/>
                        <w:spacing w:val="-38"/>
                        <w:sz w:val="26"/>
                      </w:rPr>
                      <w:t> </w:t>
                    </w:r>
                    <w:r>
                      <w:rPr>
                        <w:color w:val="4B3D2F"/>
                        <w:sz w:val="24"/>
                      </w:rPr>
                      <w:t>papal</w:t>
                    </w:r>
                  </w:p>
                  <w:p>
                    <w:pPr>
                      <w:spacing w:before="13"/>
                      <w:ind w:left="1486" w:right="836" w:firstLine="0"/>
                      <w:jc w:val="center"/>
                      <w:rPr>
                        <w:sz w:val="24"/>
                      </w:rPr>
                    </w:pPr>
                    <w:r>
                      <w:rPr>
                        <w:rFonts w:ascii="Arial"/>
                        <w:color w:val="4B3D2F"/>
                        <w:sz w:val="25"/>
                      </w:rPr>
                      <w:t>some reason </w:t>
                    </w:r>
                    <w:r>
                      <w:rPr>
                        <w:color w:val="4B3D2F"/>
                        <w:sz w:val="24"/>
                      </w:rPr>
                      <w:t>hoped</w:t>
                    </w:r>
                  </w:p>
                  <w:p>
                    <w:pPr>
                      <w:spacing w:line="302" w:lineRule="exact" w:before="2"/>
                      <w:ind w:left="621" w:right="0" w:firstLine="0"/>
                      <w:jc w:val="left"/>
                      <w:rPr>
                        <w:sz w:val="26"/>
                      </w:rPr>
                    </w:pPr>
                    <w:r>
                      <w:rPr>
                        <w:color w:val="4B3D2F"/>
                        <w:sz w:val="21"/>
                      </w:rPr>
                      <w:t>'WOUkl </w:t>
                    </w:r>
                    <w:r>
                      <w:rPr>
                        <w:color w:val="4B3D2F"/>
                        <w:sz w:val="27"/>
                      </w:rPr>
                      <w:t>favo </w:t>
                    </w:r>
                    <w:r>
                      <w:rPr>
                        <w:color w:val="4B3D2F"/>
                        <w:sz w:val="26"/>
                      </w:rPr>
                      <w:t>his cause. Celestine</w:t>
                    </w:r>
                  </w:p>
                  <w:p>
                    <w:pPr>
                      <w:spacing w:line="302" w:lineRule="exact" w:before="0"/>
                      <w:ind w:left="747" w:right="0" w:firstLine="0"/>
                      <w:jc w:val="left"/>
                      <w:rPr>
                        <w:sz w:val="27"/>
                      </w:rPr>
                    </w:pPr>
                    <w:r>
                      <w:rPr>
                        <w:rFonts w:ascii="Arial"/>
                        <w:color w:val="4B3D2F"/>
                        <w:sz w:val="24"/>
                      </w:rPr>
                      <w:t>of </w:t>
                    </w:r>
                    <w:r>
                      <w:rPr>
                        <w:color w:val="4B3D2F"/>
                        <w:sz w:val="25"/>
                      </w:rPr>
                      <w:t>austerity, the </w:t>
                    </w:r>
                    <w:r>
                      <w:rPr>
                        <w:color w:val="4B3D2F"/>
                        <w:sz w:val="26"/>
                      </w:rPr>
                      <w:t>founder </w:t>
                    </w:r>
                    <w:r>
                      <w:rPr>
                        <w:rFonts w:ascii="Arial"/>
                        <w:color w:val="4B3D2F"/>
                        <w:sz w:val="25"/>
                      </w:rPr>
                      <w:t>of </w:t>
                    </w:r>
                    <w:r>
                      <w:rPr>
                        <w:color w:val="4B3D2F"/>
                        <w:sz w:val="25"/>
                      </w:rPr>
                      <w:t>an </w:t>
                    </w:r>
                    <w:r>
                      <w:rPr>
                        <w:color w:val="4B3D2F"/>
                        <w:sz w:val="27"/>
                      </w:rPr>
                      <w:t>ord</w:t>
                    </w:r>
                  </w:p>
                </w:txbxContent>
              </v:textbox>
              <w10:wrap type="none"/>
            </v:shape>
            <w10:wrap type="none"/>
          </v:group>
        </w:pict>
      </w:r>
      <w:r>
        <w:rPr>
          <w:b/>
          <w:color w:val="796756"/>
          <w:spacing w:val="9"/>
          <w:w w:val="39"/>
          <w:sz w:val="20"/>
        </w:rPr>
        <w:t>;</w:t>
      </w:r>
      <w:r>
        <w:rPr>
          <w:b/>
          <w:color w:val="4B3D2F"/>
          <w:spacing w:val="-13"/>
          <w:w w:val="97"/>
          <w:sz w:val="20"/>
        </w:rPr>
        <w:t>Q</w:t>
      </w:r>
      <w:r>
        <w:rPr>
          <w:b/>
          <w:color w:val="4B3D2F"/>
          <w:spacing w:val="-1"/>
          <w:w w:val="106"/>
          <w:sz w:val="20"/>
        </w:rPr>
        <w:t>I</w:t>
      </w:r>
      <w:r>
        <w:rPr>
          <w:b/>
          <w:color w:val="4B3D2F"/>
          <w:spacing w:val="-16"/>
          <w:w w:val="106"/>
          <w:sz w:val="20"/>
        </w:rPr>
        <w:t>J</w:t>
      </w:r>
      <w:r>
        <w:rPr>
          <w:b/>
          <w:color w:val="4B3D2F"/>
          <w:w w:val="59"/>
          <w:sz w:val="20"/>
        </w:rPr>
        <w:t>11111</w:t>
      </w:r>
      <w:r>
        <w:rPr>
          <w:b/>
          <w:color w:val="4B3D2F"/>
          <w:spacing w:val="-13"/>
          <w:w w:val="59"/>
          <w:sz w:val="20"/>
        </w:rPr>
        <w:t>1</w:t>
      </w:r>
      <w:r>
        <w:rPr>
          <w:b/>
          <w:color w:val="4B3D2F"/>
          <w:w w:val="93"/>
          <w:sz w:val="20"/>
        </w:rPr>
        <w:t>:S.</w:t>
      </w:r>
      <w:r>
        <w:rPr>
          <w:b/>
          <w:color w:val="4B3D2F"/>
          <w:spacing w:val="-8"/>
          <w:sz w:val="20"/>
        </w:rPr>
        <w:t> </w:t>
      </w:r>
      <w:r>
        <w:rPr>
          <w:b/>
          <w:color w:val="4B3D2F"/>
          <w:w w:val="92"/>
          <w:sz w:val="27"/>
        </w:rPr>
        <w:t>and</w:t>
      </w:r>
      <w:r>
        <w:rPr>
          <w:b/>
          <w:color w:val="4B3D2F"/>
          <w:spacing w:val="-15"/>
          <w:sz w:val="27"/>
        </w:rPr>
        <w:t> </w:t>
      </w:r>
      <w:r>
        <w:rPr>
          <w:color w:val="4B3D2F"/>
          <w:spacing w:val="-1"/>
          <w:w w:val="93"/>
          <w:sz w:val="26"/>
        </w:rPr>
        <w:t>zealou</w:t>
      </w:r>
      <w:r>
        <w:rPr>
          <w:color w:val="4B3D2F"/>
          <w:w w:val="93"/>
          <w:sz w:val="26"/>
        </w:rPr>
        <w:t>s</w:t>
      </w:r>
      <w:r>
        <w:rPr>
          <w:color w:val="4B3D2F"/>
          <w:spacing w:val="-6"/>
          <w:sz w:val="26"/>
        </w:rPr>
        <w:t> </w:t>
      </w:r>
      <w:r>
        <w:rPr>
          <w:color w:val="4B3D2F"/>
          <w:w w:val="108"/>
          <w:sz w:val="25"/>
        </w:rPr>
        <w:t>for</w:t>
      </w:r>
      <w:r>
        <w:rPr>
          <w:color w:val="4B3D2F"/>
          <w:spacing w:val="-1"/>
          <w:sz w:val="25"/>
        </w:rPr>
        <w:t> </w:t>
      </w:r>
      <w:r>
        <w:rPr>
          <w:color w:val="4B3D2F"/>
          <w:spacing w:val="-1"/>
          <w:w w:val="104"/>
          <w:sz w:val="26"/>
        </w:rPr>
        <w:t>th</w:t>
      </w:r>
      <w:r>
        <w:rPr>
          <w:color w:val="4B3D2F"/>
          <w:w w:val="104"/>
          <w:sz w:val="26"/>
        </w:rPr>
        <w:t>e</w:t>
      </w:r>
      <w:r>
        <w:rPr>
          <w:color w:val="4B3D2F"/>
          <w:spacing w:val="-16"/>
          <w:sz w:val="26"/>
        </w:rPr>
        <w:t> </w:t>
      </w:r>
      <w:r>
        <w:rPr>
          <w:rFonts w:ascii="Arial"/>
          <w:color w:val="4B3D2F"/>
          <w:spacing w:val="-1"/>
          <w:w w:val="105"/>
          <w:sz w:val="24"/>
        </w:rPr>
        <w:t>fait</w:t>
      </w:r>
      <w:r>
        <w:rPr>
          <w:rFonts w:ascii="Arial"/>
          <w:color w:val="4B3D2F"/>
          <w:w w:val="105"/>
          <w:sz w:val="24"/>
        </w:rPr>
        <w:t>h</w:t>
      </w:r>
      <w:r>
        <w:rPr>
          <w:rFonts w:ascii="Arial"/>
          <w:color w:val="4B3D2F"/>
          <w:sz w:val="24"/>
        </w:rPr>
        <w:tab/>
      </w:r>
      <w:r>
        <w:rPr>
          <w:color w:val="4B3D2F"/>
          <w:spacing w:val="-1"/>
          <w:w w:val="106"/>
          <w:sz w:val="26"/>
        </w:rPr>
        <w:t>O</w:t>
      </w:r>
      <w:r>
        <w:rPr>
          <w:color w:val="4B3D2F"/>
          <w:w w:val="106"/>
          <w:sz w:val="26"/>
        </w:rPr>
        <w:t>n</w:t>
      </w:r>
      <w:r>
        <w:rPr>
          <w:color w:val="4B3D2F"/>
          <w:spacing w:val="-7"/>
          <w:sz w:val="26"/>
        </w:rPr>
        <w:t> </w:t>
      </w:r>
      <w:r>
        <w:rPr>
          <w:color w:val="4B3D2F"/>
          <w:spacing w:val="-1"/>
          <w:w w:val="106"/>
          <w:sz w:val="26"/>
        </w:rPr>
        <w:t>the</w:t>
      </w:r>
    </w:p>
    <w:p>
      <w:pPr>
        <w:spacing w:line="326" w:lineRule="exact" w:before="0"/>
        <w:ind w:left="832" w:right="0" w:firstLine="0"/>
        <w:jc w:val="left"/>
        <w:rPr>
          <w:rFonts w:ascii="Arial"/>
          <w:sz w:val="23"/>
        </w:rPr>
      </w:pPr>
      <w:r>
        <w:rPr>
          <w:color w:val="4B3D2F"/>
          <w:sz w:val="29"/>
        </w:rPr>
        <w:t>111eentb</w:t>
      </w:r>
      <w:r>
        <w:rPr>
          <w:color w:val="4B3D2F"/>
          <w:spacing w:val="-39"/>
          <w:sz w:val="29"/>
        </w:rPr>
        <w:t> </w:t>
      </w:r>
      <w:r>
        <w:rPr>
          <w:rFonts w:ascii="Arial"/>
          <w:color w:val="4B3D2F"/>
          <w:sz w:val="25"/>
        </w:rPr>
        <w:t>of</w:t>
      </w:r>
      <w:r>
        <w:rPr>
          <w:rFonts w:ascii="Arial"/>
          <w:color w:val="4B3D2F"/>
          <w:spacing w:val="-36"/>
          <w:sz w:val="25"/>
        </w:rPr>
        <w:t> </w:t>
      </w:r>
      <w:r>
        <w:rPr>
          <w:rFonts w:ascii="Arial"/>
          <w:color w:val="4B3D2F"/>
          <w:sz w:val="31"/>
        </w:rPr>
        <w:t>July,</w:t>
      </w:r>
      <w:r>
        <w:rPr>
          <w:rFonts w:ascii="Arial"/>
          <w:color w:val="4B3D2F"/>
          <w:spacing w:val="-69"/>
          <w:sz w:val="31"/>
        </w:rPr>
        <w:t> </w:t>
      </w:r>
      <w:r>
        <w:rPr>
          <w:color w:val="4B3D2F"/>
          <w:sz w:val="23"/>
        </w:rPr>
        <w:t>1294,</w:t>
      </w:r>
      <w:r>
        <w:rPr>
          <w:color w:val="4B3D2F"/>
          <w:spacing w:val="-30"/>
          <w:sz w:val="23"/>
        </w:rPr>
        <w:t> </w:t>
      </w:r>
      <w:r>
        <w:rPr>
          <w:color w:val="4B3D2F"/>
          <w:sz w:val="26"/>
        </w:rPr>
        <w:t>he</w:t>
      </w:r>
      <w:r>
        <w:rPr>
          <w:color w:val="4B3D2F"/>
          <w:spacing w:val="-40"/>
          <w:sz w:val="26"/>
        </w:rPr>
        <w:t> </w:t>
      </w:r>
      <w:r>
        <w:rPr>
          <w:rFonts w:ascii="Arial"/>
          <w:color w:val="4B3D2F"/>
          <w:sz w:val="24"/>
        </w:rPr>
        <w:t>was</w:t>
      </w:r>
      <w:r>
        <w:rPr>
          <w:rFonts w:ascii="Arial"/>
          <w:color w:val="4B3D2F"/>
          <w:spacing w:val="-24"/>
          <w:sz w:val="24"/>
        </w:rPr>
        <w:t> </w:t>
      </w:r>
      <w:r>
        <w:rPr>
          <w:color w:val="4B3D2F"/>
          <w:sz w:val="24"/>
        </w:rPr>
        <w:t>elected,</w:t>
      </w:r>
      <w:r>
        <w:rPr>
          <w:color w:val="4B3D2F"/>
          <w:spacing w:val="-34"/>
          <w:sz w:val="24"/>
        </w:rPr>
        <w:t> </w:t>
      </w:r>
      <w:r>
        <w:rPr>
          <w:rFonts w:ascii="Arial"/>
          <w:color w:val="4B3D2F"/>
          <w:sz w:val="23"/>
        </w:rPr>
        <w:t>but,</w:t>
      </w:r>
    </w:p>
    <w:p>
      <w:pPr>
        <w:spacing w:line="301" w:lineRule="exact" w:before="0"/>
        <w:ind w:left="857" w:right="0" w:firstLine="0"/>
        <w:jc w:val="left"/>
        <w:rPr>
          <w:sz w:val="27"/>
        </w:rPr>
      </w:pPr>
      <w:r>
        <w:rPr>
          <w:color w:val="4B3D2F"/>
          <w:w w:val="110"/>
          <w:sz w:val="24"/>
        </w:rPr>
        <w:t>•llPelled  </w:t>
      </w:r>
      <w:r>
        <w:rPr>
          <w:color w:val="4B3D2F"/>
          <w:sz w:val="24"/>
        </w:rPr>
        <w:t>by </w:t>
      </w:r>
      <w:r>
        <w:rPr>
          <w:color w:val="4B3D2F"/>
          <w:sz w:val="25"/>
        </w:rPr>
        <w:t>the </w:t>
      </w:r>
      <w:r>
        <w:rPr>
          <w:color w:val="4B3D2F"/>
          <w:sz w:val="27"/>
        </w:rPr>
        <w:t>machinations of  </w:t>
      </w:r>
      <w:r>
        <w:rPr>
          <w:color w:val="4B3D2F"/>
          <w:sz w:val="26"/>
        </w:rPr>
        <w:t>his</w:t>
      </w:r>
      <w:r>
        <w:rPr>
          <w:color w:val="4B3D2F"/>
          <w:spacing w:val="-22"/>
          <w:sz w:val="26"/>
        </w:rPr>
        <w:t> </w:t>
      </w:r>
      <w:r>
        <w:rPr>
          <w:color w:val="4B3D2F"/>
          <w:sz w:val="27"/>
        </w:rPr>
        <w:t>suo­</w:t>
      </w:r>
    </w:p>
    <w:p>
      <w:pPr>
        <w:tabs>
          <w:tab w:pos="1701" w:val="left" w:leader="none"/>
          <w:tab w:pos="2916" w:val="left" w:leader="none"/>
          <w:tab w:pos="3346" w:val="left" w:leader="none"/>
          <w:tab w:pos="4215" w:val="left" w:leader="none"/>
        </w:tabs>
        <w:spacing w:line="223" w:lineRule="auto" w:before="53"/>
        <w:ind w:left="863" w:right="1234" w:hanging="6"/>
        <w:jc w:val="right"/>
        <w:rPr>
          <w:sz w:val="25"/>
        </w:rPr>
      </w:pPr>
      <w:r>
        <w:rPr/>
        <w:drawing>
          <wp:anchor distT="0" distB="0" distL="0" distR="0" allowOverlap="1" layoutInCell="1" locked="0" behindDoc="1" simplePos="0" relativeHeight="268293815">
            <wp:simplePos x="0" y="0"/>
            <wp:positionH relativeFrom="page">
              <wp:posOffset>1172788</wp:posOffset>
            </wp:positionH>
            <wp:positionV relativeFrom="paragraph">
              <wp:posOffset>561709</wp:posOffset>
            </wp:positionV>
            <wp:extent cx="415362" cy="1193818"/>
            <wp:effectExtent l="0" t="0" r="0" b="0"/>
            <wp:wrapNone/>
            <wp:docPr id="83" name="image140.jpeg" descr=""/>
            <wp:cNvGraphicFramePr>
              <a:graphicFrameLocks noChangeAspect="1"/>
            </wp:cNvGraphicFramePr>
            <a:graphic>
              <a:graphicData uri="http://schemas.openxmlformats.org/drawingml/2006/picture">
                <pic:pic>
                  <pic:nvPicPr>
                    <pic:cNvPr id="84" name="image140.jpeg"/>
                    <pic:cNvPicPr/>
                  </pic:nvPicPr>
                  <pic:blipFill>
                    <a:blip r:embed="rId210" cstate="print"/>
                    <a:stretch>
                      <a:fillRect/>
                    </a:stretch>
                  </pic:blipFill>
                  <pic:spPr>
                    <a:xfrm>
                      <a:off x="0" y="0"/>
                      <a:ext cx="415362" cy="1193818"/>
                    </a:xfrm>
                    <a:prstGeom prst="rect">
                      <a:avLst/>
                    </a:prstGeom>
                  </pic:spPr>
                </pic:pic>
              </a:graphicData>
            </a:graphic>
          </wp:anchor>
        </w:drawing>
      </w:r>
      <w:r>
        <w:rPr>
          <w:color w:val="4B3D2F"/>
          <w:sz w:val="24"/>
        </w:rPr>
        <w:t>•••</w:t>
        <w:tab/>
        <w:t>resigned </w:t>
      </w:r>
      <w:r>
        <w:rPr>
          <w:color w:val="4B3D2F"/>
          <w:sz w:val="25"/>
        </w:rPr>
        <w:t>his </w:t>
      </w:r>
      <w:r>
        <w:rPr>
          <w:rFonts w:ascii="Arial" w:hAnsi="Arial"/>
          <w:color w:val="4B3D2F"/>
          <w:sz w:val="25"/>
        </w:rPr>
        <w:t>office</w:t>
      </w:r>
      <w:r>
        <w:rPr>
          <w:rFonts w:ascii="Arial" w:hAnsi="Arial"/>
          <w:color w:val="4B3D2F"/>
          <w:spacing w:val="51"/>
          <w:sz w:val="25"/>
        </w:rPr>
        <w:t> </w:t>
      </w:r>
      <w:r>
        <w:rPr>
          <w:color w:val="4B3D2F"/>
          <w:sz w:val="25"/>
        </w:rPr>
        <w:t>on</w:t>
      </w:r>
      <w:r>
        <w:rPr>
          <w:color w:val="4B3D2F"/>
          <w:spacing w:val="14"/>
          <w:sz w:val="25"/>
        </w:rPr>
        <w:t> </w:t>
      </w:r>
      <w:r>
        <w:rPr>
          <w:color w:val="4B3D2F"/>
          <w:sz w:val="26"/>
        </w:rPr>
        <w:t>December</w:t>
      </w:r>
      <w:r>
        <w:rPr>
          <w:color w:val="4B3D2F"/>
          <w:spacing w:val="-1"/>
          <w:w w:val="96"/>
          <w:sz w:val="26"/>
        </w:rPr>
        <w:t> </w:t>
      </w:r>
      <w:r>
        <w:rPr>
          <w:rFonts w:ascii="Arial" w:hAnsi="Arial"/>
          <w:color w:val="4B3D2F"/>
          <w:sz w:val="26"/>
        </w:rPr>
        <w:t>of  </w:t>
      </w:r>
      <w:r>
        <w:rPr>
          <w:color w:val="4B3D2F"/>
          <w:sz w:val="25"/>
        </w:rPr>
        <w:t>the</w:t>
      </w:r>
      <w:r>
        <w:rPr>
          <w:color w:val="4B3D2F"/>
          <w:spacing w:val="-31"/>
          <w:sz w:val="25"/>
        </w:rPr>
        <w:t> </w:t>
      </w:r>
      <w:r>
        <w:rPr>
          <w:color w:val="4B3D2F"/>
          <w:sz w:val="27"/>
        </w:rPr>
        <w:t>same</w:t>
      </w:r>
      <w:r>
        <w:rPr>
          <w:color w:val="4B3D2F"/>
          <w:spacing w:val="50"/>
          <w:sz w:val="27"/>
        </w:rPr>
        <w:t> </w:t>
      </w:r>
      <w:r>
        <w:rPr>
          <w:rFonts w:ascii="Arial" w:hAnsi="Arial"/>
          <w:color w:val="4B3D2F"/>
          <w:w w:val="110"/>
          <w:sz w:val="19"/>
        </w:rPr>
        <w:t>yeat</w:t>
        <w:tab/>
      </w:r>
      <w:r>
        <w:rPr>
          <w:color w:val="4B3D2F"/>
          <w:sz w:val="27"/>
        </w:rPr>
        <w:t>He </w:t>
      </w:r>
      <w:r>
        <w:rPr>
          <w:rFonts w:ascii="Arial" w:hAnsi="Arial"/>
          <w:color w:val="4B3D2F"/>
          <w:sz w:val="25"/>
        </w:rPr>
        <w:t>was</w:t>
      </w:r>
      <w:r>
        <w:rPr>
          <w:rFonts w:ascii="Arial" w:hAnsi="Arial"/>
          <w:color w:val="4B3D2F"/>
          <w:spacing w:val="30"/>
          <w:sz w:val="25"/>
        </w:rPr>
        <w:t> </w:t>
      </w:r>
      <w:r>
        <w:rPr>
          <w:rFonts w:ascii="Arial" w:hAnsi="Arial"/>
          <w:color w:val="4B3D2F"/>
          <w:sz w:val="23"/>
        </w:rPr>
        <w:t>cruelly</w:t>
      </w:r>
      <w:r>
        <w:rPr>
          <w:rFonts w:ascii="Arial" w:hAnsi="Arial"/>
          <w:color w:val="4B3D2F"/>
          <w:spacing w:val="10"/>
          <w:sz w:val="23"/>
        </w:rPr>
        <w:t> </w:t>
      </w:r>
      <w:r>
        <w:rPr>
          <w:rFonts w:ascii="Arial" w:hAnsi="Arial"/>
          <w:color w:val="4B3D2F"/>
          <w:sz w:val="24"/>
        </w:rPr>
        <w:t>im­</w:t>
      </w:r>
      <w:r>
        <w:rPr>
          <w:rFonts w:ascii="Arial" w:hAnsi="Arial"/>
          <w:color w:val="4B3D2F"/>
          <w:spacing w:val="-1"/>
          <w:w w:val="106"/>
          <w:sz w:val="24"/>
        </w:rPr>
        <w:t> </w:t>
      </w:r>
      <w:r>
        <w:rPr>
          <w:rFonts w:ascii="Arial" w:hAnsi="Arial"/>
          <w:color w:val="4B3D2F"/>
          <w:w w:val="110"/>
          <w:sz w:val="23"/>
        </w:rPr>
        <w:t>MIOIM </w:t>
      </w:r>
      <w:r>
        <w:rPr>
          <w:color w:val="4B3D2F"/>
          <w:sz w:val="24"/>
        </w:rPr>
        <w:t>by </w:t>
      </w:r>
      <w:r>
        <w:rPr>
          <w:color w:val="4B3D2F"/>
          <w:sz w:val="26"/>
        </w:rPr>
        <w:t>the </w:t>
      </w:r>
      <w:r>
        <w:rPr>
          <w:b/>
          <w:color w:val="4B3D2F"/>
          <w:sz w:val="27"/>
        </w:rPr>
        <w:t>new </w:t>
      </w:r>
      <w:r>
        <w:rPr>
          <w:b/>
          <w:color w:val="4B3D2F"/>
          <w:sz w:val="25"/>
        </w:rPr>
        <w:t>Pope,</w:t>
      </w:r>
      <w:r>
        <w:rPr>
          <w:b/>
          <w:color w:val="4B3D2F"/>
          <w:spacing w:val="9"/>
          <w:sz w:val="25"/>
        </w:rPr>
        <w:t> </w:t>
      </w:r>
      <w:r>
        <w:rPr>
          <w:color w:val="4B3D2F"/>
          <w:sz w:val="27"/>
        </w:rPr>
        <w:t>Boniface</w:t>
      </w:r>
      <w:r>
        <w:rPr>
          <w:color w:val="4B3D2F"/>
          <w:spacing w:val="15"/>
          <w:sz w:val="27"/>
        </w:rPr>
        <w:t> </w:t>
      </w:r>
      <w:r>
        <w:rPr>
          <w:b/>
          <w:color w:val="4B3D2F"/>
          <w:sz w:val="25"/>
        </w:rPr>
        <w:t>VIII.,</w:t>
      </w:r>
      <w:r>
        <w:rPr>
          <w:b/>
          <w:color w:val="4B3D2F"/>
          <w:spacing w:val="-1"/>
          <w:w w:val="105"/>
          <w:sz w:val="25"/>
        </w:rPr>
        <w:t> </w:t>
      </w:r>
      <w:r>
        <w:rPr>
          <w:b/>
          <w:color w:val="4B3D2F"/>
          <w:sz w:val="29"/>
        </w:rPr>
        <w:t>died  </w:t>
      </w:r>
      <w:r>
        <w:rPr>
          <w:rFonts w:ascii="Arial" w:hAnsi="Arial"/>
          <w:b/>
          <w:color w:val="4B3D2F"/>
          <w:sz w:val="23"/>
        </w:rPr>
        <w:t>two</w:t>
      </w:r>
      <w:r>
        <w:rPr>
          <w:rFonts w:ascii="Arial" w:hAnsi="Arial"/>
          <w:b/>
          <w:color w:val="4B3D2F"/>
          <w:spacing w:val="5"/>
          <w:sz w:val="23"/>
        </w:rPr>
        <w:t> </w:t>
      </w:r>
      <w:r>
        <w:rPr>
          <w:color w:val="4B3D2F"/>
          <w:sz w:val="24"/>
        </w:rPr>
        <w:t>years</w:t>
      </w:r>
      <w:r>
        <w:rPr>
          <w:color w:val="4B3D2F"/>
          <w:spacing w:val="59"/>
          <w:sz w:val="24"/>
        </w:rPr>
        <w:t> </w:t>
      </w:r>
      <w:r>
        <w:rPr>
          <w:color w:val="4B3D2F"/>
          <w:sz w:val="25"/>
        </w:rPr>
        <w:t>later</w:t>
        <w:tab/>
      </w:r>
      <w:r>
        <w:rPr>
          <w:color w:val="4B3D2F"/>
          <w:w w:val="90"/>
          <w:sz w:val="27"/>
        </w:rPr>
        <w:t>Boniface</w:t>
      </w:r>
      <w:r>
        <w:rPr>
          <w:color w:val="4B3D2F"/>
          <w:spacing w:val="49"/>
          <w:w w:val="90"/>
          <w:sz w:val="27"/>
        </w:rPr>
        <w:t> </w:t>
      </w:r>
      <w:r>
        <w:rPr>
          <w:rFonts w:ascii="Arial" w:hAnsi="Arial"/>
          <w:color w:val="4B3D2F"/>
          <w:w w:val="90"/>
          <w:sz w:val="24"/>
        </w:rPr>
        <w:t>was</w:t>
      </w:r>
      <w:r>
        <w:rPr>
          <w:rFonts w:ascii="Arial" w:hAnsi="Arial"/>
          <w:color w:val="4B3D2F"/>
          <w:spacing w:val="-1"/>
          <w:w w:val="89"/>
          <w:sz w:val="24"/>
        </w:rPr>
        <w:t> </w:t>
      </w:r>
      <w:r>
        <w:rPr>
          <w:color w:val="4B3D2F"/>
          <w:sz w:val="25"/>
        </w:rPr>
        <w:t>avancious, </w:t>
      </w:r>
      <w:r>
        <w:rPr>
          <w:color w:val="4B3D2F"/>
          <w:spacing w:val="13"/>
          <w:sz w:val="25"/>
        </w:rPr>
        <w:t> </w:t>
      </w:r>
      <w:r>
        <w:rPr>
          <w:color w:val="4B3D2F"/>
          <w:sz w:val="25"/>
        </w:rPr>
        <w:t>and </w:t>
      </w:r>
      <w:r>
        <w:rPr>
          <w:color w:val="4B3D2F"/>
          <w:spacing w:val="28"/>
          <w:sz w:val="25"/>
        </w:rPr>
        <w:t> </w:t>
      </w:r>
      <w:r>
        <w:rPr>
          <w:color w:val="4B3D2F"/>
          <w:sz w:val="25"/>
        </w:rPr>
        <w:t>domineering.</w:t>
        <w:tab/>
      </w:r>
      <w:r>
        <w:rPr>
          <w:color w:val="4B3D2F"/>
          <w:spacing w:val="-1"/>
          <w:sz w:val="25"/>
        </w:rPr>
        <w:t>His</w:t>
      </w:r>
    </w:p>
    <w:p>
      <w:pPr>
        <w:tabs>
          <w:tab w:pos="4151" w:val="left" w:leader="none"/>
        </w:tabs>
        <w:spacing w:line="299" w:lineRule="exact" w:before="7"/>
        <w:ind w:left="1378" w:right="0" w:firstLine="0"/>
        <w:jc w:val="left"/>
        <w:rPr>
          <w:sz w:val="26"/>
        </w:rPr>
      </w:pPr>
      <w:r>
        <w:rPr>
          <w:color w:val="4B3D2F"/>
          <w:sz w:val="26"/>
        </w:rPr>
        <w:t>tiOna</w:t>
      </w:r>
      <w:r>
        <w:rPr>
          <w:color w:val="4B3D2F"/>
          <w:spacing w:val="-54"/>
          <w:sz w:val="26"/>
        </w:rPr>
        <w:t> </w:t>
      </w:r>
      <w:r>
        <w:rPr>
          <w:color w:val="4B3D2F"/>
          <w:sz w:val="26"/>
        </w:rPr>
        <w:t>centered</w:t>
      </w:r>
      <w:r>
        <w:rPr>
          <w:color w:val="4B3D2F"/>
          <w:spacing w:val="-40"/>
          <w:sz w:val="26"/>
        </w:rPr>
        <w:t> </w:t>
      </w:r>
      <w:r>
        <w:rPr>
          <w:color w:val="4B3D2F"/>
          <w:sz w:val="26"/>
        </w:rPr>
        <w:t>1n</w:t>
      </w:r>
      <w:r>
        <w:rPr>
          <w:color w:val="4B3D2F"/>
          <w:spacing w:val="-35"/>
          <w:sz w:val="26"/>
        </w:rPr>
        <w:t> </w:t>
      </w:r>
      <w:r>
        <w:rPr>
          <w:color w:val="4B3D2F"/>
          <w:sz w:val="26"/>
        </w:rPr>
        <w:t>himself.</w:t>
        <w:tab/>
        <w:t>He</w:t>
      </w:r>
      <w:r>
        <w:rPr>
          <w:color w:val="4B3D2F"/>
          <w:spacing w:val="-13"/>
          <w:sz w:val="26"/>
        </w:rPr>
        <w:t> </w:t>
      </w:r>
      <w:r>
        <w:rPr>
          <w:color w:val="4B3D2F"/>
          <w:sz w:val="26"/>
        </w:rPr>
        <w:t>carried</w:t>
      </w:r>
    </w:p>
    <w:p>
      <w:pPr>
        <w:spacing w:line="230" w:lineRule="auto" w:before="9"/>
        <w:ind w:left="1516" w:right="1233" w:hanging="287"/>
        <w:jc w:val="left"/>
        <w:rPr>
          <w:sz w:val="25"/>
        </w:rPr>
      </w:pPr>
      <w:r>
        <w:rPr>
          <w:color w:val="4B3D2F"/>
          <w:sz w:val="25"/>
        </w:rPr>
        <w:t>ICben::a for </w:t>
      </w:r>
      <w:r>
        <w:rPr>
          <w:color w:val="4B3D2F"/>
          <w:sz w:val="26"/>
        </w:rPr>
        <w:t>self-eggn.ndizement to </w:t>
      </w:r>
      <w:r>
        <w:rPr>
          <w:rFonts w:ascii="Arial" w:hAnsi="Arial"/>
          <w:color w:val="4B3D2F"/>
          <w:sz w:val="24"/>
        </w:rPr>
        <w:t>th </w:t>
      </w:r>
      <w:r>
        <w:rPr>
          <w:rFonts w:ascii="Arial" w:hAnsi="Arial"/>
          <w:color w:val="4B3D2F"/>
          <w:sz w:val="26"/>
        </w:rPr>
        <w:t>of</w:t>
      </w:r>
      <w:r>
        <w:rPr>
          <w:rFonts w:ascii="Arial" w:hAnsi="Arial"/>
          <w:color w:val="4B3D2F"/>
          <w:spacing w:val="-26"/>
          <w:sz w:val="26"/>
        </w:rPr>
        <w:t> </w:t>
      </w:r>
      <w:r>
        <w:rPr>
          <w:color w:val="4B3D2F"/>
          <w:sz w:val="24"/>
        </w:rPr>
        <w:t>frenzy,</w:t>
      </w:r>
      <w:r>
        <w:rPr>
          <w:color w:val="4B3D2F"/>
          <w:spacing w:val="-34"/>
          <w:sz w:val="24"/>
        </w:rPr>
        <w:t> </w:t>
      </w:r>
      <w:r>
        <w:rPr>
          <w:color w:val="4B3D2F"/>
          <w:sz w:val="25"/>
        </w:rPr>
        <w:t>and</w:t>
      </w:r>
      <w:r>
        <w:rPr>
          <w:color w:val="4B3D2F"/>
          <w:spacing w:val="-15"/>
          <w:sz w:val="25"/>
        </w:rPr>
        <w:t> </w:t>
      </w:r>
      <w:r>
        <w:rPr>
          <w:rFonts w:ascii="Arial" w:hAnsi="Arial"/>
          <w:color w:val="4B3D2F"/>
          <w:sz w:val="25"/>
        </w:rPr>
        <w:t>afterward</w:t>
      </w:r>
      <w:r>
        <w:rPr>
          <w:rFonts w:ascii="Arial" w:hAnsi="Arial"/>
          <w:color w:val="4B3D2F"/>
          <w:spacing w:val="-28"/>
          <w:sz w:val="25"/>
        </w:rPr>
        <w:t> </w:t>
      </w:r>
      <w:r>
        <w:rPr>
          <w:rFonts w:ascii="Arial" w:hAnsi="Arial"/>
          <w:color w:val="4B3D2F"/>
          <w:sz w:val="26"/>
        </w:rPr>
        <w:t>became</w:t>
      </w:r>
      <w:r>
        <w:rPr>
          <w:rFonts w:ascii="Arial" w:hAnsi="Arial"/>
          <w:color w:val="4B3D2F"/>
          <w:spacing w:val="-21"/>
          <w:sz w:val="26"/>
        </w:rPr>
        <w:t> </w:t>
      </w:r>
      <w:r>
        <w:rPr>
          <w:color w:val="4B3D2F"/>
          <w:sz w:val="27"/>
        </w:rPr>
        <w:t>in­ </w:t>
      </w:r>
      <w:r>
        <w:rPr>
          <w:rFonts w:ascii="Arial" w:hAnsi="Arial"/>
          <w:color w:val="4B3D2F"/>
          <w:sz w:val="27"/>
        </w:rPr>
        <w:t>Lull </w:t>
      </w:r>
      <w:r>
        <w:rPr>
          <w:color w:val="4B3D2F"/>
          <w:sz w:val="25"/>
        </w:rPr>
        <w:t>found neither sympathy</w:t>
      </w:r>
      <w:r>
        <w:rPr>
          <w:color w:val="4B3D2F"/>
          <w:spacing w:val="23"/>
          <w:sz w:val="25"/>
        </w:rPr>
        <w:t> </w:t>
      </w:r>
      <w:r>
        <w:rPr>
          <w:color w:val="4B3D2F"/>
          <w:sz w:val="25"/>
        </w:rPr>
        <w:t>nor</w:t>
      </w:r>
    </w:p>
    <w:p>
      <w:pPr>
        <w:spacing w:line="312" w:lineRule="exact" w:before="0"/>
        <w:ind w:left="860" w:right="0" w:firstLine="0"/>
        <w:jc w:val="left"/>
        <w:rPr>
          <w:sz w:val="25"/>
        </w:rPr>
      </w:pPr>
      <w:r>
        <w:rPr>
          <w:color w:val="4B3D2F"/>
          <w:sz w:val="28"/>
        </w:rPr>
        <w:t>•111aace n </w:t>
      </w:r>
      <w:r>
        <w:rPr>
          <w:color w:val="4B3D2F"/>
          <w:sz w:val="25"/>
        </w:rPr>
        <w:t>this quarter•</w:t>
      </w:r>
    </w:p>
    <w:p>
      <w:pPr>
        <w:spacing w:line="279" w:lineRule="exact" w:before="0"/>
        <w:ind w:left="0" w:right="1252" w:firstLine="0"/>
        <w:jc w:val="right"/>
        <w:rPr>
          <w:sz w:val="26"/>
        </w:rPr>
      </w:pPr>
      <w:r>
        <w:rPr>
          <w:color w:val="4B3D2F"/>
          <w:sz w:val="25"/>
        </w:rPr>
        <w:t>. </w:t>
      </w:r>
      <w:r>
        <w:rPr>
          <w:color w:val="796756"/>
          <w:sz w:val="25"/>
        </w:rPr>
        <w:t>.</w:t>
      </w:r>
      <w:r>
        <w:rPr>
          <w:color w:val="4B3D2F"/>
          <w:sz w:val="25"/>
        </w:rPr>
        <w:t>. ....., 1299 </w:t>
      </w:r>
      <w:r>
        <w:rPr>
          <w:color w:val="4B3D2F"/>
          <w:sz w:val="26"/>
        </w:rPr>
        <w:t>to </w:t>
      </w:r>
      <w:r>
        <w:rPr>
          <w:color w:val="4B3D2F"/>
          <w:sz w:val="23"/>
        </w:rPr>
        <w:t>13()6, </w:t>
      </w:r>
      <w:r>
        <w:rPr>
          <w:color w:val="4B3D2F"/>
          <w:sz w:val="26"/>
        </w:rPr>
        <w:t>when he made his</w:t>
      </w:r>
    </w:p>
    <w:p>
      <w:pPr>
        <w:spacing w:line="259" w:lineRule="exact" w:before="0"/>
        <w:ind w:left="733" w:right="1121" w:firstLine="0"/>
        <w:jc w:val="center"/>
        <w:rPr>
          <w:rFonts w:ascii="Courier New"/>
          <w:sz w:val="24"/>
        </w:rPr>
      </w:pPr>
      <w:r>
        <w:rPr>
          <w:rFonts w:ascii="Courier New"/>
          <w:color w:val="4B3D2F"/>
          <w:w w:val="85"/>
          <w:sz w:val="24"/>
        </w:rPr>
        <w:t>75</w:t>
      </w:r>
    </w:p>
    <w:p>
      <w:pPr>
        <w:pStyle w:val="BodyText"/>
        <w:rPr>
          <w:rFonts w:ascii="Courier New"/>
          <w:sz w:val="26"/>
        </w:rPr>
      </w:pPr>
    </w:p>
    <w:p>
      <w:pPr>
        <w:pStyle w:val="BodyText"/>
        <w:rPr>
          <w:rFonts w:ascii="Courier New"/>
          <w:sz w:val="26"/>
        </w:rPr>
      </w:pPr>
    </w:p>
    <w:p>
      <w:pPr>
        <w:pStyle w:val="BodyText"/>
        <w:rPr>
          <w:rFonts w:ascii="Courier New"/>
          <w:sz w:val="26"/>
        </w:rPr>
      </w:pPr>
    </w:p>
    <w:p>
      <w:pPr>
        <w:pStyle w:val="BodyText"/>
        <w:rPr>
          <w:rFonts w:ascii="Courier New"/>
          <w:sz w:val="26"/>
        </w:rPr>
      </w:pPr>
    </w:p>
    <w:p>
      <w:pPr>
        <w:spacing w:before="229"/>
        <w:ind w:left="0" w:right="1145" w:firstLine="0"/>
        <w:jc w:val="right"/>
        <w:rPr>
          <w:rFonts w:ascii="Arial"/>
          <w:sz w:val="13"/>
        </w:rPr>
      </w:pPr>
      <w:r>
        <w:rPr>
          <w:rFonts w:ascii="Arial"/>
          <w:color w:val="B3B3B3"/>
          <w:sz w:val="13"/>
        </w:rPr>
        <w:t>Digitized by</w:t>
      </w:r>
    </w:p>
    <w:p>
      <w:pPr>
        <w:spacing w:after="0"/>
        <w:jc w:val="right"/>
        <w:rPr>
          <w:rFonts w:ascii="Arial"/>
          <w:sz w:val="13"/>
        </w:rPr>
        <w:sectPr>
          <w:footerReference w:type="default" r:id="rId204"/>
          <w:pgSz w:w="8340" w:h="11160"/>
          <w:pgMar w:footer="0" w:header="0" w:top="740" w:bottom="280" w:left="1000" w:right="840"/>
        </w:sectPr>
      </w:pPr>
    </w:p>
    <w:p>
      <w:pPr>
        <w:pStyle w:val="BodyText"/>
        <w:rPr>
          <w:rFonts w:ascii="Arial"/>
          <w:sz w:val="20"/>
        </w:rPr>
      </w:pPr>
      <w:r>
        <w:rPr/>
        <w:pict>
          <v:group style="position:absolute;margin-left:56.754013pt;margin-top:36.542744pt;width:311.95pt;height:496.25pt;mso-position-horizontal-relative:page;mso-position-vertical-relative:page;z-index:-141616" coordorigin="1135,731" coordsize="6239,9925">
            <v:shape style="position:absolute;left:5098;top:10174;width:2275;height:481" type="#_x0000_t75" stroked="false">
              <v:imagedata r:id="rId212" o:title=""/>
            </v:shape>
            <v:line style="position:absolute" from="7219,10174" to="7219,731" stroked="true" strokeweight="1.202416pt" strokecolor="#000000">
              <v:stroke dashstyle="solid"/>
            </v:line>
            <v:line style="position:absolute" from="1154,10424" to="1154,731" stroked="true" strokeweight="1.442899pt" strokecolor="#000000">
              <v:stroke dashstyle="solid"/>
            </v:line>
            <v:line style="position:absolute" from="1135,755" to="7253,755" stroked="true" strokeweight=".961651pt" strokecolor="#000000">
              <v:stroke dashstyle="solid"/>
            </v:line>
            <v:line style="position:absolute" from="4290,1914" to="5291,1914" stroked="true" strokeweight="6.731558pt" strokecolor="#000000">
              <v:stroke dashstyle="solid"/>
            </v:line>
            <v:line style="position:absolute" from="2809,1918" to="3905,1918" stroked="true" strokeweight="6.971971pt" strokecolor="#000000">
              <v:stroke dashstyle="solid"/>
            </v:line>
            <v:line style="position:absolute" from="1135,10391" to="5098,10391" stroked="true" strokeweight=".961651pt" strokecolor="#000000">
              <v:stroke dashstyle="solid"/>
            </v:line>
            <w10:wrap type="none"/>
          </v:group>
        </w:pict>
      </w:r>
    </w:p>
    <w:p>
      <w:pPr>
        <w:pStyle w:val="BodyText"/>
        <w:rPr>
          <w:rFonts w:ascii="Arial"/>
          <w:sz w:val="20"/>
        </w:rPr>
      </w:pPr>
    </w:p>
    <w:p>
      <w:pPr>
        <w:pStyle w:val="BodyText"/>
        <w:rPr>
          <w:rFonts w:ascii="Arial"/>
          <w:sz w:val="20"/>
        </w:rPr>
      </w:pPr>
    </w:p>
    <w:p>
      <w:pPr>
        <w:tabs>
          <w:tab w:pos="2981" w:val="left" w:leader="none"/>
          <w:tab w:pos="4998" w:val="left" w:leader="none"/>
        </w:tabs>
        <w:spacing w:before="260"/>
        <w:ind w:left="1154" w:right="0" w:firstLine="0"/>
        <w:jc w:val="left"/>
        <w:rPr>
          <w:rFonts w:ascii="Arial"/>
          <w:sz w:val="33"/>
        </w:rPr>
      </w:pPr>
      <w:r>
        <w:rPr>
          <w:rFonts w:ascii="Arial"/>
          <w:color w:val="483A2B"/>
          <w:w w:val="100"/>
          <w:sz w:val="33"/>
          <w:u w:val="thick" w:color="000000"/>
        </w:rPr>
        <w:t> </w:t>
      </w:r>
      <w:r>
        <w:rPr>
          <w:rFonts w:ascii="Arial"/>
          <w:color w:val="483A2B"/>
          <w:sz w:val="33"/>
          <w:u w:val="thick" w:color="000000"/>
        </w:rPr>
        <w:tab/>
      </w:r>
      <w:r>
        <w:rPr>
          <w:rFonts w:ascii="Arial"/>
          <w:color w:val="483A2B"/>
          <w:w w:val="90"/>
          <w:sz w:val="33"/>
          <w:u w:val="thick" w:color="000000"/>
        </w:rPr>
        <w:t>or</w:t>
      </w:r>
      <w:r>
        <w:rPr>
          <w:rFonts w:ascii="Arial"/>
          <w:color w:val="483A2B"/>
          <w:sz w:val="33"/>
          <w:u w:val="thick" w:color="000000"/>
        </w:rPr>
        <w:tab/>
      </w:r>
    </w:p>
    <w:p>
      <w:pPr>
        <w:spacing w:line="225" w:lineRule="auto" w:before="142"/>
        <w:ind w:left="1150" w:right="990" w:hanging="12"/>
        <w:jc w:val="left"/>
        <w:rPr>
          <w:sz w:val="27"/>
        </w:rPr>
      </w:pPr>
      <w:r>
        <w:rPr>
          <w:color w:val="483A2B"/>
          <w:sz w:val="28"/>
        </w:rPr>
        <w:t>eecond</w:t>
      </w:r>
      <w:r>
        <w:rPr>
          <w:color w:val="483A2B"/>
          <w:spacing w:val="-38"/>
          <w:sz w:val="28"/>
        </w:rPr>
        <w:t> </w:t>
      </w:r>
      <w:r>
        <w:rPr>
          <w:color w:val="483A2B"/>
          <w:sz w:val="25"/>
        </w:rPr>
        <w:t>great</w:t>
      </w:r>
      <w:r>
        <w:rPr>
          <w:color w:val="483A2B"/>
          <w:spacing w:val="-34"/>
          <w:sz w:val="25"/>
        </w:rPr>
        <w:t> </w:t>
      </w:r>
      <w:r>
        <w:rPr>
          <w:color w:val="483A2B"/>
          <w:sz w:val="25"/>
        </w:rPr>
        <w:t>JOumeJ</w:t>
      </w:r>
      <w:r>
        <w:rPr>
          <w:color w:val="483A2B"/>
          <w:spacing w:val="-43"/>
          <w:sz w:val="25"/>
        </w:rPr>
        <w:t> </w:t>
      </w:r>
      <w:r>
        <w:rPr>
          <w:color w:val="483A2B"/>
          <w:sz w:val="26"/>
        </w:rPr>
        <w:t>to</w:t>
      </w:r>
      <w:r>
        <w:rPr>
          <w:color w:val="483A2B"/>
          <w:spacing w:val="-25"/>
          <w:sz w:val="26"/>
        </w:rPr>
        <w:t> </w:t>
      </w:r>
      <w:r>
        <w:rPr>
          <w:color w:val="483A2B"/>
          <w:sz w:val="27"/>
        </w:rPr>
        <w:t>North</w:t>
      </w:r>
      <w:r>
        <w:rPr>
          <w:color w:val="483A2B"/>
          <w:spacing w:val="-36"/>
          <w:sz w:val="27"/>
        </w:rPr>
        <w:t> </w:t>
      </w:r>
      <w:r>
        <w:rPr>
          <w:color w:val="483A2B"/>
          <w:sz w:val="28"/>
        </w:rPr>
        <w:t>Africa,</w:t>
      </w:r>
      <w:r>
        <w:rPr>
          <w:color w:val="483A2B"/>
          <w:spacing w:val="-35"/>
          <w:sz w:val="28"/>
        </w:rPr>
        <w:t> </w:t>
      </w:r>
      <w:r>
        <w:rPr>
          <w:color w:val="483A2B"/>
          <w:sz w:val="27"/>
        </w:rPr>
        <w:t>Lull </w:t>
      </w:r>
      <w:r>
        <w:rPr>
          <w:color w:val="483A2B"/>
          <w:sz w:val="25"/>
          <w:u w:val="thick" w:color="483A2B"/>
        </w:rPr>
        <w:t>preached</w:t>
      </w:r>
      <w:r>
        <w:rPr>
          <w:color w:val="483A2B"/>
          <w:sz w:val="25"/>
        </w:rPr>
        <w:t> </w:t>
      </w:r>
      <w:r>
        <w:rPr>
          <w:color w:val="483A2B"/>
          <w:sz w:val="27"/>
        </w:rPr>
        <w:t>and </w:t>
      </w:r>
      <w:r>
        <w:rPr>
          <w:rFonts w:ascii="Arial"/>
          <w:color w:val="483A2B"/>
          <w:sz w:val="24"/>
        </w:rPr>
        <w:t>taught  </w:t>
      </w:r>
      <w:r>
        <w:rPr>
          <w:color w:val="483A2B"/>
          <w:sz w:val="27"/>
        </w:rPr>
        <w:t>m various </w:t>
      </w:r>
      <w:r>
        <w:rPr>
          <w:color w:val="483A2B"/>
          <w:sz w:val="25"/>
        </w:rPr>
        <w:t>places, </w:t>
      </w:r>
      <w:r>
        <w:rPr>
          <w:rFonts w:ascii="Arial"/>
          <w:color w:val="483A2B"/>
          <w:sz w:val="25"/>
        </w:rPr>
        <w:t>we</w:t>
      </w:r>
      <w:r>
        <w:rPr>
          <w:rFonts w:ascii="Arial"/>
          <w:color w:val="483A2B"/>
          <w:spacing w:val="-29"/>
          <w:sz w:val="25"/>
        </w:rPr>
        <w:t> </w:t>
      </w:r>
      <w:r>
        <w:rPr>
          <w:color w:val="483A2B"/>
          <w:sz w:val="27"/>
        </w:rPr>
        <w:t>aba11</w:t>
      </w:r>
      <w:r>
        <w:rPr>
          <w:color w:val="483A2B"/>
          <w:spacing w:val="-36"/>
          <w:sz w:val="27"/>
        </w:rPr>
        <w:t> </w:t>
      </w:r>
      <w:r>
        <w:rPr>
          <w:color w:val="483A2B"/>
          <w:sz w:val="28"/>
        </w:rPr>
        <w:t>see</w:t>
      </w:r>
      <w:r>
        <w:rPr>
          <w:color w:val="483A2B"/>
          <w:spacing w:val="-18"/>
          <w:sz w:val="28"/>
        </w:rPr>
        <w:t> </w:t>
      </w:r>
      <w:r>
        <w:rPr>
          <w:color w:val="483A2B"/>
          <w:sz w:val="27"/>
        </w:rPr>
        <w:t>Jatet</w:t>
      </w:r>
    </w:p>
    <w:p>
      <w:pPr>
        <w:spacing w:line="230" w:lineRule="auto" w:before="1"/>
        <w:ind w:left="1149" w:right="971" w:firstLine="234"/>
        <w:jc w:val="both"/>
        <w:rPr>
          <w:sz w:val="25"/>
        </w:rPr>
      </w:pPr>
      <w:r>
        <w:rPr>
          <w:color w:val="483A2B"/>
          <w:sz w:val="27"/>
        </w:rPr>
        <w:t>In </w:t>
      </w:r>
      <w:r>
        <w:rPr>
          <w:color w:val="483A2B"/>
          <w:sz w:val="27"/>
          <w:vertAlign w:val="subscript"/>
        </w:rPr>
        <w:t>1310</w:t>
      </w:r>
      <w:r>
        <w:rPr>
          <w:color w:val="483A2B"/>
          <w:sz w:val="27"/>
          <w:vertAlign w:val="baseline"/>
        </w:rPr>
        <w:t> </w:t>
      </w:r>
      <w:r>
        <w:rPr>
          <w:color w:val="483A2B"/>
          <w:sz w:val="25"/>
          <w:vertAlign w:val="baseline"/>
        </w:rPr>
        <w:t>the </w:t>
      </w:r>
      <w:r>
        <w:rPr>
          <w:color w:val="483A2B"/>
          <w:sz w:val="27"/>
          <w:vertAlign w:val="baseline"/>
        </w:rPr>
        <w:t>teran hero  </w:t>
      </w:r>
      <w:r>
        <w:rPr>
          <w:rFonts w:ascii="Arial" w:hAnsi="Arial"/>
          <w:color w:val="483A2B"/>
          <w:sz w:val="24"/>
          <w:vertAlign w:val="baseline"/>
        </w:rPr>
        <w:t>now  </w:t>
      </w:r>
      <w:r>
        <w:rPr>
          <w:color w:val="483A2B"/>
          <w:sz w:val="27"/>
          <w:vertAlign w:val="baseline"/>
        </w:rPr>
        <w:t>sevent,'­ </w:t>
      </w:r>
      <w:r>
        <w:rPr>
          <w:color w:val="483A2B"/>
          <w:sz w:val="26"/>
          <w:vertAlign w:val="baseline"/>
        </w:rPr>
        <w:t>fiw </w:t>
      </w:r>
      <w:r>
        <w:rPr>
          <w:color w:val="483A2B"/>
          <w:sz w:val="25"/>
          <w:vertAlign w:val="baseline"/>
        </w:rPr>
        <w:t>years old, attempted once more </w:t>
      </w:r>
      <w:r>
        <w:rPr>
          <w:color w:val="483A2B"/>
          <w:sz w:val="26"/>
          <w:vertAlign w:val="baseline"/>
        </w:rPr>
        <w:t>to </w:t>
      </w:r>
      <w:r>
        <w:rPr>
          <w:rFonts w:ascii="Arial" w:hAnsi="Arial"/>
          <w:color w:val="483A2B"/>
          <w:sz w:val="24"/>
          <w:vertAlign w:val="baseline"/>
        </w:rPr>
        <w:t>m­ </w:t>
      </w:r>
      <w:r>
        <w:rPr>
          <w:rFonts w:ascii="Arial" w:hAnsi="Arial"/>
          <w:color w:val="483A2B"/>
          <w:sz w:val="25"/>
          <w:vertAlign w:val="baseline"/>
        </w:rPr>
        <w:t>fluence </w:t>
      </w:r>
      <w:r>
        <w:rPr>
          <w:color w:val="483A2B"/>
          <w:sz w:val="26"/>
          <w:vertAlign w:val="baseline"/>
        </w:rPr>
        <w:t>the </w:t>
      </w:r>
      <w:r>
        <w:rPr>
          <w:color w:val="483A2B"/>
          <w:sz w:val="27"/>
          <w:vertAlign w:val="baseline"/>
        </w:rPr>
        <w:t>heart </w:t>
      </w:r>
      <w:r>
        <w:rPr>
          <w:rFonts w:ascii="Arial" w:hAnsi="Arial"/>
          <w:color w:val="483A2B"/>
          <w:sz w:val="24"/>
          <w:vertAlign w:val="baseline"/>
        </w:rPr>
        <w:t>of </w:t>
      </w:r>
      <w:r>
        <w:rPr>
          <w:rFonts w:ascii="Arial" w:hAnsi="Arial"/>
          <w:color w:val="483A2B"/>
          <w:sz w:val="25"/>
          <w:vertAlign w:val="baseline"/>
        </w:rPr>
        <w:t>Christendom </w:t>
      </w:r>
      <w:r>
        <w:rPr>
          <w:color w:val="483A2B"/>
          <w:sz w:val="25"/>
          <w:vertAlign w:val="baseline"/>
        </w:rPr>
        <w:t>and </w:t>
      </w:r>
      <w:r>
        <w:rPr>
          <w:color w:val="483A2B"/>
          <w:sz w:val="26"/>
          <w:vertAlign w:val="baseline"/>
        </w:rPr>
        <w:t>to </w:t>
      </w:r>
      <w:r>
        <w:rPr>
          <w:color w:val="483A2B"/>
          <w:sz w:val="25"/>
          <w:vertAlign w:val="baseline"/>
        </w:rPr>
        <w:t>persuade </w:t>
      </w:r>
      <w:r>
        <w:rPr>
          <w:color w:val="483A2B"/>
          <w:sz w:val="26"/>
          <w:vertAlign w:val="baseline"/>
        </w:rPr>
        <w:t>the </w:t>
      </w:r>
      <w:r>
        <w:rPr>
          <w:rFonts w:ascii="Arial" w:hAnsi="Arial"/>
          <w:color w:val="483A2B"/>
          <w:sz w:val="22"/>
          <w:vertAlign w:val="baseline"/>
        </w:rPr>
        <w:t>pope </w:t>
      </w:r>
      <w:r>
        <w:rPr>
          <w:color w:val="483A2B"/>
          <w:sz w:val="26"/>
          <w:vertAlign w:val="baseline"/>
        </w:rPr>
        <w:t>to </w:t>
      </w:r>
      <w:r>
        <w:rPr>
          <w:color w:val="483A2B"/>
          <w:sz w:val="28"/>
          <w:vertAlign w:val="baseline"/>
        </w:rPr>
        <w:t>make </w:t>
      </w:r>
      <w:r>
        <w:rPr>
          <w:color w:val="483A2B"/>
          <w:sz w:val="25"/>
          <w:vertAlign w:val="baseline"/>
        </w:rPr>
        <w:t>the  Church </w:t>
      </w:r>
      <w:r>
        <w:rPr>
          <w:rFonts w:ascii="Arial" w:hAnsi="Arial"/>
          <w:color w:val="483A2B"/>
          <w:sz w:val="23"/>
          <w:vertAlign w:val="baseline"/>
        </w:rPr>
        <w:t>tnle </w:t>
      </w:r>
      <w:r>
        <w:rPr>
          <w:color w:val="483A2B"/>
          <w:sz w:val="26"/>
          <w:vertAlign w:val="baseline"/>
        </w:rPr>
        <w:t>to </w:t>
      </w:r>
      <w:r>
        <w:rPr>
          <w:color w:val="483A2B"/>
          <w:sz w:val="25"/>
          <w:vertAlign w:val="baseline"/>
        </w:rPr>
        <w:t>its great</w:t>
      </w:r>
      <w:r>
        <w:rPr>
          <w:color w:val="483A2B"/>
          <w:spacing w:val="-18"/>
          <w:sz w:val="25"/>
          <w:vertAlign w:val="baseline"/>
        </w:rPr>
        <w:t> </w:t>
      </w:r>
      <w:r>
        <w:rPr>
          <w:color w:val="483A2B"/>
          <w:sz w:val="25"/>
          <w:vertAlign w:val="baseline"/>
        </w:rPr>
        <w:t>mission.</w:t>
      </w:r>
    </w:p>
    <w:p>
      <w:pPr>
        <w:pStyle w:val="BodyText"/>
        <w:spacing w:line="242" w:lineRule="auto" w:before="1"/>
        <w:ind w:left="1141" w:right="978" w:firstLine="228"/>
        <w:jc w:val="both"/>
      </w:pPr>
      <w:r>
        <w:rPr>
          <w:rFonts w:ascii="Arial" w:hAnsi="Arial"/>
          <w:color w:val="483A2B"/>
        </w:rPr>
        <w:t>Full </w:t>
      </w:r>
      <w:r>
        <w:rPr>
          <w:color w:val="483A2B"/>
        </w:rPr>
        <w:t>of </w:t>
      </w:r>
      <w:r>
        <w:rPr>
          <w:color w:val="483A2B"/>
          <w:sz w:val="27"/>
        </w:rPr>
        <w:t>his </w:t>
      </w:r>
      <w:r>
        <w:rPr>
          <w:rFonts w:ascii="Arial" w:hAnsi="Arial"/>
          <w:color w:val="483A2B"/>
          <w:sz w:val="24"/>
        </w:rPr>
        <w:t>old </w:t>
      </w:r>
      <w:r>
        <w:rPr>
          <w:color w:val="483A2B"/>
        </w:rPr>
        <w:t>ardor, since </w:t>
      </w:r>
      <w:r>
        <w:rPr>
          <w:rFonts w:ascii="Arial" w:hAnsi="Arial"/>
          <w:color w:val="483A2B"/>
        </w:rPr>
        <w:t>he </w:t>
      </w:r>
      <w:r>
        <w:rPr>
          <w:color w:val="483A2B"/>
          <w:sz w:val="27"/>
        </w:rPr>
        <w:t>himseJf </w:t>
      </w:r>
      <w:r>
        <w:rPr>
          <w:rFonts w:ascii="Arial" w:hAnsi="Arial"/>
          <w:color w:val="483A2B"/>
        </w:rPr>
        <w:t>was </w:t>
      </w:r>
      <w:r>
        <w:rPr>
          <w:color w:val="483A2B"/>
        </w:rPr>
        <w:t>unable </w:t>
      </w:r>
      <w:r>
        <w:rPr>
          <w:color w:val="483A2B"/>
          <w:sz w:val="26"/>
        </w:rPr>
        <w:t>to </w:t>
      </w:r>
      <w:r>
        <w:rPr>
          <w:color w:val="483A2B"/>
        </w:rPr>
        <w:t>attempt the great </w:t>
      </w:r>
      <w:r>
        <w:rPr>
          <w:color w:val="483A2B"/>
          <w:sz w:val="27"/>
        </w:rPr>
        <w:t>plans </w:t>
      </w:r>
      <w:r>
        <w:rPr>
          <w:rFonts w:ascii="Arial" w:hAnsi="Arial"/>
          <w:color w:val="483A2B"/>
          <w:sz w:val="24"/>
        </w:rPr>
        <w:t>of </w:t>
      </w:r>
      <w:r>
        <w:rPr>
          <w:color w:val="483A2B"/>
        </w:rPr>
        <w:t>apintual conquest that consumed </w:t>
      </w:r>
      <w:r>
        <w:rPr>
          <w:rFonts w:ascii="Arial" w:hAnsi="Arial"/>
          <w:color w:val="483A2B"/>
          <w:sz w:val="24"/>
        </w:rPr>
        <w:t>his </w:t>
      </w:r>
      <w:r>
        <w:rPr>
          <w:color w:val="483A2B"/>
          <w:sz w:val="24"/>
        </w:rPr>
        <w:t>ftl'J' </w:t>
      </w:r>
      <w:r>
        <w:rPr>
          <w:color w:val="483A2B"/>
        </w:rPr>
        <w:t>heart, he conceived the idea </w:t>
      </w:r>
      <w:r>
        <w:rPr>
          <w:rFonts w:ascii="Arial" w:hAnsi="Arial"/>
          <w:color w:val="483A2B"/>
          <w:sz w:val="24"/>
        </w:rPr>
        <w:t>of  founding </w:t>
      </w:r>
      <w:r>
        <w:rPr>
          <w:color w:val="483A2B"/>
        </w:rPr>
        <w:t>an order of spiritual knights who should </w:t>
      </w:r>
      <w:r>
        <w:rPr>
          <w:color w:val="483A2B"/>
          <w:sz w:val="27"/>
        </w:rPr>
        <w:t>be </w:t>
      </w:r>
      <w:r>
        <w:rPr>
          <w:color w:val="483A2B"/>
        </w:rPr>
        <w:t>ready to preach to the Saracens and so recover the tomb of Christ by a crusade </w:t>
      </w:r>
      <w:r>
        <w:rPr>
          <w:rFonts w:ascii="Arial" w:hAnsi="Arial"/>
          <w:color w:val="483A2B"/>
          <w:sz w:val="24"/>
        </w:rPr>
        <w:t>of </w:t>
      </w:r>
      <w:r>
        <w:rPr>
          <w:color w:val="483A2B"/>
        </w:rPr>
        <w:t>love.• Pious  noblemen and ladies of rank at Genoa offered to contnoute for </w:t>
      </w:r>
      <w:r>
        <w:rPr>
          <w:color w:val="483A2B"/>
          <w:sz w:val="27"/>
        </w:rPr>
        <w:t>this </w:t>
      </w:r>
      <w:r>
        <w:rPr>
          <w:color w:val="483A2B"/>
        </w:rPr>
        <w:t>ob­ ject the um of thirty thousand guilders. </w:t>
      </w:r>
      <w:r>
        <w:rPr>
          <w:color w:val="483A2B"/>
          <w:sz w:val="27"/>
        </w:rPr>
        <w:t>Much </w:t>
      </w:r>
      <w:r>
        <w:rPr>
          <w:color w:val="483A2B"/>
        </w:rPr>
        <w:t>encouraged </w:t>
      </w:r>
      <w:r>
        <w:rPr>
          <w:color w:val="483A2B"/>
          <w:sz w:val="27"/>
        </w:rPr>
        <w:t>by </w:t>
      </w:r>
      <w:r>
        <w:rPr>
          <w:color w:val="483A2B"/>
        </w:rPr>
        <w:t>this proof </w:t>
      </w:r>
      <w:r>
        <w:rPr>
          <w:rFonts w:ascii="Arial" w:hAnsi="Arial"/>
          <w:color w:val="483A2B"/>
          <w:sz w:val="23"/>
        </w:rPr>
        <w:t>of</w:t>
      </w:r>
      <w:r>
        <w:rPr>
          <w:rFonts w:ascii="Arial" w:hAnsi="Arial"/>
          <w:color w:val="483A2B"/>
          <w:spacing w:val="-15"/>
          <w:sz w:val="23"/>
        </w:rPr>
        <w:t> </w:t>
      </w:r>
      <w:r>
        <w:rPr>
          <w:color w:val="483A2B"/>
        </w:rPr>
        <w:t>interest,</w:t>
      </w:r>
    </w:p>
    <w:p>
      <w:pPr>
        <w:tabs>
          <w:tab w:pos="3685" w:val="left" w:leader="none"/>
        </w:tabs>
        <w:spacing w:line="247" w:lineRule="exact" w:before="0"/>
        <w:ind w:left="1442" w:right="0" w:firstLine="0"/>
        <w:jc w:val="left"/>
        <w:rPr>
          <w:b/>
          <w:sz w:val="27"/>
        </w:rPr>
      </w:pPr>
      <w:r>
        <w:rPr/>
        <w:pict>
          <v:shape style="position:absolute;margin-left:151.083496pt;margin-top:1.318592pt;width:18.6pt;height:25pt;mso-position-horizontal-relative:page;mso-position-vertical-relative:paragraph;z-index:-141544" type="#_x0000_t202" filled="false" stroked="false">
            <v:textbox inset="0,0,0,0">
              <w:txbxContent>
                <w:p>
                  <w:pPr>
                    <w:spacing w:line="499" w:lineRule="exact" w:before="0"/>
                    <w:ind w:left="0" w:right="0" w:firstLine="0"/>
                    <w:jc w:val="left"/>
                    <w:rPr>
                      <w:sz w:val="45"/>
                    </w:rPr>
                  </w:pPr>
                  <w:r>
                    <w:rPr>
                      <w:color w:val="483A2B"/>
                      <w:w w:val="55"/>
                      <w:sz w:val="45"/>
                    </w:rPr>
                    <w:t>'°""</w:t>
                  </w:r>
                </w:p>
              </w:txbxContent>
            </v:textbox>
            <w10:wrap type="none"/>
          </v:shape>
        </w:pict>
      </w:r>
      <w:r>
        <w:rPr>
          <w:rFonts w:ascii="Arial" w:hAnsi="Arial"/>
          <w:b/>
          <w:color w:val="483A2B"/>
          <w:spacing w:val="-1"/>
          <w:w w:val="83"/>
          <w:sz w:val="18"/>
        </w:rPr>
        <w:t>Wot</w:t>
      </w:r>
      <w:r>
        <w:rPr>
          <w:rFonts w:ascii="Arial" w:hAnsi="Arial"/>
          <w:b/>
          <w:color w:val="483A2B"/>
          <w:w w:val="83"/>
          <w:sz w:val="18"/>
        </w:rPr>
        <w:t>.</w:t>
      </w:r>
      <w:r>
        <w:rPr>
          <w:rFonts w:ascii="Arial" w:hAnsi="Arial"/>
          <w:b/>
          <w:color w:val="483A2B"/>
          <w:spacing w:val="-3"/>
          <w:sz w:val="18"/>
        </w:rPr>
        <w:t> </w:t>
      </w:r>
      <w:r>
        <w:rPr>
          <w:rFonts w:ascii="Arial" w:hAnsi="Arial"/>
          <w:color w:val="483A2B"/>
          <w:spacing w:val="-1"/>
          <w:w w:val="267"/>
          <w:sz w:val="18"/>
        </w:rPr>
        <w:t>•....</w:t>
      </w:r>
      <w:r>
        <w:rPr>
          <w:rFonts w:ascii="Arial" w:hAnsi="Arial"/>
          <w:color w:val="483A2B"/>
          <w:spacing w:val="-33"/>
          <w:w w:val="267"/>
          <w:sz w:val="18"/>
        </w:rPr>
        <w:t>,</w:t>
      </w:r>
      <w:r>
        <w:rPr>
          <w:rFonts w:ascii="Arial" w:hAnsi="Arial"/>
          <w:b/>
          <w:color w:val="483A2B"/>
          <w:spacing w:val="-1"/>
          <w:w w:val="88"/>
          <w:sz w:val="17"/>
        </w:rPr>
        <w:t>ltllae</w:t>
      </w:r>
      <w:r>
        <w:rPr>
          <w:rFonts w:ascii="Arial" w:hAnsi="Arial"/>
          <w:b/>
          <w:color w:val="483A2B"/>
          <w:w w:val="88"/>
          <w:sz w:val="17"/>
        </w:rPr>
        <w:t>d</w:t>
      </w:r>
      <w:r>
        <w:rPr>
          <w:rFonts w:ascii="Arial" w:hAnsi="Arial"/>
          <w:b/>
          <w:color w:val="483A2B"/>
          <w:spacing w:val="-1"/>
          <w:sz w:val="17"/>
        </w:rPr>
        <w:t> </w:t>
      </w:r>
      <w:r>
        <w:rPr>
          <w:color w:val="483A2B"/>
          <w:w w:val="92"/>
          <w:sz w:val="19"/>
        </w:rPr>
        <w:t>In</w:t>
      </w:r>
      <w:r>
        <w:rPr>
          <w:color w:val="483A2B"/>
          <w:spacing w:val="-5"/>
          <w:sz w:val="19"/>
        </w:rPr>
        <w:t> </w:t>
      </w:r>
      <w:r>
        <w:rPr>
          <w:color w:val="483A2B"/>
          <w:w w:val="92"/>
          <w:sz w:val="19"/>
        </w:rPr>
        <w:t>-</w:t>
      </w:r>
      <w:r>
        <w:rPr>
          <w:color w:val="483A2B"/>
          <w:sz w:val="19"/>
        </w:rPr>
        <w:tab/>
      </w:r>
      <w:r>
        <w:rPr>
          <w:b/>
          <w:color w:val="483A2B"/>
          <w:w w:val="87"/>
          <w:sz w:val="19"/>
        </w:rPr>
        <w:t>articles</w:t>
      </w:r>
      <w:r>
        <w:rPr>
          <w:b/>
          <w:color w:val="483A2B"/>
          <w:spacing w:val="-18"/>
          <w:sz w:val="19"/>
        </w:rPr>
        <w:t> </w:t>
      </w:r>
      <w:r>
        <w:rPr>
          <w:rFonts w:ascii="Arial" w:hAnsi="Arial"/>
          <w:b/>
          <w:color w:val="483A2B"/>
          <w:spacing w:val="-1"/>
          <w:w w:val="88"/>
          <w:sz w:val="16"/>
        </w:rPr>
        <w:t>&amp;boa</w:t>
      </w:r>
      <w:r>
        <w:rPr>
          <w:rFonts w:ascii="Arial" w:hAnsi="Arial"/>
          <w:b/>
          <w:color w:val="483A2B"/>
          <w:w w:val="88"/>
          <w:sz w:val="16"/>
        </w:rPr>
        <w:t>t</w:t>
      </w:r>
      <w:r>
        <w:rPr>
          <w:rFonts w:ascii="Arial" w:hAnsi="Arial"/>
          <w:b/>
          <w:color w:val="483A2B"/>
          <w:spacing w:val="1"/>
          <w:sz w:val="16"/>
        </w:rPr>
        <w:t> </w:t>
      </w:r>
      <w:r>
        <w:rPr>
          <w:color w:val="483A2B"/>
          <w:spacing w:val="-1"/>
          <w:w w:val="105"/>
          <w:sz w:val="18"/>
        </w:rPr>
        <w:t>Lall</w:t>
      </w:r>
      <w:r>
        <w:rPr>
          <w:color w:val="483A2B"/>
          <w:w w:val="105"/>
          <w:sz w:val="18"/>
        </w:rPr>
        <w:t>,</w:t>
      </w:r>
      <w:r>
        <w:rPr>
          <w:color w:val="483A2B"/>
          <w:spacing w:val="-7"/>
          <w:sz w:val="18"/>
        </w:rPr>
        <w:t> </w:t>
      </w:r>
      <w:r>
        <w:rPr>
          <w:b/>
          <w:color w:val="483A2B"/>
          <w:w w:val="125"/>
          <w:sz w:val="27"/>
        </w:rPr>
        <w:t>a,-.</w:t>
      </w:r>
    </w:p>
    <w:p>
      <w:pPr>
        <w:tabs>
          <w:tab w:pos="2422" w:val="left" w:leader="none"/>
          <w:tab w:pos="3211" w:val="left" w:leader="none"/>
        </w:tabs>
        <w:spacing w:line="195" w:lineRule="exact" w:before="0"/>
        <w:ind w:left="1146" w:right="0" w:firstLine="0"/>
        <w:jc w:val="left"/>
        <w:rPr>
          <w:rFonts w:ascii="Arial"/>
          <w:sz w:val="16"/>
        </w:rPr>
      </w:pPr>
      <w:r>
        <w:rPr/>
        <w:pict>
          <v:shape style="position:absolute;margin-left:209.2043pt;margin-top:5.287756pt;width:8.4pt;height:35.85pt;mso-position-horizontal-relative:page;mso-position-vertical-relative:paragraph;z-index:-141592" type="#_x0000_t202" filled="false" stroked="false">
            <v:textbox inset="0,0,0,0">
              <w:txbxContent>
                <w:p>
                  <w:pPr>
                    <w:spacing w:line="716" w:lineRule="exact" w:before="0"/>
                    <w:ind w:left="0" w:right="0" w:firstLine="0"/>
                    <w:jc w:val="left"/>
                    <w:rPr>
                      <w:rFonts w:ascii="Arial"/>
                      <w:sz w:val="64"/>
                    </w:rPr>
                  </w:pPr>
                  <w:r>
                    <w:rPr>
                      <w:rFonts w:ascii="Arial"/>
                      <w:color w:val="483A2B"/>
                      <w:spacing w:val="-60"/>
                      <w:w w:val="80"/>
                      <w:sz w:val="64"/>
                    </w:rPr>
                    <w:t>,,</w:t>
                  </w:r>
                </w:p>
              </w:txbxContent>
            </v:textbox>
            <w10:wrap type="none"/>
          </v:shape>
        </w:pict>
      </w:r>
      <w:r>
        <w:rPr/>
        <w:pict>
          <v:shape style="position:absolute;margin-left:135.115204pt;margin-top:5.29009pt;width:47.85pt;height:16.25pt;mso-position-horizontal-relative:page;mso-position-vertical-relative:paragraph;z-index:-141568" type="#_x0000_t202" filled="false" stroked="false">
            <v:textbox inset="0,0,0,0">
              <w:txbxContent>
                <w:p>
                  <w:pPr>
                    <w:spacing w:line="324" w:lineRule="exact" w:before="0"/>
                    <w:ind w:left="0" w:right="0" w:firstLine="0"/>
                    <w:jc w:val="left"/>
                    <w:rPr>
                      <w:rFonts w:ascii="Arial"/>
                      <w:sz w:val="29"/>
                    </w:rPr>
                  </w:pPr>
                  <w:r>
                    <w:rPr>
                      <w:rFonts w:ascii="Arial"/>
                      <w:color w:val="483A2B"/>
                      <w:w w:val="110"/>
                      <w:sz w:val="29"/>
                    </w:rPr>
                    <w:t>wltb,...</w:t>
                  </w:r>
                </w:p>
              </w:txbxContent>
            </v:textbox>
            <w10:wrap type="none"/>
          </v:shape>
        </w:pict>
      </w:r>
      <w:r>
        <w:rPr>
          <w:color w:val="483A2B"/>
          <w:sz w:val="25"/>
        </w:rPr>
        <w:t>,...a</w:t>
      </w:r>
      <w:r>
        <w:rPr>
          <w:color w:val="483A2B"/>
          <w:spacing w:val="-16"/>
          <w:sz w:val="25"/>
        </w:rPr>
        <w:t> </w:t>
      </w:r>
      <w:r>
        <w:rPr>
          <w:i/>
          <w:color w:val="483A2B"/>
          <w:sz w:val="19"/>
        </w:rPr>
        <w:t>to</w:t>
      </w:r>
      <w:r>
        <w:rPr>
          <w:i/>
          <w:color w:val="483A2B"/>
          <w:spacing w:val="-12"/>
          <w:sz w:val="19"/>
        </w:rPr>
        <w:t> </w:t>
      </w:r>
      <w:r>
        <w:rPr>
          <w:color w:val="483A2B"/>
          <w:sz w:val="20"/>
        </w:rPr>
        <w:t>ae</w:t>
        <w:tab/>
      </w:r>
      <w:r>
        <w:rPr>
          <w:color w:val="483A2B"/>
          <w:sz w:val="18"/>
        </w:rPr>
        <w:t>of</w:t>
      </w:r>
      <w:r>
        <w:rPr>
          <w:color w:val="483A2B"/>
          <w:spacing w:val="25"/>
          <w:sz w:val="18"/>
        </w:rPr>
        <w:t> </w:t>
      </w:r>
      <w:r>
        <w:rPr>
          <w:color w:val="483A2B"/>
          <w:sz w:val="18"/>
        </w:rPr>
        <w:t>--.</w:t>
        <w:tab/>
      </w:r>
      <w:r>
        <w:rPr>
          <w:i/>
          <w:color w:val="483A2B"/>
          <w:sz w:val="17"/>
        </w:rPr>
        <w:t>Cf,  </w:t>
      </w:r>
      <w:r>
        <w:rPr>
          <w:color w:val="483A2B"/>
          <w:sz w:val="19"/>
        </w:rPr>
        <w:t>Noble, </w:t>
      </w:r>
      <w:r>
        <w:rPr>
          <w:color w:val="483A2B"/>
          <w:sz w:val="18"/>
        </w:rPr>
        <w:t>p.  </w:t>
      </w:r>
      <w:r>
        <w:rPr>
          <w:color w:val="483A2B"/>
          <w:sz w:val="20"/>
        </w:rPr>
        <w:t>uei. </w:t>
      </w:r>
      <w:r>
        <w:rPr>
          <w:rFonts w:ascii="Arial"/>
          <w:color w:val="483A2B"/>
          <w:sz w:val="17"/>
        </w:rPr>
        <w:t>ad </w:t>
      </w:r>
      <w:r>
        <w:rPr>
          <w:rFonts w:ascii="Arial"/>
          <w:color w:val="483A2B"/>
          <w:spacing w:val="28"/>
          <w:sz w:val="17"/>
        </w:rPr>
        <w:t> </w:t>
      </w:r>
      <w:r>
        <w:rPr>
          <w:rFonts w:ascii="Arial"/>
          <w:color w:val="483A2B"/>
          <w:w w:val="125"/>
          <w:sz w:val="16"/>
        </w:rPr>
        <w:t>lhdlar,</w:t>
      </w:r>
    </w:p>
    <w:p>
      <w:pPr>
        <w:tabs>
          <w:tab w:pos="2697" w:val="left" w:leader="none"/>
        </w:tabs>
        <w:spacing w:line="216" w:lineRule="exact" w:before="0"/>
        <w:ind w:left="1138" w:right="0" w:firstLine="0"/>
        <w:jc w:val="left"/>
        <w:rPr>
          <w:sz w:val="19"/>
        </w:rPr>
      </w:pPr>
      <w:r>
        <w:rPr>
          <w:color w:val="483A2B"/>
          <w:w w:val="115"/>
          <w:sz w:val="23"/>
        </w:rPr>
        <w:t>..</w:t>
      </w:r>
      <w:r>
        <w:rPr>
          <w:color w:val="483A2B"/>
          <w:spacing w:val="-38"/>
          <w:w w:val="115"/>
          <w:sz w:val="23"/>
        </w:rPr>
        <w:t> </w:t>
      </w:r>
      <w:r>
        <w:rPr>
          <w:color w:val="483A2B"/>
          <w:sz w:val="23"/>
        </w:rPr>
        <w:t>566.</w:t>
        <w:tab/>
      </w:r>
      <w:r>
        <w:rPr>
          <w:color w:val="483A2B"/>
          <w:w w:val="105"/>
          <w:sz w:val="18"/>
        </w:rPr>
        <w:t>la</w:t>
      </w:r>
      <w:r>
        <w:rPr>
          <w:color w:val="483A2B"/>
          <w:spacing w:val="-27"/>
          <w:w w:val="105"/>
          <w:sz w:val="18"/>
        </w:rPr>
        <w:t> </w:t>
      </w:r>
      <w:r>
        <w:rPr>
          <w:color w:val="483A2B"/>
          <w:sz w:val="18"/>
        </w:rPr>
        <w:t>lllttlr</w:t>
      </w:r>
      <w:r>
        <w:rPr>
          <w:color w:val="483A2B"/>
          <w:spacing w:val="-23"/>
          <w:sz w:val="18"/>
        </w:rPr>
        <w:t> </w:t>
      </w:r>
      <w:r>
        <w:rPr>
          <w:rFonts w:ascii="Arial"/>
          <w:color w:val="483A2B"/>
          <w:sz w:val="17"/>
        </w:rPr>
        <w:t>from</w:t>
      </w:r>
      <w:r>
        <w:rPr>
          <w:rFonts w:ascii="Arial"/>
          <w:color w:val="483A2B"/>
          <w:spacing w:val="-29"/>
          <w:sz w:val="17"/>
        </w:rPr>
        <w:t> </w:t>
      </w:r>
      <w:r>
        <w:rPr>
          <w:rFonts w:ascii="Arial"/>
          <w:color w:val="483A2B"/>
          <w:sz w:val="17"/>
        </w:rPr>
        <w:t>..</w:t>
      </w:r>
      <w:r>
        <w:rPr>
          <w:rFonts w:ascii="Arial"/>
          <w:color w:val="483A2B"/>
          <w:spacing w:val="-29"/>
          <w:sz w:val="17"/>
        </w:rPr>
        <w:t> </w:t>
      </w:r>
      <w:r>
        <w:rPr>
          <w:rFonts w:ascii="Arial"/>
          <w:color w:val="483A2B"/>
          <w:w w:val="105"/>
          <w:sz w:val="18"/>
        </w:rPr>
        <w:t>Libs</w:t>
      </w:r>
      <w:r>
        <w:rPr>
          <w:rFonts w:ascii="Arial"/>
          <w:color w:val="483A2B"/>
          <w:spacing w:val="-34"/>
          <w:w w:val="105"/>
          <w:sz w:val="18"/>
        </w:rPr>
        <w:t> </w:t>
      </w:r>
      <w:r>
        <w:rPr>
          <w:color w:val="483A2B"/>
          <w:sz w:val="19"/>
          <w:u w:val="thick" w:color="483A2B"/>
        </w:rPr>
        <w:t>CcMatempledoDh</w:t>
      </w:r>
    </w:p>
    <w:p>
      <w:pPr>
        <w:spacing w:line="199" w:lineRule="exact" w:before="0"/>
        <w:ind w:left="1146" w:right="0" w:firstLine="0"/>
        <w:jc w:val="left"/>
        <w:rPr>
          <w:sz w:val="15"/>
        </w:rPr>
      </w:pPr>
      <w:r>
        <w:rPr>
          <w:rFonts w:ascii="Arial"/>
          <w:b/>
          <w:color w:val="483A2B"/>
          <w:sz w:val="18"/>
        </w:rPr>
        <w:t>laDao,"CIIIL </w:t>
      </w:r>
      <w:r>
        <w:rPr>
          <w:color w:val="483A2B"/>
          <w:sz w:val="15"/>
        </w:rPr>
        <w:t>11.</w:t>
      </w:r>
    </w:p>
    <w:p>
      <w:pPr>
        <w:spacing w:after="0" w:line="199" w:lineRule="exact"/>
        <w:jc w:val="left"/>
        <w:rPr>
          <w:sz w:val="15"/>
        </w:rPr>
        <w:sectPr>
          <w:footerReference w:type="default" r:id="rId211"/>
          <w:pgSz w:w="8340" w:h="11160"/>
          <w:pgMar w:footer="0" w:header="0" w:top="740" w:bottom="280" w:left="1000" w:right="840"/>
        </w:sectPr>
      </w:pPr>
    </w:p>
    <w:p>
      <w:pPr>
        <w:pStyle w:val="BodyText"/>
        <w:rPr>
          <w:sz w:val="20"/>
        </w:rPr>
      </w:pPr>
      <w:r>
        <w:rPr/>
        <w:pict>
          <v:group style="position:absolute;margin-left:56.754013pt;margin-top:36.542744pt;width:311.7pt;height:496.25pt;mso-position-horizontal-relative:page;mso-position-vertical-relative:page;z-index:-141520" coordorigin="1135,731" coordsize="6234,9925">
            <v:shape style="position:absolute;left:1866;top:1774;width:1232;height:1996" type="#_x0000_t75" stroked="false">
              <v:imagedata r:id="rId214" o:title=""/>
            </v:shape>
            <v:shape style="position:absolute;left:1139;top:9635;width:842;height:784" type="#_x0000_t75" stroked="false">
              <v:imagedata r:id="rId215" o:title=""/>
            </v:shape>
            <v:line style="position:absolute" from="1154,9636" to="1154,731" stroked="true" strokeweight="1.683382pt" strokecolor="#000000">
              <v:stroke dashstyle="solid"/>
            </v:line>
            <v:shape style="position:absolute;left:5694;top:9731;width:1674;height:924" type="#_x0000_t75" stroked="false">
              <v:imagedata r:id="rId216" o:title=""/>
            </v:shape>
            <v:line style="position:absolute" from="7219,9732" to="7219,731" stroked="true" strokeweight="1.202416pt" strokecolor="#000000">
              <v:stroke dashstyle="solid"/>
            </v:line>
            <v:line style="position:absolute" from="1135,803" to="7253,803" stroked="true" strokeweight="2.404128pt" strokecolor="#000000">
              <v:stroke dashstyle="solid"/>
            </v:line>
            <v:line style="position:absolute" from="3097,1928" to="3963,1928" stroked="true" strokeweight="6.971971pt" strokecolor="#000000">
              <v:stroke dashstyle="solid"/>
            </v:line>
            <v:shape style="position:absolute;left:4675;top:1827;width:1251;height:424" type="#_x0000_t75" stroked="false">
              <v:imagedata r:id="rId217" o:title=""/>
            </v:shape>
            <v:line style="position:absolute" from="4040,1923" to="4675,1923" stroked="true" strokeweight="6.971971pt" strokecolor="#000000">
              <v:stroke dashstyle="solid"/>
            </v:line>
            <v:line style="position:absolute" from="1982,10371" to="5695,10371" stroked="true" strokeweight="1.202064pt" strokecolor="#000000">
              <v:stroke dashstyle="solid"/>
            </v:line>
            <v:shape style="position:absolute;left:1827;top:7601;width:597;height:1188" type="#_x0000_t75" stroked="false">
              <v:imagedata r:id="rId218" o:title=""/>
            </v:shape>
            <v:line style="position:absolute" from="2362,7938" to="2410,7938" stroked="true" strokeweight="1.00172pt" strokecolor="#493b2d">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tabs>
          <w:tab w:pos="1406" w:val="left" w:leader="none"/>
          <w:tab w:pos="3178" w:val="left" w:leader="none"/>
        </w:tabs>
        <w:spacing w:line="330" w:lineRule="exact" w:before="88"/>
        <w:ind w:left="848" w:right="0" w:firstLine="0"/>
        <w:jc w:val="center"/>
        <w:rPr>
          <w:rFonts w:ascii="Arial"/>
          <w:sz w:val="26"/>
        </w:rPr>
      </w:pPr>
      <w:r>
        <w:rPr>
          <w:rFonts w:ascii="Arial"/>
          <w:color w:val="493B2D"/>
          <w:sz w:val="26"/>
        </w:rPr>
        <w:t>for</w:t>
        <w:tab/>
      </w:r>
      <w:r>
        <w:rPr>
          <w:color w:val="493B2D"/>
          <w:sz w:val="19"/>
        </w:rPr>
        <w:t>VlgDOD</w:t>
      </w:r>
      <w:r>
        <w:rPr>
          <w:color w:val="493B2D"/>
          <w:spacing w:val="1"/>
          <w:sz w:val="19"/>
        </w:rPr>
        <w:t> </w:t>
      </w:r>
      <w:r>
        <w:rPr>
          <w:color w:val="493B2D"/>
          <w:sz w:val="26"/>
        </w:rPr>
        <w:t>to </w:t>
      </w:r>
      <w:r>
        <w:rPr>
          <w:color w:val="493B2D"/>
          <w:sz w:val="29"/>
        </w:rPr>
        <w:t>Jay</w:t>
        <w:tab/>
      </w:r>
      <w:r>
        <w:rPr>
          <w:rFonts w:ascii="Arial"/>
          <w:color w:val="493B2D"/>
          <w:sz w:val="26"/>
        </w:rPr>
        <w:t>acheme</w:t>
      </w:r>
    </w:p>
    <w:p>
      <w:pPr>
        <w:tabs>
          <w:tab w:pos="2569" w:val="left" w:leader="none"/>
        </w:tabs>
        <w:spacing w:line="294" w:lineRule="exact" w:before="0"/>
        <w:ind w:left="1030" w:right="0" w:firstLine="0"/>
        <w:jc w:val="center"/>
        <w:rPr>
          <w:sz w:val="26"/>
        </w:rPr>
      </w:pPr>
      <w:r>
        <w:rPr>
          <w:color w:val="493B2D"/>
          <w:w w:val="105"/>
          <w:sz w:val="27"/>
        </w:rPr>
        <w:t>Clement</w:t>
      </w:r>
      <w:r>
        <w:rPr>
          <w:color w:val="493B2D"/>
          <w:spacing w:val="30"/>
          <w:w w:val="105"/>
          <w:sz w:val="27"/>
        </w:rPr>
        <w:t> </w:t>
      </w:r>
      <w:r>
        <w:rPr>
          <w:color w:val="493B2D"/>
          <w:w w:val="105"/>
          <w:sz w:val="26"/>
        </w:rPr>
        <w:t>V</w:t>
        <w:tab/>
        <w:t>He</w:t>
      </w:r>
    </w:p>
    <w:p>
      <w:pPr>
        <w:tabs>
          <w:tab w:pos="2836" w:val="left" w:leader="none"/>
        </w:tabs>
        <w:spacing w:line="309" w:lineRule="exact" w:before="0"/>
        <w:ind w:left="1881" w:right="0" w:firstLine="0"/>
        <w:jc w:val="left"/>
        <w:rPr>
          <w:sz w:val="28"/>
        </w:rPr>
      </w:pPr>
      <w:r>
        <w:rPr>
          <w:color w:val="493B2D"/>
          <w:sz w:val="24"/>
        </w:rPr>
        <w:t>pope</w:t>
        <w:tab/>
      </w:r>
      <w:r>
        <w:rPr>
          <w:color w:val="493B2D"/>
          <w:sz w:val="24"/>
          <w:vertAlign w:val="subscript"/>
        </w:rPr>
        <w:t>O</w:t>
      </w:r>
      <w:r>
        <w:rPr>
          <w:color w:val="493B2D"/>
          <w:sz w:val="24"/>
          <w:vertAlign w:val="baseline"/>
        </w:rPr>
        <w:t>  </w:t>
      </w:r>
      <w:r>
        <w:rPr>
          <w:rFonts w:ascii="Arial"/>
          <w:color w:val="493B2D"/>
          <w:sz w:val="26"/>
          <w:vertAlign w:val="baseline"/>
        </w:rPr>
        <w:t>fixed </w:t>
      </w:r>
      <w:r>
        <w:rPr>
          <w:color w:val="493B2D"/>
          <w:sz w:val="24"/>
          <w:vertAlign w:val="baseline"/>
        </w:rPr>
        <w:t>his</w:t>
      </w:r>
      <w:r>
        <w:rPr>
          <w:color w:val="493B2D"/>
          <w:spacing w:val="37"/>
          <w:sz w:val="24"/>
          <w:vertAlign w:val="baseline"/>
        </w:rPr>
        <w:t> </w:t>
      </w:r>
      <w:r>
        <w:rPr>
          <w:color w:val="493B2D"/>
          <w:sz w:val="28"/>
          <w:u w:val="thick" w:color="493B2D"/>
          <w:vertAlign w:val="baseline"/>
        </w:rPr>
        <w:t>teSidence</w:t>
      </w:r>
    </w:p>
    <w:p>
      <w:pPr>
        <w:spacing w:line="291" w:lineRule="exact" w:before="0"/>
        <w:ind w:left="1115" w:right="0" w:firstLine="0"/>
        <w:jc w:val="left"/>
        <w:rPr>
          <w:rFonts w:ascii="Arial"/>
          <w:sz w:val="21"/>
        </w:rPr>
      </w:pPr>
      <w:r>
        <w:rPr>
          <w:rFonts w:ascii="Arial"/>
          <w:color w:val="8E7B64"/>
          <w:spacing w:val="-4"/>
          <w:sz w:val="22"/>
        </w:rPr>
        <w:t>:</w:t>
      </w:r>
      <w:r>
        <w:rPr>
          <w:rFonts w:ascii="Arial"/>
          <w:color w:val="493B2D"/>
          <w:spacing w:val="-4"/>
          <w:sz w:val="22"/>
        </w:rPr>
        <w:t>Jl  -.illrlKln.  </w:t>
      </w:r>
      <w:r>
        <w:rPr>
          <w:color w:val="493B2D"/>
          <w:sz w:val="25"/>
        </w:rPr>
        <w:t>thus   besinning  </w:t>
      </w:r>
      <w:r>
        <w:rPr>
          <w:color w:val="493B2D"/>
          <w:sz w:val="26"/>
        </w:rPr>
        <w:t>the</w:t>
      </w:r>
      <w:r>
        <w:rPr>
          <w:color w:val="493B2D"/>
          <w:spacing w:val="7"/>
          <w:sz w:val="26"/>
        </w:rPr>
        <w:t> </w:t>
      </w:r>
      <w:r>
        <w:rPr>
          <w:rFonts w:ascii="Arial"/>
          <w:color w:val="493B2D"/>
          <w:sz w:val="21"/>
        </w:rPr>
        <w:t>so,called</w:t>
      </w:r>
    </w:p>
    <w:p>
      <w:pPr>
        <w:tabs>
          <w:tab w:pos="3171" w:val="left" w:leader="none"/>
        </w:tabs>
        <w:spacing w:line="254" w:lineRule="auto" w:before="0"/>
        <w:ind w:left="1214" w:right="1282" w:firstLine="1130"/>
        <w:jc w:val="left"/>
        <w:rPr>
          <w:rFonts w:ascii="Arial" w:hAnsi="Arial"/>
          <w:sz w:val="24"/>
        </w:rPr>
      </w:pPr>
      <w:r>
        <w:rPr>
          <w:rFonts w:ascii="Arial" w:hAnsi="Arial"/>
          <w:color w:val="493B2D"/>
          <w:sz w:val="24"/>
        </w:rPr>
        <w:t>Capti'Vlty • of </w:t>
      </w:r>
      <w:r>
        <w:rPr>
          <w:color w:val="493B2D"/>
          <w:sz w:val="26"/>
        </w:rPr>
        <w:t>the </w:t>
      </w:r>
      <w:r>
        <w:rPr>
          <w:color w:val="493B2D"/>
          <w:spacing w:val="-1"/>
          <w:w w:val="90"/>
          <w:sz w:val="26"/>
        </w:rPr>
        <w:t>ilte</w:t>
      </w:r>
      <w:r>
        <w:rPr>
          <w:color w:val="493B2D"/>
          <w:spacing w:val="-9"/>
          <w:w w:val="90"/>
          <w:sz w:val="26"/>
        </w:rPr>
        <w:t>l</w:t>
      </w:r>
      <w:r>
        <w:rPr>
          <w:color w:val="493B2D"/>
          <w:spacing w:val="-1"/>
          <w:w w:val="66"/>
          <w:sz w:val="26"/>
        </w:rPr>
        <w:t>lll&gt;</w:t>
      </w:r>
      <w:r>
        <w:rPr>
          <w:color w:val="493B2D"/>
          <w:spacing w:val="-2"/>
          <w:w w:val="66"/>
          <w:sz w:val="26"/>
        </w:rPr>
        <w:t>O</w:t>
      </w:r>
      <w:r>
        <w:rPr>
          <w:color w:val="493B2D"/>
          <w:w w:val="107"/>
          <w:sz w:val="26"/>
        </w:rPr>
        <w:t>n</w:t>
      </w:r>
      <w:r>
        <w:rPr>
          <w:color w:val="493B2D"/>
          <w:spacing w:val="-9"/>
          <w:w w:val="107"/>
          <w:sz w:val="26"/>
        </w:rPr>
        <w:t>m</w:t>
      </w:r>
      <w:r>
        <w:rPr>
          <w:color w:val="493B2D"/>
          <w:spacing w:val="-1"/>
          <w:w w:val="89"/>
          <w:sz w:val="26"/>
        </w:rPr>
        <w:t>e</w:t>
      </w:r>
      <w:r>
        <w:rPr>
          <w:color w:val="493B2D"/>
          <w:spacing w:val="-23"/>
          <w:w w:val="89"/>
          <w:sz w:val="26"/>
        </w:rPr>
        <w:t>o</w:t>
      </w:r>
      <w:r>
        <w:rPr>
          <w:rFonts w:ascii="Arial" w:hAnsi="Arial"/>
          <w:color w:val="493B2D"/>
          <w:spacing w:val="-29"/>
          <w:w w:val="71"/>
          <w:position w:val="5"/>
          <w:sz w:val="10"/>
        </w:rPr>
        <w:t>1</w:t>
      </w:r>
      <w:r>
        <w:rPr>
          <w:color w:val="493B2D"/>
          <w:w w:val="102"/>
          <w:sz w:val="26"/>
        </w:rPr>
        <w:t>us</w:t>
      </w:r>
      <w:r>
        <w:rPr>
          <w:color w:val="493B2D"/>
          <w:sz w:val="26"/>
        </w:rPr>
        <w:tab/>
      </w:r>
      <w:r>
        <w:rPr>
          <w:rFonts w:ascii="Arial" w:hAnsi="Arial"/>
          <w:color w:val="493B2D"/>
          <w:spacing w:val="-1"/>
          <w:w w:val="102"/>
          <w:sz w:val="23"/>
        </w:rPr>
        <w:t>te</w:t>
      </w:r>
      <w:r>
        <w:rPr>
          <w:rFonts w:ascii="Arial" w:hAnsi="Arial"/>
          <w:color w:val="493B2D"/>
          <w:w w:val="102"/>
          <w:sz w:val="23"/>
        </w:rPr>
        <w:t>m</w:t>
      </w:r>
      <w:r>
        <w:rPr>
          <w:rFonts w:ascii="Arial" w:hAnsi="Arial"/>
          <w:color w:val="493B2D"/>
          <w:sz w:val="23"/>
        </w:rPr>
        <w:t> </w:t>
      </w:r>
      <w:r>
        <w:rPr>
          <w:rFonts w:ascii="Arial" w:hAnsi="Arial"/>
          <w:color w:val="493B2D"/>
          <w:spacing w:val="-11"/>
          <w:sz w:val="23"/>
        </w:rPr>
        <w:t> </w:t>
      </w:r>
      <w:r>
        <w:rPr>
          <w:color w:val="493B2D"/>
          <w:spacing w:val="-1"/>
          <w:w w:val="95"/>
          <w:sz w:val="26"/>
        </w:rPr>
        <w:t>accua</w:t>
      </w:r>
      <w:r>
        <w:rPr>
          <w:color w:val="493B2D"/>
          <w:w w:val="95"/>
          <w:sz w:val="26"/>
        </w:rPr>
        <w:t>e</w:t>
      </w:r>
      <w:r>
        <w:rPr>
          <w:color w:val="493B2D"/>
          <w:sz w:val="26"/>
        </w:rPr>
        <w:t> </w:t>
      </w:r>
      <w:r>
        <w:rPr>
          <w:color w:val="493B2D"/>
          <w:spacing w:val="-17"/>
          <w:sz w:val="26"/>
        </w:rPr>
        <w:t> </w:t>
      </w:r>
      <w:r>
        <w:rPr>
          <w:rFonts w:ascii="Arial" w:hAnsi="Arial"/>
          <w:color w:val="493B2D"/>
          <w:spacing w:val="-1"/>
          <w:w w:val="103"/>
          <w:sz w:val="26"/>
        </w:rPr>
        <w:t>hi</w:t>
      </w:r>
      <w:r>
        <w:rPr>
          <w:rFonts w:ascii="Arial" w:hAnsi="Arial"/>
          <w:color w:val="493B2D"/>
          <w:w w:val="103"/>
          <w:sz w:val="26"/>
        </w:rPr>
        <w:t>m</w:t>
      </w:r>
      <w:r>
        <w:rPr>
          <w:rFonts w:ascii="Arial" w:hAnsi="Arial"/>
          <w:color w:val="493B2D"/>
          <w:sz w:val="26"/>
        </w:rPr>
        <w:t> </w:t>
      </w:r>
      <w:r>
        <w:rPr>
          <w:rFonts w:ascii="Arial" w:hAnsi="Arial"/>
          <w:color w:val="493B2D"/>
          <w:spacing w:val="-34"/>
          <w:sz w:val="26"/>
        </w:rPr>
        <w:t> </w:t>
      </w:r>
      <w:r>
        <w:rPr>
          <w:rFonts w:ascii="Arial" w:hAnsi="Arial"/>
          <w:color w:val="493B2D"/>
          <w:spacing w:val="-1"/>
          <w:w w:val="103"/>
          <w:sz w:val="24"/>
        </w:rPr>
        <w:t>of</w:t>
      </w:r>
    </w:p>
    <w:p>
      <w:pPr>
        <w:spacing w:line="276" w:lineRule="exact" w:before="0"/>
        <w:ind w:left="860" w:right="0" w:firstLine="0"/>
        <w:jc w:val="left"/>
        <w:rPr>
          <w:sz w:val="19"/>
        </w:rPr>
      </w:pPr>
      <w:r>
        <w:rPr/>
        <w:drawing>
          <wp:anchor distT="0" distB="0" distL="0" distR="0" allowOverlap="1" layoutInCell="1" locked="0" behindDoc="1" simplePos="0" relativeHeight="268293959">
            <wp:simplePos x="0" y="0"/>
            <wp:positionH relativeFrom="page">
              <wp:posOffset>1172788</wp:posOffset>
            </wp:positionH>
            <wp:positionV relativeFrom="paragraph">
              <wp:posOffset>160066</wp:posOffset>
            </wp:positionV>
            <wp:extent cx="525311" cy="888493"/>
            <wp:effectExtent l="0" t="0" r="0" b="0"/>
            <wp:wrapNone/>
            <wp:docPr id="85" name="image147.jpeg" descr=""/>
            <wp:cNvGraphicFramePr>
              <a:graphicFrameLocks noChangeAspect="1"/>
            </wp:cNvGraphicFramePr>
            <a:graphic>
              <a:graphicData uri="http://schemas.openxmlformats.org/drawingml/2006/picture">
                <pic:pic>
                  <pic:nvPicPr>
                    <pic:cNvPr id="86" name="image147.jpeg"/>
                    <pic:cNvPicPr/>
                  </pic:nvPicPr>
                  <pic:blipFill>
                    <a:blip r:embed="rId219" cstate="print"/>
                    <a:stretch>
                      <a:fillRect/>
                    </a:stretch>
                  </pic:blipFill>
                  <pic:spPr>
                    <a:xfrm>
                      <a:off x="0" y="0"/>
                      <a:ext cx="525311" cy="888493"/>
                    </a:xfrm>
                    <a:prstGeom prst="rect">
                      <a:avLst/>
                    </a:prstGeom>
                  </pic:spPr>
                </pic:pic>
              </a:graphicData>
            </a:graphic>
          </wp:anchor>
        </w:drawing>
      </w:r>
      <w:r>
        <w:rPr>
          <w:rFonts w:ascii="Arial" w:hAnsi="Arial"/>
          <w:b/>
          <w:color w:val="493B2D"/>
          <w:w w:val="105"/>
          <w:sz w:val="19"/>
        </w:rPr>
        <w:t>-$UOWIIDelillt </w:t>
      </w:r>
      <w:r>
        <w:rPr>
          <w:b/>
          <w:color w:val="493B2D"/>
          <w:w w:val="105"/>
          <w:sz w:val="22"/>
        </w:rPr>
        <w:t>nepotism,  </w:t>
      </w:r>
      <w:r>
        <w:rPr>
          <w:color w:val="493B2D"/>
          <w:w w:val="105"/>
          <w:sz w:val="25"/>
        </w:rPr>
        <w:t>lllllODy,  and</w:t>
      </w:r>
      <w:r>
        <w:rPr>
          <w:color w:val="493B2D"/>
          <w:spacing w:val="20"/>
          <w:w w:val="105"/>
          <w:sz w:val="25"/>
        </w:rPr>
        <w:t> </w:t>
      </w:r>
      <w:r>
        <w:rPr>
          <w:color w:val="493B2D"/>
          <w:w w:val="105"/>
          <w:sz w:val="19"/>
        </w:rPr>
        <w:t>&amp;V­</w:t>
      </w:r>
    </w:p>
    <w:p>
      <w:pPr>
        <w:spacing w:line="232" w:lineRule="auto" w:before="0"/>
        <w:ind w:left="1417" w:right="1269" w:firstLine="219"/>
        <w:jc w:val="both"/>
        <w:rPr>
          <w:sz w:val="27"/>
        </w:rPr>
      </w:pPr>
      <w:r>
        <w:rPr>
          <w:color w:val="493B2D"/>
          <w:sz w:val="26"/>
        </w:rPr>
        <w:t>lt </w:t>
      </w:r>
      <w:r>
        <w:rPr>
          <w:color w:val="493B2D"/>
          <w:sz w:val="25"/>
        </w:rPr>
        <w:t>i no </w:t>
      </w:r>
      <w:r>
        <w:rPr>
          <w:color w:val="493B2D"/>
          <w:sz w:val="24"/>
        </w:rPr>
        <w:t>wonder </w:t>
      </w:r>
      <w:r>
        <w:rPr>
          <w:color w:val="493B2D"/>
          <w:sz w:val="25"/>
        </w:rPr>
        <w:t>that, with such a </w:t>
      </w:r>
      <w:r>
        <w:rPr>
          <w:color w:val="493B2D"/>
          <w:sz w:val="27"/>
        </w:rPr>
        <w:t>holding </w:t>
      </w:r>
      <w:r>
        <w:rPr>
          <w:color w:val="493B2D"/>
          <w:sz w:val="26"/>
        </w:rPr>
        <w:t>the </w:t>
      </w:r>
      <w:r>
        <w:rPr>
          <w:color w:val="493B2D"/>
          <w:sz w:val="24"/>
        </w:rPr>
        <w:t>keys </w:t>
      </w:r>
      <w:r>
        <w:rPr>
          <w:color w:val="493B2D"/>
          <w:sz w:val="26"/>
        </w:rPr>
        <w:t>of </w:t>
      </w:r>
      <w:r>
        <w:rPr>
          <w:color w:val="493B2D"/>
          <w:sz w:val="24"/>
        </w:rPr>
        <w:t>authority, Lull </w:t>
      </w:r>
      <w:r>
        <w:rPr>
          <w:rFonts w:ascii="Arial"/>
          <w:color w:val="493B2D"/>
          <w:sz w:val="19"/>
        </w:rPr>
        <w:t>lmCM:Kf!::U </w:t>
      </w:r>
      <w:r>
        <w:rPr>
          <w:color w:val="493B2D"/>
          <w:sz w:val="25"/>
        </w:rPr>
        <w:t>at the door </w:t>
      </w:r>
      <w:r>
        <w:rPr>
          <w:rFonts w:ascii="Arial"/>
          <w:color w:val="493B2D"/>
          <w:sz w:val="23"/>
        </w:rPr>
        <w:t>of </w:t>
      </w:r>
      <w:r>
        <w:rPr>
          <w:color w:val="493B2D"/>
          <w:sz w:val="26"/>
        </w:rPr>
        <w:t>"the </w:t>
      </w:r>
      <w:r>
        <w:rPr>
          <w:color w:val="493B2D"/>
          <w:sz w:val="27"/>
        </w:rPr>
        <w:t>vicar</w:t>
      </w:r>
    </w:p>
    <w:p>
      <w:pPr>
        <w:spacing w:line="294" w:lineRule="exact" w:before="0"/>
        <w:ind w:left="1685" w:right="0" w:firstLine="0"/>
        <w:jc w:val="left"/>
        <w:rPr>
          <w:sz w:val="26"/>
        </w:rPr>
      </w:pPr>
      <w:r>
        <w:rPr/>
        <w:pict>
          <v:shape style="position:absolute;margin-left:90.822472pt;margin-top:13.841028pt;width:35pt;height:35.5pt;mso-position-horizontal-relative:page;mso-position-vertical-relative:paragraph;z-index:-141448" type="#_x0000_t202" filled="false" stroked="false">
            <v:textbox inset="0,0,0,0">
              <w:txbxContent>
                <w:p>
                  <w:pPr>
                    <w:spacing w:line="710" w:lineRule="exact" w:before="0"/>
                    <w:ind w:left="0" w:right="0" w:firstLine="0"/>
                    <w:jc w:val="left"/>
                    <w:rPr>
                      <w:sz w:val="64"/>
                    </w:rPr>
                  </w:pPr>
                  <w:r>
                    <w:rPr>
                      <w:color w:val="493B2D"/>
                      <w:w w:val="65"/>
                      <w:sz w:val="64"/>
                    </w:rPr>
                    <w:t>•m«</w:t>
                  </w:r>
                </w:p>
              </w:txbxContent>
            </v:textbox>
            <w10:wrap type="none"/>
          </v:shape>
        </w:pict>
      </w:r>
      <w:r>
        <w:rPr>
          <w:color w:val="493B2D"/>
          <w:sz w:val="26"/>
        </w:rPr>
        <w:t>t" </w:t>
      </w:r>
      <w:r>
        <w:rPr>
          <w:color w:val="493B2D"/>
          <w:sz w:val="25"/>
        </w:rPr>
        <w:t>all </w:t>
      </w:r>
      <w:r>
        <w:rPr>
          <w:color w:val="493B2D"/>
          <w:sz w:val="25"/>
          <w:vertAlign w:val="subscript"/>
        </w:rPr>
        <w:t>ID</w:t>
      </w:r>
      <w:r>
        <w:rPr>
          <w:color w:val="493B2D"/>
          <w:sz w:val="25"/>
          <w:vertAlign w:val="baseline"/>
        </w:rPr>
        <w:t> </w:t>
      </w:r>
      <w:r>
        <w:rPr>
          <w:color w:val="493B2D"/>
          <w:sz w:val="26"/>
          <w:vertAlign w:val="baseline"/>
        </w:rPr>
        <w:t>'Vain.</w:t>
      </w:r>
    </w:p>
    <w:p>
      <w:pPr>
        <w:pStyle w:val="ListParagraph"/>
        <w:numPr>
          <w:ilvl w:val="0"/>
          <w:numId w:val="19"/>
        </w:numPr>
        <w:tabs>
          <w:tab w:pos="1105" w:val="left" w:leader="none"/>
          <w:tab w:pos="1711" w:val="left" w:leader="none"/>
          <w:tab w:pos="3155" w:val="left" w:leader="none"/>
        </w:tabs>
        <w:spacing w:line="237" w:lineRule="auto" w:before="4" w:after="0"/>
        <w:ind w:left="1317" w:right="1264" w:hanging="394"/>
        <w:jc w:val="right"/>
        <w:rPr>
          <w:sz w:val="24"/>
        </w:rPr>
      </w:pPr>
      <w:r>
        <w:rPr/>
        <w:drawing>
          <wp:anchor distT="0" distB="0" distL="0" distR="0" allowOverlap="1" layoutInCell="1" locked="0" behindDoc="1" simplePos="0" relativeHeight="268293983">
            <wp:simplePos x="0" y="0"/>
            <wp:positionH relativeFrom="page">
              <wp:posOffset>1136138</wp:posOffset>
            </wp:positionH>
            <wp:positionV relativeFrom="paragraph">
              <wp:posOffset>558163</wp:posOffset>
            </wp:positionV>
            <wp:extent cx="427579" cy="558743"/>
            <wp:effectExtent l="0" t="0" r="0" b="0"/>
            <wp:wrapNone/>
            <wp:docPr id="87" name="image148.jpeg" descr=""/>
            <wp:cNvGraphicFramePr>
              <a:graphicFrameLocks noChangeAspect="1"/>
            </wp:cNvGraphicFramePr>
            <a:graphic>
              <a:graphicData uri="http://schemas.openxmlformats.org/drawingml/2006/picture">
                <pic:pic>
                  <pic:nvPicPr>
                    <pic:cNvPr id="88" name="image148.jpeg"/>
                    <pic:cNvPicPr/>
                  </pic:nvPicPr>
                  <pic:blipFill>
                    <a:blip r:embed="rId220" cstate="print"/>
                    <a:stretch>
                      <a:fillRect/>
                    </a:stretch>
                  </pic:blipFill>
                  <pic:spPr>
                    <a:xfrm>
                      <a:off x="0" y="0"/>
                      <a:ext cx="427579" cy="558743"/>
                    </a:xfrm>
                    <a:prstGeom prst="rect">
                      <a:avLst/>
                    </a:prstGeom>
                  </pic:spPr>
                </pic:pic>
              </a:graphicData>
            </a:graphic>
          </wp:anchor>
        </w:drawing>
      </w:r>
      <w:r>
        <w:rPr/>
        <w:pict>
          <v:shape style="position:absolute;margin-left:87.340477pt;margin-top:13.530934pt;width:39.7pt;height:36.65pt;mso-position-horizontal-relative:page;mso-position-vertical-relative:paragraph;z-index:-141424" type="#_x0000_t202" filled="false" stroked="false">
            <v:textbox inset="0,0,0,0">
              <w:txbxContent>
                <w:p>
                  <w:pPr>
                    <w:numPr>
                      <w:ilvl w:val="0"/>
                      <w:numId w:val="18"/>
                    </w:numPr>
                    <w:tabs>
                      <w:tab w:pos="79" w:val="left" w:leader="none"/>
                      <w:tab w:pos="421" w:val="left" w:leader="none"/>
                    </w:tabs>
                    <w:spacing w:line="732" w:lineRule="exact" w:before="0"/>
                    <w:ind w:left="78" w:right="0" w:hanging="78"/>
                    <w:jc w:val="left"/>
                    <w:rPr>
                      <w:sz w:val="66"/>
                    </w:rPr>
                  </w:pPr>
                  <w:r>
                    <w:rPr>
                      <w:color w:val="493B2D"/>
                      <w:w w:val="45"/>
                      <w:sz w:val="66"/>
                    </w:rPr>
                    <w:t>•</w:t>
                    <w:tab/>
                  </w:r>
                  <w:r>
                    <w:rPr>
                      <w:color w:val="493B2D"/>
                      <w:spacing w:val="-7"/>
                      <w:w w:val="40"/>
                      <w:sz w:val="66"/>
                    </w:rPr>
                    <w:t>ked</w:t>
                  </w:r>
                </w:p>
              </w:txbxContent>
            </v:textbox>
            <w10:wrap type="none"/>
          </v:shape>
        </w:pict>
      </w:r>
      <w:r>
        <w:rPr>
          <w:color w:val="493B2D"/>
          <w:sz w:val="20"/>
        </w:rPr>
        <w:t>va</w:t>
        <w:tab/>
        <w:tab/>
      </w:r>
      <w:r>
        <w:rPr>
          <w:rFonts w:ascii="Arial" w:hAnsi="Arial"/>
          <w:color w:val="493B2D"/>
          <w:sz w:val="23"/>
        </w:rPr>
        <w:t>more </w:t>
      </w:r>
      <w:r>
        <w:rPr>
          <w:color w:val="493B2D"/>
          <w:sz w:val="25"/>
        </w:rPr>
        <w:t>Lull </w:t>
      </w:r>
      <w:r>
        <w:rPr>
          <w:color w:val="493B2D"/>
          <w:sz w:val="24"/>
        </w:rPr>
        <w:t>returned  </w:t>
      </w:r>
      <w:r>
        <w:rPr>
          <w:color w:val="493B2D"/>
          <w:sz w:val="26"/>
        </w:rPr>
        <w:t>to</w:t>
      </w:r>
      <w:r>
        <w:rPr>
          <w:color w:val="493B2D"/>
          <w:spacing w:val="16"/>
          <w:sz w:val="26"/>
        </w:rPr>
        <w:t> </w:t>
      </w:r>
      <w:r>
        <w:rPr>
          <w:color w:val="493B2D"/>
          <w:sz w:val="25"/>
        </w:rPr>
        <w:t>Paris,</w:t>
      </w:r>
      <w:r>
        <w:rPr>
          <w:color w:val="493B2D"/>
          <w:spacing w:val="-4"/>
          <w:sz w:val="25"/>
        </w:rPr>
        <w:t> </w:t>
      </w:r>
      <w:r>
        <w:rPr>
          <w:color w:val="493B2D"/>
          <w:sz w:val="25"/>
        </w:rPr>
        <w:t>and,</w:t>
      </w:r>
      <w:r>
        <w:rPr>
          <w:color w:val="493B2D"/>
          <w:spacing w:val="-1"/>
          <w:w w:val="105"/>
          <w:sz w:val="25"/>
        </w:rPr>
        <w:t> </w:t>
      </w:r>
      <w:r>
        <w:rPr>
          <w:color w:val="493B2D"/>
          <w:sz w:val="26"/>
        </w:rPr>
        <w:t>in nund </w:t>
      </w:r>
      <w:r>
        <w:rPr>
          <w:color w:val="493B2D"/>
          <w:sz w:val="25"/>
        </w:rPr>
        <w:t>altho </w:t>
      </w:r>
      <w:r>
        <w:rPr>
          <w:color w:val="493B2D"/>
          <w:sz w:val="26"/>
        </w:rPr>
        <w:t>feeble in</w:t>
      </w:r>
      <w:r>
        <w:rPr>
          <w:color w:val="493B2D"/>
          <w:spacing w:val="18"/>
          <w:sz w:val="26"/>
        </w:rPr>
        <w:t> </w:t>
      </w:r>
      <w:r>
        <w:rPr>
          <w:color w:val="493B2D"/>
          <w:sz w:val="24"/>
        </w:rPr>
        <w:t>frame,</w:t>
      </w:r>
      <w:r>
        <w:rPr>
          <w:color w:val="493B2D"/>
          <w:spacing w:val="42"/>
          <w:sz w:val="24"/>
        </w:rPr>
        <w:t> </w:t>
      </w:r>
      <w:r>
        <w:rPr>
          <w:color w:val="493B2D"/>
          <w:sz w:val="26"/>
        </w:rPr>
        <w:t>at­</w:t>
      </w:r>
      <w:r>
        <w:rPr>
          <w:color w:val="493B2D"/>
          <w:spacing w:val="-1"/>
          <w:w w:val="100"/>
          <w:sz w:val="26"/>
        </w:rPr>
        <w:t> </w:t>
      </w:r>
      <w:r>
        <w:rPr>
          <w:color w:val="493B2D"/>
          <w:sz w:val="26"/>
        </w:rPr>
        <w:t>the</w:t>
      </w:r>
      <w:r>
        <w:rPr>
          <w:color w:val="493B2D"/>
          <w:spacing w:val="-35"/>
          <w:sz w:val="26"/>
        </w:rPr>
        <w:t> </w:t>
      </w:r>
      <w:r>
        <w:rPr>
          <w:color w:val="493B2D"/>
          <w:sz w:val="27"/>
        </w:rPr>
        <w:t>Arabian</w:t>
      </w:r>
      <w:r>
        <w:rPr>
          <w:color w:val="493B2D"/>
          <w:spacing w:val="-36"/>
          <w:sz w:val="27"/>
        </w:rPr>
        <w:t> </w:t>
      </w:r>
      <w:r>
        <w:rPr>
          <w:color w:val="493B2D"/>
          <w:sz w:val="24"/>
        </w:rPr>
        <w:t>philosophy</w:t>
      </w:r>
      <w:r>
        <w:rPr>
          <w:color w:val="493B2D"/>
          <w:spacing w:val="-39"/>
          <w:sz w:val="24"/>
        </w:rPr>
        <w:t> </w:t>
      </w:r>
      <w:r>
        <w:rPr>
          <w:color w:val="493B2D"/>
          <w:sz w:val="26"/>
        </w:rPr>
        <w:t>of</w:t>
      </w:r>
      <w:r>
        <w:rPr>
          <w:color w:val="493B2D"/>
          <w:spacing w:val="-23"/>
          <w:sz w:val="26"/>
        </w:rPr>
        <w:t> </w:t>
      </w:r>
      <w:r>
        <w:rPr>
          <w:color w:val="493B2D"/>
          <w:sz w:val="27"/>
        </w:rPr>
        <w:t>Averroes</w:t>
      </w:r>
      <w:r>
        <w:rPr>
          <w:color w:val="493B2D"/>
          <w:spacing w:val="-1"/>
          <w:w w:val="93"/>
          <w:sz w:val="27"/>
        </w:rPr>
        <w:t> </w:t>
      </w:r>
      <w:r>
        <w:rPr>
          <w:rFonts w:ascii="Arial" w:hAnsi="Arial"/>
          <w:b/>
          <w:color w:val="493B2D"/>
          <w:sz w:val="24"/>
        </w:rPr>
        <w:t>wrote </w:t>
      </w:r>
      <w:r>
        <w:rPr>
          <w:color w:val="493B2D"/>
          <w:sz w:val="20"/>
        </w:rPr>
        <w:t>ID </w:t>
      </w:r>
      <w:r>
        <w:rPr>
          <w:color w:val="493B2D"/>
          <w:sz w:val="27"/>
        </w:rPr>
        <w:t>defense </w:t>
      </w:r>
      <w:r>
        <w:rPr>
          <w:color w:val="493B2D"/>
          <w:sz w:val="26"/>
        </w:rPr>
        <w:t>of the </w:t>
      </w:r>
      <w:r>
        <w:rPr>
          <w:color w:val="493B2D"/>
          <w:sz w:val="25"/>
        </w:rPr>
        <w:t>faith</w:t>
      </w:r>
      <w:r>
        <w:rPr>
          <w:color w:val="493B2D"/>
          <w:spacing w:val="24"/>
          <w:sz w:val="25"/>
        </w:rPr>
        <w:t> </w:t>
      </w:r>
      <w:r>
        <w:rPr>
          <w:color w:val="493B2D"/>
          <w:sz w:val="25"/>
        </w:rPr>
        <w:t>and</w:t>
      </w:r>
      <w:r>
        <w:rPr>
          <w:color w:val="493B2D"/>
          <w:spacing w:val="37"/>
          <w:sz w:val="25"/>
        </w:rPr>
        <w:t> </w:t>
      </w:r>
      <w:r>
        <w:rPr>
          <w:color w:val="493B2D"/>
          <w:sz w:val="25"/>
        </w:rPr>
        <w:t>the</w:t>
      </w:r>
      <w:r>
        <w:rPr>
          <w:color w:val="493B2D"/>
          <w:spacing w:val="-1"/>
          <w:w w:val="110"/>
          <w:sz w:val="25"/>
        </w:rPr>
        <w:t> </w:t>
      </w:r>
      <w:r>
        <w:rPr>
          <w:rFonts w:ascii="Arial" w:hAnsi="Arial"/>
          <w:color w:val="493B2D"/>
          <w:sz w:val="24"/>
        </w:rPr>
        <w:t>of  </w:t>
      </w:r>
      <w:r>
        <w:rPr>
          <w:rFonts w:ascii="Arial" w:hAnsi="Arial"/>
          <w:color w:val="493B2D"/>
          <w:spacing w:val="52"/>
          <w:sz w:val="24"/>
        </w:rPr>
        <w:t> </w:t>
      </w:r>
      <w:r>
        <w:rPr>
          <w:color w:val="493B2D"/>
          <w:spacing w:val="-3"/>
          <w:sz w:val="24"/>
        </w:rPr>
        <w:t>ievelation.•</w:t>
        <w:tab/>
      </w:r>
      <w:r>
        <w:rPr>
          <w:color w:val="493B2D"/>
          <w:sz w:val="26"/>
        </w:rPr>
        <w:t>At </w:t>
      </w:r>
      <w:r>
        <w:rPr>
          <w:color w:val="493B2D"/>
          <w:sz w:val="24"/>
        </w:rPr>
        <w:t>Paris</w:t>
      </w:r>
      <w:r>
        <w:rPr>
          <w:color w:val="493B2D"/>
          <w:spacing w:val="57"/>
          <w:sz w:val="24"/>
        </w:rPr>
        <w:t> </w:t>
      </w:r>
      <w:r>
        <w:rPr>
          <w:color w:val="493B2D"/>
          <w:sz w:val="24"/>
        </w:rPr>
        <w:t>he</w:t>
      </w:r>
    </w:p>
    <w:p>
      <w:pPr>
        <w:spacing w:line="284" w:lineRule="exact" w:before="0"/>
        <w:ind w:left="0" w:right="1265" w:firstLine="0"/>
        <w:jc w:val="right"/>
        <w:rPr>
          <w:sz w:val="26"/>
        </w:rPr>
      </w:pPr>
      <w:r>
        <w:rPr>
          <w:color w:val="493B2D"/>
          <w:sz w:val="26"/>
        </w:rPr>
        <w:t>that </w:t>
      </w:r>
      <w:r>
        <w:rPr>
          <w:rFonts w:ascii="Arial"/>
          <w:color w:val="493B2D"/>
          <w:sz w:val="22"/>
        </w:rPr>
        <w:t>a  </w:t>
      </w:r>
      <w:r>
        <w:rPr>
          <w:color w:val="493B2D"/>
          <w:sz w:val="24"/>
        </w:rPr>
        <w:t>general  </w:t>
      </w:r>
      <w:r>
        <w:rPr>
          <w:rFonts w:ascii="Arial"/>
          <w:color w:val="493B2D"/>
          <w:sz w:val="22"/>
        </w:rPr>
        <w:t>conference was  </w:t>
      </w:r>
      <w:r>
        <w:rPr>
          <w:color w:val="493B2D"/>
          <w:sz w:val="26"/>
        </w:rPr>
        <w:t>to</w:t>
      </w:r>
      <w:r>
        <w:rPr>
          <w:color w:val="493B2D"/>
          <w:spacing w:val="11"/>
          <w:sz w:val="26"/>
        </w:rPr>
        <w:t> </w:t>
      </w:r>
      <w:r>
        <w:rPr>
          <w:color w:val="493B2D"/>
          <w:sz w:val="26"/>
        </w:rPr>
        <w:t>be</w:t>
      </w:r>
    </w:p>
    <w:p>
      <w:pPr>
        <w:pStyle w:val="BodyText"/>
        <w:spacing w:before="7"/>
        <w:rPr>
          <w:sz w:val="13"/>
        </w:rPr>
      </w:pPr>
    </w:p>
    <w:p>
      <w:pPr>
        <w:spacing w:line="226" w:lineRule="exact" w:before="91"/>
        <w:ind w:left="733" w:right="737" w:firstLine="0"/>
        <w:jc w:val="center"/>
        <w:rPr>
          <w:b/>
          <w:sz w:val="19"/>
        </w:rPr>
      </w:pPr>
      <w:r>
        <w:rPr>
          <w:b/>
          <w:color w:val="493B2D"/>
          <w:spacing w:val="-1"/>
          <w:w w:val="101"/>
          <w:sz w:val="21"/>
        </w:rPr>
        <w:t>dl</w:t>
      </w:r>
      <w:r>
        <w:rPr>
          <w:b/>
          <w:color w:val="493B2D"/>
          <w:w w:val="101"/>
          <w:sz w:val="21"/>
        </w:rPr>
        <w:t>l</w:t>
      </w:r>
      <w:r>
        <w:rPr>
          <w:b/>
          <w:color w:val="493B2D"/>
          <w:spacing w:val="-27"/>
          <w:sz w:val="21"/>
        </w:rPr>
        <w:t> </w:t>
      </w:r>
      <w:r>
        <w:rPr>
          <w:color w:val="493B2D"/>
          <w:w w:val="177"/>
          <w:sz w:val="21"/>
          <w:u w:val="thick" w:color="493B2D"/>
        </w:rPr>
        <w:t>.......,.</w:t>
      </w:r>
      <w:r>
        <w:rPr>
          <w:color w:val="493B2D"/>
          <w:spacing w:val="10"/>
          <w:w w:val="177"/>
          <w:sz w:val="21"/>
          <w:u w:val="thick" w:color="493B2D"/>
        </w:rPr>
        <w:t>,</w:t>
      </w:r>
      <w:r>
        <w:rPr>
          <w:rFonts w:ascii="Arial"/>
          <w:b/>
          <w:color w:val="493B2D"/>
          <w:spacing w:val="-1"/>
          <w:w w:val="65"/>
          <w:sz w:val="18"/>
        </w:rPr>
        <w:t>aDC</w:t>
      </w:r>
      <w:r>
        <w:rPr>
          <w:rFonts w:ascii="Arial"/>
          <w:b/>
          <w:color w:val="493B2D"/>
          <w:w w:val="65"/>
          <w:sz w:val="18"/>
        </w:rPr>
        <w:t>I</w:t>
      </w:r>
      <w:r>
        <w:rPr>
          <w:rFonts w:ascii="Arial"/>
          <w:b/>
          <w:color w:val="493B2D"/>
          <w:spacing w:val="8"/>
          <w:sz w:val="18"/>
        </w:rPr>
        <w:t> </w:t>
      </w:r>
      <w:r>
        <w:rPr>
          <w:rFonts w:ascii="Arial"/>
          <w:b/>
          <w:color w:val="493B2D"/>
          <w:spacing w:val="-1"/>
          <w:w w:val="79"/>
          <w:sz w:val="17"/>
        </w:rPr>
        <w:t>GDlllll1</w:t>
      </w:r>
      <w:r>
        <w:rPr>
          <w:rFonts w:ascii="Arial"/>
          <w:b/>
          <w:color w:val="493B2D"/>
          <w:w w:val="79"/>
          <w:sz w:val="17"/>
        </w:rPr>
        <w:t>t</w:t>
      </w:r>
      <w:r>
        <w:rPr>
          <w:rFonts w:ascii="Arial"/>
          <w:b/>
          <w:color w:val="493B2D"/>
          <w:spacing w:val="12"/>
          <w:sz w:val="17"/>
        </w:rPr>
        <w:t> </w:t>
      </w:r>
      <w:r>
        <w:rPr>
          <w:b/>
          <w:color w:val="493B2D"/>
          <w:spacing w:val="-1"/>
          <w:w w:val="102"/>
          <w:sz w:val="19"/>
        </w:rPr>
        <w:t>lllllUl'</w:t>
      </w:r>
      <w:r>
        <w:rPr>
          <w:b/>
          <w:color w:val="493B2D"/>
          <w:w w:val="102"/>
          <w:sz w:val="19"/>
        </w:rPr>
        <w:t>s</w:t>
      </w:r>
      <w:r>
        <w:rPr>
          <w:b/>
          <w:color w:val="493B2D"/>
          <w:spacing w:val="1"/>
          <w:sz w:val="19"/>
        </w:rPr>
        <w:t> </w:t>
      </w:r>
      <w:r>
        <w:rPr>
          <w:color w:val="493B2D"/>
          <w:spacing w:val="-1"/>
          <w:w w:val="102"/>
          <w:sz w:val="19"/>
        </w:rPr>
        <w:t>'</w:t>
      </w:r>
      <w:r>
        <w:rPr>
          <w:color w:val="493B2D"/>
          <w:w w:val="102"/>
          <w:sz w:val="19"/>
        </w:rPr>
        <w:t>'</w:t>
      </w:r>
      <w:r>
        <w:rPr>
          <w:color w:val="493B2D"/>
          <w:spacing w:val="23"/>
          <w:sz w:val="19"/>
        </w:rPr>
        <w:t> </w:t>
      </w:r>
      <w:r>
        <w:rPr>
          <w:b/>
          <w:color w:val="493B2D"/>
          <w:spacing w:val="-1"/>
          <w:w w:val="88"/>
          <w:sz w:val="19"/>
        </w:rPr>
        <w:t>AftffllDIS</w:t>
      </w:r>
    </w:p>
    <w:p>
      <w:pPr>
        <w:tabs>
          <w:tab w:pos="1303" w:val="left" w:leader="none"/>
          <w:tab w:pos="1723" w:val="left" w:leader="none"/>
        </w:tabs>
        <w:spacing w:line="203" w:lineRule="exact" w:before="0"/>
        <w:ind w:left="775" w:right="0" w:firstLine="0"/>
        <w:jc w:val="left"/>
        <w:rPr>
          <w:sz w:val="18"/>
        </w:rPr>
      </w:pPr>
      <w:r>
        <w:rPr>
          <w:color w:val="493B2D"/>
          <w:w w:val="100"/>
          <w:sz w:val="19"/>
          <w:u w:val="thick" w:color="493B2D"/>
        </w:rPr>
        <w:t> </w:t>
      </w:r>
      <w:r>
        <w:rPr>
          <w:color w:val="493B2D"/>
          <w:sz w:val="19"/>
          <w:u w:val="thick" w:color="493B2D"/>
        </w:rPr>
        <w:tab/>
      </w:r>
      <w:r>
        <w:rPr>
          <w:color w:val="493B2D"/>
          <w:spacing w:val="10"/>
          <w:sz w:val="19"/>
        </w:rPr>
        <w:t> </w:t>
      </w:r>
      <w:r>
        <w:rPr>
          <w:color w:val="493B2D"/>
          <w:w w:val="115"/>
          <w:sz w:val="19"/>
        </w:rPr>
        <w:t>,</w:t>
        <w:tab/>
      </w:r>
      <w:r>
        <w:rPr>
          <w:color w:val="493B2D"/>
          <w:w w:val="115"/>
          <w:sz w:val="19"/>
          <w:u w:val="thick" w:color="493B2D"/>
        </w:rPr>
        <w:t>... </w:t>
      </w:r>
      <w:r>
        <w:rPr>
          <w:color w:val="493B2D"/>
          <w:w w:val="115"/>
          <w:sz w:val="19"/>
        </w:rPr>
        <w:t>  </w:t>
      </w:r>
      <w:r>
        <w:rPr>
          <w:i/>
          <w:color w:val="493B2D"/>
          <w:w w:val="115"/>
          <w:sz w:val="19"/>
        </w:rPr>
        <w:t>I«  </w:t>
      </w:r>
      <w:r>
        <w:rPr>
          <w:color w:val="493B2D"/>
          <w:w w:val="115"/>
          <w:sz w:val="17"/>
        </w:rPr>
        <w:t>partlcalars of  </w:t>
      </w:r>
      <w:r>
        <w:rPr>
          <w:color w:val="493B2D"/>
          <w:w w:val="115"/>
          <w:sz w:val="19"/>
        </w:rPr>
        <w:t>bis </w:t>
      </w:r>
      <w:r>
        <w:rPr>
          <w:rFonts w:ascii="Arial" w:hAnsi="Arial"/>
          <w:color w:val="493B2D"/>
          <w:w w:val="115"/>
          <w:sz w:val="15"/>
        </w:rPr>
        <w:t>IDIIIM,d </w:t>
      </w:r>
      <w:r>
        <w:rPr>
          <w:color w:val="493B2D"/>
          <w:w w:val="115"/>
          <w:sz w:val="18"/>
        </w:rPr>
        <w:t>wl</w:t>
      </w:r>
      <w:r>
        <w:rPr>
          <w:color w:val="493B2D"/>
          <w:spacing w:val="-9"/>
          <w:w w:val="115"/>
          <w:sz w:val="18"/>
        </w:rPr>
        <w:t> </w:t>
      </w:r>
      <w:r>
        <w:rPr>
          <w:color w:val="493B2D"/>
          <w:w w:val="255"/>
          <w:sz w:val="18"/>
        </w:rPr>
        <w:t>.....</w:t>
      </w:r>
    </w:p>
    <w:p>
      <w:pPr>
        <w:spacing w:line="183" w:lineRule="exact" w:before="7"/>
        <w:ind w:left="733" w:right="781" w:firstLine="0"/>
        <w:jc w:val="center"/>
        <w:rPr>
          <w:rFonts w:ascii="Arial"/>
          <w:b/>
          <w:sz w:val="18"/>
        </w:rPr>
      </w:pPr>
      <w:r>
        <w:rPr>
          <w:color w:val="493B2D"/>
          <w:w w:val="105"/>
          <w:sz w:val="15"/>
        </w:rPr>
        <w:t>,Awafflllllll </w:t>
      </w:r>
      <w:r>
        <w:rPr>
          <w:rFonts w:ascii="Arial"/>
          <w:color w:val="493B2D"/>
          <w:w w:val="105"/>
          <w:sz w:val="17"/>
        </w:rPr>
        <w:t>fllllll dw </w:t>
      </w:r>
      <w:r>
        <w:rPr>
          <w:color w:val="493B2D"/>
          <w:w w:val="105"/>
          <w:sz w:val="17"/>
        </w:rPr>
        <w:t>ddrlseDtb </w:t>
      </w:r>
      <w:r>
        <w:rPr>
          <w:rFonts w:ascii="Arial"/>
          <w:color w:val="493B2D"/>
          <w:w w:val="105"/>
          <w:sz w:val="14"/>
        </w:rPr>
        <w:t>CIIDtmy </w:t>
      </w:r>
      <w:r>
        <w:rPr>
          <w:rFonts w:ascii="Arial"/>
          <w:b/>
          <w:color w:val="493B2D"/>
          <w:w w:val="105"/>
          <w:sz w:val="18"/>
        </w:rPr>
        <w:t>GDwrd</w:t>
      </w:r>
      <w:r>
        <w:rPr>
          <w:rFonts w:ascii="Arial"/>
          <w:b/>
          <w:color w:val="493B2D"/>
          <w:spacing w:val="-25"/>
          <w:w w:val="105"/>
          <w:sz w:val="18"/>
        </w:rPr>
        <w:t> </w:t>
      </w:r>
      <w:r>
        <w:rPr>
          <w:rFonts w:ascii="Arial"/>
          <w:b/>
          <w:color w:val="493B2D"/>
          <w:w w:val="105"/>
          <w:sz w:val="18"/>
        </w:rPr>
        <w:t>oppMII</w:t>
      </w:r>
    </w:p>
    <w:p>
      <w:pPr>
        <w:spacing w:line="210" w:lineRule="exact" w:before="0"/>
        <w:ind w:left="1360" w:right="0" w:firstLine="0"/>
        <w:jc w:val="left"/>
        <w:rPr>
          <w:sz w:val="21"/>
        </w:rPr>
      </w:pPr>
      <w:r>
        <w:rPr>
          <w:rFonts w:ascii="Arial" w:hAnsi="Arial"/>
          <w:color w:val="493B2D"/>
          <w:w w:val="105"/>
          <w:sz w:val="17"/>
        </w:rPr>
        <w:t>IDfallla. </w:t>
      </w:r>
      <w:r>
        <w:rPr>
          <w:rFonts w:ascii="Arial" w:hAnsi="Arial"/>
          <w:color w:val="493B2D"/>
          <w:w w:val="155"/>
          <w:sz w:val="23"/>
        </w:rPr>
        <w:t>Lall'• </w:t>
      </w:r>
      <w:r>
        <w:rPr>
          <w:rFonts w:ascii="Arial" w:hAnsi="Arial"/>
          <w:color w:val="493B2D"/>
          <w:w w:val="105"/>
          <w:sz w:val="17"/>
        </w:rPr>
        <w:t>tulc </w:t>
      </w:r>
      <w:r>
        <w:rPr>
          <w:rFonts w:ascii="Arial" w:hAnsi="Arial"/>
          <w:color w:val="493B2D"/>
          <w:w w:val="105"/>
          <w:sz w:val="16"/>
        </w:rPr>
        <w:t>was </w:t>
      </w:r>
      <w:r>
        <w:rPr>
          <w:color w:val="493B2D"/>
          <w:w w:val="105"/>
          <w:sz w:val="18"/>
        </w:rPr>
        <w:t>110sbow </w:t>
      </w:r>
      <w:r>
        <w:rPr>
          <w:color w:val="493B2D"/>
          <w:w w:val="105"/>
          <w:sz w:val="21"/>
        </w:rPr>
        <w:t>tut t-, ...</w:t>
      </w:r>
    </w:p>
    <w:p>
      <w:pPr>
        <w:spacing w:line="209" w:lineRule="exact" w:before="0"/>
        <w:ind w:left="733" w:right="863" w:firstLine="0"/>
        <w:jc w:val="center"/>
        <w:rPr>
          <w:rFonts w:ascii="Arial" w:hAnsi="Arial"/>
          <w:sz w:val="18"/>
        </w:rPr>
      </w:pPr>
      <w:r>
        <w:rPr>
          <w:color w:val="493B2D"/>
          <w:w w:val="175"/>
          <w:sz w:val="23"/>
          <w:u w:val="thick" w:color="493B2D"/>
        </w:rPr>
        <w:t>....</w:t>
      </w:r>
      <w:r>
        <w:rPr>
          <w:color w:val="493B2D"/>
          <w:w w:val="175"/>
          <w:sz w:val="23"/>
        </w:rPr>
        <w:t> </w:t>
      </w:r>
      <w:r>
        <w:rPr>
          <w:color w:val="493B2D"/>
          <w:w w:val="175"/>
          <w:sz w:val="23"/>
          <w:u w:val="thick" w:color="493B2D"/>
        </w:rPr>
        <w:t>•</w:t>
      </w:r>
      <w:r>
        <w:rPr>
          <w:color w:val="493B2D"/>
          <w:w w:val="175"/>
          <w:sz w:val="23"/>
        </w:rPr>
        <w:t> </w:t>
      </w:r>
      <w:r>
        <w:rPr>
          <w:color w:val="493B2D"/>
          <w:w w:val="175"/>
          <w:sz w:val="23"/>
          <w:u w:val="thick" w:color="493B2D"/>
        </w:rPr>
        <w:t>..</w:t>
      </w:r>
      <w:r>
        <w:rPr>
          <w:color w:val="493B2D"/>
          <w:w w:val="175"/>
          <w:sz w:val="23"/>
        </w:rPr>
        <w:t>.- </w:t>
      </w:r>
      <w:r>
        <w:rPr>
          <w:color w:val="493B2D"/>
          <w:sz w:val="23"/>
        </w:rPr>
        <w:t>mataUJ </w:t>
      </w:r>
      <w:r>
        <w:rPr>
          <w:color w:val="493B2D"/>
          <w:sz w:val="23"/>
          <w:vertAlign w:val="subscript"/>
        </w:rPr>
        <w:t>related</w:t>
      </w:r>
      <w:r>
        <w:rPr>
          <w:color w:val="493B2D"/>
          <w:sz w:val="23"/>
          <w:vertAlign w:val="baseline"/>
        </w:rPr>
        <w:t> </w:t>
      </w:r>
      <w:r>
        <w:rPr>
          <w:color w:val="493B2D"/>
          <w:sz w:val="18"/>
          <w:vertAlign w:val="baseline"/>
        </w:rPr>
        <w:t>ud la </w:t>
      </w:r>
      <w:r>
        <w:rPr>
          <w:color w:val="493B2D"/>
          <w:sz w:val="22"/>
          <w:vertAlign w:val="baseline"/>
        </w:rPr>
        <w:t>ur m</w:t>
      </w:r>
      <w:r>
        <w:rPr>
          <w:rFonts w:ascii="Arial" w:hAnsi="Arial"/>
          <w:color w:val="493B2D"/>
          <w:sz w:val="15"/>
          <w:vertAlign w:val="baseline"/>
        </w:rPr>
        <w:t>■DJ</w:t>
      </w:r>
      <w:r>
        <w:rPr>
          <w:rFonts w:ascii="Arial" w:hAnsi="Arial"/>
          <w:color w:val="493B2D"/>
          <w:sz w:val="13"/>
          <w:vertAlign w:val="baseline"/>
        </w:rPr>
        <w:t>• </w:t>
      </w:r>
      <w:r>
        <w:rPr>
          <w:rFonts w:ascii="Arial" w:hAnsi="Arial"/>
          <w:color w:val="493B2D"/>
          <w:sz w:val="18"/>
          <w:vertAlign w:val="baseline"/>
        </w:rPr>
        <w:t>Jt</w:t>
      </w:r>
    </w:p>
    <w:p>
      <w:pPr>
        <w:tabs>
          <w:tab w:pos="2058" w:val="left" w:leader="none"/>
        </w:tabs>
        <w:spacing w:line="192" w:lineRule="exact" w:before="0"/>
        <w:ind w:left="1230" w:right="0" w:firstLine="0"/>
        <w:jc w:val="left"/>
        <w:rPr>
          <w:sz w:val="18"/>
        </w:rPr>
      </w:pPr>
      <w:r>
        <w:rPr>
          <w:color w:val="493B2D"/>
          <w:sz w:val="20"/>
        </w:rPr>
        <w:t>la</w:t>
      </w:r>
      <w:r>
        <w:rPr>
          <w:color w:val="493B2D"/>
          <w:spacing w:val="4"/>
          <w:sz w:val="20"/>
        </w:rPr>
        <w:t> </w:t>
      </w:r>
      <w:r>
        <w:rPr>
          <w:rFonts w:ascii="Arial"/>
          <w:color w:val="493B2D"/>
          <w:sz w:val="17"/>
        </w:rPr>
        <w:t>fad,</w:t>
        <w:tab/>
      </w:r>
      <w:r>
        <w:rPr>
          <w:rFonts w:ascii="Arial"/>
          <w:color w:val="493B2D"/>
          <w:sz w:val="18"/>
        </w:rPr>
        <w:t>1la&amp;da </w:t>
      </w:r>
      <w:r>
        <w:rPr>
          <w:color w:val="493B2D"/>
          <w:sz w:val="18"/>
        </w:rPr>
        <w:t>al falda </w:t>
      </w:r>
      <w:r>
        <w:rPr>
          <w:rFonts w:ascii="Arial"/>
          <w:color w:val="493B2D"/>
          <w:sz w:val="17"/>
        </w:rPr>
        <w:t>aplDat</w:t>
      </w:r>
      <w:r>
        <w:rPr>
          <w:rFonts w:ascii="Arial"/>
          <w:color w:val="493B2D"/>
          <w:spacing w:val="-23"/>
          <w:sz w:val="17"/>
        </w:rPr>
        <w:t> </w:t>
      </w:r>
      <w:r>
        <w:rPr>
          <w:color w:val="493B2D"/>
          <w:sz w:val="18"/>
          <w:u w:val="thick" w:color="493B2D"/>
        </w:rPr>
        <w:t>apoedcftm</w:t>
      </w:r>
    </w:p>
    <w:p>
      <w:pPr>
        <w:spacing w:line="239" w:lineRule="exact" w:before="0"/>
        <w:ind w:left="733" w:right="1121" w:firstLine="0"/>
        <w:jc w:val="center"/>
        <w:rPr>
          <w:sz w:val="22"/>
        </w:rPr>
      </w:pPr>
      <w:r>
        <w:rPr>
          <w:color w:val="493B2D"/>
          <w:sz w:val="22"/>
        </w:rPr>
        <w:t>77</w:t>
      </w:r>
    </w:p>
    <w:p>
      <w:pPr>
        <w:spacing w:after="0" w:line="239" w:lineRule="exact"/>
        <w:jc w:val="center"/>
        <w:rPr>
          <w:sz w:val="22"/>
        </w:rPr>
        <w:sectPr>
          <w:footerReference w:type="default" r:id="rId213"/>
          <w:pgSz w:w="8340" w:h="11160"/>
          <w:pgMar w:footer="0" w:header="0" w:top="740" w:bottom="28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tabs>
          <w:tab w:pos="3729" w:val="left" w:leader="none"/>
        </w:tabs>
        <w:spacing w:line="258" w:lineRule="exact" w:before="91"/>
        <w:ind w:left="2668" w:right="0" w:firstLine="0"/>
        <w:jc w:val="left"/>
        <w:rPr>
          <w:b/>
          <w:sz w:val="23"/>
        </w:rPr>
      </w:pPr>
      <w:r>
        <w:rPr>
          <w:color w:val="493D2D"/>
          <w:sz w:val="15"/>
        </w:rPr>
        <w:t>V1C1111ic,</w:t>
        <w:tab/>
      </w:r>
      <w:r>
        <w:rPr>
          <w:b/>
          <w:color w:val="493D2D"/>
          <w:sz w:val="23"/>
        </w:rPr>
        <w:t>ree bmldnd</w:t>
      </w:r>
      <w:r>
        <w:rPr>
          <w:b/>
          <w:color w:val="493D2D"/>
          <w:spacing w:val="-36"/>
          <w:sz w:val="23"/>
        </w:rPr>
        <w:t> </w:t>
      </w:r>
      <w:r>
        <w:rPr>
          <w:b/>
          <w:color w:val="93806B"/>
          <w:w w:val="75"/>
          <w:sz w:val="23"/>
        </w:rPr>
        <w:t>•</w:t>
      </w:r>
    </w:p>
    <w:p>
      <w:pPr>
        <w:tabs>
          <w:tab w:pos="2162" w:val="left" w:leader="none"/>
        </w:tabs>
        <w:spacing w:line="315" w:lineRule="exact" w:before="0"/>
        <w:ind w:left="1218" w:right="0" w:firstLine="0"/>
        <w:jc w:val="left"/>
        <w:rPr>
          <w:sz w:val="21"/>
        </w:rPr>
      </w:pPr>
      <w:r>
        <w:rPr/>
        <w:drawing>
          <wp:anchor distT="0" distB="0" distL="0" distR="0" allowOverlap="1" layoutInCell="1" locked="0" behindDoc="1" simplePos="0" relativeHeight="268294079">
            <wp:simplePos x="0" y="0"/>
            <wp:positionH relativeFrom="page">
              <wp:posOffset>3738262</wp:posOffset>
            </wp:positionH>
            <wp:positionV relativeFrom="paragraph">
              <wp:posOffset>180169</wp:posOffset>
            </wp:positionV>
            <wp:extent cx="452012" cy="632021"/>
            <wp:effectExtent l="0" t="0" r="0" b="0"/>
            <wp:wrapNone/>
            <wp:docPr id="89" name="image149.jpeg" descr=""/>
            <wp:cNvGraphicFramePr>
              <a:graphicFrameLocks noChangeAspect="1"/>
            </wp:cNvGraphicFramePr>
            <a:graphic>
              <a:graphicData uri="http://schemas.openxmlformats.org/drawingml/2006/picture">
                <pic:pic>
                  <pic:nvPicPr>
                    <pic:cNvPr id="90" name="image149.jpeg"/>
                    <pic:cNvPicPr/>
                  </pic:nvPicPr>
                  <pic:blipFill>
                    <a:blip r:embed="rId222" cstate="print"/>
                    <a:stretch>
                      <a:fillRect/>
                    </a:stretch>
                  </pic:blipFill>
                  <pic:spPr>
                    <a:xfrm>
                      <a:off x="0" y="0"/>
                      <a:ext cx="452012" cy="632021"/>
                    </a:xfrm>
                    <a:prstGeom prst="rect">
                      <a:avLst/>
                    </a:prstGeom>
                  </pic:spPr>
                </pic:pic>
              </a:graphicData>
            </a:graphic>
          </wp:anchor>
        </w:drawing>
      </w:r>
      <w:r>
        <w:rPr>
          <w:color w:val="493D2D"/>
          <w:sz w:val="24"/>
        </w:rPr>
        <w:t>away</w:t>
        <w:tab/>
      </w:r>
      <w:r>
        <w:rPr>
          <w:color w:val="493D2D"/>
          <w:sz w:val="25"/>
        </w:rPr>
        <w:t>the </w:t>
      </w:r>
      <w:r>
        <w:rPr>
          <w:rFonts w:ascii="Arial" w:hAnsi="Arial"/>
          <w:color w:val="493D2D"/>
          <w:sz w:val="26"/>
        </w:rPr>
        <w:t>IOUth of </w:t>
      </w:r>
      <w:r>
        <w:rPr>
          <w:color w:val="493D2D"/>
          <w:sz w:val="28"/>
        </w:rPr>
        <w:t>France.</w:t>
      </w:r>
      <w:r>
        <w:rPr>
          <w:color w:val="493D2D"/>
          <w:spacing w:val="-56"/>
          <w:sz w:val="28"/>
        </w:rPr>
        <w:t> </w:t>
      </w:r>
      <w:r>
        <w:rPr>
          <w:color w:val="493D2D"/>
          <w:sz w:val="25"/>
        </w:rPr>
        <w:t>on </w:t>
      </w:r>
      <w:r>
        <w:rPr>
          <w:color w:val="493D2D"/>
          <w:sz w:val="21"/>
        </w:rPr>
        <w:t>Ud </w:t>
      </w:r>
      <w:r>
        <w:rPr>
          <w:color w:val="493D2D"/>
          <w:w w:val="95"/>
          <w:sz w:val="21"/>
        </w:rPr>
        <w:t>gc)IJl!!r </w:t>
      </w:r>
      <w:r>
        <w:rPr>
          <w:color w:val="93806B"/>
          <w:sz w:val="21"/>
        </w:rPr>
        <w:t>·</w:t>
      </w:r>
    </w:p>
    <w:p>
      <w:pPr>
        <w:tabs>
          <w:tab w:pos="2335" w:val="left" w:leader="none"/>
        </w:tabs>
        <w:spacing w:line="296" w:lineRule="exact" w:before="0"/>
        <w:ind w:left="1228" w:right="0" w:firstLine="0"/>
        <w:jc w:val="left"/>
        <w:rPr>
          <w:sz w:val="24"/>
        </w:rPr>
      </w:pPr>
      <w:r>
        <w:rPr>
          <w:color w:val="493D2D"/>
          <w:w w:val="105"/>
          <w:sz w:val="19"/>
        </w:rPr>
        <w:t>16,  </w:t>
      </w:r>
      <w:r>
        <w:rPr>
          <w:color w:val="493D2D"/>
          <w:spacing w:val="13"/>
          <w:w w:val="105"/>
          <w:sz w:val="19"/>
        </w:rPr>
        <w:t> </w:t>
      </w:r>
      <w:r>
        <w:rPr>
          <w:color w:val="493D2D"/>
          <w:w w:val="105"/>
          <w:sz w:val="19"/>
        </w:rPr>
        <w:t>1311</w:t>
        <w:tab/>
      </w:r>
      <w:r>
        <w:rPr>
          <w:color w:val="493D2D"/>
          <w:w w:val="105"/>
          <w:sz w:val="26"/>
        </w:rPr>
        <w:t>A </w:t>
      </w:r>
      <w:r>
        <w:rPr>
          <w:color w:val="493D2D"/>
          <w:w w:val="105"/>
          <w:sz w:val="24"/>
        </w:rPr>
        <w:t>general </w:t>
      </w:r>
      <w:r>
        <w:rPr>
          <w:color w:val="493D2D"/>
          <w:w w:val="105"/>
          <w:sz w:val="26"/>
        </w:rPr>
        <w:t>council</w:t>
      </w:r>
      <w:r>
        <w:rPr>
          <w:color w:val="493D2D"/>
          <w:spacing w:val="-12"/>
          <w:w w:val="105"/>
          <w:sz w:val="26"/>
        </w:rPr>
        <w:t> </w:t>
      </w:r>
      <w:r>
        <w:rPr>
          <w:color w:val="493D2D"/>
          <w:w w:val="105"/>
          <w:sz w:val="24"/>
        </w:rPr>
        <w:t>migb</w:t>
      </w:r>
    </w:p>
    <w:p>
      <w:pPr>
        <w:spacing w:line="295" w:lineRule="exact" w:before="0"/>
        <w:ind w:left="733" w:right="276" w:firstLine="0"/>
        <w:jc w:val="center"/>
        <w:rPr>
          <w:rFonts w:ascii="Arial"/>
          <w:sz w:val="24"/>
        </w:rPr>
      </w:pPr>
      <w:r>
        <w:rPr>
          <w:color w:val="493D2D"/>
          <w:w w:val="105"/>
          <w:sz w:val="25"/>
        </w:rPr>
        <w:t>popes</w:t>
      </w:r>
      <w:r>
        <w:rPr>
          <w:color w:val="493D2D"/>
          <w:spacing w:val="-28"/>
          <w:w w:val="105"/>
          <w:sz w:val="25"/>
        </w:rPr>
        <w:t> </w:t>
      </w:r>
      <w:r>
        <w:rPr>
          <w:color w:val="493D2D"/>
          <w:w w:val="105"/>
          <w:sz w:val="25"/>
        </w:rPr>
        <w:t>had</w:t>
      </w:r>
      <w:r>
        <w:rPr>
          <w:color w:val="493D2D"/>
          <w:spacing w:val="-37"/>
          <w:w w:val="105"/>
          <w:sz w:val="25"/>
        </w:rPr>
        <w:t> </w:t>
      </w:r>
      <w:r>
        <w:rPr>
          <w:b/>
          <w:color w:val="493D2D"/>
          <w:w w:val="105"/>
          <w:sz w:val="26"/>
        </w:rPr>
        <w:t>scarcely</w:t>
      </w:r>
      <w:r>
        <w:rPr>
          <w:b/>
          <w:color w:val="493D2D"/>
          <w:spacing w:val="-38"/>
          <w:w w:val="105"/>
          <w:sz w:val="26"/>
        </w:rPr>
        <w:t> </w:t>
      </w:r>
      <w:r>
        <w:rPr>
          <w:b/>
          <w:color w:val="493D2D"/>
          <w:w w:val="105"/>
          <w:sz w:val="23"/>
        </w:rPr>
        <w:t>deigned</w:t>
      </w:r>
      <w:r>
        <w:rPr>
          <w:b/>
          <w:color w:val="493D2D"/>
          <w:spacing w:val="-26"/>
          <w:w w:val="105"/>
          <w:sz w:val="23"/>
        </w:rPr>
        <w:t> </w:t>
      </w:r>
      <w:r>
        <w:rPr>
          <w:color w:val="493D2D"/>
          <w:w w:val="105"/>
          <w:sz w:val="26"/>
        </w:rPr>
        <w:t>to</w:t>
      </w:r>
      <w:r>
        <w:rPr>
          <w:color w:val="493D2D"/>
          <w:spacing w:val="-51"/>
          <w:w w:val="105"/>
          <w:sz w:val="26"/>
        </w:rPr>
        <w:t> </w:t>
      </w:r>
      <w:r>
        <w:rPr>
          <w:rFonts w:ascii="Arial"/>
          <w:color w:val="493D2D"/>
          <w:w w:val="105"/>
          <w:sz w:val="24"/>
        </w:rPr>
        <w:t>no</w:t>
      </w:r>
    </w:p>
    <w:p>
      <w:pPr>
        <w:tabs>
          <w:tab w:pos="1985" w:val="left" w:leader="none"/>
        </w:tabs>
        <w:spacing w:line="298" w:lineRule="exact" w:before="0"/>
        <w:ind w:left="1222" w:right="0" w:firstLine="0"/>
        <w:jc w:val="left"/>
        <w:rPr>
          <w:sz w:val="24"/>
        </w:rPr>
      </w:pPr>
      <w:r>
        <w:rPr>
          <w:color w:val="493D2D"/>
          <w:w w:val="105"/>
          <w:sz w:val="23"/>
        </w:rPr>
        <w:t>SQ</w:t>
        <w:tab/>
      </w:r>
      <w:r>
        <w:rPr>
          <w:color w:val="493D2D"/>
          <w:w w:val="105"/>
          <w:sz w:val="24"/>
        </w:rPr>
        <w:t>retraced  </w:t>
      </w:r>
      <w:r>
        <w:rPr>
          <w:rFonts w:ascii="Arial"/>
          <w:color w:val="493D2D"/>
          <w:w w:val="105"/>
          <w:sz w:val="26"/>
        </w:rPr>
        <w:t>the </w:t>
      </w:r>
      <w:r>
        <w:rPr>
          <w:color w:val="493D2D"/>
          <w:w w:val="105"/>
          <w:sz w:val="24"/>
        </w:rPr>
        <w:t>long  journey</w:t>
      </w:r>
      <w:r>
        <w:rPr>
          <w:color w:val="493D2D"/>
          <w:spacing w:val="26"/>
          <w:w w:val="105"/>
          <w:sz w:val="24"/>
        </w:rPr>
        <w:t> </w:t>
      </w:r>
      <w:r>
        <w:rPr>
          <w:color w:val="493D2D"/>
          <w:w w:val="105"/>
          <w:sz w:val="24"/>
        </w:rPr>
        <w:t>he</w:t>
      </w:r>
    </w:p>
    <w:p>
      <w:pPr>
        <w:tabs>
          <w:tab w:pos="1536" w:val="left" w:leader="none"/>
          <w:tab w:pos="2528" w:val="left" w:leader="none"/>
          <w:tab w:pos="2696" w:val="left" w:leader="none"/>
          <w:tab w:pos="3330" w:val="left" w:leader="none"/>
          <w:tab w:pos="4285" w:val="left" w:leader="none"/>
        </w:tabs>
        <w:spacing w:line="240" w:lineRule="auto" w:before="9"/>
        <w:ind w:left="1223" w:right="870" w:firstLine="7"/>
        <w:jc w:val="left"/>
        <w:rPr>
          <w:rFonts w:ascii="Arial"/>
          <w:sz w:val="26"/>
        </w:rPr>
      </w:pPr>
      <w:r>
        <w:rPr/>
        <w:drawing>
          <wp:anchor distT="0" distB="0" distL="0" distR="0" allowOverlap="1" layoutInCell="1" locked="0" behindDoc="1" simplePos="0" relativeHeight="268294103">
            <wp:simplePos x="0" y="0"/>
            <wp:positionH relativeFrom="page">
              <wp:posOffset>3909295</wp:posOffset>
            </wp:positionH>
            <wp:positionV relativeFrom="paragraph">
              <wp:posOffset>368197</wp:posOffset>
            </wp:positionV>
            <wp:extent cx="280980" cy="436613"/>
            <wp:effectExtent l="0" t="0" r="0" b="0"/>
            <wp:wrapNone/>
            <wp:docPr id="91" name="image150.jpeg" descr=""/>
            <wp:cNvGraphicFramePr>
              <a:graphicFrameLocks noChangeAspect="1"/>
            </wp:cNvGraphicFramePr>
            <a:graphic>
              <a:graphicData uri="http://schemas.openxmlformats.org/drawingml/2006/picture">
                <pic:pic>
                  <pic:nvPicPr>
                    <pic:cNvPr id="92" name="image150.jpeg"/>
                    <pic:cNvPicPr/>
                  </pic:nvPicPr>
                  <pic:blipFill>
                    <a:blip r:embed="rId223" cstate="print"/>
                    <a:stretch>
                      <a:fillRect/>
                    </a:stretch>
                  </pic:blipFill>
                  <pic:spPr>
                    <a:xfrm>
                      <a:off x="0" y="0"/>
                      <a:ext cx="280980" cy="436613"/>
                    </a:xfrm>
                    <a:prstGeom prst="rect">
                      <a:avLst/>
                    </a:prstGeom>
                  </pic:spPr>
                </pic:pic>
              </a:graphicData>
            </a:graphic>
          </wp:anchor>
        </w:drawing>
      </w:r>
      <w:r>
        <w:rPr/>
        <w:drawing>
          <wp:anchor distT="0" distB="0" distL="0" distR="0" allowOverlap="1" layoutInCell="1" locked="0" behindDoc="1" simplePos="0" relativeHeight="268294127">
            <wp:simplePos x="0" y="0"/>
            <wp:positionH relativeFrom="page">
              <wp:posOffset>3738262</wp:posOffset>
            </wp:positionH>
            <wp:positionV relativeFrom="paragraph">
              <wp:posOffset>942207</wp:posOffset>
            </wp:positionV>
            <wp:extent cx="476445" cy="1206031"/>
            <wp:effectExtent l="0" t="0" r="0" b="0"/>
            <wp:wrapNone/>
            <wp:docPr id="93" name="image151.jpeg" descr=""/>
            <wp:cNvGraphicFramePr>
              <a:graphicFrameLocks noChangeAspect="1"/>
            </wp:cNvGraphicFramePr>
            <a:graphic>
              <a:graphicData uri="http://schemas.openxmlformats.org/drawingml/2006/picture">
                <pic:pic>
                  <pic:nvPicPr>
                    <pic:cNvPr id="94" name="image151.jpeg"/>
                    <pic:cNvPicPr/>
                  </pic:nvPicPr>
                  <pic:blipFill>
                    <a:blip r:embed="rId224" cstate="print"/>
                    <a:stretch>
                      <a:fillRect/>
                    </a:stretch>
                  </pic:blipFill>
                  <pic:spPr>
                    <a:xfrm>
                      <a:off x="0" y="0"/>
                      <a:ext cx="476445" cy="1206031"/>
                    </a:xfrm>
                    <a:prstGeom prst="rect">
                      <a:avLst/>
                    </a:prstGeom>
                  </pic:spPr>
                </pic:pic>
              </a:graphicData>
            </a:graphic>
          </wp:anchor>
        </w:drawing>
      </w:r>
      <w:r>
        <w:rPr>
          <w:color w:val="493D2D"/>
          <w:sz w:val="23"/>
        </w:rPr>
        <w:t>J</w:t>
        <w:tab/>
      </w:r>
      <w:r>
        <w:rPr>
          <w:color w:val="493D2D"/>
          <w:sz w:val="25"/>
        </w:rPr>
        <w:t>t</w:t>
      </w:r>
      <w:r>
        <w:rPr>
          <w:color w:val="493D2D"/>
          <w:spacing w:val="-17"/>
          <w:sz w:val="25"/>
        </w:rPr>
        <w:t> </w:t>
      </w:r>
      <w:r>
        <w:rPr>
          <w:rFonts w:ascii="Arial"/>
          <w:color w:val="493D2D"/>
          <w:sz w:val="26"/>
        </w:rPr>
        <w:t>taken.</w:t>
        <w:tab/>
      </w:r>
      <w:r>
        <w:rPr>
          <w:color w:val="493D2D"/>
          <w:sz w:val="26"/>
        </w:rPr>
        <w:t>Nearly </w:t>
      </w:r>
      <w:r>
        <w:rPr>
          <w:color w:val="493D2D"/>
          <w:sz w:val="25"/>
        </w:rPr>
        <w:t>three hundred </w:t>
      </w:r>
      <w:r>
        <w:rPr>
          <w:rFonts w:ascii="Arial"/>
          <w:color w:val="493D2D"/>
          <w:sz w:val="20"/>
        </w:rPr>
        <w:t>Dmlatllei </w:t>
      </w:r>
      <w:r>
        <w:rPr>
          <w:rFonts w:ascii="Arial"/>
          <w:color w:val="493D2D"/>
          <w:sz w:val="24"/>
        </w:rPr>
        <w:t>were </w:t>
      </w:r>
      <w:r>
        <w:rPr>
          <w:color w:val="493D2D"/>
          <w:sz w:val="24"/>
        </w:rPr>
        <w:t>present  </w:t>
      </w:r>
      <w:r>
        <w:rPr>
          <w:color w:val="493D2D"/>
          <w:sz w:val="25"/>
        </w:rPr>
        <w:t>at</w:t>
      </w:r>
      <w:r>
        <w:rPr>
          <w:color w:val="493D2D"/>
          <w:spacing w:val="13"/>
          <w:sz w:val="25"/>
        </w:rPr>
        <w:t> </w:t>
      </w:r>
      <w:r>
        <w:rPr>
          <w:color w:val="493D2D"/>
          <w:sz w:val="25"/>
        </w:rPr>
        <w:t>the</w:t>
      </w:r>
      <w:r>
        <w:rPr>
          <w:color w:val="493D2D"/>
          <w:spacing w:val="-19"/>
          <w:sz w:val="25"/>
        </w:rPr>
        <w:t> </w:t>
      </w:r>
      <w:r>
        <w:rPr>
          <w:color w:val="493D2D"/>
          <w:sz w:val="26"/>
        </w:rPr>
        <w:t>council.</w:t>
        <w:tab/>
        <w:t>The </w:t>
      </w:r>
      <w:r>
        <w:rPr>
          <w:color w:val="493D2D"/>
          <w:sz w:val="22"/>
        </w:rPr>
        <w:t>coa:ll8t </w:t>
      </w:r>
      <w:r>
        <w:rPr>
          <w:rFonts w:ascii="Arial"/>
          <w:color w:val="493D2D"/>
          <w:sz w:val="24"/>
        </w:rPr>
        <w:t>of </w:t>
      </w:r>
      <w:r>
        <w:rPr>
          <w:color w:val="493D2D"/>
          <w:sz w:val="26"/>
        </w:rPr>
        <w:t>heresies, </w:t>
      </w:r>
      <w:r>
        <w:rPr>
          <w:color w:val="493D2D"/>
          <w:sz w:val="25"/>
        </w:rPr>
        <w:t>the </w:t>
      </w:r>
      <w:r>
        <w:rPr>
          <w:color w:val="493D2D"/>
          <w:sz w:val="26"/>
        </w:rPr>
        <w:t>abrogation </w:t>
      </w:r>
      <w:r>
        <w:rPr>
          <w:rFonts w:ascii="Arial"/>
          <w:color w:val="493D2D"/>
          <w:sz w:val="24"/>
        </w:rPr>
        <w:t>of </w:t>
      </w:r>
      <w:r>
        <w:rPr>
          <w:color w:val="493D2D"/>
          <w:sz w:val="24"/>
        </w:rPr>
        <w:t>the </w:t>
      </w:r>
      <w:r>
        <w:rPr>
          <w:color w:val="493D2D"/>
          <w:sz w:val="26"/>
        </w:rPr>
        <w:t>Older </w:t>
      </w:r>
      <w:r>
        <w:rPr>
          <w:b/>
          <w:color w:val="493D2D"/>
          <w:sz w:val="26"/>
        </w:rPr>
        <w:t>Templars, </w:t>
      </w:r>
      <w:r>
        <w:rPr>
          <w:b/>
          <w:color w:val="493D2D"/>
          <w:sz w:val="25"/>
        </w:rPr>
        <w:t>proposals </w:t>
      </w:r>
      <w:r>
        <w:rPr>
          <w:color w:val="493D2D"/>
          <w:sz w:val="26"/>
        </w:rPr>
        <w:t>for </w:t>
      </w:r>
      <w:r>
        <w:rPr>
          <w:rFonts w:ascii="Arial"/>
          <w:color w:val="493D2D"/>
          <w:sz w:val="22"/>
        </w:rPr>
        <w:t>new </w:t>
      </w:r>
      <w:r>
        <w:rPr>
          <w:color w:val="493D2D"/>
          <w:sz w:val="26"/>
          <w:u w:val="thick" w:color="493D2D"/>
        </w:rPr>
        <w:t>crusades.</w:t>
      </w:r>
      <w:r>
        <w:rPr>
          <w:color w:val="493D2D"/>
          <w:sz w:val="26"/>
        </w:rPr>
        <w:t> discussions</w:t>
        <w:tab/>
        <w:tab/>
      </w:r>
      <w:r>
        <w:rPr>
          <w:color w:val="493D2D"/>
          <w:sz w:val="24"/>
        </w:rPr>
        <w:t>to</w:t>
        <w:tab/>
      </w:r>
      <w:r>
        <w:rPr>
          <w:color w:val="493D2D"/>
          <w:sz w:val="26"/>
        </w:rPr>
        <w:t>legitimacy-Of</w:t>
      </w:r>
      <w:r>
        <w:rPr>
          <w:color w:val="493D2D"/>
          <w:spacing w:val="-9"/>
          <w:sz w:val="26"/>
        </w:rPr>
        <w:t> </w:t>
      </w:r>
      <w:r>
        <w:rPr>
          <w:rFonts w:ascii="Arial"/>
          <w:color w:val="493D2D"/>
          <w:w w:val="110"/>
          <w:sz w:val="26"/>
        </w:rPr>
        <w:t>Bmaa</w:t>
      </w:r>
    </w:p>
    <w:p>
      <w:pPr>
        <w:pStyle w:val="ListParagraph"/>
        <w:numPr>
          <w:ilvl w:val="1"/>
          <w:numId w:val="9"/>
        </w:numPr>
        <w:tabs>
          <w:tab w:pos="1858" w:val="left" w:leader="none"/>
        </w:tabs>
        <w:spacing w:line="240" w:lineRule="auto" w:before="0" w:after="0"/>
        <w:ind w:left="1230" w:right="1348" w:firstLine="13"/>
        <w:jc w:val="left"/>
        <w:rPr>
          <w:sz w:val="25"/>
        </w:rPr>
      </w:pPr>
      <w:r>
        <w:rPr>
          <w:color w:val="493D2D"/>
          <w:w w:val="105"/>
          <w:sz w:val="26"/>
        </w:rPr>
        <w:t>occupied the most attention. tbeless </w:t>
      </w:r>
      <w:r>
        <w:rPr>
          <w:color w:val="493D2D"/>
          <w:w w:val="105"/>
          <w:sz w:val="25"/>
        </w:rPr>
        <w:t>the council gave </w:t>
      </w:r>
      <w:r>
        <w:rPr>
          <w:color w:val="493D2D"/>
          <w:w w:val="105"/>
          <w:sz w:val="26"/>
        </w:rPr>
        <w:t>heed </w:t>
      </w:r>
      <w:r>
        <w:rPr>
          <w:color w:val="493D2D"/>
          <w:w w:val="105"/>
          <w:sz w:val="25"/>
        </w:rPr>
        <w:t>to </w:t>
      </w:r>
      <w:r>
        <w:rPr>
          <w:color w:val="493D2D"/>
          <w:w w:val="105"/>
          <w:sz w:val="27"/>
        </w:rPr>
        <w:t>at </w:t>
      </w:r>
      <w:r>
        <w:rPr>
          <w:b/>
          <w:color w:val="493D2D"/>
          <w:w w:val="105"/>
          <w:sz w:val="28"/>
        </w:rPr>
        <w:t>one </w:t>
      </w:r>
      <w:r>
        <w:rPr>
          <w:rFonts w:ascii="Arial"/>
          <w:b/>
          <w:color w:val="493D2D"/>
          <w:w w:val="105"/>
          <w:sz w:val="24"/>
        </w:rPr>
        <w:t>of </w:t>
      </w:r>
      <w:r>
        <w:rPr>
          <w:rFonts w:ascii="Arial"/>
          <w:color w:val="493D2D"/>
          <w:spacing w:val="4"/>
          <w:w w:val="105"/>
          <w:sz w:val="26"/>
        </w:rPr>
        <w:t>Lull</w:t>
      </w:r>
      <w:r>
        <w:rPr>
          <w:color w:val="493D2D"/>
          <w:spacing w:val="4"/>
          <w:w w:val="105"/>
          <w:sz w:val="26"/>
        </w:rPr>
        <w:t>s </w:t>
      </w:r>
      <w:r>
        <w:rPr>
          <w:color w:val="493D2D"/>
          <w:w w:val="105"/>
          <w:sz w:val="24"/>
          <w:u w:val="thick" w:color="493D2D"/>
        </w:rPr>
        <w:t>proposals,</w:t>
      </w:r>
      <w:r>
        <w:rPr>
          <w:color w:val="493D2D"/>
          <w:w w:val="105"/>
          <w:sz w:val="24"/>
        </w:rPr>
        <w:t> </w:t>
      </w:r>
      <w:r>
        <w:rPr>
          <w:color w:val="493D2D"/>
          <w:w w:val="105"/>
          <w:sz w:val="26"/>
        </w:rPr>
        <w:t>and </w:t>
      </w:r>
      <w:r>
        <w:rPr>
          <w:color w:val="493D2D"/>
          <w:w w:val="105"/>
          <w:sz w:val="28"/>
          <w:u w:val="thick" w:color="493D2D"/>
        </w:rPr>
        <w:t>passed</w:t>
      </w:r>
      <w:r>
        <w:rPr>
          <w:color w:val="493D2D"/>
          <w:w w:val="105"/>
          <w:sz w:val="28"/>
        </w:rPr>
        <w:t> </w:t>
      </w:r>
      <w:r>
        <w:rPr>
          <w:color w:val="493D2D"/>
          <w:w w:val="105"/>
          <w:sz w:val="25"/>
        </w:rPr>
        <w:t>cree</w:t>
      </w:r>
      <w:r>
        <w:rPr>
          <w:color w:val="493D2D"/>
          <w:spacing w:val="-30"/>
          <w:w w:val="105"/>
          <w:sz w:val="25"/>
        </w:rPr>
        <w:t> </w:t>
      </w:r>
      <w:r>
        <w:rPr>
          <w:color w:val="493D2D"/>
          <w:w w:val="105"/>
          <w:sz w:val="26"/>
        </w:rPr>
        <w:t>that</w:t>
      </w:r>
      <w:r>
        <w:rPr>
          <w:color w:val="493D2D"/>
          <w:spacing w:val="-22"/>
          <w:w w:val="105"/>
          <w:sz w:val="26"/>
        </w:rPr>
        <w:t> </w:t>
      </w:r>
      <w:r>
        <w:rPr>
          <w:color w:val="493D2D"/>
          <w:w w:val="105"/>
          <w:sz w:val="24"/>
        </w:rPr>
        <w:t>professorships</w:t>
      </w:r>
      <w:r>
        <w:rPr>
          <w:color w:val="493D2D"/>
          <w:spacing w:val="-38"/>
          <w:w w:val="105"/>
          <w:sz w:val="24"/>
        </w:rPr>
        <w:t> </w:t>
      </w:r>
      <w:r>
        <w:rPr>
          <w:rFonts w:ascii="Arial"/>
          <w:color w:val="493D2D"/>
          <w:w w:val="105"/>
          <w:sz w:val="23"/>
        </w:rPr>
        <w:t>of</w:t>
      </w:r>
      <w:r>
        <w:rPr>
          <w:rFonts w:ascii="Arial"/>
          <w:color w:val="493D2D"/>
          <w:spacing w:val="-6"/>
          <w:w w:val="105"/>
          <w:sz w:val="23"/>
        </w:rPr>
        <w:t> </w:t>
      </w:r>
      <w:r>
        <w:rPr>
          <w:color w:val="493D2D"/>
          <w:w w:val="105"/>
          <w:sz w:val="25"/>
        </w:rPr>
        <w:t>the</w:t>
      </w:r>
      <w:r>
        <w:rPr>
          <w:color w:val="493D2D"/>
          <w:spacing w:val="-18"/>
          <w:w w:val="105"/>
          <w:sz w:val="25"/>
        </w:rPr>
        <w:t> </w:t>
      </w:r>
      <w:r>
        <w:rPr>
          <w:color w:val="493D2D"/>
          <w:w w:val="105"/>
          <w:sz w:val="25"/>
        </w:rPr>
        <w:t>Oriental </w:t>
      </w:r>
      <w:r>
        <w:rPr>
          <w:color w:val="493D2D"/>
          <w:w w:val="105"/>
          <w:sz w:val="24"/>
        </w:rPr>
        <w:t>guages should be endowed in the um ties </w:t>
      </w:r>
      <w:r>
        <w:rPr>
          <w:rFonts w:ascii="Arial"/>
          <w:color w:val="493D2D"/>
          <w:w w:val="105"/>
          <w:sz w:val="23"/>
        </w:rPr>
        <w:t>of </w:t>
      </w:r>
      <w:r>
        <w:rPr>
          <w:color w:val="493D2D"/>
          <w:w w:val="105"/>
          <w:sz w:val="25"/>
        </w:rPr>
        <w:t>Paris, Salamanca, and</w:t>
      </w:r>
      <w:r>
        <w:rPr>
          <w:color w:val="493D2D"/>
          <w:spacing w:val="-15"/>
          <w:w w:val="105"/>
          <w:sz w:val="25"/>
        </w:rPr>
        <w:t> </w:t>
      </w:r>
      <w:r>
        <w:rPr>
          <w:color w:val="493D2D"/>
          <w:w w:val="105"/>
          <w:sz w:val="25"/>
        </w:rPr>
        <w:t>Oxford,</w:t>
      </w:r>
    </w:p>
    <w:p>
      <w:pPr>
        <w:spacing w:line="285" w:lineRule="exact" w:before="4"/>
        <w:ind w:left="1243" w:right="0" w:firstLine="0"/>
        <w:jc w:val="left"/>
        <w:rPr>
          <w:rFonts w:ascii="Arial" w:hAnsi="Arial"/>
          <w:b/>
          <w:sz w:val="21"/>
        </w:rPr>
      </w:pPr>
      <w:r>
        <w:rPr>
          <w:color w:val="493D2D"/>
          <w:w w:val="105"/>
          <w:sz w:val="25"/>
        </w:rPr>
        <w:t>m all cities where </w:t>
      </w:r>
      <w:r>
        <w:rPr>
          <w:color w:val="493D2D"/>
          <w:w w:val="105"/>
          <w:sz w:val="26"/>
        </w:rPr>
        <w:t>the </w:t>
      </w:r>
      <w:r>
        <w:rPr>
          <w:color w:val="493D2D"/>
          <w:w w:val="105"/>
          <w:sz w:val="24"/>
        </w:rPr>
        <w:t>papal </w:t>
      </w:r>
      <w:r>
        <w:rPr>
          <w:color w:val="493D2D"/>
          <w:w w:val="105"/>
          <w:sz w:val="25"/>
        </w:rPr>
        <w:t>court </w:t>
      </w:r>
      <w:r>
        <w:rPr>
          <w:rFonts w:ascii="Arial" w:hAnsi="Arial"/>
          <w:b/>
          <w:color w:val="493D2D"/>
          <w:w w:val="105"/>
          <w:sz w:val="21"/>
        </w:rPr>
        <w:t>ns lde!L</w:t>
      </w:r>
      <w:r>
        <w:rPr>
          <w:rFonts w:ascii="Arial" w:hAnsi="Arial"/>
          <w:b/>
          <w:color w:val="93806B"/>
          <w:w w:val="105"/>
          <w:sz w:val="21"/>
        </w:rPr>
        <w:t>·</w:t>
      </w:r>
    </w:p>
    <w:p>
      <w:pPr>
        <w:tabs>
          <w:tab w:pos="2579" w:val="left" w:leader="none"/>
        </w:tabs>
        <w:spacing w:line="235" w:lineRule="auto" w:before="0"/>
        <w:ind w:left="1247" w:right="877" w:firstLine="222"/>
        <w:jc w:val="left"/>
        <w:rPr>
          <w:rFonts w:ascii="Arial"/>
          <w:b/>
          <w:sz w:val="21"/>
        </w:rPr>
      </w:pPr>
      <w:r>
        <w:rPr>
          <w:color w:val="493D2D"/>
          <w:sz w:val="26"/>
        </w:rPr>
        <w:t>Thus, at last, he had lived </w:t>
      </w:r>
      <w:r>
        <w:rPr>
          <w:rFonts w:ascii="Arial"/>
          <w:color w:val="493D2D"/>
          <w:sz w:val="23"/>
        </w:rPr>
        <w:t>to </w:t>
      </w:r>
      <w:r>
        <w:rPr>
          <w:b/>
          <w:color w:val="493D2D"/>
          <w:sz w:val="29"/>
        </w:rPr>
        <w:t>see one </w:t>
      </w:r>
      <w:r>
        <w:rPr>
          <w:color w:val="493D2D"/>
          <w:sz w:val="24"/>
        </w:rPr>
        <w:t>portion  of  bis  lifelong  pleadings  </w:t>
      </w:r>
      <w:r>
        <w:rPr>
          <w:color w:val="493D2D"/>
          <w:sz w:val="28"/>
        </w:rPr>
        <w:t>broupt </w:t>
      </w:r>
      <w:r>
        <w:rPr>
          <w:rFonts w:ascii="Arial"/>
          <w:color w:val="493D2D"/>
          <w:sz w:val="23"/>
        </w:rPr>
        <w:t>to</w:t>
      </w:r>
      <w:r>
        <w:rPr>
          <w:rFonts w:ascii="Arial"/>
          <w:color w:val="493D2D"/>
          <w:spacing w:val="41"/>
          <w:sz w:val="23"/>
        </w:rPr>
        <w:t> </w:t>
      </w:r>
      <w:r>
        <w:rPr>
          <w:color w:val="493D2D"/>
          <w:sz w:val="24"/>
        </w:rPr>
        <w:t>fruition</w:t>
        <w:tab/>
        <w:t>Who </w:t>
      </w:r>
      <w:r>
        <w:rPr>
          <w:rFonts w:ascii="Arial"/>
          <w:color w:val="493D2D"/>
          <w:sz w:val="26"/>
        </w:rPr>
        <w:t>is </w:t>
      </w:r>
      <w:r>
        <w:rPr>
          <w:color w:val="493D2D"/>
          <w:sz w:val="24"/>
        </w:rPr>
        <w:t>able to follow out </w:t>
      </w:r>
      <w:r>
        <w:rPr>
          <w:color w:val="493D2D"/>
          <w:w w:val="105"/>
          <w:sz w:val="24"/>
        </w:rPr>
        <w:t>result</w:t>
      </w:r>
      <w:r>
        <w:rPr>
          <w:color w:val="493D2D"/>
          <w:sz w:val="24"/>
        </w:rPr>
        <w:t> </w:t>
      </w:r>
      <w:r>
        <w:rPr>
          <w:color w:val="493D2D"/>
          <w:spacing w:val="-20"/>
          <w:sz w:val="24"/>
        </w:rPr>
        <w:t> </w:t>
      </w:r>
      <w:r>
        <w:rPr>
          <w:color w:val="493D2D"/>
          <w:w w:val="107"/>
          <w:sz w:val="24"/>
        </w:rPr>
        <w:t>for</w:t>
      </w:r>
      <w:r>
        <w:rPr>
          <w:color w:val="493D2D"/>
          <w:sz w:val="24"/>
        </w:rPr>
        <w:t> </w:t>
      </w:r>
      <w:r>
        <w:rPr>
          <w:color w:val="493D2D"/>
          <w:spacing w:val="-29"/>
          <w:sz w:val="24"/>
        </w:rPr>
        <w:t> </w:t>
      </w:r>
      <w:r>
        <w:rPr>
          <w:rFonts w:ascii="Arial"/>
          <w:color w:val="493D2D"/>
          <w:spacing w:val="-1"/>
          <w:w w:val="82"/>
          <w:sz w:val="22"/>
        </w:rPr>
        <w:t>Dl18810n</w:t>
      </w:r>
      <w:r>
        <w:rPr>
          <w:rFonts w:ascii="Arial"/>
          <w:color w:val="493D2D"/>
          <w:w w:val="82"/>
          <w:sz w:val="22"/>
        </w:rPr>
        <w:t>s</w:t>
      </w:r>
      <w:r>
        <w:rPr>
          <w:rFonts w:ascii="Arial"/>
          <w:color w:val="493D2D"/>
          <w:sz w:val="22"/>
        </w:rPr>
        <w:t> </w:t>
      </w:r>
      <w:r>
        <w:rPr>
          <w:rFonts w:ascii="Arial"/>
          <w:color w:val="493D2D"/>
          <w:spacing w:val="-11"/>
          <w:sz w:val="22"/>
        </w:rPr>
        <w:t> </w:t>
      </w:r>
      <w:r>
        <w:rPr>
          <w:rFonts w:ascii="Arial"/>
          <w:color w:val="493D2D"/>
          <w:spacing w:val="-1"/>
          <w:w w:val="106"/>
          <w:sz w:val="24"/>
        </w:rPr>
        <w:t>o</w:t>
      </w:r>
      <w:r>
        <w:rPr>
          <w:rFonts w:ascii="Arial"/>
          <w:color w:val="493D2D"/>
          <w:w w:val="106"/>
          <w:sz w:val="24"/>
        </w:rPr>
        <w:t>f</w:t>
      </w:r>
      <w:r>
        <w:rPr>
          <w:rFonts w:ascii="Arial"/>
          <w:color w:val="493D2D"/>
          <w:sz w:val="24"/>
        </w:rPr>
        <w:t> </w:t>
      </w:r>
      <w:r>
        <w:rPr>
          <w:rFonts w:ascii="Arial"/>
          <w:color w:val="493D2D"/>
          <w:spacing w:val="-19"/>
          <w:sz w:val="24"/>
        </w:rPr>
        <w:t> </w:t>
      </w:r>
      <w:r>
        <w:rPr>
          <w:color w:val="493D2D"/>
          <w:spacing w:val="-1"/>
          <w:w w:val="105"/>
          <w:sz w:val="24"/>
        </w:rPr>
        <w:t>thes</w:t>
      </w:r>
      <w:r>
        <w:rPr>
          <w:color w:val="493D2D"/>
          <w:w w:val="105"/>
          <w:sz w:val="24"/>
        </w:rPr>
        <w:t>e</w:t>
      </w:r>
      <w:r>
        <w:rPr>
          <w:color w:val="493D2D"/>
          <w:sz w:val="24"/>
        </w:rPr>
        <w:t> </w:t>
      </w:r>
      <w:r>
        <w:rPr>
          <w:color w:val="493D2D"/>
          <w:spacing w:val="-13"/>
          <w:sz w:val="24"/>
        </w:rPr>
        <w:t> </w:t>
      </w:r>
      <w:r>
        <w:rPr>
          <w:rFonts w:ascii="Arial"/>
          <w:color w:val="493D2D"/>
          <w:spacing w:val="-1"/>
          <w:w w:val="105"/>
          <w:sz w:val="23"/>
        </w:rPr>
        <w:t>firs</w:t>
      </w:r>
      <w:r>
        <w:rPr>
          <w:rFonts w:ascii="Arial"/>
          <w:color w:val="493D2D"/>
          <w:w w:val="105"/>
          <w:sz w:val="23"/>
        </w:rPr>
        <w:t>t</w:t>
      </w:r>
      <w:r>
        <w:rPr>
          <w:rFonts w:ascii="Arial"/>
          <w:color w:val="493D2D"/>
          <w:spacing w:val="-14"/>
          <w:sz w:val="23"/>
        </w:rPr>
        <w:t> </w:t>
      </w:r>
      <w:r>
        <w:rPr>
          <w:rFonts w:ascii="Arial"/>
          <w:b/>
          <w:color w:val="493D2D"/>
          <w:w w:val="105"/>
          <w:sz w:val="25"/>
        </w:rPr>
        <w:t>0</w:t>
      </w:r>
      <w:r>
        <w:rPr>
          <w:rFonts w:ascii="Arial"/>
          <w:b/>
          <w:color w:val="493D2D"/>
          <w:spacing w:val="27"/>
          <w:sz w:val="25"/>
        </w:rPr>
        <w:t> </w:t>
      </w:r>
      <w:r>
        <w:rPr>
          <w:rFonts w:ascii="Arial"/>
          <w:b/>
          <w:color w:val="493D2D"/>
          <w:spacing w:val="-26"/>
          <w:w w:val="66"/>
          <w:position w:val="4"/>
          <w:sz w:val="9"/>
        </w:rPr>
        <w:t>1</w:t>
      </w:r>
      <w:r>
        <w:rPr>
          <w:rFonts w:ascii="Arial"/>
          <w:b/>
          <w:color w:val="493D2D"/>
          <w:spacing w:val="-1"/>
          <w:w w:val="112"/>
          <w:sz w:val="21"/>
        </w:rPr>
        <w:t>rieldal</w:t>
      </w:r>
    </w:p>
    <w:p>
      <w:pPr>
        <w:spacing w:after="0" w:line="235" w:lineRule="auto"/>
        <w:jc w:val="left"/>
        <w:rPr>
          <w:rFonts w:ascii="Arial"/>
          <w:sz w:val="21"/>
        </w:rPr>
        <w:sectPr>
          <w:footerReference w:type="default" r:id="rId221"/>
          <w:pgSz w:w="8340" w:h="11160"/>
          <w:pgMar w:footer="529" w:header="0" w:top="760" w:bottom="720" w:left="1000" w:right="840"/>
        </w:sectPr>
      </w:pPr>
    </w:p>
    <w:p>
      <w:pPr>
        <w:spacing w:line="278" w:lineRule="exact" w:before="0"/>
        <w:ind w:left="1248" w:right="0" w:firstLine="0"/>
        <w:jc w:val="left"/>
        <w:rPr>
          <w:sz w:val="29"/>
        </w:rPr>
      </w:pPr>
      <w:r>
        <w:rPr/>
        <w:pict>
          <v:group style="position:absolute;margin-left:55.792084pt;margin-top:37.504395pt;width:312.650pt;height:495.3pt;mso-position-horizontal-relative:page;mso-position-vertical-relative:page;z-index:-141400" coordorigin="1116,750" coordsize="6253,9906">
            <v:shape style="position:absolute;left:2924;top:1755;width:3675;height:784" type="#_x0000_t75" stroked="false">
              <v:imagedata r:id="rId225" o:title=""/>
            </v:shape>
            <v:shape style="position:absolute;left:1120;top:9635;width:554;height:775" type="#_x0000_t75" stroked="false">
              <v:imagedata r:id="rId226" o:title=""/>
            </v:shape>
            <v:line style="position:absolute" from="1135,9636" to="1135,750" stroked="true" strokeweight="1.683382pt" strokecolor="#000000">
              <v:stroke dashstyle="solid"/>
            </v:line>
            <v:shape style="position:absolute;left:6387;top:9866;width:982;height:789" type="#_x0000_t75" stroked="false">
              <v:imagedata r:id="rId227" o:title=""/>
            </v:shape>
            <v:line style="position:absolute" from="7239,9867" to="7239,750" stroked="true" strokeweight="1.202416pt" strokecolor="#000000">
              <v:stroke dashstyle="solid"/>
            </v:line>
            <v:line style="position:absolute" from="1116,769" to="7272,769" stroked="true" strokeweight="1.442477pt" strokecolor="#000000">
              <v:stroke dashstyle="solid"/>
            </v:line>
            <v:line style="position:absolute" from="2212,2048" to="2924,2048" stroked="true" strokeweight="2.884953pt" strokecolor="#000000">
              <v:stroke dashstyle="solid"/>
            </v:line>
            <v:line style="position:absolute" from="2232,2342" to="2924,2342" stroked="true" strokeweight="5.289081pt" strokecolor="#000000">
              <v:stroke dashstyle="solid"/>
            </v:line>
            <v:line style="position:absolute" from="1674,10381" to="6387,10381" stroked="true" strokeweight="1.68289pt" strokecolor="#000000">
              <v:stroke dashstyle="solid"/>
            </v:line>
            <w10:wrap type="none"/>
          </v:group>
        </w:pict>
      </w:r>
      <w:r>
        <w:rPr>
          <w:color w:val="493D2D"/>
          <w:sz w:val="24"/>
        </w:rPr>
        <w:t>language chairs in </w:t>
      </w:r>
      <w:r>
        <w:rPr>
          <w:color w:val="493D2D"/>
          <w:sz w:val="29"/>
        </w:rPr>
        <w:t>European</w:t>
      </w:r>
    </w:p>
    <w:p>
      <w:pPr>
        <w:spacing w:line="234" w:lineRule="exact" w:before="0"/>
        <w:ind w:left="0" w:right="754" w:firstLine="0"/>
        <w:jc w:val="right"/>
        <w:rPr>
          <w:rFonts w:ascii="Courier New"/>
          <w:sz w:val="23"/>
        </w:rPr>
      </w:pPr>
      <w:r>
        <w:rPr>
          <w:rFonts w:ascii="Courier New"/>
          <w:color w:val="493D2D"/>
          <w:w w:val="85"/>
          <w:sz w:val="23"/>
        </w:rPr>
        <w:t>78</w:t>
      </w:r>
    </w:p>
    <w:p>
      <w:pPr>
        <w:spacing w:before="17"/>
        <w:ind w:left="94" w:right="0" w:firstLine="0"/>
        <w:jc w:val="left"/>
        <w:rPr>
          <w:sz w:val="24"/>
        </w:rPr>
      </w:pPr>
      <w:r>
        <w:rPr/>
        <w:br w:type="column"/>
      </w:r>
      <w:r>
        <w:rPr>
          <w:rFonts w:ascii="Arial" w:hAnsi="Arial"/>
          <w:color w:val="493D2D"/>
          <w:spacing w:val="-1"/>
          <w:w w:val="88"/>
          <w:sz w:val="17"/>
        </w:rPr>
        <w:t>Uin</w:t>
      </w:r>
      <w:r>
        <w:rPr>
          <w:rFonts w:ascii="Arial" w:hAnsi="Arial"/>
          <w:color w:val="493D2D"/>
          <w:spacing w:val="-3"/>
          <w:w w:val="88"/>
          <w:sz w:val="17"/>
        </w:rPr>
        <w:t>i</w:t>
      </w:r>
      <w:r>
        <w:rPr>
          <w:rFonts w:ascii="Arial" w:hAnsi="Arial"/>
          <w:color w:val="493D2D"/>
          <w:spacing w:val="4"/>
          <w:w w:val="88"/>
          <w:position w:val="14"/>
          <w:sz w:val="6"/>
        </w:rPr>
        <w:t>0</w:t>
      </w:r>
      <w:r>
        <w:rPr>
          <w:color w:val="493D2D"/>
          <w:spacing w:val="-1"/>
          <w:w w:val="88"/>
          <w:sz w:val="24"/>
        </w:rPr>
        <w:t>iw</w:t>
      </w:r>
      <w:r>
        <w:rPr>
          <w:color w:val="493D2D"/>
          <w:w w:val="88"/>
          <w:sz w:val="24"/>
        </w:rPr>
        <w:t>i</w:t>
      </w:r>
      <w:r>
        <w:rPr>
          <w:color w:val="493D2D"/>
          <w:spacing w:val="-5"/>
          <w:sz w:val="24"/>
        </w:rPr>
        <w:t> </w:t>
      </w:r>
      <w:r>
        <w:rPr>
          <w:color w:val="493D2D"/>
          <w:w w:val="63"/>
          <w:sz w:val="24"/>
        </w:rPr>
        <w:t>11CU•</w:t>
      </w:r>
    </w:p>
    <w:p>
      <w:pPr>
        <w:spacing w:after="0"/>
        <w:jc w:val="left"/>
        <w:rPr>
          <w:sz w:val="24"/>
        </w:rPr>
        <w:sectPr>
          <w:type w:val="continuous"/>
          <w:pgSz w:w="8340" w:h="11160"/>
          <w:pgMar w:top="600" w:bottom="280" w:left="1000" w:right="840"/>
          <w:cols w:num="2" w:equalWidth="0">
            <w:col w:w="4301" w:space="40"/>
            <w:col w:w="2159"/>
          </w:cols>
        </w:sectPr>
      </w:pPr>
    </w:p>
    <w:p>
      <w:pPr>
        <w:pStyle w:val="BodyText"/>
        <w:rPr>
          <w:sz w:val="20"/>
        </w:rPr>
      </w:pPr>
    </w:p>
    <w:p>
      <w:pPr>
        <w:pStyle w:val="BodyText"/>
        <w:rPr>
          <w:sz w:val="20"/>
        </w:rPr>
      </w:pPr>
    </w:p>
    <w:p>
      <w:pPr>
        <w:pStyle w:val="Heading5"/>
        <w:tabs>
          <w:tab w:pos="3131" w:val="left" w:leader="none"/>
        </w:tabs>
        <w:spacing w:before="215" w:after="12"/>
        <w:ind w:left="1204"/>
      </w:pPr>
      <w:r>
        <w:rPr>
          <w:w w:val="95"/>
        </w:rPr>
        <w:t>at</w:t>
      </w:r>
      <w:r>
        <w:rPr>
          <w:spacing w:val="-5"/>
          <w:w w:val="95"/>
        </w:rPr>
        <w:t> </w:t>
      </w:r>
      <w:r>
        <w:rPr>
          <w:w w:val="95"/>
        </w:rPr>
        <w:t>.montpellter,</w:t>
        <w:tab/>
      </w:r>
      <w:r>
        <w:rPr/>
        <w:t>arts, ant,</w:t>
      </w:r>
      <w:r>
        <w:rPr>
          <w:spacing w:val="12"/>
        </w:rPr>
        <w:t> </w:t>
      </w:r>
      <w:r>
        <w:rPr/>
        <w:t>'Rome</w:t>
      </w:r>
    </w:p>
    <w:p>
      <w:pPr>
        <w:pStyle w:val="BodyText"/>
        <w:spacing w:line="34" w:lineRule="exact"/>
        <w:ind w:left="887"/>
        <w:rPr>
          <w:sz w:val="3"/>
        </w:rPr>
      </w:pPr>
      <w:r>
        <w:rPr>
          <w:position w:val="0"/>
          <w:sz w:val="3"/>
        </w:rPr>
        <w:pict>
          <v:group style="width:217.2pt;height:1.7pt;mso-position-horizontal-relative:char;mso-position-vertical-relative:line" coordorigin="0,0" coordsize="4344,34">
            <v:line style="position:absolute" from="0,17" to="4343,17" stroked="true" strokeweight="1.68289pt" strokecolor="#000000">
              <v:stroke dashstyle="solid"/>
            </v:line>
          </v:group>
        </w:pict>
      </w:r>
      <w:r>
        <w:rPr>
          <w:position w:val="0"/>
          <w:sz w:val="3"/>
        </w:rPr>
      </w:r>
    </w:p>
    <w:p>
      <w:pPr>
        <w:pStyle w:val="BodyText"/>
        <w:spacing w:line="249" w:lineRule="auto" w:before="110"/>
        <w:ind w:left="906" w:right="1239" w:hanging="7"/>
        <w:jc w:val="both"/>
      </w:pPr>
      <w:r>
        <w:rPr/>
        <w:t>even </w:t>
      </w:r>
      <w:r>
        <w:rPr>
          <w:spacing w:val="4"/>
        </w:rPr>
        <w:t>asfar </w:t>
      </w:r>
      <w:r>
        <w:rPr/>
        <w:t>as saintly Martyn and Ion Keith Falconer, Arabic professor at Cambridge? For this great idea of missionary prepara­ tion in the schools Lull fought single­ handed from early manhood to old age, until he stood on the threshold of success. He anticipated Loyola, Zinzendorf, and Duff in linking schools to missions ; and his fire of passion for this  object equaled, if not surpassed their</w:t>
      </w:r>
      <w:r>
        <w:rPr>
          <w:spacing w:val="18"/>
        </w:rPr>
        <w:t> </w:t>
      </w:r>
      <w:r>
        <w:rPr/>
        <w:t>zeal.</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31"/>
        </w:rPr>
      </w:pPr>
    </w:p>
    <w:p>
      <w:pPr>
        <w:spacing w:before="1"/>
        <w:ind w:left="733" w:right="1007" w:firstLine="0"/>
        <w:jc w:val="center"/>
        <w:rPr>
          <w:b/>
          <w:sz w:val="20"/>
        </w:rPr>
      </w:pPr>
      <w:r>
        <w:rPr>
          <w:b/>
          <w:w w:val="105"/>
          <w:sz w:val="20"/>
        </w:rPr>
        <w:t>79</w:t>
      </w:r>
    </w:p>
    <w:p>
      <w:pPr>
        <w:spacing w:after="0"/>
        <w:jc w:val="center"/>
        <w:rPr>
          <w:sz w:val="20"/>
        </w:rPr>
        <w:sectPr>
          <w:footerReference w:type="default" r:id="rId228"/>
          <w:pgSz w:w="8340" w:h="11160"/>
          <w:pgMar w:footer="696" w:header="0" w:top="1040" w:bottom="880" w:left="1000" w:right="8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rPr>
      </w:pPr>
    </w:p>
    <w:p>
      <w:pPr>
        <w:pStyle w:val="BodyText"/>
        <w:spacing w:before="90"/>
        <w:ind w:left="733" w:right="373"/>
        <w:jc w:val="center"/>
      </w:pPr>
      <w:r>
        <w:rPr>
          <w:w w:val="115"/>
        </w:rPr>
        <w:t>CHAPTER  VI</w:t>
      </w:r>
    </w:p>
    <w:p>
      <w:pPr>
        <w:spacing w:before="126"/>
        <w:ind w:left="1310" w:right="961" w:firstLine="0"/>
        <w:jc w:val="center"/>
        <w:rPr>
          <w:sz w:val="24"/>
        </w:rPr>
      </w:pPr>
      <w:r>
        <w:rPr>
          <w:w w:val="110"/>
          <w:sz w:val="24"/>
        </w:rPr>
        <w:t>HIS FIRST MISSIONARY JOURNEY TO </w:t>
      </w:r>
      <w:r>
        <w:rPr>
          <w:spacing w:val="11"/>
          <w:w w:val="110"/>
          <w:sz w:val="24"/>
        </w:rPr>
        <w:t> </w:t>
      </w:r>
      <w:r>
        <w:rPr>
          <w:w w:val="110"/>
          <w:sz w:val="24"/>
        </w:rPr>
        <w:t>TUNIS</w:t>
      </w:r>
    </w:p>
    <w:p>
      <w:pPr>
        <w:spacing w:before="106"/>
        <w:ind w:left="733" w:right="378" w:firstLine="0"/>
        <w:jc w:val="center"/>
        <w:rPr>
          <w:sz w:val="17"/>
        </w:rPr>
      </w:pPr>
      <w:r>
        <w:rPr>
          <w:b/>
          <w:w w:val="105"/>
          <w:sz w:val="19"/>
        </w:rPr>
        <w:t>(A.D.</w:t>
      </w:r>
      <w:r>
        <w:rPr>
          <w:b/>
          <w:spacing w:val="8"/>
          <w:w w:val="105"/>
          <w:sz w:val="19"/>
        </w:rPr>
        <w:t> </w:t>
      </w:r>
      <w:r>
        <w:rPr>
          <w:w w:val="105"/>
          <w:sz w:val="17"/>
        </w:rPr>
        <w:t>1291-1293)</w:t>
      </w:r>
    </w:p>
    <w:p>
      <w:pPr>
        <w:spacing w:before="117"/>
        <w:ind w:left="1437" w:right="0" w:firstLine="0"/>
        <w:jc w:val="left"/>
        <w:rPr>
          <w:sz w:val="17"/>
        </w:rPr>
      </w:pPr>
      <w:r>
        <w:rPr>
          <w:w w:val="105"/>
          <w:sz w:val="17"/>
        </w:rPr>
        <w:t>" In that brlrht sunny land</w:t>
      </w:r>
    </w:p>
    <w:p>
      <w:pPr>
        <w:spacing w:before="2"/>
        <w:ind w:left="1583" w:right="0" w:firstLine="0"/>
        <w:jc w:val="left"/>
        <w:rPr>
          <w:sz w:val="17"/>
        </w:rPr>
      </w:pPr>
      <w:r>
        <w:rPr>
          <w:rFonts w:ascii="Arial"/>
          <w:w w:val="105"/>
          <w:sz w:val="16"/>
        </w:rPr>
        <w:t>ACl'OIS </w:t>
      </w:r>
      <w:r>
        <w:rPr>
          <w:w w:val="105"/>
          <w:sz w:val="17"/>
        </w:rPr>
        <w:t>the tideless sea, where lonr ago</w:t>
      </w:r>
    </w:p>
    <w:p>
      <w:pPr>
        <w:spacing w:line="247" w:lineRule="auto" w:before="1"/>
        <w:ind w:left="1581" w:right="1144" w:firstLine="3"/>
        <w:jc w:val="left"/>
        <w:rPr>
          <w:sz w:val="17"/>
        </w:rPr>
      </w:pPr>
      <w:r>
        <w:rPr>
          <w:sz w:val="17"/>
        </w:rPr>
        <w:t>Proud Carthage reared its walls, beauteous and fair, And large Phenician galleys laden deep</w:t>
      </w:r>
    </w:p>
    <w:p>
      <w:pPr>
        <w:spacing w:line="244" w:lineRule="auto" w:before="2"/>
        <w:ind w:left="1580" w:right="1477" w:firstLine="4"/>
        <w:jc w:val="left"/>
        <w:rPr>
          <w:sz w:val="17"/>
        </w:rPr>
      </w:pPr>
      <w:r>
        <w:rPr>
          <w:w w:val="105"/>
          <w:sz w:val="17"/>
        </w:rPr>
        <w:t>With richest stores, sailed bravely to and </w:t>
      </w:r>
      <w:r>
        <w:rPr>
          <w:w w:val="115"/>
          <w:sz w:val="17"/>
        </w:rPr>
        <w:t>fro­ </w:t>
      </w:r>
      <w:r>
        <w:rPr>
          <w:w w:val="105"/>
          <w:sz w:val="17"/>
        </w:rPr>
        <w:t>Where Gospel light in measure not unmixed With superstitions vain, burned for a time,</w:t>
      </w:r>
    </w:p>
    <w:p>
      <w:pPr>
        <w:spacing w:line="244" w:lineRule="auto" w:before="2"/>
        <w:ind w:left="1591" w:right="1545" w:firstLine="0"/>
        <w:jc w:val="left"/>
        <w:rPr>
          <w:sz w:val="17"/>
        </w:rPr>
      </w:pPr>
      <w:r>
        <w:rPr>
          <w:b/>
          <w:sz w:val="16"/>
        </w:rPr>
        <w:t>And spread </w:t>
      </w:r>
      <w:r>
        <w:rPr>
          <w:sz w:val="17"/>
        </w:rPr>
        <w:t>her peaceful conquests far and wide, And gave her martyrs to the scorching </w:t>
      </w:r>
      <w:r>
        <w:rPr>
          <w:rFonts w:ascii="Arial" w:hAnsi="Arial"/>
          <w:w w:val="120"/>
          <w:sz w:val="16"/>
        </w:rPr>
        <w:t>fire­ </w:t>
      </w:r>
      <w:r>
        <w:rPr>
          <w:sz w:val="17"/>
        </w:rPr>
        <w:t>There dwells to-day a darkness to </w:t>
      </w:r>
      <w:r>
        <w:rPr>
          <w:rFonts w:ascii="Arial" w:hAnsi="Arial"/>
          <w:sz w:val="16"/>
        </w:rPr>
        <w:t>be </w:t>
      </w:r>
      <w:r>
        <w:rPr>
          <w:sz w:val="17"/>
        </w:rPr>
        <w:t>felt</w:t>
      </w:r>
      <w:r>
        <w:rPr>
          <w:spacing w:val="-16"/>
          <w:sz w:val="17"/>
        </w:rPr>
        <w:t> </w:t>
      </w:r>
      <w:r>
        <w:rPr>
          <w:sz w:val="17"/>
        </w:rPr>
        <w:t>;</w:t>
      </w:r>
    </w:p>
    <w:p>
      <w:pPr>
        <w:spacing w:line="185" w:lineRule="exact" w:before="3"/>
        <w:ind w:left="1598" w:right="0" w:firstLine="0"/>
        <w:jc w:val="left"/>
        <w:rPr>
          <w:sz w:val="17"/>
        </w:rPr>
      </w:pPr>
      <w:r>
        <w:rPr>
          <w:w w:val="105"/>
          <w:sz w:val="17"/>
        </w:rPr>
        <w:t>Each ray of that once rising, growinr lirht</w:t>
      </w:r>
    </w:p>
    <w:p>
      <w:pPr>
        <w:tabs>
          <w:tab w:pos="4847" w:val="left" w:leader="none"/>
        </w:tabs>
        <w:spacing w:line="219" w:lineRule="exact" w:before="0"/>
        <w:ind w:left="1593" w:right="0" w:firstLine="0"/>
        <w:jc w:val="left"/>
        <w:rPr>
          <w:rFonts w:ascii="TimesNewRomanPS-BoldItalicMT"/>
          <w:b/>
          <w:i/>
          <w:sz w:val="20"/>
        </w:rPr>
      </w:pPr>
      <w:r>
        <w:rPr>
          <w:b/>
          <w:w w:val="115"/>
          <w:sz w:val="16"/>
        </w:rPr>
        <w:t>Faded</w:t>
      </w:r>
      <w:r>
        <w:rPr>
          <w:b/>
          <w:spacing w:val="-24"/>
          <w:w w:val="115"/>
          <w:sz w:val="16"/>
        </w:rPr>
        <w:t> </w:t>
      </w:r>
      <w:r>
        <w:rPr>
          <w:b/>
          <w:w w:val="115"/>
          <w:sz w:val="16"/>
        </w:rPr>
        <w:t>and</w:t>
      </w:r>
      <w:r>
        <w:rPr>
          <w:b/>
          <w:spacing w:val="-25"/>
          <w:w w:val="115"/>
          <w:sz w:val="16"/>
        </w:rPr>
        <w:t> </w:t>
      </w:r>
      <w:r>
        <w:rPr>
          <w:b/>
          <w:w w:val="115"/>
          <w:sz w:val="16"/>
        </w:rPr>
        <w:t>gone."</w:t>
        <w:tab/>
      </w:r>
      <w:r>
        <w:rPr>
          <w:rFonts w:ascii="TimesNewRomanPS-BoldItalicMT"/>
          <w:b/>
          <w:i/>
          <w:w w:val="185"/>
          <w:sz w:val="20"/>
        </w:rPr>
        <w:t>-A-.</w:t>
      </w:r>
    </w:p>
    <w:p>
      <w:pPr>
        <w:pStyle w:val="BodyText"/>
        <w:spacing w:line="252" w:lineRule="auto" w:before="128"/>
        <w:ind w:left="1277" w:right="860" w:firstLine="226"/>
        <w:jc w:val="both"/>
      </w:pPr>
      <w:r>
        <w:rPr>
          <w:rFonts w:ascii="Arial" w:hAnsi="Arial"/>
          <w:w w:val="115"/>
          <w:sz w:val="16"/>
        </w:rPr>
        <w:t>WHEN </w:t>
      </w:r>
      <w:r>
        <w:rPr/>
        <w:t>Raymund Lull met with disap­ pointment on his first visit to Rome, he re­ turned for a short time to Paris, as we have seen, and then determined to set out as a m1ss1onary indeed to propagate the</w:t>
      </w:r>
      <w:r>
        <w:rPr>
          <w:spacing w:val="-3"/>
        </w:rPr>
        <w:t> </w:t>
      </w:r>
      <w:r>
        <w:rPr/>
        <w:t>faith</w:t>
      </w:r>
    </w:p>
    <w:p>
      <w:pPr>
        <w:spacing w:line="179" w:lineRule="exact" w:before="0"/>
        <w:ind w:left="733" w:right="304" w:firstLine="0"/>
        <w:jc w:val="center"/>
        <w:rPr>
          <w:rFonts w:ascii="Courier New"/>
          <w:b/>
          <w:sz w:val="20"/>
        </w:rPr>
      </w:pPr>
      <w:r>
        <w:rPr>
          <w:rFonts w:ascii="Courier New"/>
          <w:b/>
          <w:sz w:val="20"/>
        </w:rPr>
        <w:t>80</w:t>
      </w:r>
    </w:p>
    <w:p>
      <w:pPr>
        <w:spacing w:after="0" w:line="179" w:lineRule="exact"/>
        <w:jc w:val="center"/>
        <w:rPr>
          <w:rFonts w:ascii="Courier New"/>
          <w:sz w:val="20"/>
        </w:rPr>
        <w:sectPr>
          <w:pgSz w:w="8340" w:h="11160"/>
          <w:pgMar w:header="0" w:footer="696" w:top="1040" w:bottom="880" w:left="1000" w:right="840"/>
        </w:sectPr>
      </w:pPr>
    </w:p>
    <w:p>
      <w:pPr>
        <w:pStyle w:val="BodyText"/>
        <w:ind w:left="106"/>
        <w:rPr>
          <w:rFonts w:ascii="Courier New"/>
          <w:sz w:val="20"/>
        </w:rPr>
      </w:pPr>
      <w:r>
        <w:rPr>
          <w:rFonts w:ascii="Courier New"/>
          <w:sz w:val="20"/>
        </w:rPr>
        <w:pict>
          <v:group style="width:311.8pt;height:493.75pt;mso-position-horizontal-relative:char;mso-position-vertical-relative:line" coordorigin="0,0" coordsize="6236,9875">
            <v:shape style="position:absolute;left:0;top:0;width:6125;height:9629" type="#_x0000_t75" stroked="false">
              <v:imagedata r:id="rId230" o:title=""/>
            </v:shape>
            <v:shape style="position:absolute;left:4565;top:9544;width:1671;height:330" type="#_x0000_t75" stroked="false">
              <v:imagedata r:id="rId7" o:title=""/>
            </v:shape>
          </v:group>
        </w:pict>
      </w:r>
      <w:r>
        <w:rPr>
          <w:rFonts w:ascii="Courier New"/>
          <w:sz w:val="20"/>
        </w:rPr>
      </w:r>
    </w:p>
    <w:p>
      <w:pPr>
        <w:spacing w:after="0"/>
        <w:rPr>
          <w:rFonts w:ascii="Courier New"/>
          <w:sz w:val="20"/>
        </w:rPr>
        <w:sectPr>
          <w:footerReference w:type="default" r:id="rId229"/>
          <w:pgSz w:w="8340" w:h="11160"/>
          <w:pgMar w:footer="0" w:header="0" w:top="760" w:bottom="280" w:left="1000" w:right="840"/>
        </w:sectPr>
      </w:pPr>
    </w:p>
    <w:p>
      <w:pPr>
        <w:pStyle w:val="BodyText"/>
        <w:rPr>
          <w:rFonts w:ascii="Courier New"/>
          <w:b/>
          <w:sz w:val="20"/>
        </w:rPr>
      </w:pPr>
    </w:p>
    <w:p>
      <w:pPr>
        <w:pStyle w:val="BodyText"/>
        <w:rPr>
          <w:rFonts w:ascii="Courier New"/>
          <w:b/>
          <w:sz w:val="20"/>
        </w:rPr>
      </w:pPr>
    </w:p>
    <w:p>
      <w:pPr>
        <w:pStyle w:val="BodyText"/>
        <w:spacing w:before="2"/>
        <w:rPr>
          <w:rFonts w:ascii="Courier New"/>
          <w:b/>
          <w:sz w:val="16"/>
        </w:rPr>
      </w:pPr>
    </w:p>
    <w:p>
      <w:pPr>
        <w:spacing w:before="90"/>
        <w:ind w:left="1854" w:right="0" w:firstLine="0"/>
        <w:jc w:val="left"/>
        <w:rPr>
          <w:b/>
          <w:sz w:val="25"/>
        </w:rPr>
      </w:pPr>
      <w:r>
        <w:rPr/>
        <w:pict>
          <v:line style="position:absolute;mso-position-horizontal-relative:page;mso-position-vertical-relative:paragraph;z-index:3656;mso-wrap-distance-left:0;mso-wrap-distance-right:0" from="108.698364pt,21.2185pt" to="326.095098pt,21.2185pt" stroked="true" strokeweight="1.68289pt" strokecolor="#000000">
            <v:stroke dashstyle="solid"/>
            <w10:wrap type="topAndBottom"/>
          </v:line>
        </w:pict>
      </w:r>
      <w:r>
        <w:rPr>
          <w:b/>
          <w:w w:val="86"/>
          <w:sz w:val="25"/>
        </w:rPr>
        <w:t>JHograpb,i</w:t>
      </w:r>
      <w:r>
        <w:rPr>
          <w:b/>
          <w:sz w:val="25"/>
        </w:rPr>
        <w:t> </w:t>
      </w:r>
      <w:r>
        <w:rPr>
          <w:b/>
          <w:spacing w:val="-11"/>
          <w:sz w:val="25"/>
        </w:rPr>
        <w:t> </w:t>
      </w:r>
      <w:r>
        <w:rPr>
          <w:b/>
          <w:w w:val="97"/>
          <w:sz w:val="25"/>
        </w:rPr>
        <w:t>of</w:t>
      </w:r>
      <w:r>
        <w:rPr>
          <w:b/>
          <w:sz w:val="25"/>
        </w:rPr>
        <w:t> </w:t>
      </w:r>
      <w:r>
        <w:rPr>
          <w:b/>
          <w:spacing w:val="-28"/>
          <w:sz w:val="25"/>
        </w:rPr>
        <w:t> </w:t>
      </w:r>
      <w:r>
        <w:rPr>
          <w:b/>
          <w:spacing w:val="-1"/>
          <w:w w:val="85"/>
          <w:sz w:val="25"/>
        </w:rPr>
        <w:t>'Ra,imu</w:t>
      </w:r>
      <w:r>
        <w:rPr>
          <w:b/>
          <w:spacing w:val="-33"/>
          <w:w w:val="85"/>
          <w:sz w:val="25"/>
        </w:rPr>
        <w:t>n</w:t>
      </w:r>
      <w:r>
        <w:rPr>
          <w:b/>
          <w:spacing w:val="10"/>
          <w:w w:val="35"/>
          <w:sz w:val="25"/>
        </w:rPr>
        <w:t>.</w:t>
      </w:r>
      <w:r>
        <w:rPr>
          <w:b/>
          <w:spacing w:val="-1"/>
          <w:w w:val="85"/>
          <w:sz w:val="25"/>
        </w:rPr>
        <w:t>t</w:t>
      </w:r>
      <w:r>
        <w:rPr>
          <w:b/>
          <w:w w:val="85"/>
          <w:sz w:val="25"/>
        </w:rPr>
        <w:t>,</w:t>
      </w:r>
      <w:r>
        <w:rPr>
          <w:b/>
          <w:sz w:val="25"/>
        </w:rPr>
        <w:t> </w:t>
      </w:r>
      <w:r>
        <w:rPr>
          <w:b/>
          <w:spacing w:val="-20"/>
          <w:sz w:val="25"/>
        </w:rPr>
        <w:t> </w:t>
      </w:r>
      <w:r>
        <w:rPr>
          <w:b/>
          <w:w w:val="96"/>
          <w:sz w:val="25"/>
        </w:rPr>
        <w:t>2'ull</w:t>
      </w:r>
    </w:p>
    <w:p>
      <w:pPr>
        <w:pStyle w:val="BodyText"/>
        <w:spacing w:line="252" w:lineRule="auto" w:before="71"/>
        <w:ind w:left="1174" w:right="985"/>
        <w:jc w:val="both"/>
      </w:pPr>
      <w:r>
        <w:rPr/>
        <w:t>of the Blessed Trinity in the Divine _Unity of Essence."•  Lull proposed a parliament of religions, and desired to meet the bald</w:t>
      </w:r>
    </w:p>
    <w:p>
      <w:pPr>
        <w:pStyle w:val="ListParagraph"/>
        <w:numPr>
          <w:ilvl w:val="1"/>
          <w:numId w:val="19"/>
        </w:numPr>
        <w:tabs>
          <w:tab w:pos="1182" w:val="left" w:leader="none"/>
        </w:tabs>
        <w:spacing w:line="249" w:lineRule="auto" w:before="0" w:after="0"/>
        <w:ind w:left="1186" w:right="975" w:hanging="99"/>
        <w:jc w:val="both"/>
        <w:rPr>
          <w:sz w:val="25"/>
        </w:rPr>
      </w:pPr>
      <w:r>
        <w:rPr>
          <w:sz w:val="25"/>
        </w:rPr>
        <w:t>monotheism of Islam face to face with the revelation of the Father, the Son, and the Holy</w:t>
      </w:r>
      <w:r>
        <w:rPr>
          <w:spacing w:val="2"/>
          <w:sz w:val="25"/>
        </w:rPr>
        <w:t> </w:t>
      </w:r>
      <w:r>
        <w:rPr>
          <w:sz w:val="25"/>
        </w:rPr>
        <w:t>Spirit.</w:t>
      </w:r>
    </w:p>
    <w:p>
      <w:pPr>
        <w:pStyle w:val="BodyText"/>
        <w:spacing w:line="249" w:lineRule="auto"/>
        <w:ind w:left="1171" w:right="966" w:firstLine="242"/>
        <w:jc w:val="both"/>
      </w:pPr>
      <w:r>
        <w:rPr/>
        <w:t>Lull left Paris for</w:t>
      </w:r>
      <w:r>
        <w:rPr>
          <w:spacing w:val="-45"/>
        </w:rPr>
        <w:t> </w:t>
      </w:r>
      <w:r>
        <w:rPr/>
        <w:t>Genoa, which was then the rival of Venice and  contended  with her for the supremacy of the Mediter­ ranean. In the thirteenth century  Genoa was at the height of its prosperity, and the superb palaces of that date still witness to the genius of her artists and the wealth of her merchant</w:t>
      </w:r>
      <w:r>
        <w:rPr>
          <w:spacing w:val="40"/>
        </w:rPr>
        <w:t> </w:t>
      </w:r>
      <w:r>
        <w:rPr/>
        <w:t>princes.</w:t>
      </w:r>
    </w:p>
    <w:p>
      <w:pPr>
        <w:pStyle w:val="BodyText"/>
        <w:spacing w:line="249" w:lineRule="auto" w:before="8"/>
        <w:ind w:left="1184" w:right="949" w:firstLine="227"/>
        <w:jc w:val="both"/>
      </w:pPr>
      <w:r>
        <w:rPr/>
        <w:t>At Genoa the story of Lull's life was not unknown. Men had heard with wonder of the miraculous conversion of the gay and dissolute seneschal; and now it was whis­ pered that he had devised a new and cer­ tain method for converting the " infidel " and was setting out all alone for the shores</w:t>
      </w:r>
    </w:p>
    <w:p>
      <w:pPr>
        <w:spacing w:line="186" w:lineRule="exact" w:before="108"/>
        <w:ind w:left="733" w:right="520" w:firstLine="0"/>
        <w:jc w:val="center"/>
        <w:rPr>
          <w:b/>
          <w:sz w:val="17"/>
        </w:rPr>
      </w:pPr>
      <w:r>
        <w:rPr>
          <w:b/>
          <w:w w:val="105"/>
          <w:sz w:val="17"/>
        </w:rPr>
        <w:t>•"Vita Prima," in "Acta </w:t>
      </w:r>
      <w:r>
        <w:rPr>
          <w:w w:val="105"/>
          <w:sz w:val="18"/>
        </w:rPr>
        <w:t>Sanctorum," </w:t>
      </w:r>
      <w:r>
        <w:rPr>
          <w:b/>
          <w:w w:val="105"/>
          <w:sz w:val="16"/>
        </w:rPr>
        <w:t>p. </w:t>
      </w:r>
      <w:r>
        <w:rPr>
          <w:b/>
          <w:w w:val="105"/>
          <w:sz w:val="17"/>
        </w:rPr>
        <w:t>633.</w:t>
      </w:r>
    </w:p>
    <w:p>
      <w:pPr>
        <w:spacing w:line="209" w:lineRule="exact" w:before="0"/>
        <w:ind w:left="733" w:right="505" w:firstLine="0"/>
        <w:jc w:val="center"/>
        <w:rPr>
          <w:b/>
          <w:sz w:val="20"/>
        </w:rPr>
      </w:pPr>
      <w:r>
        <w:rPr>
          <w:b/>
          <w:w w:val="105"/>
          <w:sz w:val="20"/>
        </w:rPr>
        <w:t>82</w:t>
      </w:r>
    </w:p>
    <w:p>
      <w:pPr>
        <w:spacing w:after="0" w:line="209" w:lineRule="exact"/>
        <w:jc w:val="center"/>
        <w:rPr>
          <w:sz w:val="20"/>
        </w:rPr>
        <w:sectPr>
          <w:footerReference w:type="default" r:id="rId231"/>
          <w:pgSz w:w="8340" w:h="11160"/>
          <w:pgMar w:footer="696" w:header="0" w:top="1040" w:bottom="880" w:left="1000" w:right="840"/>
        </w:sectPr>
      </w:pPr>
    </w:p>
    <w:p>
      <w:pPr>
        <w:pStyle w:val="BodyText"/>
        <w:rPr>
          <w:b/>
          <w:sz w:val="20"/>
        </w:rPr>
      </w:pPr>
      <w:r>
        <w:rPr/>
        <w:pict>
          <v:group style="position:absolute;margin-left:56.754013pt;margin-top:36.542744pt;width:311.7pt;height:496.25pt;mso-position-horizontal-relative:page;mso-position-vertical-relative:page;z-index:-141232" coordorigin="1135,731" coordsize="6234,9925">
            <v:shape style="position:absolute;left:6387;top:9751;width:982;height:904" type="#_x0000_t75" stroked="false">
              <v:imagedata r:id="rId233" o:title=""/>
            </v:shape>
            <v:line style="position:absolute" from="7219,9751" to="7219,731" stroked="true" strokeweight="1.202416pt" strokecolor="#000000">
              <v:stroke dashstyle="solid"/>
            </v:line>
            <v:line style="position:absolute" from="1154,10424" to="1154,731" stroked="true" strokeweight="1.442899pt" strokecolor="#000000">
              <v:stroke dashstyle="solid"/>
            </v:line>
            <v:line style="position:absolute" from="1135,755" to="7253,755" stroked="true" strokeweight=".961651pt" strokecolor="#000000">
              <v:stroke dashstyle="solid"/>
            </v:line>
            <v:line style="position:absolute" from="1135,10391" to="6387,10391" stroked="true" strokeweight="1.202064pt" strokecolor="#000000">
              <v:stroke dashstyle="solid"/>
            </v:line>
            <w10:wrap type="none"/>
          </v:group>
        </w:pict>
      </w:r>
    </w:p>
    <w:p>
      <w:pPr>
        <w:pStyle w:val="BodyText"/>
        <w:rPr>
          <w:b/>
          <w:sz w:val="20"/>
        </w:rPr>
      </w:pPr>
    </w:p>
    <w:p>
      <w:pPr>
        <w:spacing w:before="191"/>
        <w:ind w:left="1185" w:right="0" w:firstLine="0"/>
        <w:jc w:val="left"/>
        <w:rPr>
          <w:b/>
          <w:sz w:val="26"/>
        </w:rPr>
      </w:pPr>
      <w:r>
        <w:rPr>
          <w:b/>
          <w:color w:val="46382A"/>
          <w:w w:val="85"/>
          <w:sz w:val="59"/>
          <w:u w:val="thick" w:color="46382A"/>
        </w:rPr>
        <w:t>•ar.t</w:t>
      </w:r>
      <w:r>
        <w:rPr>
          <w:b/>
          <w:color w:val="46382A"/>
          <w:spacing w:val="-82"/>
          <w:w w:val="85"/>
          <w:sz w:val="59"/>
        </w:rPr>
        <w:t> </w:t>
      </w:r>
      <w:r>
        <w:rPr>
          <w:b/>
          <w:color w:val="46382A"/>
          <w:w w:val="85"/>
          <w:sz w:val="36"/>
          <w:u w:val="thick" w:color="46382A"/>
        </w:rPr>
        <w:t>atutoaac»</w:t>
      </w:r>
      <w:r>
        <w:rPr>
          <w:b/>
          <w:color w:val="46382A"/>
          <w:w w:val="85"/>
          <w:sz w:val="36"/>
        </w:rPr>
        <w:t> </w:t>
      </w:r>
      <w:r>
        <w:rPr>
          <w:rFonts w:ascii="Arial" w:hAnsi="Arial"/>
          <w:b/>
          <w:color w:val="46382A"/>
          <w:w w:val="85"/>
          <w:sz w:val="29"/>
          <w:u w:val="thick" w:color="46382A"/>
        </w:rPr>
        <w:t>50ltmcl </w:t>
      </w:r>
      <w:r>
        <w:rPr>
          <w:b/>
          <w:color w:val="46382A"/>
          <w:spacing w:val="2"/>
          <w:w w:val="85"/>
          <w:sz w:val="27"/>
          <w:u w:val="thick" w:color="46382A"/>
        </w:rPr>
        <w:t>to</w:t>
      </w:r>
      <w:r>
        <w:rPr>
          <w:b/>
          <w:color w:val="46382A"/>
          <w:spacing w:val="2"/>
          <w:w w:val="85"/>
          <w:sz w:val="26"/>
          <w:u w:val="thick" w:color="46382A"/>
        </w:rPr>
        <w:t>11:alde</w:t>
      </w:r>
    </w:p>
    <w:p>
      <w:pPr>
        <w:tabs>
          <w:tab w:pos="2144" w:val="left" w:leader="none"/>
          <w:tab w:pos="3325" w:val="left" w:leader="none"/>
          <w:tab w:pos="3454" w:val="left" w:leader="none"/>
          <w:tab w:pos="4961" w:val="left" w:leader="none"/>
        </w:tabs>
        <w:spacing w:line="244" w:lineRule="auto" w:before="39"/>
        <w:ind w:left="943" w:right="1190" w:firstLine="281"/>
        <w:jc w:val="right"/>
        <w:rPr>
          <w:sz w:val="24"/>
        </w:rPr>
      </w:pPr>
      <w:r>
        <w:rPr>
          <w:color w:val="46382A"/>
          <w:sz w:val="28"/>
        </w:rPr>
        <w:t>Africa.</w:t>
        <w:tab/>
      </w:r>
      <w:r>
        <w:rPr>
          <w:rFonts w:ascii="Arial"/>
          <w:color w:val="46382A"/>
          <w:sz w:val="24"/>
        </w:rPr>
        <w:t>The </w:t>
      </w:r>
      <w:r>
        <w:rPr>
          <w:color w:val="46382A"/>
          <w:sz w:val="24"/>
        </w:rPr>
        <w:t>expectations of</w:t>
      </w:r>
      <w:r>
        <w:rPr>
          <w:color w:val="46382A"/>
          <w:spacing w:val="20"/>
          <w:sz w:val="24"/>
        </w:rPr>
        <w:t> </w:t>
      </w:r>
      <w:r>
        <w:rPr>
          <w:color w:val="46382A"/>
          <w:sz w:val="24"/>
        </w:rPr>
        <w:t>the</w:t>
      </w:r>
      <w:r>
        <w:rPr>
          <w:color w:val="46382A"/>
          <w:spacing w:val="16"/>
          <w:sz w:val="24"/>
        </w:rPr>
        <w:t> </w:t>
      </w:r>
      <w:r>
        <w:rPr>
          <w:color w:val="46382A"/>
          <w:sz w:val="24"/>
        </w:rPr>
        <w:t>people</w:t>
      </w:r>
      <w:r>
        <w:rPr>
          <w:color w:val="46382A"/>
          <w:w w:val="103"/>
          <w:sz w:val="24"/>
        </w:rPr>
        <w:t> </w:t>
      </w:r>
      <w:r>
        <w:rPr>
          <w:color w:val="46382A"/>
          <w:sz w:val="26"/>
        </w:rPr>
        <w:t>raised </w:t>
      </w:r>
      <w:r>
        <w:rPr>
          <w:color w:val="46382A"/>
          <w:sz w:val="24"/>
        </w:rPr>
        <w:t>to  a </w:t>
      </w:r>
      <w:r>
        <w:rPr>
          <w:color w:val="46382A"/>
          <w:spacing w:val="34"/>
          <w:sz w:val="24"/>
        </w:rPr>
        <w:t> </w:t>
      </w:r>
      <w:r>
        <w:rPr>
          <w:color w:val="46382A"/>
          <w:sz w:val="24"/>
        </w:rPr>
        <w:t>high</w:t>
      </w:r>
      <w:r>
        <w:rPr>
          <w:color w:val="46382A"/>
          <w:spacing w:val="20"/>
          <w:sz w:val="24"/>
        </w:rPr>
        <w:t> </w:t>
      </w:r>
      <w:r>
        <w:rPr>
          <w:color w:val="46382A"/>
          <w:sz w:val="24"/>
        </w:rPr>
        <w:t>pitch.</w:t>
        <w:tab/>
        <w:tab/>
      </w:r>
      <w:r>
        <w:rPr>
          <w:color w:val="46382A"/>
          <w:w w:val="95"/>
          <w:sz w:val="24"/>
        </w:rPr>
        <w:t>A</w:t>
      </w:r>
      <w:r>
        <w:rPr>
          <w:color w:val="46382A"/>
          <w:spacing w:val="-28"/>
          <w:w w:val="95"/>
          <w:sz w:val="24"/>
        </w:rPr>
        <w:t> </w:t>
      </w:r>
      <w:r>
        <w:rPr>
          <w:color w:val="46382A"/>
          <w:w w:val="95"/>
          <w:sz w:val="27"/>
        </w:rPr>
        <w:t>vesae1</w:t>
      </w:r>
      <w:r>
        <w:rPr>
          <w:color w:val="46382A"/>
          <w:spacing w:val="-46"/>
          <w:w w:val="95"/>
          <w:sz w:val="27"/>
        </w:rPr>
        <w:t> </w:t>
      </w:r>
      <w:r>
        <w:rPr>
          <w:rFonts w:ascii="Arial"/>
          <w:color w:val="46382A"/>
          <w:w w:val="95"/>
          <w:sz w:val="23"/>
        </w:rPr>
        <w:t>was</w:t>
      </w:r>
      <w:r>
        <w:rPr>
          <w:rFonts w:ascii="Arial"/>
          <w:color w:val="46382A"/>
          <w:spacing w:val="-1"/>
          <w:w w:val="92"/>
          <w:sz w:val="23"/>
        </w:rPr>
        <w:t> </w:t>
      </w:r>
      <w:r>
        <w:rPr>
          <w:color w:val="46382A"/>
          <w:sz w:val="24"/>
        </w:rPr>
        <w:t>found ready to sail for Africa</w:t>
      </w:r>
      <w:r>
        <w:rPr>
          <w:color w:val="46382A"/>
          <w:spacing w:val="18"/>
          <w:sz w:val="24"/>
        </w:rPr>
        <w:t> </w:t>
      </w:r>
      <w:r>
        <w:rPr>
          <w:color w:val="46382A"/>
          <w:sz w:val="24"/>
        </w:rPr>
        <w:t>and</w:t>
      </w:r>
      <w:r>
        <w:rPr>
          <w:color w:val="46382A"/>
          <w:spacing w:val="35"/>
          <w:sz w:val="24"/>
        </w:rPr>
        <w:t> </w:t>
      </w:r>
      <w:r>
        <w:rPr>
          <w:color w:val="46382A"/>
          <w:sz w:val="24"/>
        </w:rPr>
        <w:t>Lull's</w:t>
      </w:r>
      <w:r>
        <w:rPr>
          <w:color w:val="46382A"/>
          <w:spacing w:val="-1"/>
          <w:w w:val="108"/>
          <w:sz w:val="24"/>
        </w:rPr>
        <w:t> </w:t>
      </w:r>
      <w:r>
        <w:rPr>
          <w:color w:val="46382A"/>
          <w:sz w:val="24"/>
          <w:u w:val="thick" w:color="46382A"/>
        </w:rPr>
        <w:t>passage</w:t>
      </w:r>
      <w:r>
        <w:rPr>
          <w:color w:val="46382A"/>
          <w:spacing w:val="22"/>
          <w:sz w:val="24"/>
        </w:rPr>
        <w:t> </w:t>
      </w:r>
      <w:r>
        <w:rPr>
          <w:color w:val="46382A"/>
          <w:sz w:val="26"/>
        </w:rPr>
        <w:t>was</w:t>
      </w:r>
      <w:r>
        <w:rPr>
          <w:color w:val="46382A"/>
          <w:spacing w:val="6"/>
          <w:sz w:val="26"/>
        </w:rPr>
        <w:t> </w:t>
      </w:r>
      <w:r>
        <w:rPr>
          <w:color w:val="46382A"/>
          <w:sz w:val="24"/>
        </w:rPr>
        <w:t>engaged.</w:t>
        <w:tab/>
        <w:t>The ship</w:t>
      </w:r>
      <w:r>
        <w:rPr>
          <w:color w:val="46382A"/>
          <w:spacing w:val="-9"/>
          <w:sz w:val="24"/>
        </w:rPr>
        <w:t> </w:t>
      </w:r>
      <w:r>
        <w:rPr>
          <w:rFonts w:ascii="Arial"/>
          <w:color w:val="46382A"/>
          <w:sz w:val="24"/>
        </w:rPr>
        <w:t>was</w:t>
      </w:r>
      <w:r>
        <w:rPr>
          <w:rFonts w:ascii="Arial"/>
          <w:color w:val="46382A"/>
          <w:spacing w:val="27"/>
          <w:sz w:val="24"/>
        </w:rPr>
        <w:t> </w:t>
      </w:r>
      <w:r>
        <w:rPr>
          <w:color w:val="46382A"/>
          <w:sz w:val="24"/>
        </w:rPr>
        <w:t>lying</w:t>
      </w:r>
      <w:r>
        <w:rPr>
          <w:color w:val="46382A"/>
          <w:spacing w:val="-1"/>
          <w:w w:val="106"/>
          <w:sz w:val="24"/>
        </w:rPr>
        <w:t> </w:t>
      </w:r>
      <w:r>
        <w:rPr>
          <w:color w:val="46382A"/>
          <w:sz w:val="24"/>
        </w:rPr>
        <w:t>m the harbor;  the </w:t>
      </w:r>
      <w:r>
        <w:rPr>
          <w:color w:val="46382A"/>
          <w:spacing w:val="9"/>
          <w:sz w:val="24"/>
        </w:rPr>
        <w:t> </w:t>
      </w:r>
      <w:r>
        <w:rPr>
          <w:color w:val="46382A"/>
          <w:sz w:val="24"/>
        </w:rPr>
        <w:t>missionary's </w:t>
      </w:r>
      <w:r>
        <w:rPr>
          <w:color w:val="46382A"/>
          <w:spacing w:val="22"/>
          <w:sz w:val="24"/>
        </w:rPr>
        <w:t> </w:t>
      </w:r>
      <w:r>
        <w:rPr>
          <w:color w:val="46382A"/>
          <w:sz w:val="26"/>
        </w:rPr>
        <w:t>books,</w:t>
      </w:r>
      <w:r>
        <w:rPr>
          <w:color w:val="46382A"/>
          <w:w w:val="94"/>
          <w:sz w:val="26"/>
        </w:rPr>
        <w:t> </w:t>
      </w:r>
      <w:r>
        <w:rPr>
          <w:color w:val="46382A"/>
          <w:sz w:val="24"/>
        </w:rPr>
        <w:t>even. bad   been   conveyed </w:t>
      </w:r>
      <w:r>
        <w:rPr>
          <w:color w:val="46382A"/>
          <w:spacing w:val="22"/>
          <w:sz w:val="24"/>
        </w:rPr>
        <w:t> </w:t>
      </w:r>
      <w:r>
        <w:rPr>
          <w:color w:val="46382A"/>
          <w:sz w:val="24"/>
        </w:rPr>
        <w:t>on </w:t>
      </w:r>
      <w:r>
        <w:rPr>
          <w:color w:val="46382A"/>
          <w:spacing w:val="5"/>
          <w:sz w:val="24"/>
        </w:rPr>
        <w:t> </w:t>
      </w:r>
      <w:r>
        <w:rPr>
          <w:color w:val="46382A"/>
          <w:sz w:val="24"/>
        </w:rPr>
        <w:t>board.</w:t>
        <w:tab/>
      </w:r>
      <w:r>
        <w:rPr>
          <w:color w:val="46382A"/>
          <w:spacing w:val="-1"/>
          <w:sz w:val="24"/>
        </w:rPr>
        <w:t>All</w:t>
      </w:r>
    </w:p>
    <w:p>
      <w:pPr>
        <w:spacing w:before="8"/>
        <w:ind w:left="956" w:right="0" w:firstLine="0"/>
        <w:jc w:val="left"/>
        <w:rPr>
          <w:sz w:val="24"/>
        </w:rPr>
      </w:pPr>
      <w:r>
        <w:rPr>
          <w:rFonts w:ascii="Arial"/>
          <w:color w:val="46382A"/>
          <w:w w:val="105"/>
          <w:sz w:val="25"/>
        </w:rPr>
        <w:t>was </w:t>
      </w:r>
      <w:r>
        <w:rPr>
          <w:color w:val="46382A"/>
          <w:w w:val="105"/>
          <w:sz w:val="24"/>
        </w:rPr>
        <w:t>ready for the wyage and the venture.</w:t>
      </w:r>
    </w:p>
    <w:p>
      <w:pPr>
        <w:spacing w:line="244" w:lineRule="auto" w:before="7"/>
        <w:ind w:left="939" w:right="1188" w:firstLine="249"/>
        <w:jc w:val="both"/>
        <w:rPr>
          <w:rFonts w:ascii="Arial" w:hAnsi="Arial"/>
          <w:b/>
          <w:sz w:val="23"/>
        </w:rPr>
      </w:pPr>
      <w:r>
        <w:rPr>
          <w:color w:val="46382A"/>
          <w:w w:val="105"/>
          <w:sz w:val="24"/>
        </w:rPr>
        <w:t>But </w:t>
      </w:r>
      <w:r>
        <w:rPr>
          <w:color w:val="46382A"/>
          <w:w w:val="105"/>
          <w:sz w:val="26"/>
        </w:rPr>
        <w:t>at </w:t>
      </w:r>
      <w:r>
        <w:rPr>
          <w:color w:val="46382A"/>
          <w:w w:val="105"/>
          <w:sz w:val="25"/>
        </w:rPr>
        <w:t>this </w:t>
      </w:r>
      <w:r>
        <w:rPr>
          <w:color w:val="46382A"/>
          <w:w w:val="105"/>
          <w:sz w:val="24"/>
        </w:rPr>
        <w:t>juncture a change came over </w:t>
      </w:r>
      <w:r>
        <w:rPr>
          <w:rFonts w:ascii="Arial" w:hAnsi="Arial"/>
          <w:color w:val="46382A"/>
          <w:w w:val="105"/>
          <w:sz w:val="25"/>
        </w:rPr>
        <w:t>him</w:t>
      </w:r>
      <w:r>
        <w:rPr>
          <w:rFonts w:ascii="Arial" w:hAnsi="Arial"/>
          <w:color w:val="46382A"/>
          <w:spacing w:val="17"/>
          <w:w w:val="105"/>
          <w:sz w:val="25"/>
        </w:rPr>
        <w:t> </w:t>
      </w:r>
      <w:r>
        <w:rPr>
          <w:color w:val="46382A"/>
          <w:w w:val="105"/>
          <w:sz w:val="24"/>
        </w:rPr>
        <w:t>Lull says that he was"overwhelmed </w:t>
      </w:r>
      <w:r>
        <w:rPr>
          <w:rFonts w:ascii="Arial" w:hAnsi="Arial"/>
          <w:color w:val="46382A"/>
          <w:w w:val="105"/>
          <w:sz w:val="25"/>
        </w:rPr>
        <w:t>with </w:t>
      </w:r>
      <w:r>
        <w:rPr>
          <w:color w:val="46382A"/>
          <w:w w:val="105"/>
          <w:sz w:val="24"/>
        </w:rPr>
        <w:t>terror at the thought </w:t>
      </w:r>
      <w:r>
        <w:rPr>
          <w:rFonts w:ascii="Arial" w:hAnsi="Arial"/>
          <w:color w:val="46382A"/>
          <w:w w:val="105"/>
          <w:sz w:val="23"/>
        </w:rPr>
        <w:t>of </w:t>
      </w:r>
      <w:r>
        <w:rPr>
          <w:color w:val="46382A"/>
          <w:w w:val="105"/>
          <w:sz w:val="24"/>
        </w:rPr>
        <w:t>what might </w:t>
      </w:r>
      <w:r>
        <w:rPr>
          <w:rFonts w:ascii="Arial" w:hAnsi="Arial"/>
          <w:color w:val="46382A"/>
          <w:w w:val="105"/>
          <w:sz w:val="28"/>
        </w:rPr>
        <w:t>befall </w:t>
      </w:r>
      <w:r>
        <w:rPr>
          <w:rFonts w:ascii="Arial" w:hAnsi="Arial"/>
          <w:color w:val="46382A"/>
          <w:w w:val="105"/>
          <w:sz w:val="25"/>
        </w:rPr>
        <w:t>him </w:t>
      </w:r>
      <w:r>
        <w:rPr>
          <w:color w:val="46382A"/>
          <w:w w:val="105"/>
          <w:sz w:val="26"/>
        </w:rPr>
        <w:t>in </w:t>
      </w:r>
      <w:r>
        <w:rPr>
          <w:color w:val="46382A"/>
          <w:w w:val="105"/>
          <w:sz w:val="24"/>
        </w:rPr>
        <w:t>the country whither he </w:t>
      </w:r>
      <w:r>
        <w:rPr>
          <w:color w:val="46382A"/>
          <w:w w:val="105"/>
          <w:sz w:val="26"/>
        </w:rPr>
        <w:t>was </w:t>
      </w:r>
      <w:r>
        <w:rPr>
          <w:b/>
          <w:color w:val="46382A"/>
          <w:w w:val="105"/>
          <w:sz w:val="24"/>
        </w:rPr>
        <w:t>10ing. </w:t>
      </w:r>
      <w:r>
        <w:rPr>
          <w:color w:val="46382A"/>
          <w:w w:val="105"/>
          <w:sz w:val="26"/>
        </w:rPr>
        <w:t>The idea </w:t>
      </w:r>
      <w:r>
        <w:rPr>
          <w:color w:val="46382A"/>
          <w:w w:val="105"/>
          <w:sz w:val="24"/>
        </w:rPr>
        <w:t>of enduring </w:t>
      </w:r>
      <w:r>
        <w:rPr>
          <w:rFonts w:ascii="Arial" w:hAnsi="Arial"/>
          <w:color w:val="46382A"/>
          <w:w w:val="105"/>
          <w:sz w:val="22"/>
        </w:rPr>
        <w:t>torture </w:t>
      </w:r>
      <w:r>
        <w:rPr>
          <w:color w:val="46382A"/>
          <w:w w:val="105"/>
          <w:sz w:val="24"/>
        </w:rPr>
        <w:t>or lifelong</w:t>
      </w:r>
      <w:r>
        <w:rPr>
          <w:color w:val="46382A"/>
          <w:spacing w:val="-28"/>
          <w:w w:val="105"/>
          <w:sz w:val="24"/>
        </w:rPr>
        <w:t> </w:t>
      </w:r>
      <w:r>
        <w:rPr>
          <w:color w:val="46382A"/>
          <w:w w:val="105"/>
          <w:sz w:val="24"/>
        </w:rPr>
        <w:t>imprisonment</w:t>
      </w:r>
      <w:r>
        <w:rPr>
          <w:color w:val="46382A"/>
          <w:spacing w:val="-4"/>
          <w:w w:val="105"/>
          <w:sz w:val="24"/>
        </w:rPr>
        <w:t> </w:t>
      </w:r>
      <w:r>
        <w:rPr>
          <w:color w:val="46382A"/>
          <w:w w:val="105"/>
          <w:sz w:val="24"/>
        </w:rPr>
        <w:t>presented</w:t>
      </w:r>
      <w:r>
        <w:rPr>
          <w:color w:val="46382A"/>
          <w:spacing w:val="-24"/>
          <w:w w:val="105"/>
          <w:sz w:val="24"/>
        </w:rPr>
        <w:t> </w:t>
      </w:r>
      <w:r>
        <w:rPr>
          <w:color w:val="46382A"/>
          <w:w w:val="105"/>
          <w:sz w:val="26"/>
        </w:rPr>
        <w:t>itseH</w:t>
      </w:r>
      <w:r>
        <w:rPr>
          <w:color w:val="46382A"/>
          <w:spacing w:val="-32"/>
          <w:w w:val="105"/>
          <w:sz w:val="26"/>
        </w:rPr>
        <w:t> </w:t>
      </w:r>
      <w:r>
        <w:rPr>
          <w:color w:val="46382A"/>
          <w:w w:val="105"/>
          <w:sz w:val="24"/>
        </w:rPr>
        <w:t>with </w:t>
      </w:r>
      <w:r>
        <w:rPr>
          <w:color w:val="46382A"/>
          <w:w w:val="105"/>
          <w:sz w:val="25"/>
        </w:rPr>
        <w:t>such </w:t>
      </w:r>
      <w:r>
        <w:rPr>
          <w:color w:val="46382A"/>
          <w:w w:val="105"/>
          <w:sz w:val="24"/>
        </w:rPr>
        <w:t>force that he could not control his emotions." • Such a strong reaction after </w:t>
      </w:r>
      <w:r>
        <w:rPr>
          <w:color w:val="46382A"/>
          <w:w w:val="105"/>
          <w:sz w:val="28"/>
        </w:rPr>
        <w:t>his </w:t>
      </w:r>
      <w:r>
        <w:rPr>
          <w:color w:val="46382A"/>
          <w:w w:val="105"/>
          <w:sz w:val="24"/>
        </w:rPr>
        <w:t>act of faith </w:t>
      </w:r>
      <w:r>
        <w:rPr>
          <w:color w:val="46382A"/>
          <w:w w:val="105"/>
          <w:sz w:val="25"/>
        </w:rPr>
        <w:t>in </w:t>
      </w:r>
      <w:r>
        <w:rPr>
          <w:color w:val="46382A"/>
          <w:w w:val="105"/>
          <w:sz w:val="24"/>
        </w:rPr>
        <w:t>leaving Paris must not urprise us. Similar experiences are  not </w:t>
      </w:r>
      <w:r>
        <w:rPr>
          <w:color w:val="46382A"/>
          <w:w w:val="105"/>
          <w:sz w:val="26"/>
        </w:rPr>
        <w:t>rare </w:t>
      </w:r>
      <w:r>
        <w:rPr>
          <w:color w:val="46382A"/>
          <w:w w:val="105"/>
          <w:sz w:val="24"/>
        </w:rPr>
        <w:t>in the </w:t>
      </w:r>
      <w:r>
        <w:rPr>
          <w:color w:val="46382A"/>
          <w:w w:val="105"/>
          <w:sz w:val="26"/>
        </w:rPr>
        <w:t>lives </w:t>
      </w:r>
      <w:r>
        <w:rPr>
          <w:color w:val="46382A"/>
          <w:w w:val="105"/>
          <w:sz w:val="24"/>
        </w:rPr>
        <w:t>of missionaries. </w:t>
      </w:r>
      <w:r>
        <w:rPr>
          <w:color w:val="46382A"/>
          <w:w w:val="105"/>
          <w:sz w:val="25"/>
        </w:rPr>
        <w:t>Henry </w:t>
      </w:r>
      <w:r>
        <w:rPr>
          <w:color w:val="46382A"/>
          <w:w w:val="105"/>
          <w:sz w:val="24"/>
        </w:rPr>
        <w:t>Martyn wrote in his journal as the shores </w:t>
      </w:r>
      <w:r>
        <w:rPr>
          <w:rFonts w:ascii="Arial" w:hAnsi="Arial"/>
          <w:color w:val="46382A"/>
          <w:w w:val="105"/>
          <w:sz w:val="24"/>
        </w:rPr>
        <w:t>of </w:t>
      </w:r>
      <w:r>
        <w:rPr>
          <w:color w:val="46382A"/>
          <w:w w:val="105"/>
          <w:sz w:val="24"/>
        </w:rPr>
        <w:t>Cornwall were disappearing: "Would I IO back? Oh, no. But how can I </w:t>
      </w:r>
      <w:r>
        <w:rPr>
          <w:b/>
          <w:color w:val="46382A"/>
          <w:w w:val="105"/>
          <w:sz w:val="27"/>
        </w:rPr>
        <w:t>be</w:t>
      </w:r>
      <w:r>
        <w:rPr>
          <w:b/>
          <w:color w:val="46382A"/>
          <w:spacing w:val="-57"/>
          <w:w w:val="105"/>
          <w:sz w:val="27"/>
        </w:rPr>
        <w:t> </w:t>
      </w:r>
      <w:r>
        <w:rPr>
          <w:rFonts w:ascii="Arial" w:hAnsi="Arial"/>
          <w:b/>
          <w:color w:val="46382A"/>
          <w:w w:val="105"/>
          <w:sz w:val="23"/>
        </w:rPr>
        <w:t>sup-</w:t>
      </w:r>
    </w:p>
    <w:p>
      <w:pPr>
        <w:pStyle w:val="ListParagraph"/>
        <w:numPr>
          <w:ilvl w:val="2"/>
          <w:numId w:val="19"/>
        </w:numPr>
        <w:tabs>
          <w:tab w:pos="1555" w:val="left" w:leader="none"/>
        </w:tabs>
        <w:spacing w:line="240" w:lineRule="auto" w:before="47" w:after="0"/>
        <w:ind w:left="1554" w:right="284" w:hanging="139"/>
        <w:jc w:val="left"/>
        <w:rPr>
          <w:b/>
          <w:sz w:val="18"/>
        </w:rPr>
      </w:pPr>
      <w:r>
        <w:rPr>
          <w:rFonts w:ascii="Arial" w:hAnsi="Arial"/>
          <w:color w:val="46382A"/>
          <w:sz w:val="17"/>
        </w:rPr>
        <w:t>••</w:t>
      </w:r>
      <w:r>
        <w:rPr>
          <w:rFonts w:ascii="Arial" w:hAnsi="Arial"/>
          <w:color w:val="46382A"/>
          <w:spacing w:val="-30"/>
          <w:sz w:val="17"/>
        </w:rPr>
        <w:t> </w:t>
      </w:r>
      <w:r>
        <w:rPr>
          <w:rFonts w:ascii="Arial" w:hAnsi="Arial"/>
          <w:b/>
          <w:color w:val="46382A"/>
          <w:sz w:val="17"/>
        </w:rPr>
        <w:t>VIia</w:t>
      </w:r>
      <w:r>
        <w:rPr>
          <w:rFonts w:ascii="Arial" w:hAnsi="Arial"/>
          <w:b/>
          <w:color w:val="46382A"/>
          <w:spacing w:val="-18"/>
          <w:sz w:val="17"/>
        </w:rPr>
        <w:t> </w:t>
      </w:r>
      <w:r>
        <w:rPr>
          <w:rFonts w:ascii="Arial" w:hAnsi="Arial"/>
          <w:b/>
          <w:color w:val="46382A"/>
          <w:sz w:val="17"/>
        </w:rPr>
        <w:t>Prima,..</w:t>
      </w:r>
      <w:r>
        <w:rPr>
          <w:rFonts w:ascii="Arial" w:hAnsi="Arial"/>
          <w:b/>
          <w:color w:val="46382A"/>
          <w:spacing w:val="-6"/>
          <w:sz w:val="17"/>
        </w:rPr>
        <w:t> </w:t>
      </w:r>
      <w:r>
        <w:rPr>
          <w:rFonts w:ascii="Arial" w:hAnsi="Arial"/>
          <w:color w:val="46382A"/>
          <w:sz w:val="19"/>
        </w:rPr>
        <w:t>In</w:t>
      </w:r>
      <w:r>
        <w:rPr>
          <w:rFonts w:ascii="Arial" w:hAnsi="Arial"/>
          <w:color w:val="46382A"/>
          <w:spacing w:val="10"/>
          <w:sz w:val="19"/>
        </w:rPr>
        <w:t> </w:t>
      </w:r>
      <w:r>
        <w:rPr>
          <w:rFonts w:ascii="Arial" w:hAnsi="Arial"/>
          <w:color w:val="46382A"/>
          <w:sz w:val="19"/>
        </w:rPr>
        <w:t>••</w:t>
      </w:r>
      <w:r>
        <w:rPr>
          <w:rFonts w:ascii="Arial" w:hAnsi="Arial"/>
          <w:color w:val="46382A"/>
          <w:spacing w:val="-35"/>
          <w:sz w:val="19"/>
        </w:rPr>
        <w:t> </w:t>
      </w:r>
      <w:r>
        <w:rPr>
          <w:b/>
          <w:color w:val="46382A"/>
          <w:sz w:val="17"/>
        </w:rPr>
        <w:t>Acta</w:t>
      </w:r>
      <w:r>
        <w:rPr>
          <w:b/>
          <w:color w:val="46382A"/>
          <w:spacing w:val="-5"/>
          <w:sz w:val="17"/>
        </w:rPr>
        <w:t> </w:t>
      </w:r>
      <w:r>
        <w:rPr>
          <w:b/>
          <w:color w:val="46382A"/>
          <w:sz w:val="16"/>
        </w:rPr>
        <w:t>Sactonam,</w:t>
      </w:r>
      <w:r>
        <w:rPr>
          <w:b/>
          <w:color w:val="46382A"/>
          <w:spacing w:val="-22"/>
          <w:sz w:val="16"/>
        </w:rPr>
        <w:t> </w:t>
      </w:r>
      <w:r>
        <w:rPr>
          <w:b/>
          <w:color w:val="46382A"/>
          <w:sz w:val="16"/>
        </w:rPr>
        <w:t>..</w:t>
      </w:r>
      <w:r>
        <w:rPr>
          <w:b/>
          <w:color w:val="46382A"/>
          <w:spacing w:val="1"/>
          <w:sz w:val="16"/>
        </w:rPr>
        <w:t> </w:t>
      </w:r>
      <w:r>
        <w:rPr>
          <w:rFonts w:ascii="Arial" w:hAnsi="Arial"/>
          <w:b/>
          <w:color w:val="46382A"/>
          <w:sz w:val="18"/>
        </w:rPr>
        <w:t>p.</w:t>
      </w:r>
      <w:r>
        <w:rPr>
          <w:rFonts w:ascii="Arial" w:hAnsi="Arial"/>
          <w:b/>
          <w:color w:val="46382A"/>
          <w:spacing w:val="-4"/>
          <w:sz w:val="18"/>
        </w:rPr>
        <w:t> </w:t>
      </w:r>
      <w:r>
        <w:rPr>
          <w:b/>
          <w:color w:val="46382A"/>
          <w:sz w:val="18"/>
        </w:rPr>
        <w:t>664,</w:t>
      </w:r>
    </w:p>
    <w:p>
      <w:pPr>
        <w:spacing w:before="16"/>
        <w:ind w:left="733" w:right="943" w:firstLine="0"/>
        <w:jc w:val="center"/>
        <w:rPr>
          <w:rFonts w:ascii="Courier New"/>
          <w:b/>
          <w:sz w:val="21"/>
        </w:rPr>
      </w:pPr>
      <w:r>
        <w:rPr>
          <w:rFonts w:ascii="Courier New"/>
          <w:b/>
          <w:color w:val="46382A"/>
          <w:sz w:val="21"/>
        </w:rPr>
        <w:t>83</w:t>
      </w:r>
    </w:p>
    <w:p>
      <w:pPr>
        <w:spacing w:after="0"/>
        <w:jc w:val="center"/>
        <w:rPr>
          <w:rFonts w:ascii="Courier New"/>
          <w:sz w:val="21"/>
        </w:rPr>
        <w:sectPr>
          <w:footerReference w:type="default" r:id="rId232"/>
          <w:pgSz w:w="8340" w:h="11160"/>
          <w:pgMar w:footer="529" w:header="0" w:top="740" w:bottom="720" w:left="1000" w:right="840"/>
        </w:sectPr>
      </w:pPr>
    </w:p>
    <w:p>
      <w:pPr>
        <w:pStyle w:val="BodyText"/>
        <w:rPr>
          <w:rFonts w:ascii="Courier New"/>
          <w:b/>
          <w:sz w:val="20"/>
        </w:rPr>
      </w:pPr>
      <w:r>
        <w:rPr/>
        <w:pict>
          <v:group style="position:absolute;margin-left:56.754013pt;margin-top:36.542744pt;width:311.95pt;height:496.25pt;mso-position-horizontal-relative:page;mso-position-vertical-relative:page;z-index:-141136" coordorigin="1135,731" coordsize="6239,9925">
            <v:shape style="position:absolute;left:5540;top:10058;width:1833;height:597" type="#_x0000_t75" stroked="false">
              <v:imagedata r:id="rId235" o:title=""/>
            </v:shape>
            <v:line style="position:absolute" from="7219,10059" to="7219,731" stroked="true" strokeweight="1.202416pt" strokecolor="#000000">
              <v:stroke dashstyle="solid"/>
            </v:line>
            <v:line style="position:absolute" from="1154,10424" to="1154,731" stroked="true" strokeweight="1.442899pt" strokecolor="#000000">
              <v:stroke dashstyle="solid"/>
            </v:line>
            <v:shape style="position:absolute;left:1132;top:787;width:6106;height:9620" coordorigin="1133,787" coordsize="6106,9620" path="m1135,755l7253,755m1135,10391l5541,10391e" filled="false" stroked="true" strokeweight=".961792pt" strokecolor="#000000">
              <v:path arrowok="t"/>
              <v:stroke dashstyle="solid"/>
            </v:shape>
            <w10:wrap type="none"/>
          </v:group>
        </w:pic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spacing w:line="292" w:lineRule="exact" w:before="234"/>
        <w:ind w:left="3875" w:right="0" w:firstLine="0"/>
        <w:jc w:val="left"/>
        <w:rPr>
          <w:sz w:val="22"/>
        </w:rPr>
      </w:pPr>
      <w:r>
        <w:rPr/>
        <w:pict>
          <v:group style="position:absolute;margin-left:110.622299pt;margin-top:3.699161pt;width:53.85pt;height:38.4pt;mso-position-horizontal-relative:page;mso-position-vertical-relative:paragraph;z-index:-141184" coordorigin="2212,74" coordsize="1077,768">
            <v:shape style="position:absolute;left:2212;top:73;width:770;height:746" type="#_x0000_t75" stroked="false">
              <v:imagedata r:id="rId236" o:title=""/>
            </v:shape>
            <v:shape style="position:absolute;left:2212;top:73;width:1077;height:768" type="#_x0000_t202" filled="false" stroked="false">
              <v:textbox inset="0,0,0,0">
                <w:txbxContent>
                  <w:p>
                    <w:pPr>
                      <w:spacing w:line="240" w:lineRule="auto" w:before="3"/>
                      <w:rPr>
                        <w:rFonts w:ascii="Courier New"/>
                        <w:b/>
                        <w:sz w:val="39"/>
                      </w:rPr>
                    </w:pPr>
                  </w:p>
                  <w:p>
                    <w:pPr>
                      <w:spacing w:before="0"/>
                      <w:ind w:left="0" w:right="0" w:firstLine="0"/>
                      <w:jc w:val="right"/>
                      <w:rPr>
                        <w:b/>
                        <w:sz w:val="28"/>
                      </w:rPr>
                    </w:pPr>
                    <w:r>
                      <w:rPr>
                        <w:b/>
                        <w:color w:val="46382A"/>
                        <w:w w:val="85"/>
                        <w:sz w:val="28"/>
                      </w:rPr>
                      <w:t>am</w:t>
                    </w:r>
                  </w:p>
                </w:txbxContent>
              </v:textbox>
              <w10:wrap type="none"/>
            </v:shape>
            <w10:wrap type="none"/>
          </v:group>
        </w:pict>
      </w:r>
      <w:r>
        <w:rPr/>
        <w:drawing>
          <wp:anchor distT="0" distB="0" distL="0" distR="0" allowOverlap="1" layoutInCell="1" locked="0" behindDoc="1" simplePos="0" relativeHeight="268294295">
            <wp:simplePos x="0" y="0"/>
            <wp:positionH relativeFrom="page">
              <wp:posOffset>2027946</wp:posOffset>
            </wp:positionH>
            <wp:positionV relativeFrom="paragraph">
              <wp:posOffset>-99576</wp:posOffset>
            </wp:positionV>
            <wp:extent cx="1722532" cy="497678"/>
            <wp:effectExtent l="0" t="0" r="0" b="0"/>
            <wp:wrapNone/>
            <wp:docPr id="95" name="image159.jpeg" descr=""/>
            <wp:cNvGraphicFramePr>
              <a:graphicFrameLocks noChangeAspect="1"/>
            </wp:cNvGraphicFramePr>
            <a:graphic>
              <a:graphicData uri="http://schemas.openxmlformats.org/drawingml/2006/picture">
                <pic:pic>
                  <pic:nvPicPr>
                    <pic:cNvPr id="96" name="image159.jpeg"/>
                    <pic:cNvPicPr/>
                  </pic:nvPicPr>
                  <pic:blipFill>
                    <a:blip r:embed="rId237" cstate="print"/>
                    <a:stretch>
                      <a:fillRect/>
                    </a:stretch>
                  </pic:blipFill>
                  <pic:spPr>
                    <a:xfrm>
                      <a:off x="0" y="0"/>
                      <a:ext cx="1722532" cy="497678"/>
                    </a:xfrm>
                    <a:prstGeom prst="rect">
                      <a:avLst/>
                    </a:prstGeom>
                  </pic:spPr>
                </pic:pic>
              </a:graphicData>
            </a:graphic>
          </wp:anchor>
        </w:drawing>
      </w:r>
      <w:r>
        <w:rPr>
          <w:color w:val="46382A"/>
          <w:sz w:val="25"/>
        </w:rPr>
        <w:t>I </w:t>
      </w:r>
      <w:r>
        <w:rPr>
          <w:rFonts w:ascii="Arial"/>
          <w:color w:val="46382A"/>
          <w:sz w:val="26"/>
        </w:rPr>
        <w:t>find </w:t>
      </w:r>
      <w:r>
        <w:rPr>
          <w:color w:val="46382A"/>
          <w:sz w:val="25"/>
        </w:rPr>
        <w:t>by </w:t>
      </w:r>
      <w:r>
        <w:rPr>
          <w:color w:val="46382A"/>
          <w:sz w:val="22"/>
        </w:rPr>
        <w:t>e&amp;INlll'i-</w:t>
      </w:r>
    </w:p>
    <w:p>
      <w:pPr>
        <w:tabs>
          <w:tab w:pos="2374" w:val="left" w:leader="none"/>
          <w:tab w:pos="3154" w:val="left" w:leader="none"/>
          <w:tab w:pos="3547" w:val="left" w:leader="none"/>
          <w:tab w:pos="3879" w:val="left" w:leader="none"/>
        </w:tabs>
        <w:spacing w:line="230" w:lineRule="auto" w:before="4"/>
        <w:ind w:left="1201" w:right="915" w:firstLine="2089"/>
        <w:jc w:val="left"/>
        <w:rPr>
          <w:rFonts w:ascii="Arial" w:hAnsi="Arial"/>
          <w:sz w:val="26"/>
        </w:rPr>
      </w:pPr>
      <w:r>
        <w:rPr>
          <w:b/>
          <w:color w:val="46382A"/>
          <w:sz w:val="28"/>
        </w:rPr>
        <w:t>u</w:t>
        <w:tab/>
        <w:tab/>
      </w:r>
      <w:r>
        <w:rPr>
          <w:color w:val="46382A"/>
          <w:sz w:val="25"/>
        </w:rPr>
        <w:t>ter. </w:t>
      </w:r>
      <w:r>
        <w:rPr>
          <w:rFonts w:ascii="Arial" w:hAnsi="Arial"/>
          <w:color w:val="46382A"/>
          <w:sz w:val="27"/>
        </w:rPr>
        <w:t>0 </w:t>
      </w:r>
      <w:r>
        <w:rPr>
          <w:rFonts w:ascii="Arial" w:hAnsi="Arial"/>
          <w:color w:val="46382A"/>
          <w:sz w:val="24"/>
        </w:rPr>
        <w:t>my </w:t>
      </w:r>
      <w:r>
        <w:rPr>
          <w:color w:val="46382A"/>
          <w:sz w:val="29"/>
        </w:rPr>
        <w:t>friends</w:t>
      </w:r>
      <w:r>
        <w:rPr>
          <w:color w:val="46382A"/>
          <w:spacing w:val="-27"/>
          <w:sz w:val="29"/>
        </w:rPr>
        <w:t> </w:t>
      </w:r>
      <w:r>
        <w:rPr>
          <w:color w:val="46382A"/>
          <w:sz w:val="28"/>
        </w:rPr>
        <w:t>m</w:t>
      </w:r>
      <w:r>
        <w:rPr>
          <w:color w:val="46382A"/>
          <w:spacing w:val="-26"/>
          <w:sz w:val="28"/>
        </w:rPr>
        <w:t> </w:t>
      </w:r>
      <w:r>
        <w:rPr>
          <w:color w:val="46382A"/>
          <w:sz w:val="29"/>
        </w:rPr>
        <w:t>Eng)and,</w:t>
        <w:tab/>
      </w:r>
      <w:r>
        <w:rPr>
          <w:color w:val="46382A"/>
          <w:sz w:val="28"/>
        </w:rPr>
        <w:t>hen </w:t>
      </w:r>
      <w:r>
        <w:rPr>
          <w:rFonts w:ascii="Arial" w:hAnsi="Arial"/>
          <w:color w:val="46382A"/>
          <w:sz w:val="25"/>
        </w:rPr>
        <w:t>we </w:t>
      </w:r>
      <w:r>
        <w:rPr>
          <w:color w:val="46382A"/>
          <w:sz w:val="25"/>
        </w:rPr>
        <w:t>spc,ke </w:t>
      </w:r>
      <w:r>
        <w:rPr>
          <w:rFonts w:ascii="Arial" w:hAnsi="Arial"/>
          <w:color w:val="46382A"/>
          <w:sz w:val="26"/>
        </w:rPr>
        <w:t>with </w:t>
      </w:r>
      <w:r>
        <w:rPr>
          <w:color w:val="46382A"/>
          <w:sz w:val="28"/>
        </w:rPr>
        <w:t>ezaltation </w:t>
      </w:r>
      <w:r>
        <w:rPr>
          <w:rFonts w:ascii="Arial" w:hAnsi="Arial"/>
          <w:color w:val="46382A"/>
          <w:sz w:val="24"/>
        </w:rPr>
        <w:t>of </w:t>
      </w:r>
      <w:r>
        <w:rPr>
          <w:color w:val="46382A"/>
          <w:sz w:val="26"/>
        </w:rPr>
        <w:t>the missions </w:t>
      </w:r>
      <w:r>
        <w:rPr>
          <w:color w:val="46382A"/>
          <w:sz w:val="27"/>
        </w:rPr>
        <w:t>to </w:t>
      </w:r>
      <w:r>
        <w:rPr>
          <w:color w:val="46382A"/>
          <w:sz w:val="25"/>
        </w:rPr>
        <w:t>the </w:t>
      </w:r>
      <w:r>
        <w:rPr>
          <w:color w:val="46382A"/>
          <w:sz w:val="26"/>
          <w:u w:val="thick" w:color="46382A"/>
        </w:rPr>
        <w:t>heathen.</w:t>
      </w:r>
      <w:r>
        <w:rPr>
          <w:color w:val="46382A"/>
          <w:sz w:val="26"/>
        </w:rPr>
        <w:t> </w:t>
      </w:r>
      <w:r>
        <w:rPr>
          <w:color w:val="46382A"/>
          <w:sz w:val="29"/>
        </w:rPr>
        <w:t>what </w:t>
      </w:r>
      <w:r>
        <w:rPr>
          <w:color w:val="46382A"/>
          <w:sz w:val="26"/>
        </w:rPr>
        <w:t>an unperfect idea </w:t>
      </w:r>
      <w:r>
        <w:rPr>
          <w:color w:val="46382A"/>
          <w:sz w:val="24"/>
        </w:rPr>
        <w:t>did </w:t>
      </w:r>
      <w:r>
        <w:rPr>
          <w:rFonts w:ascii="Arial" w:hAnsi="Arial"/>
          <w:color w:val="46382A"/>
          <w:sz w:val="24"/>
        </w:rPr>
        <w:t>we </w:t>
      </w:r>
      <w:r>
        <w:rPr>
          <w:color w:val="46382A"/>
          <w:sz w:val="26"/>
        </w:rPr>
        <w:t>form </w:t>
      </w:r>
      <w:r>
        <w:rPr>
          <w:rFonts w:ascii="Arial" w:hAnsi="Arial"/>
          <w:color w:val="46382A"/>
          <w:sz w:val="26"/>
        </w:rPr>
        <w:t>of</w:t>
      </w:r>
      <w:r>
        <w:rPr>
          <w:rFonts w:ascii="Arial" w:hAnsi="Arial"/>
          <w:color w:val="46382A"/>
          <w:spacing w:val="-38"/>
          <w:sz w:val="26"/>
        </w:rPr>
        <w:t> </w:t>
      </w:r>
      <w:r>
        <w:rPr>
          <w:color w:val="46382A"/>
          <w:sz w:val="25"/>
        </w:rPr>
        <w:t>the </w:t>
      </w:r>
      <w:r>
        <w:rPr>
          <w:color w:val="46382A"/>
          <w:sz w:val="26"/>
        </w:rPr>
        <w:t>sufferings </w:t>
      </w:r>
      <w:r>
        <w:rPr>
          <w:color w:val="46382A"/>
          <w:sz w:val="24"/>
        </w:rPr>
        <w:t>by </w:t>
      </w:r>
      <w:r>
        <w:rPr>
          <w:color w:val="46382A"/>
          <w:sz w:val="26"/>
        </w:rPr>
        <w:t>which it must be </w:t>
      </w:r>
      <w:r>
        <w:rPr>
          <w:rFonts w:ascii="Arial" w:hAnsi="Arial"/>
          <w:color w:val="46382A"/>
          <w:sz w:val="24"/>
          <w:u w:val="thick" w:color="46382A"/>
        </w:rPr>
        <w:t>accom­</w:t>
      </w:r>
      <w:r>
        <w:rPr>
          <w:rFonts w:ascii="Arial" w:hAnsi="Arial"/>
          <w:color w:val="46382A"/>
          <w:sz w:val="24"/>
        </w:rPr>
        <w:t> </w:t>
      </w:r>
      <w:r>
        <w:rPr>
          <w:color w:val="46382A"/>
          <w:sz w:val="24"/>
        </w:rPr>
        <w:t>plished</w:t>
      </w:r>
      <w:r>
        <w:rPr>
          <w:color w:val="46382A"/>
          <w:spacing w:val="-36"/>
          <w:sz w:val="24"/>
        </w:rPr>
        <w:t> </w:t>
      </w:r>
      <w:r>
        <w:rPr>
          <w:rFonts w:ascii="Arial" w:hAnsi="Arial"/>
          <w:color w:val="46382A"/>
          <w:sz w:val="26"/>
        </w:rPr>
        <w:t>I"'</w:t>
        <w:tab/>
        <w:t>Lull </w:t>
      </w:r>
      <w:r>
        <w:rPr>
          <w:color w:val="46382A"/>
          <w:sz w:val="24"/>
        </w:rPr>
        <w:t>had </w:t>
      </w:r>
      <w:r>
        <w:rPr>
          <w:color w:val="46382A"/>
          <w:sz w:val="25"/>
        </w:rPr>
        <w:t>to </w:t>
      </w:r>
      <w:r>
        <w:rPr>
          <w:color w:val="46382A"/>
          <w:sz w:val="24"/>
        </w:rPr>
        <w:t>face </w:t>
      </w:r>
      <w:r>
        <w:rPr>
          <w:color w:val="46382A"/>
          <w:sz w:val="25"/>
        </w:rPr>
        <w:t>a darker </w:t>
      </w:r>
      <w:r>
        <w:rPr>
          <w:color w:val="46382A"/>
          <w:sz w:val="27"/>
        </w:rPr>
        <w:t>ancl </w:t>
      </w:r>
      <w:r>
        <w:rPr>
          <w:color w:val="46382A"/>
          <w:sz w:val="24"/>
        </w:rPr>
        <w:t>more </w:t>
      </w:r>
      <w:r>
        <w:rPr>
          <w:color w:val="46382A"/>
          <w:sz w:val="26"/>
        </w:rPr>
        <w:t>uncertain </w:t>
      </w:r>
      <w:r>
        <w:rPr>
          <w:color w:val="46382A"/>
          <w:sz w:val="24"/>
        </w:rPr>
        <w:t>future </w:t>
      </w:r>
      <w:r>
        <w:rPr>
          <w:rFonts w:ascii="Arial" w:hAnsi="Arial"/>
          <w:color w:val="46382A"/>
          <w:sz w:val="26"/>
        </w:rPr>
        <w:t>than did </w:t>
      </w:r>
      <w:r>
        <w:rPr>
          <w:rFonts w:ascii="Arial" w:hAnsi="Arial"/>
          <w:color w:val="46382A"/>
          <w:sz w:val="24"/>
        </w:rPr>
        <w:t>Martyn. </w:t>
      </w:r>
      <w:r>
        <w:rPr>
          <w:color w:val="46382A"/>
          <w:sz w:val="27"/>
        </w:rPr>
        <w:t>His</w:t>
      </w:r>
      <w:r>
        <w:rPr>
          <w:color w:val="46382A"/>
          <w:spacing w:val="43"/>
          <w:sz w:val="27"/>
        </w:rPr>
        <w:t> </w:t>
      </w:r>
      <w:r>
        <w:rPr>
          <w:rFonts w:ascii="Arial" w:hAnsi="Arial"/>
          <w:color w:val="46382A"/>
          <w:sz w:val="24"/>
        </w:rPr>
        <w:t>faith</w:t>
      </w:r>
      <w:r>
        <w:rPr>
          <w:rFonts w:ascii="Arial" w:hAnsi="Arial"/>
          <w:color w:val="46382A"/>
          <w:spacing w:val="29"/>
          <w:sz w:val="24"/>
        </w:rPr>
        <w:t> </w:t>
      </w:r>
      <w:r>
        <w:rPr>
          <w:color w:val="46382A"/>
          <w:sz w:val="26"/>
        </w:rPr>
        <w:t>failed.</w:t>
        <w:tab/>
      </w:r>
      <w:r>
        <w:rPr>
          <w:color w:val="46382A"/>
          <w:sz w:val="27"/>
        </w:rPr>
        <w:t>His boob </w:t>
      </w:r>
      <w:r>
        <w:rPr>
          <w:rFonts w:ascii="Arial" w:hAnsi="Arial"/>
          <w:color w:val="46382A"/>
          <w:sz w:val="23"/>
        </w:rPr>
        <w:t>were </w:t>
      </w:r>
      <w:r>
        <w:rPr>
          <w:color w:val="46382A"/>
          <w:sz w:val="28"/>
        </w:rPr>
        <w:t>taken </w:t>
      </w:r>
      <w:r>
        <w:rPr>
          <w:color w:val="46382A"/>
          <w:sz w:val="26"/>
        </w:rPr>
        <w:t>back </w:t>
      </w:r>
      <w:r>
        <w:rPr>
          <w:color w:val="46382A"/>
          <w:sz w:val="24"/>
        </w:rPr>
        <w:t>on shore </w:t>
      </w:r>
      <w:r>
        <w:rPr>
          <w:color w:val="46382A"/>
          <w:sz w:val="25"/>
        </w:rPr>
        <w:t>and </w:t>
      </w:r>
      <w:r>
        <w:rPr>
          <w:rFonts w:ascii="Arial" w:hAnsi="Arial"/>
          <w:color w:val="46382A"/>
          <w:sz w:val="26"/>
        </w:rPr>
        <w:t>the </w:t>
      </w:r>
      <w:r>
        <w:rPr>
          <w:color w:val="46382A"/>
          <w:sz w:val="24"/>
        </w:rPr>
        <w:t>ship </w:t>
      </w:r>
      <w:r>
        <w:rPr>
          <w:rFonts w:ascii="Arial" w:hAnsi="Arial"/>
          <w:color w:val="46382A"/>
          <w:sz w:val="25"/>
        </w:rPr>
        <w:t>sailed </w:t>
      </w:r>
      <w:r>
        <w:rPr>
          <w:color w:val="46382A"/>
          <w:sz w:val="26"/>
        </w:rPr>
        <w:t>without </w:t>
      </w:r>
      <w:r>
        <w:rPr>
          <w:rFonts w:ascii="Arial" w:hAnsi="Arial"/>
          <w:color w:val="46382A"/>
          <w:sz w:val="26"/>
        </w:rPr>
        <w:t>him.</w:t>
      </w:r>
    </w:p>
    <w:p>
      <w:pPr>
        <w:tabs>
          <w:tab w:pos="1889" w:val="left" w:leader="none"/>
          <w:tab w:pos="3521" w:val="left" w:leader="none"/>
          <w:tab w:pos="5256" w:val="left" w:leader="none"/>
        </w:tabs>
        <w:spacing w:line="247" w:lineRule="auto" w:before="6"/>
        <w:ind w:left="1209" w:right="922" w:firstLine="67"/>
        <w:jc w:val="center"/>
        <w:rPr>
          <w:sz w:val="24"/>
        </w:rPr>
      </w:pPr>
      <w:r>
        <w:rPr>
          <w:color w:val="46382A"/>
          <w:w w:val="105"/>
          <w:sz w:val="24"/>
        </w:rPr>
        <w:t>However, no sooner did  he  receive • </w:t>
      </w:r>
      <w:r>
        <w:rPr>
          <w:color w:val="46382A"/>
          <w:sz w:val="24"/>
        </w:rPr>
        <w:t>dings</w:t>
      </w:r>
      <w:r>
        <w:rPr>
          <w:color w:val="46382A"/>
          <w:spacing w:val="-26"/>
          <w:sz w:val="24"/>
        </w:rPr>
        <w:t> </w:t>
      </w:r>
      <w:r>
        <w:rPr>
          <w:rFonts w:ascii="Arial" w:hAnsi="Arial"/>
          <w:color w:val="46382A"/>
          <w:sz w:val="25"/>
        </w:rPr>
        <w:t>of</w:t>
      </w:r>
      <w:r>
        <w:rPr>
          <w:rFonts w:ascii="Arial" w:hAnsi="Arial"/>
          <w:color w:val="46382A"/>
          <w:spacing w:val="-3"/>
          <w:sz w:val="25"/>
        </w:rPr>
        <w:t> </w:t>
      </w:r>
      <w:r>
        <w:rPr>
          <w:color w:val="46382A"/>
          <w:sz w:val="24"/>
        </w:rPr>
        <w:t>the</w:t>
      </w:r>
      <w:r>
        <w:rPr>
          <w:color w:val="46382A"/>
          <w:spacing w:val="5"/>
          <w:sz w:val="24"/>
        </w:rPr>
        <w:t> </w:t>
      </w:r>
      <w:r>
        <w:rPr>
          <w:rFonts w:ascii="Arial" w:hAnsi="Arial"/>
          <w:color w:val="46382A"/>
          <w:sz w:val="25"/>
        </w:rPr>
        <w:t>vessel's</w:t>
      </w:r>
      <w:r>
        <w:rPr>
          <w:rFonts w:ascii="Arial" w:hAnsi="Arial"/>
          <w:color w:val="46382A"/>
          <w:spacing w:val="-23"/>
          <w:sz w:val="25"/>
        </w:rPr>
        <w:t> </w:t>
      </w:r>
      <w:r>
        <w:rPr>
          <w:color w:val="46382A"/>
          <w:sz w:val="24"/>
        </w:rPr>
        <w:t>departure</w:t>
      </w:r>
      <w:r>
        <w:rPr>
          <w:color w:val="46382A"/>
          <w:spacing w:val="-16"/>
          <w:sz w:val="24"/>
        </w:rPr>
        <w:t> </w:t>
      </w:r>
      <w:r>
        <w:rPr>
          <w:rFonts w:ascii="Arial" w:hAnsi="Arial"/>
          <w:color w:val="46382A"/>
          <w:sz w:val="26"/>
        </w:rPr>
        <w:t>than</w:t>
      </w:r>
      <w:r>
        <w:rPr>
          <w:rFonts w:ascii="Arial" w:hAnsi="Arial"/>
          <w:color w:val="46382A"/>
          <w:spacing w:val="-41"/>
          <w:sz w:val="26"/>
        </w:rPr>
        <w:t> </w:t>
      </w:r>
      <w:r>
        <w:rPr>
          <w:b/>
          <w:color w:val="46382A"/>
          <w:sz w:val="28"/>
        </w:rPr>
        <w:t>he</w:t>
      </w:r>
      <w:r>
        <w:rPr>
          <w:b/>
          <w:color w:val="46382A"/>
          <w:spacing w:val="-31"/>
          <w:sz w:val="28"/>
        </w:rPr>
        <w:t> </w:t>
      </w:r>
      <w:r>
        <w:rPr>
          <w:b/>
          <w:color w:val="46382A"/>
          <w:sz w:val="27"/>
        </w:rPr>
        <w:t>was </w:t>
      </w:r>
      <w:r>
        <w:rPr>
          <w:color w:val="46382A"/>
          <w:w w:val="105"/>
          <w:sz w:val="26"/>
        </w:rPr>
        <w:t>seized </w:t>
      </w:r>
      <w:r>
        <w:rPr>
          <w:rFonts w:ascii="Arial" w:hAnsi="Arial"/>
          <w:color w:val="46382A"/>
          <w:w w:val="105"/>
          <w:sz w:val="26"/>
        </w:rPr>
        <w:t>with </w:t>
      </w:r>
      <w:r>
        <w:rPr>
          <w:color w:val="46382A"/>
          <w:w w:val="105"/>
          <w:sz w:val="24"/>
        </w:rPr>
        <w:t>bitter remorse. His</w:t>
      </w:r>
      <w:r>
        <w:rPr>
          <w:color w:val="46382A"/>
          <w:spacing w:val="-28"/>
          <w:w w:val="105"/>
          <w:sz w:val="24"/>
        </w:rPr>
        <w:t> </w:t>
      </w:r>
      <w:r>
        <w:rPr>
          <w:color w:val="46382A"/>
          <w:w w:val="105"/>
          <w:sz w:val="24"/>
        </w:rPr>
        <w:t>passionate love for Christ could not bear the though that</w:t>
      </w:r>
      <w:r>
        <w:rPr>
          <w:color w:val="46382A"/>
          <w:spacing w:val="-6"/>
          <w:w w:val="105"/>
          <w:sz w:val="24"/>
        </w:rPr>
        <w:t> </w:t>
      </w:r>
      <w:r>
        <w:rPr>
          <w:color w:val="46382A"/>
          <w:w w:val="105"/>
          <w:sz w:val="24"/>
        </w:rPr>
        <w:t>he</w:t>
      </w:r>
      <w:r>
        <w:rPr>
          <w:color w:val="46382A"/>
          <w:spacing w:val="-25"/>
          <w:w w:val="105"/>
          <w:sz w:val="24"/>
        </w:rPr>
        <w:t> </w:t>
      </w:r>
      <w:r>
        <w:rPr>
          <w:color w:val="46382A"/>
          <w:w w:val="105"/>
          <w:sz w:val="26"/>
        </w:rPr>
        <w:t>had</w:t>
      </w:r>
      <w:r>
        <w:rPr>
          <w:color w:val="46382A"/>
          <w:spacing w:val="-18"/>
          <w:w w:val="105"/>
          <w:sz w:val="26"/>
        </w:rPr>
        <w:t> </w:t>
      </w:r>
      <w:r>
        <w:rPr>
          <w:color w:val="46382A"/>
          <w:w w:val="105"/>
          <w:sz w:val="26"/>
        </w:rPr>
        <w:t>proved</w:t>
      </w:r>
      <w:r>
        <w:rPr>
          <w:color w:val="46382A"/>
          <w:spacing w:val="-22"/>
          <w:w w:val="105"/>
          <w:sz w:val="26"/>
        </w:rPr>
        <w:t> </w:t>
      </w:r>
      <w:r>
        <w:rPr>
          <w:color w:val="46382A"/>
          <w:w w:val="105"/>
          <w:sz w:val="24"/>
        </w:rPr>
        <w:t>a</w:t>
      </w:r>
      <w:r>
        <w:rPr>
          <w:color w:val="46382A"/>
          <w:spacing w:val="7"/>
          <w:w w:val="105"/>
          <w:sz w:val="24"/>
        </w:rPr>
        <w:t> </w:t>
      </w:r>
      <w:r>
        <w:rPr>
          <w:color w:val="46382A"/>
          <w:w w:val="105"/>
          <w:sz w:val="24"/>
        </w:rPr>
        <w:t>traitor</w:t>
      </w:r>
      <w:r>
        <w:rPr>
          <w:color w:val="46382A"/>
          <w:spacing w:val="3"/>
          <w:w w:val="105"/>
          <w:sz w:val="24"/>
        </w:rPr>
        <w:t> </w:t>
      </w:r>
      <w:r>
        <w:rPr>
          <w:color w:val="46382A"/>
          <w:w w:val="105"/>
          <w:sz w:val="24"/>
        </w:rPr>
        <w:t>to</w:t>
      </w:r>
      <w:r>
        <w:rPr>
          <w:color w:val="46382A"/>
          <w:spacing w:val="-1"/>
          <w:w w:val="105"/>
          <w:sz w:val="24"/>
        </w:rPr>
        <w:t> </w:t>
      </w:r>
      <w:r>
        <w:rPr>
          <w:color w:val="46382A"/>
          <w:w w:val="105"/>
          <w:sz w:val="24"/>
        </w:rPr>
        <w:t>the</w:t>
      </w:r>
      <w:r>
        <w:rPr>
          <w:color w:val="46382A"/>
          <w:spacing w:val="-31"/>
          <w:w w:val="105"/>
          <w:sz w:val="24"/>
        </w:rPr>
        <w:t> </w:t>
      </w:r>
      <w:r>
        <w:rPr>
          <w:color w:val="46382A"/>
          <w:w w:val="105"/>
          <w:sz w:val="24"/>
        </w:rPr>
        <w:t>cause</w:t>
      </w:r>
      <w:r>
        <w:rPr>
          <w:color w:val="46382A"/>
          <w:spacing w:val="-10"/>
          <w:w w:val="105"/>
          <w:sz w:val="24"/>
        </w:rPr>
        <w:t> </w:t>
      </w:r>
      <w:r>
        <w:rPr>
          <w:color w:val="46382A"/>
          <w:w w:val="105"/>
          <w:sz w:val="24"/>
        </w:rPr>
        <w:t>for which </w:t>
      </w:r>
      <w:r>
        <w:rPr>
          <w:rFonts w:ascii="Arial" w:hAnsi="Arial"/>
          <w:color w:val="46382A"/>
          <w:w w:val="105"/>
          <w:sz w:val="23"/>
        </w:rPr>
        <w:t>God </w:t>
      </w:r>
      <w:r>
        <w:rPr>
          <w:color w:val="46382A"/>
          <w:w w:val="105"/>
          <w:sz w:val="24"/>
        </w:rPr>
        <w:t>had specially fitted and </w:t>
      </w:r>
      <w:r>
        <w:rPr>
          <w:color w:val="46382A"/>
          <w:w w:val="105"/>
          <w:sz w:val="26"/>
        </w:rPr>
        <w:t>called </w:t>
      </w:r>
      <w:r>
        <w:rPr>
          <w:color w:val="46382A"/>
          <w:w w:val="105"/>
          <w:sz w:val="24"/>
        </w:rPr>
        <w:t>him.</w:t>
        <w:tab/>
        <w:t>He felt that he </w:t>
      </w:r>
      <w:r>
        <w:rPr>
          <w:color w:val="46382A"/>
          <w:w w:val="105"/>
          <w:sz w:val="25"/>
        </w:rPr>
        <w:t>had </w:t>
      </w:r>
      <w:r>
        <w:rPr>
          <w:color w:val="46382A"/>
          <w:w w:val="105"/>
          <w:sz w:val="24"/>
        </w:rPr>
        <w:t>given opportu­ nity for those who scoff at Christ's religion to  </w:t>
      </w:r>
      <w:r>
        <w:rPr>
          <w:color w:val="46382A"/>
          <w:w w:val="105"/>
          <w:sz w:val="26"/>
        </w:rPr>
        <w:t>mock </w:t>
      </w:r>
      <w:r>
        <w:rPr>
          <w:color w:val="46382A"/>
          <w:w w:val="105"/>
          <w:sz w:val="24"/>
        </w:rPr>
        <w:t>Him and His</w:t>
      </w:r>
      <w:r>
        <w:rPr>
          <w:color w:val="46382A"/>
          <w:spacing w:val="33"/>
          <w:w w:val="105"/>
          <w:sz w:val="24"/>
        </w:rPr>
        <w:t> </w:t>
      </w:r>
      <w:r>
        <w:rPr>
          <w:color w:val="46382A"/>
          <w:w w:val="105"/>
          <w:sz w:val="24"/>
        </w:rPr>
        <w:t>great</w:t>
      </w:r>
      <w:r>
        <w:rPr>
          <w:color w:val="46382A"/>
          <w:spacing w:val="41"/>
          <w:w w:val="105"/>
          <w:sz w:val="24"/>
        </w:rPr>
        <w:t> </w:t>
      </w:r>
      <w:r>
        <w:rPr>
          <w:color w:val="46382A"/>
          <w:w w:val="105"/>
          <w:sz w:val="24"/>
        </w:rPr>
        <w:t>mission.</w:t>
        <w:tab/>
        <w:t>So keen </w:t>
      </w:r>
      <w:r>
        <w:rPr>
          <w:rFonts w:ascii="Arial" w:hAnsi="Arial"/>
          <w:color w:val="46382A"/>
          <w:w w:val="105"/>
          <w:sz w:val="23"/>
        </w:rPr>
        <w:t>was </w:t>
      </w:r>
      <w:r>
        <w:rPr>
          <w:color w:val="46382A"/>
          <w:w w:val="105"/>
          <w:sz w:val="24"/>
        </w:rPr>
        <w:t>his sorrow that he </w:t>
      </w:r>
      <w:r>
        <w:rPr>
          <w:rFonts w:ascii="Arial" w:hAnsi="Arial"/>
          <w:color w:val="46382A"/>
          <w:w w:val="105"/>
          <w:sz w:val="22"/>
        </w:rPr>
        <w:t>was </w:t>
      </w:r>
      <w:r>
        <w:rPr>
          <w:color w:val="46382A"/>
          <w:w w:val="105"/>
          <w:sz w:val="24"/>
        </w:rPr>
        <w:t>thrown into  a</w:t>
      </w:r>
      <w:r>
        <w:rPr>
          <w:color w:val="46382A"/>
          <w:spacing w:val="25"/>
          <w:w w:val="105"/>
          <w:sz w:val="24"/>
        </w:rPr>
        <w:t> </w:t>
      </w:r>
      <w:r>
        <w:rPr>
          <w:color w:val="46382A"/>
          <w:w w:val="105"/>
          <w:sz w:val="24"/>
        </w:rPr>
        <w:t>violent</w:t>
      </w:r>
      <w:r>
        <w:rPr>
          <w:color w:val="46382A"/>
          <w:spacing w:val="44"/>
          <w:w w:val="105"/>
          <w:sz w:val="24"/>
        </w:rPr>
        <w:t> </w:t>
      </w:r>
      <w:r>
        <w:rPr>
          <w:color w:val="46382A"/>
          <w:w w:val="105"/>
          <w:sz w:val="24"/>
        </w:rPr>
        <w:t>fever.</w:t>
        <w:tab/>
        <w:t>While yet</w:t>
      </w:r>
      <w:r>
        <w:rPr>
          <w:color w:val="46382A"/>
          <w:spacing w:val="-16"/>
          <w:w w:val="105"/>
          <w:sz w:val="24"/>
        </w:rPr>
        <w:t> </w:t>
      </w:r>
      <w:r>
        <w:rPr>
          <w:color w:val="46382A"/>
          <w:w w:val="105"/>
          <w:sz w:val="24"/>
        </w:rPr>
        <w:t>suffering</w:t>
      </w:r>
    </w:p>
    <w:p>
      <w:pPr>
        <w:spacing w:line="203" w:lineRule="exact" w:before="0"/>
        <w:ind w:left="733" w:right="449" w:firstLine="0"/>
        <w:jc w:val="center"/>
        <w:rPr>
          <w:rFonts w:ascii="Courier New"/>
          <w:b/>
          <w:sz w:val="21"/>
        </w:rPr>
      </w:pPr>
      <w:r>
        <w:rPr>
          <w:rFonts w:ascii="Courier New"/>
          <w:b/>
          <w:color w:val="46382A"/>
          <w:sz w:val="21"/>
        </w:rPr>
        <w:t>84</w:t>
      </w:r>
    </w:p>
    <w:p>
      <w:pPr>
        <w:spacing w:after="0" w:line="203" w:lineRule="exact"/>
        <w:jc w:val="center"/>
        <w:rPr>
          <w:rFonts w:ascii="Courier New"/>
          <w:sz w:val="21"/>
        </w:rPr>
        <w:sectPr>
          <w:footerReference w:type="default" r:id="rId234"/>
          <w:pgSz w:w="8340" w:h="11160"/>
          <w:pgMar w:footer="0" w:header="0" w:top="740" w:bottom="280" w:left="1000" w:right="840"/>
        </w:sectPr>
      </w:pPr>
    </w:p>
    <w:p>
      <w:pPr>
        <w:pStyle w:val="BodyText"/>
        <w:rPr>
          <w:rFonts w:ascii="Courier New"/>
          <w:b/>
          <w:sz w:val="20"/>
        </w:rPr>
      </w:pPr>
      <w:r>
        <w:rPr/>
        <w:pict>
          <v:group style="position:absolute;margin-left:56.513531pt;margin-top:36.542744pt;width:312.150pt;height:496.25pt;mso-position-horizontal-relative:page;mso-position-vertical-relative:page;z-index:-141112" coordorigin="1130,731" coordsize="6243,9925">
            <v:shape style="position:absolute;left:1885;top:1851;width:3637;height:1611" type="#_x0000_t75" stroked="false">
              <v:imagedata r:id="rId239" o:title=""/>
            </v:shape>
            <v:shape style="position:absolute;left:5694;top:9751;width:1679;height:904" type="#_x0000_t75" stroked="false">
              <v:imagedata r:id="rId240" o:title=""/>
            </v:shape>
            <v:line style="position:absolute" from="7224,9751" to="7224,731" stroked="true" strokeweight="1.202416pt" strokecolor="#000000">
              <v:stroke dashstyle="solid"/>
            </v:line>
            <v:line style="position:absolute" from="1154,10405" to="1154,731" stroked="true" strokeweight="1.683382pt" strokecolor="#000000">
              <v:stroke dashstyle="solid"/>
            </v:line>
            <v:line style="position:absolute" from="1130,750" to="7248,750" stroked="true" strokeweight=".961651pt" strokecolor="#000000">
              <v:stroke dashstyle="solid"/>
            </v:line>
            <v:line style="position:absolute" from="5521,2135" to="6248,2135" stroked="true" strokeweight="2.404128pt" strokecolor="#000000">
              <v:stroke dashstyle="solid"/>
            </v:line>
            <v:line style="position:absolute" from="1130,10367" to="5695,10367" stroked="true" strokeweight="1.202064pt" strokecolor="#000000">
              <v:stroke dashstyle="solid"/>
            </v:line>
            <w10:wrap type="none"/>
          </v:group>
        </w:pic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spacing w:before="4"/>
        <w:rPr>
          <w:rFonts w:ascii="Courier New"/>
          <w:b/>
          <w:sz w:val="22"/>
        </w:rPr>
      </w:pPr>
    </w:p>
    <w:p>
      <w:pPr>
        <w:spacing w:line="305" w:lineRule="exact" w:before="92"/>
        <w:ind w:left="1437" w:right="0" w:firstLine="0"/>
        <w:jc w:val="left"/>
        <w:rPr>
          <w:rFonts w:ascii="Arial"/>
          <w:sz w:val="24"/>
        </w:rPr>
      </w:pPr>
      <w:r>
        <w:rPr>
          <w:rFonts w:ascii="Arial"/>
          <w:color w:val="483A2B"/>
          <w:w w:val="105"/>
          <w:sz w:val="21"/>
        </w:rPr>
        <w:t>wealtneu </w:t>
      </w:r>
      <w:r>
        <w:rPr>
          <w:rFonts w:ascii="Arial"/>
          <w:color w:val="483A2B"/>
          <w:w w:val="105"/>
          <w:sz w:val="27"/>
        </w:rPr>
        <w:t>of  </w:t>
      </w:r>
      <w:r>
        <w:rPr>
          <w:color w:val="483A2B"/>
          <w:w w:val="105"/>
          <w:sz w:val="25"/>
        </w:rPr>
        <w:t>body </w:t>
      </w:r>
      <w:r>
        <w:rPr>
          <w:color w:val="483A2B"/>
          <w:w w:val="105"/>
          <w:sz w:val="27"/>
        </w:rPr>
        <w:t>and </w:t>
      </w:r>
      <w:r>
        <w:rPr>
          <w:rFonts w:ascii="Arial"/>
          <w:color w:val="483A2B"/>
          <w:w w:val="105"/>
          <w:sz w:val="23"/>
        </w:rPr>
        <w:t>prostration</w:t>
      </w:r>
      <w:r>
        <w:rPr>
          <w:rFonts w:ascii="Arial"/>
          <w:color w:val="483A2B"/>
          <w:spacing w:val="-34"/>
          <w:w w:val="105"/>
          <w:sz w:val="23"/>
        </w:rPr>
        <w:t> </w:t>
      </w:r>
      <w:r>
        <w:rPr>
          <w:rFonts w:ascii="Arial"/>
          <w:color w:val="483A2B"/>
          <w:w w:val="105"/>
          <w:sz w:val="24"/>
        </w:rPr>
        <w:t>of</w:t>
      </w:r>
    </w:p>
    <w:p>
      <w:pPr>
        <w:tabs>
          <w:tab w:pos="2050" w:val="left" w:leader="none"/>
          <w:tab w:pos="2474" w:val="left" w:leader="none"/>
          <w:tab w:pos="4438" w:val="left" w:leader="none"/>
        </w:tabs>
        <w:spacing w:line="220" w:lineRule="auto" w:before="14"/>
        <w:ind w:left="1483" w:right="1232" w:hanging="603"/>
        <w:jc w:val="right"/>
        <w:rPr>
          <w:rFonts w:ascii="Arial"/>
          <w:sz w:val="24"/>
        </w:rPr>
      </w:pPr>
      <w:r>
        <w:rPr>
          <w:color w:val="483A2B"/>
          <w:sz w:val="26"/>
        </w:rPr>
        <w:t>...</w:t>
      </w:r>
      <w:r>
        <w:rPr>
          <w:color w:val="483A2B"/>
          <w:spacing w:val="23"/>
          <w:sz w:val="26"/>
        </w:rPr>
        <w:t> </w:t>
      </w:r>
      <w:r>
        <w:rPr>
          <w:color w:val="483A2B"/>
          <w:sz w:val="26"/>
        </w:rPr>
        <w:t>uu.he</w:t>
        <w:tab/>
        <w:tab/>
      </w:r>
      <w:r>
        <w:rPr>
          <w:color w:val="483A2B"/>
          <w:sz w:val="27"/>
        </w:rPr>
        <w:t>that</w:t>
      </w:r>
      <w:r>
        <w:rPr>
          <w:color w:val="483A2B"/>
          <w:spacing w:val="-44"/>
          <w:sz w:val="27"/>
        </w:rPr>
        <w:t> </w:t>
      </w:r>
      <w:r>
        <w:rPr>
          <w:color w:val="483A2B"/>
          <w:sz w:val="27"/>
        </w:rPr>
        <w:t>another</w:t>
      </w:r>
      <w:r>
        <w:rPr>
          <w:color w:val="483A2B"/>
          <w:spacing w:val="-40"/>
          <w:sz w:val="27"/>
        </w:rPr>
        <w:t> </w:t>
      </w:r>
      <w:r>
        <w:rPr>
          <w:color w:val="483A2B"/>
          <w:sz w:val="26"/>
        </w:rPr>
        <w:t>ship</w:t>
      </w:r>
      <w:r>
        <w:rPr>
          <w:color w:val="483A2B"/>
          <w:spacing w:val="-52"/>
          <w:sz w:val="26"/>
        </w:rPr>
        <w:t> </w:t>
      </w:r>
      <w:r>
        <w:rPr>
          <w:rFonts w:ascii="Arial"/>
          <w:color w:val="483A2B"/>
          <w:sz w:val="24"/>
        </w:rPr>
        <w:t>was</w:t>
      </w:r>
      <w:r>
        <w:rPr>
          <w:rFonts w:ascii="Arial"/>
          <w:color w:val="483A2B"/>
          <w:spacing w:val="-42"/>
          <w:sz w:val="24"/>
        </w:rPr>
        <w:t> </w:t>
      </w:r>
      <w:r>
        <w:rPr>
          <w:color w:val="483A2B"/>
          <w:sz w:val="27"/>
        </w:rPr>
        <w:t>ready</w:t>
      </w:r>
      <w:r>
        <w:rPr>
          <w:color w:val="483A2B"/>
          <w:w w:val="93"/>
          <w:sz w:val="27"/>
        </w:rPr>
        <w:t> </w:t>
      </w:r>
      <w:r>
        <w:rPr>
          <w:color w:val="483A2B"/>
          <w:sz w:val="30"/>
        </w:rPr>
        <w:t>harbor </w:t>
      </w:r>
      <w:r>
        <w:rPr>
          <w:color w:val="483A2B"/>
          <w:sz w:val="26"/>
        </w:rPr>
        <w:t>and </w:t>
      </w:r>
      <w:r>
        <w:rPr>
          <w:color w:val="483A2B"/>
          <w:sz w:val="27"/>
        </w:rPr>
        <w:t>loaded </w:t>
      </w:r>
      <w:r>
        <w:rPr>
          <w:color w:val="483A2B"/>
          <w:sz w:val="25"/>
        </w:rPr>
        <w:t>to </w:t>
      </w:r>
      <w:r>
        <w:rPr>
          <w:rFonts w:ascii="Arial"/>
          <w:color w:val="483A2B"/>
          <w:sz w:val="24"/>
        </w:rPr>
        <w:t>8llil</w:t>
      </w:r>
      <w:r>
        <w:rPr>
          <w:rFonts w:ascii="Arial"/>
          <w:color w:val="483A2B"/>
          <w:spacing w:val="-1"/>
          <w:sz w:val="24"/>
        </w:rPr>
        <w:t> </w:t>
      </w:r>
      <w:r>
        <w:rPr>
          <w:color w:val="483A2B"/>
          <w:sz w:val="25"/>
        </w:rPr>
        <w:t>for</w:t>
      </w:r>
      <w:r>
        <w:rPr>
          <w:color w:val="483A2B"/>
          <w:spacing w:val="28"/>
          <w:sz w:val="25"/>
        </w:rPr>
        <w:t> </w:t>
      </w:r>
      <w:r>
        <w:rPr>
          <w:color w:val="483A2B"/>
          <w:sz w:val="26"/>
        </w:rPr>
        <w:t>the</w:t>
      </w:r>
      <w:r>
        <w:rPr>
          <w:color w:val="483A2B"/>
          <w:spacing w:val="-1"/>
          <w:w w:val="107"/>
          <w:sz w:val="26"/>
        </w:rPr>
        <w:t> </w:t>
      </w:r>
      <w:r>
        <w:rPr>
          <w:rFonts w:ascii="Arial"/>
          <w:color w:val="483A2B"/>
          <w:sz w:val="24"/>
        </w:rPr>
        <w:t>of</w:t>
        <w:tab/>
      </w:r>
      <w:r>
        <w:rPr>
          <w:rFonts w:ascii="Arial"/>
          <w:color w:val="483A2B"/>
          <w:sz w:val="24"/>
          <w:vertAlign w:val="subscript"/>
        </w:rPr>
        <w:t>U1U1.</w:t>
      </w:r>
      <w:r>
        <w:rPr>
          <w:rFonts w:ascii="Arial"/>
          <w:color w:val="483A2B"/>
          <w:sz w:val="24"/>
          <w:vertAlign w:val="baseline"/>
        </w:rPr>
        <w:t> </w:t>
      </w:r>
      <w:r>
        <w:rPr>
          <w:rFonts w:ascii="Arial"/>
          <w:color w:val="483A2B"/>
          <w:spacing w:val="51"/>
          <w:sz w:val="24"/>
          <w:vertAlign w:val="baseline"/>
        </w:rPr>
        <w:t> </w:t>
      </w:r>
      <w:r>
        <w:rPr>
          <w:color w:val="483A2B"/>
          <w:sz w:val="27"/>
          <w:vertAlign w:val="baseline"/>
        </w:rPr>
        <w:t>Weak </w:t>
      </w:r>
      <w:r>
        <w:rPr>
          <w:color w:val="483A2B"/>
          <w:spacing w:val="34"/>
          <w:sz w:val="27"/>
          <w:vertAlign w:val="baseline"/>
        </w:rPr>
        <w:t> </w:t>
      </w:r>
      <w:r>
        <w:rPr>
          <w:color w:val="483A2B"/>
          <w:sz w:val="26"/>
          <w:vertAlign w:val="baseline"/>
        </w:rPr>
        <w:t>tho</w:t>
        <w:tab/>
        <w:t>wu, </w:t>
      </w:r>
      <w:r>
        <w:rPr>
          <w:color w:val="483A2B"/>
          <w:spacing w:val="46"/>
          <w:sz w:val="26"/>
          <w:vertAlign w:val="baseline"/>
        </w:rPr>
        <w:t> </w:t>
      </w:r>
      <w:r>
        <w:rPr>
          <w:rFonts w:ascii="Arial"/>
          <w:color w:val="483A2B"/>
          <w:spacing w:val="-8"/>
          <w:sz w:val="24"/>
          <w:vertAlign w:val="baseline"/>
        </w:rPr>
        <w:t>he</w:t>
      </w:r>
    </w:p>
    <w:p>
      <w:pPr>
        <w:spacing w:line="310" w:lineRule="exact" w:before="0"/>
        <w:ind w:left="882" w:right="0" w:firstLine="0"/>
        <w:jc w:val="left"/>
        <w:rPr>
          <w:rFonts w:ascii="Arial"/>
          <w:b/>
          <w:sz w:val="18"/>
        </w:rPr>
      </w:pPr>
      <w:r>
        <w:rPr>
          <w:b/>
          <w:color w:val="483A2B"/>
          <w:sz w:val="35"/>
          <w:u w:val="thick" w:color="483A2B"/>
        </w:rPr>
        <w:t>becPd</w:t>
      </w:r>
      <w:r>
        <w:rPr>
          <w:b/>
          <w:color w:val="483A2B"/>
          <w:sz w:val="35"/>
        </w:rPr>
        <w:t> </w:t>
      </w:r>
      <w:r>
        <w:rPr>
          <w:b/>
          <w:color w:val="483A2B"/>
          <w:sz w:val="26"/>
        </w:rPr>
        <w:t>his </w:t>
      </w:r>
      <w:r>
        <w:rPr>
          <w:color w:val="483A2B"/>
          <w:sz w:val="26"/>
        </w:rPr>
        <w:t>friends to </w:t>
      </w:r>
      <w:r>
        <w:rPr>
          <w:rFonts w:ascii="Arial"/>
          <w:color w:val="483A2B"/>
          <w:sz w:val="24"/>
        </w:rPr>
        <w:t>put  his </w:t>
      </w:r>
      <w:r>
        <w:rPr>
          <w:b/>
          <w:color w:val="483A2B"/>
          <w:sz w:val="29"/>
        </w:rPr>
        <w:t>books</w:t>
      </w:r>
      <w:r>
        <w:rPr>
          <w:b/>
          <w:color w:val="483A2B"/>
          <w:spacing w:val="11"/>
          <w:sz w:val="29"/>
        </w:rPr>
        <w:t> </w:t>
      </w:r>
      <w:r>
        <w:rPr>
          <w:rFonts w:ascii="Arial"/>
          <w:b/>
          <w:color w:val="483A2B"/>
          <w:sz w:val="18"/>
        </w:rPr>
        <w:t>OD</w:t>
      </w:r>
    </w:p>
    <w:p>
      <w:pPr>
        <w:spacing w:line="284" w:lineRule="exact" w:before="0"/>
        <w:ind w:left="873" w:right="0" w:firstLine="0"/>
        <w:jc w:val="left"/>
        <w:rPr>
          <w:rFonts w:ascii="Arial"/>
          <w:sz w:val="20"/>
        </w:rPr>
      </w:pPr>
      <w:r>
        <w:rPr>
          <w:rFonts w:ascii="Arial"/>
          <w:color w:val="483A2B"/>
          <w:w w:val="105"/>
          <w:sz w:val="25"/>
        </w:rPr>
        <w:t>boud</w:t>
      </w:r>
      <w:r>
        <w:rPr>
          <w:rFonts w:ascii="Arial"/>
          <w:color w:val="483A2B"/>
          <w:spacing w:val="-30"/>
          <w:w w:val="105"/>
          <w:sz w:val="25"/>
        </w:rPr>
        <w:t> </w:t>
      </w:r>
      <w:r>
        <w:rPr>
          <w:color w:val="483A2B"/>
          <w:w w:val="105"/>
          <w:sz w:val="25"/>
        </w:rPr>
        <w:t>and</w:t>
      </w:r>
      <w:r>
        <w:rPr>
          <w:color w:val="483A2B"/>
          <w:spacing w:val="-12"/>
          <w:w w:val="105"/>
          <w:sz w:val="25"/>
        </w:rPr>
        <w:t> </w:t>
      </w:r>
      <w:r>
        <w:rPr>
          <w:color w:val="483A2B"/>
          <w:w w:val="105"/>
          <w:sz w:val="25"/>
        </w:rPr>
        <w:t>asked</w:t>
      </w:r>
      <w:r>
        <w:rPr>
          <w:color w:val="483A2B"/>
          <w:spacing w:val="2"/>
          <w:w w:val="105"/>
          <w:sz w:val="25"/>
        </w:rPr>
        <w:t> </w:t>
      </w:r>
      <w:r>
        <w:rPr>
          <w:color w:val="483A2B"/>
          <w:w w:val="105"/>
          <w:sz w:val="25"/>
        </w:rPr>
        <w:t>them</w:t>
      </w:r>
      <w:r>
        <w:rPr>
          <w:color w:val="483A2B"/>
          <w:spacing w:val="-3"/>
          <w:w w:val="105"/>
          <w:sz w:val="25"/>
        </w:rPr>
        <w:t> </w:t>
      </w:r>
      <w:r>
        <w:rPr>
          <w:color w:val="483A2B"/>
          <w:w w:val="105"/>
          <w:sz w:val="26"/>
        </w:rPr>
        <w:t>to</w:t>
      </w:r>
      <w:r>
        <w:rPr>
          <w:color w:val="483A2B"/>
          <w:spacing w:val="-24"/>
          <w:w w:val="105"/>
          <w:sz w:val="26"/>
        </w:rPr>
        <w:t> </w:t>
      </w:r>
      <w:r>
        <w:rPr>
          <w:rFonts w:ascii="Arial"/>
          <w:color w:val="483A2B"/>
          <w:w w:val="105"/>
          <w:sz w:val="24"/>
        </w:rPr>
        <w:t>permit</w:t>
      </w:r>
      <w:r>
        <w:rPr>
          <w:rFonts w:ascii="Arial"/>
          <w:color w:val="483A2B"/>
          <w:spacing w:val="10"/>
          <w:w w:val="105"/>
          <w:sz w:val="24"/>
        </w:rPr>
        <w:t> </w:t>
      </w:r>
      <w:r>
        <w:rPr>
          <w:rFonts w:ascii="Arial"/>
          <w:color w:val="483A2B"/>
          <w:w w:val="105"/>
          <w:sz w:val="25"/>
        </w:rPr>
        <w:t>him</w:t>
      </w:r>
      <w:r>
        <w:rPr>
          <w:rFonts w:ascii="Arial"/>
          <w:color w:val="483A2B"/>
          <w:spacing w:val="-12"/>
          <w:w w:val="105"/>
          <w:sz w:val="25"/>
        </w:rPr>
        <w:t> </w:t>
      </w:r>
      <w:r>
        <w:rPr>
          <w:color w:val="483A2B"/>
          <w:w w:val="105"/>
          <w:sz w:val="26"/>
        </w:rPr>
        <w:t>to</w:t>
      </w:r>
      <w:r>
        <w:rPr>
          <w:color w:val="483A2B"/>
          <w:spacing w:val="-30"/>
          <w:w w:val="105"/>
          <w:sz w:val="26"/>
        </w:rPr>
        <w:t> </w:t>
      </w:r>
      <w:r>
        <w:rPr>
          <w:rFonts w:ascii="Arial"/>
          <w:color w:val="483A2B"/>
          <w:w w:val="105"/>
          <w:sz w:val="20"/>
        </w:rPr>
        <w:t>at,.</w:t>
      </w:r>
    </w:p>
    <w:p>
      <w:pPr>
        <w:tabs>
          <w:tab w:pos="3006" w:val="left" w:leader="none"/>
        </w:tabs>
        <w:spacing w:line="237" w:lineRule="auto" w:before="0"/>
        <w:ind w:left="1179" w:right="1144" w:hanging="283"/>
        <w:jc w:val="left"/>
        <w:rPr>
          <w:sz w:val="25"/>
        </w:rPr>
      </w:pPr>
      <w:r>
        <w:rPr>
          <w:color w:val="483A2B"/>
          <w:sz w:val="24"/>
        </w:rPr>
        <w:t>tempt</w:t>
      </w:r>
      <w:r>
        <w:rPr>
          <w:color w:val="483A2B"/>
          <w:spacing w:val="48"/>
          <w:sz w:val="24"/>
        </w:rPr>
        <w:t> </w:t>
      </w:r>
      <w:r>
        <w:rPr>
          <w:color w:val="483A2B"/>
          <w:sz w:val="27"/>
        </w:rPr>
        <w:t>the</w:t>
      </w:r>
      <w:r>
        <w:rPr>
          <w:color w:val="483A2B"/>
          <w:spacing w:val="46"/>
          <w:sz w:val="27"/>
        </w:rPr>
        <w:t> </w:t>
      </w:r>
      <w:r>
        <w:rPr>
          <w:color w:val="483A2B"/>
          <w:sz w:val="25"/>
        </w:rPr>
        <w:t>voyage</w:t>
        <w:tab/>
      </w:r>
      <w:r>
        <w:rPr>
          <w:color w:val="483A2B"/>
          <w:sz w:val="27"/>
        </w:rPr>
        <w:t>He </w:t>
      </w:r>
      <w:r>
        <w:rPr>
          <w:color w:val="483A2B"/>
          <w:sz w:val="26"/>
        </w:rPr>
        <w:t>was </w:t>
      </w:r>
      <w:r>
        <w:rPr>
          <w:color w:val="483A2B"/>
          <w:sz w:val="27"/>
        </w:rPr>
        <w:t>taken </w:t>
      </w:r>
      <w:r>
        <w:rPr>
          <w:color w:val="483A2B"/>
          <w:sz w:val="26"/>
        </w:rPr>
        <w:t>to the </w:t>
      </w:r>
      <w:r>
        <w:rPr>
          <w:color w:val="483A2B"/>
          <w:spacing w:val="4"/>
          <w:sz w:val="26"/>
        </w:rPr>
        <w:t>p,</w:t>
      </w:r>
      <w:r>
        <w:rPr>
          <w:color w:val="483A2B"/>
          <w:spacing w:val="4"/>
          <w:sz w:val="25"/>
        </w:rPr>
        <w:t>but </w:t>
      </w:r>
      <w:r>
        <w:rPr>
          <w:color w:val="483A2B"/>
          <w:sz w:val="25"/>
        </w:rPr>
        <w:t>hisfriends,convinced </w:t>
      </w:r>
      <w:r>
        <w:rPr>
          <w:color w:val="483A2B"/>
          <w:sz w:val="26"/>
        </w:rPr>
        <w:t>that </w:t>
      </w:r>
      <w:r>
        <w:rPr>
          <w:color w:val="483A2B"/>
          <w:sz w:val="25"/>
        </w:rPr>
        <w:t>hecould </w:t>
      </w:r>
      <w:r>
        <w:rPr>
          <w:color w:val="69563D"/>
          <w:sz w:val="25"/>
        </w:rPr>
        <w:t>· </w:t>
      </w:r>
      <w:r>
        <w:rPr>
          <w:color w:val="483A2B"/>
          <w:sz w:val="27"/>
        </w:rPr>
        <w:t>outlive</w:t>
      </w:r>
      <w:r>
        <w:rPr>
          <w:color w:val="483A2B"/>
          <w:spacing w:val="-28"/>
          <w:sz w:val="27"/>
        </w:rPr>
        <w:t> </w:t>
      </w:r>
      <w:r>
        <w:rPr>
          <w:color w:val="483A2B"/>
          <w:sz w:val="27"/>
        </w:rPr>
        <w:t>the</w:t>
      </w:r>
      <w:r>
        <w:rPr>
          <w:color w:val="483A2B"/>
          <w:spacing w:val="-42"/>
          <w:sz w:val="27"/>
        </w:rPr>
        <w:t> </w:t>
      </w:r>
      <w:r>
        <w:rPr>
          <w:color w:val="483A2B"/>
          <w:sz w:val="27"/>
        </w:rPr>
        <w:t>voyage,</w:t>
      </w:r>
      <w:r>
        <w:rPr>
          <w:color w:val="483A2B"/>
          <w:spacing w:val="-43"/>
          <w:sz w:val="27"/>
        </w:rPr>
        <w:t> </w:t>
      </w:r>
      <w:r>
        <w:rPr>
          <w:rFonts w:ascii="Arial" w:hAnsi="Arial"/>
          <w:color w:val="483A2B"/>
          <w:sz w:val="26"/>
        </w:rPr>
        <w:t>insisted</w:t>
      </w:r>
      <w:r>
        <w:rPr>
          <w:rFonts w:ascii="Arial" w:hAnsi="Arial"/>
          <w:color w:val="483A2B"/>
          <w:spacing w:val="-49"/>
          <w:sz w:val="26"/>
        </w:rPr>
        <w:t> </w:t>
      </w:r>
      <w:r>
        <w:rPr>
          <w:color w:val="483A2B"/>
          <w:sz w:val="27"/>
        </w:rPr>
        <w:t>on</w:t>
      </w:r>
      <w:r>
        <w:rPr>
          <w:color w:val="483A2B"/>
          <w:spacing w:val="-41"/>
          <w:sz w:val="27"/>
        </w:rPr>
        <w:t> </w:t>
      </w:r>
      <w:r>
        <w:rPr>
          <w:color w:val="483A2B"/>
          <w:sz w:val="25"/>
        </w:rPr>
        <w:t>his</w:t>
      </w:r>
      <w:r>
        <w:rPr>
          <w:color w:val="483A2B"/>
          <w:spacing w:val="-39"/>
          <w:sz w:val="25"/>
        </w:rPr>
        <w:t> </w:t>
      </w:r>
      <w:r>
        <w:rPr>
          <w:color w:val="483A2B"/>
          <w:sz w:val="25"/>
        </w:rPr>
        <w:t>being</w:t>
      </w:r>
    </w:p>
    <w:p>
      <w:pPr>
        <w:tabs>
          <w:tab w:pos="2535" w:val="left" w:leader="none"/>
          <w:tab w:pos="3973" w:val="left" w:leader="none"/>
          <w:tab w:pos="4877" w:val="left" w:leader="none"/>
        </w:tabs>
        <w:spacing w:line="237" w:lineRule="auto" w:before="0"/>
        <w:ind w:left="884" w:right="1235" w:hanging="3"/>
        <w:jc w:val="right"/>
        <w:rPr>
          <w:sz w:val="25"/>
        </w:rPr>
      </w:pPr>
      <w:r>
        <w:rPr>
          <w:rFonts w:ascii="Arial"/>
          <w:color w:val="483A2B"/>
          <w:w w:val="105"/>
          <w:sz w:val="24"/>
        </w:rPr>
        <w:t>apin </w:t>
      </w:r>
      <w:r>
        <w:rPr>
          <w:rFonts w:ascii="Arial"/>
          <w:color w:val="483A2B"/>
          <w:spacing w:val="1"/>
          <w:w w:val="105"/>
          <w:sz w:val="24"/>
        </w:rPr>
        <w:t> </w:t>
      </w:r>
      <w:r>
        <w:rPr>
          <w:color w:val="483A2B"/>
          <w:w w:val="105"/>
          <w:sz w:val="25"/>
        </w:rPr>
        <w:t>landed.</w:t>
        <w:tab/>
      </w:r>
      <w:r>
        <w:rPr>
          <w:color w:val="483A2B"/>
          <w:w w:val="105"/>
          <w:sz w:val="24"/>
        </w:rPr>
        <w:t>Lull </w:t>
      </w:r>
      <w:r>
        <w:rPr>
          <w:color w:val="483A2B"/>
          <w:w w:val="105"/>
          <w:sz w:val="25"/>
        </w:rPr>
        <w:t>returned to</w:t>
      </w:r>
      <w:r>
        <w:rPr>
          <w:color w:val="483A2B"/>
          <w:spacing w:val="26"/>
          <w:w w:val="105"/>
          <w:sz w:val="25"/>
        </w:rPr>
        <w:t> </w:t>
      </w:r>
      <w:r>
        <w:rPr>
          <w:color w:val="483A2B"/>
          <w:w w:val="105"/>
          <w:sz w:val="25"/>
        </w:rPr>
        <w:t>bis</w:t>
      </w:r>
      <w:r>
        <w:rPr>
          <w:color w:val="483A2B"/>
          <w:spacing w:val="40"/>
          <w:w w:val="105"/>
          <w:sz w:val="25"/>
        </w:rPr>
        <w:t> </w:t>
      </w:r>
      <w:r>
        <w:rPr>
          <w:color w:val="483A2B"/>
          <w:spacing w:val="-3"/>
          <w:w w:val="105"/>
          <w:sz w:val="26"/>
        </w:rPr>
        <w:t>bed,</w:t>
      </w:r>
      <w:r>
        <w:rPr>
          <w:color w:val="483A2B"/>
          <w:w w:val="99"/>
          <w:sz w:val="26"/>
        </w:rPr>
        <w:t> </w:t>
      </w:r>
      <w:r>
        <w:rPr>
          <w:rFonts w:ascii="Arial"/>
          <w:color w:val="483A2B"/>
          <w:w w:val="105"/>
          <w:sz w:val="24"/>
        </w:rPr>
        <w:t>but </w:t>
      </w:r>
      <w:r>
        <w:rPr>
          <w:rFonts w:ascii="Arial"/>
          <w:color w:val="483A2B"/>
          <w:w w:val="105"/>
          <w:sz w:val="25"/>
        </w:rPr>
        <w:t>did </w:t>
      </w:r>
      <w:r>
        <w:rPr>
          <w:color w:val="483A2B"/>
          <w:w w:val="105"/>
          <w:sz w:val="24"/>
        </w:rPr>
        <w:t>not </w:t>
      </w:r>
      <w:r>
        <w:rPr>
          <w:color w:val="483A2B"/>
          <w:w w:val="105"/>
          <w:sz w:val="25"/>
        </w:rPr>
        <w:t>find </w:t>
      </w:r>
      <w:r>
        <w:rPr>
          <w:color w:val="483A2B"/>
          <w:w w:val="105"/>
          <w:sz w:val="24"/>
        </w:rPr>
        <w:t>rest</w:t>
      </w:r>
      <w:r>
        <w:rPr>
          <w:color w:val="483A2B"/>
          <w:spacing w:val="-41"/>
          <w:w w:val="105"/>
          <w:sz w:val="24"/>
        </w:rPr>
        <w:t> </w:t>
      </w:r>
      <w:r>
        <w:rPr>
          <w:color w:val="483A2B"/>
          <w:w w:val="105"/>
          <w:sz w:val="24"/>
        </w:rPr>
        <w:t>or </w:t>
      </w:r>
      <w:r>
        <w:rPr>
          <w:color w:val="483A2B"/>
          <w:spacing w:val="1"/>
          <w:w w:val="105"/>
          <w:sz w:val="24"/>
        </w:rPr>
        <w:t> </w:t>
      </w:r>
      <w:r>
        <w:rPr>
          <w:color w:val="483A2B"/>
          <w:w w:val="105"/>
          <w:sz w:val="24"/>
        </w:rPr>
        <w:t>recuperation.</w:t>
        <w:tab/>
      </w:r>
      <w:r>
        <w:rPr>
          <w:color w:val="483A2B"/>
          <w:spacing w:val="-6"/>
          <w:w w:val="105"/>
          <w:sz w:val="26"/>
        </w:rPr>
        <w:t>His </w:t>
      </w:r>
      <w:r>
        <w:rPr>
          <w:color w:val="483A2B"/>
          <w:w w:val="105"/>
          <w:sz w:val="25"/>
        </w:rPr>
        <w:t>passion consmned him; he</w:t>
      </w:r>
      <w:r>
        <w:rPr>
          <w:color w:val="483A2B"/>
          <w:spacing w:val="34"/>
          <w:w w:val="105"/>
          <w:sz w:val="25"/>
        </w:rPr>
        <w:t> </w:t>
      </w:r>
      <w:r>
        <w:rPr>
          <w:color w:val="483A2B"/>
          <w:w w:val="105"/>
          <w:sz w:val="27"/>
        </w:rPr>
        <w:t>felt</w:t>
      </w:r>
      <w:r>
        <w:rPr>
          <w:color w:val="483A2B"/>
          <w:spacing w:val="52"/>
          <w:w w:val="105"/>
          <w:sz w:val="27"/>
        </w:rPr>
        <w:t> </w:t>
      </w:r>
      <w:r>
        <w:rPr>
          <w:color w:val="483A2B"/>
          <w:w w:val="105"/>
          <w:sz w:val="25"/>
        </w:rPr>
        <w:t>the</w:t>
      </w:r>
      <w:r>
        <w:rPr>
          <w:color w:val="483A2B"/>
          <w:spacing w:val="-1"/>
          <w:w w:val="107"/>
          <w:sz w:val="25"/>
        </w:rPr>
        <w:t> </w:t>
      </w:r>
      <w:r>
        <w:rPr>
          <w:color w:val="483A2B"/>
          <w:w w:val="105"/>
          <w:sz w:val="26"/>
        </w:rPr>
        <w:t>contrition </w:t>
      </w:r>
      <w:r>
        <w:rPr>
          <w:rFonts w:ascii="Arial"/>
          <w:color w:val="483A2B"/>
          <w:w w:val="105"/>
          <w:sz w:val="26"/>
        </w:rPr>
        <w:t>of </w:t>
      </w:r>
      <w:r>
        <w:rPr>
          <w:color w:val="483A2B"/>
          <w:w w:val="105"/>
          <w:sz w:val="26"/>
        </w:rPr>
        <w:t>Jonah and </w:t>
      </w:r>
      <w:r>
        <w:rPr>
          <w:color w:val="483A2B"/>
          <w:w w:val="105"/>
          <w:sz w:val="25"/>
        </w:rPr>
        <w:t>cried</w:t>
      </w:r>
      <w:r>
        <w:rPr>
          <w:color w:val="483A2B"/>
          <w:spacing w:val="13"/>
          <w:w w:val="105"/>
          <w:sz w:val="25"/>
        </w:rPr>
        <w:t> </w:t>
      </w:r>
      <w:r>
        <w:rPr>
          <w:rFonts w:ascii="Arial"/>
          <w:color w:val="483A2B"/>
          <w:w w:val="105"/>
          <w:sz w:val="24"/>
        </w:rPr>
        <w:t>with</w:t>
      </w:r>
      <w:r>
        <w:rPr>
          <w:rFonts w:ascii="Arial"/>
          <w:color w:val="483A2B"/>
          <w:spacing w:val="3"/>
          <w:w w:val="105"/>
          <w:sz w:val="24"/>
        </w:rPr>
        <w:t> </w:t>
      </w:r>
      <w:r>
        <w:rPr>
          <w:color w:val="483A2B"/>
          <w:w w:val="105"/>
          <w:sz w:val="26"/>
        </w:rPr>
        <w:t>Paul,</w:t>
      </w:r>
      <w:r>
        <w:rPr>
          <w:color w:val="483A2B"/>
          <w:spacing w:val="-1"/>
          <w:w w:val="100"/>
          <w:sz w:val="26"/>
        </w:rPr>
        <w:t> </w:t>
      </w:r>
      <w:r>
        <w:rPr>
          <w:color w:val="483A2B"/>
          <w:w w:val="105"/>
          <w:sz w:val="25"/>
        </w:rPr>
        <w:t>o  </w:t>
      </w:r>
      <w:r>
        <w:rPr>
          <w:color w:val="483A2B"/>
          <w:w w:val="105"/>
          <w:sz w:val="26"/>
        </w:rPr>
        <w:t>is  </w:t>
      </w:r>
      <w:r>
        <w:rPr>
          <w:color w:val="483A2B"/>
          <w:w w:val="105"/>
          <w:sz w:val="25"/>
        </w:rPr>
        <w:t>me  </w:t>
      </w:r>
      <w:r>
        <w:rPr>
          <w:color w:val="483A2B"/>
          <w:w w:val="105"/>
          <w:sz w:val="26"/>
        </w:rPr>
        <w:t>if  </w:t>
      </w:r>
      <w:r>
        <w:rPr>
          <w:color w:val="483A2B"/>
          <w:w w:val="105"/>
          <w:sz w:val="25"/>
        </w:rPr>
        <w:t>I</w:t>
      </w:r>
      <w:r>
        <w:rPr>
          <w:color w:val="483A2B"/>
          <w:spacing w:val="55"/>
          <w:w w:val="105"/>
          <w:sz w:val="25"/>
        </w:rPr>
        <w:t> </w:t>
      </w:r>
      <w:r>
        <w:rPr>
          <w:color w:val="483A2B"/>
          <w:w w:val="105"/>
          <w:sz w:val="25"/>
        </w:rPr>
        <w:t>preach </w:t>
      </w:r>
      <w:r>
        <w:rPr>
          <w:color w:val="483A2B"/>
          <w:spacing w:val="17"/>
          <w:w w:val="105"/>
          <w:sz w:val="25"/>
        </w:rPr>
        <w:t> </w:t>
      </w:r>
      <w:r>
        <w:rPr>
          <w:color w:val="483A2B"/>
          <w:w w:val="105"/>
          <w:sz w:val="24"/>
        </w:rPr>
        <w:t>not."</w:t>
        <w:tab/>
      </w:r>
      <w:r>
        <w:rPr>
          <w:color w:val="483A2B"/>
          <w:spacing w:val="-1"/>
          <w:w w:val="105"/>
          <w:sz w:val="25"/>
        </w:rPr>
        <w:t>Another</w:t>
      </w:r>
    </w:p>
    <w:p>
      <w:pPr>
        <w:spacing w:line="305" w:lineRule="exact" w:before="0"/>
        <w:ind w:left="887" w:right="0" w:firstLine="0"/>
        <w:jc w:val="left"/>
        <w:rPr>
          <w:sz w:val="27"/>
        </w:rPr>
      </w:pPr>
      <w:r>
        <w:rPr>
          <w:color w:val="483A2B"/>
          <w:w w:val="95"/>
          <w:sz w:val="34"/>
        </w:rPr>
        <w:t>amp</w:t>
      </w:r>
      <w:r>
        <w:rPr>
          <w:color w:val="483A2B"/>
          <w:spacing w:val="-58"/>
          <w:w w:val="95"/>
          <w:sz w:val="34"/>
        </w:rPr>
        <w:t> </w:t>
      </w:r>
      <w:r>
        <w:rPr>
          <w:color w:val="483A2B"/>
          <w:w w:val="95"/>
          <w:sz w:val="25"/>
        </w:rPr>
        <w:t>offering fit opportunity, he </w:t>
      </w:r>
      <w:r>
        <w:rPr>
          <w:color w:val="483A2B"/>
          <w:w w:val="95"/>
          <w:sz w:val="27"/>
        </w:rPr>
        <w:t>determined</w:t>
      </w:r>
    </w:p>
    <w:p>
      <w:pPr>
        <w:pStyle w:val="BodyText"/>
        <w:spacing w:line="298" w:lineRule="exact"/>
        <w:ind w:left="885"/>
      </w:pPr>
      <w:r>
        <w:rPr>
          <w:color w:val="483A2B"/>
          <w:w w:val="105"/>
          <w:sz w:val="27"/>
        </w:rPr>
        <w:t>at </w:t>
      </w:r>
      <w:r>
        <w:rPr>
          <w:rFonts w:ascii="Arial"/>
          <w:color w:val="483A2B"/>
          <w:w w:val="105"/>
        </w:rPr>
        <w:t>all </w:t>
      </w:r>
      <w:r>
        <w:rPr>
          <w:color w:val="483A2B"/>
          <w:w w:val="105"/>
        </w:rPr>
        <w:t>nsks to be put on board.</w:t>
      </w:r>
    </w:p>
    <w:p>
      <w:pPr>
        <w:pStyle w:val="BodyText"/>
        <w:spacing w:line="244" w:lineRule="auto"/>
        <w:ind w:left="886" w:right="1242" w:firstLine="233"/>
        <w:jc w:val="both"/>
        <w:rPr>
          <w:rFonts w:ascii="Arial"/>
          <w:sz w:val="24"/>
        </w:rPr>
      </w:pPr>
      <w:r>
        <w:rPr>
          <w:color w:val="483A2B"/>
        </w:rPr>
        <w:t>It </w:t>
      </w:r>
      <w:r>
        <w:rPr>
          <w:color w:val="483A2B"/>
          <w:vertAlign w:val="subscript"/>
        </w:rPr>
        <w:t>JS</w:t>
      </w:r>
      <w:r>
        <w:rPr>
          <w:color w:val="483A2B"/>
          <w:vertAlign w:val="baseline"/>
        </w:rPr>
        <w:t> heroic reading </w:t>
      </w:r>
      <w:r>
        <w:rPr>
          <w:color w:val="483A2B"/>
          <w:sz w:val="26"/>
          <w:vertAlign w:val="baseline"/>
        </w:rPr>
        <w:t>to </w:t>
      </w:r>
      <w:r>
        <w:rPr>
          <w:color w:val="483A2B"/>
          <w:vertAlign w:val="baseline"/>
        </w:rPr>
        <w:t>follow Lull in his autobiography as he tells how "from </w:t>
      </w:r>
      <w:r>
        <w:rPr>
          <w:color w:val="483A2B"/>
          <w:sz w:val="26"/>
          <w:vertAlign w:val="baseline"/>
        </w:rPr>
        <w:t>this </w:t>
      </w:r>
      <w:r>
        <w:rPr>
          <w:color w:val="483A2B"/>
          <w:vertAlign w:val="baseline"/>
        </w:rPr>
        <w:t>moment he </w:t>
      </w:r>
      <w:r>
        <w:rPr>
          <w:rFonts w:ascii="Arial"/>
          <w:color w:val="483A2B"/>
          <w:sz w:val="24"/>
          <w:vertAlign w:val="baseline"/>
        </w:rPr>
        <w:t>was </w:t>
      </w:r>
      <w:r>
        <w:rPr>
          <w:color w:val="483A2B"/>
          <w:vertAlign w:val="baseline"/>
        </w:rPr>
        <w:t>a new man."</w:t>
      </w:r>
      <w:r>
        <w:rPr>
          <w:color w:val="483A2B"/>
          <w:spacing w:val="61"/>
          <w:vertAlign w:val="baseline"/>
        </w:rPr>
        <w:t> </w:t>
      </w:r>
      <w:r>
        <w:rPr>
          <w:rFonts w:ascii="Arial"/>
          <w:color w:val="483A2B"/>
          <w:sz w:val="24"/>
          <w:vertAlign w:val="baseline"/>
        </w:rPr>
        <w:t>The</w:t>
      </w:r>
    </w:p>
    <w:p>
      <w:pPr>
        <w:spacing w:line="235" w:lineRule="auto" w:before="0"/>
        <w:ind w:left="868" w:right="1253" w:firstLine="19"/>
        <w:jc w:val="right"/>
        <w:rPr>
          <w:sz w:val="26"/>
        </w:rPr>
      </w:pPr>
      <w:r>
        <w:rPr>
          <w:color w:val="483A2B"/>
          <w:w w:val="105"/>
          <w:sz w:val="26"/>
        </w:rPr>
        <w:t>had</w:t>
      </w:r>
      <w:r>
        <w:rPr>
          <w:color w:val="483A2B"/>
          <w:spacing w:val="-54"/>
          <w:w w:val="105"/>
          <w:sz w:val="26"/>
        </w:rPr>
        <w:t> </w:t>
      </w:r>
      <w:r>
        <w:rPr>
          <w:color w:val="483A2B"/>
          <w:w w:val="105"/>
          <w:sz w:val="25"/>
        </w:rPr>
        <w:t>hardly</w:t>
      </w:r>
      <w:r>
        <w:rPr>
          <w:color w:val="483A2B"/>
          <w:spacing w:val="-40"/>
          <w:w w:val="105"/>
          <w:sz w:val="25"/>
        </w:rPr>
        <w:t> </w:t>
      </w:r>
      <w:r>
        <w:rPr>
          <w:color w:val="483A2B"/>
          <w:w w:val="105"/>
          <w:sz w:val="25"/>
        </w:rPr>
        <w:t>lost</w:t>
      </w:r>
      <w:r>
        <w:rPr>
          <w:color w:val="483A2B"/>
          <w:spacing w:val="-40"/>
          <w:w w:val="105"/>
          <w:sz w:val="25"/>
        </w:rPr>
        <w:t> </w:t>
      </w:r>
      <w:r>
        <w:rPr>
          <w:color w:val="483A2B"/>
          <w:w w:val="105"/>
          <w:sz w:val="25"/>
        </w:rPr>
        <w:t>sight</w:t>
      </w:r>
      <w:r>
        <w:rPr>
          <w:color w:val="483A2B"/>
          <w:spacing w:val="-44"/>
          <w:w w:val="105"/>
          <w:sz w:val="25"/>
        </w:rPr>
        <w:t> </w:t>
      </w:r>
      <w:r>
        <w:rPr>
          <w:rFonts w:ascii="Arial"/>
          <w:color w:val="483A2B"/>
          <w:w w:val="105"/>
          <w:sz w:val="26"/>
        </w:rPr>
        <w:t>of</w:t>
      </w:r>
      <w:r>
        <w:rPr>
          <w:rFonts w:ascii="Arial"/>
          <w:color w:val="483A2B"/>
          <w:spacing w:val="-46"/>
          <w:w w:val="105"/>
          <w:sz w:val="26"/>
        </w:rPr>
        <w:t> </w:t>
      </w:r>
      <w:r>
        <w:rPr>
          <w:color w:val="483A2B"/>
          <w:w w:val="105"/>
          <w:sz w:val="25"/>
        </w:rPr>
        <w:t>land</w:t>
      </w:r>
      <w:r>
        <w:rPr>
          <w:color w:val="483A2B"/>
          <w:spacing w:val="-34"/>
          <w:w w:val="105"/>
          <w:sz w:val="25"/>
        </w:rPr>
        <w:t> </w:t>
      </w:r>
      <w:r>
        <w:rPr>
          <w:color w:val="483A2B"/>
          <w:w w:val="105"/>
          <w:sz w:val="25"/>
        </w:rPr>
        <w:t>before</w:t>
      </w:r>
      <w:r>
        <w:rPr>
          <w:color w:val="483A2B"/>
          <w:spacing w:val="-52"/>
          <w:w w:val="105"/>
          <w:sz w:val="25"/>
        </w:rPr>
        <w:t> </w:t>
      </w:r>
      <w:r>
        <w:rPr>
          <w:rFonts w:ascii="Arial"/>
          <w:color w:val="483A2B"/>
          <w:w w:val="105"/>
          <w:sz w:val="26"/>
        </w:rPr>
        <w:t>all</w:t>
      </w:r>
      <w:r>
        <w:rPr>
          <w:rFonts w:ascii="Arial"/>
          <w:color w:val="483A2B"/>
          <w:spacing w:val="-59"/>
          <w:w w:val="105"/>
          <w:sz w:val="26"/>
        </w:rPr>
        <w:t> </w:t>
      </w:r>
      <w:r>
        <w:rPr>
          <w:color w:val="483A2B"/>
          <w:w w:val="105"/>
          <w:sz w:val="27"/>
        </w:rPr>
        <w:t>fever</w:t>
      </w:r>
      <w:r>
        <w:rPr>
          <w:color w:val="483A2B"/>
          <w:w w:val="92"/>
          <w:sz w:val="27"/>
        </w:rPr>
        <w:t> </w:t>
      </w:r>
      <w:r>
        <w:rPr>
          <w:color w:val="483A2B"/>
          <w:w w:val="105"/>
          <w:sz w:val="26"/>
        </w:rPr>
        <w:t>him;</w:t>
      </w:r>
      <w:r>
        <w:rPr>
          <w:color w:val="483A2B"/>
          <w:spacing w:val="-13"/>
          <w:w w:val="105"/>
          <w:sz w:val="26"/>
        </w:rPr>
        <w:t> </w:t>
      </w:r>
      <w:r>
        <w:rPr>
          <w:color w:val="483A2B"/>
          <w:w w:val="105"/>
          <w:sz w:val="27"/>
        </w:rPr>
        <w:t>his</w:t>
      </w:r>
      <w:r>
        <w:rPr>
          <w:color w:val="483A2B"/>
          <w:spacing w:val="-40"/>
          <w:w w:val="105"/>
          <w:sz w:val="27"/>
        </w:rPr>
        <w:t> </w:t>
      </w:r>
      <w:r>
        <w:rPr>
          <w:color w:val="483A2B"/>
          <w:w w:val="105"/>
          <w:sz w:val="25"/>
        </w:rPr>
        <w:t>conscience</w:t>
      </w:r>
      <w:r>
        <w:rPr>
          <w:color w:val="483A2B"/>
          <w:spacing w:val="8"/>
          <w:w w:val="105"/>
          <w:sz w:val="25"/>
        </w:rPr>
        <w:t> </w:t>
      </w:r>
      <w:r>
        <w:rPr>
          <w:color w:val="483A2B"/>
          <w:w w:val="105"/>
          <w:sz w:val="25"/>
        </w:rPr>
        <w:t>no</w:t>
      </w:r>
      <w:r>
        <w:rPr>
          <w:color w:val="483A2B"/>
          <w:spacing w:val="-27"/>
          <w:w w:val="105"/>
          <w:sz w:val="25"/>
        </w:rPr>
        <w:t> </w:t>
      </w:r>
      <w:r>
        <w:rPr>
          <w:color w:val="483A2B"/>
          <w:w w:val="105"/>
          <w:sz w:val="25"/>
        </w:rPr>
        <w:t>more</w:t>
      </w:r>
      <w:r>
        <w:rPr>
          <w:color w:val="483A2B"/>
          <w:spacing w:val="-3"/>
          <w:w w:val="105"/>
          <w:sz w:val="25"/>
        </w:rPr>
        <w:t> </w:t>
      </w:r>
      <w:r>
        <w:rPr>
          <w:color w:val="483A2B"/>
          <w:w w:val="105"/>
          <w:sz w:val="25"/>
        </w:rPr>
        <w:t>rebuked</w:t>
      </w:r>
      <w:r>
        <w:rPr>
          <w:color w:val="483A2B"/>
          <w:w w:val="100"/>
          <w:sz w:val="25"/>
        </w:rPr>
        <w:t> </w:t>
      </w:r>
      <w:r>
        <w:rPr>
          <w:rFonts w:ascii="Arial"/>
          <w:color w:val="483A2B"/>
          <w:spacing w:val="-1"/>
          <w:w w:val="108"/>
          <w:sz w:val="25"/>
        </w:rPr>
        <w:t> </w:t>
      </w:r>
      <w:r>
        <w:rPr>
          <w:rFonts w:ascii="Arial"/>
          <w:color w:val="483A2B"/>
          <w:w w:val="105"/>
          <w:sz w:val="25"/>
        </w:rPr>
        <w:t>him </w:t>
      </w:r>
      <w:r>
        <w:rPr>
          <w:color w:val="483A2B"/>
          <w:w w:val="105"/>
          <w:sz w:val="27"/>
        </w:rPr>
        <w:t>for </w:t>
      </w:r>
      <w:r>
        <w:rPr>
          <w:color w:val="483A2B"/>
          <w:w w:val="145"/>
          <w:sz w:val="24"/>
        </w:rPr>
        <w:t>cowardice, </w:t>
      </w:r>
      <w:r>
        <w:rPr>
          <w:rFonts w:ascii="Arial"/>
          <w:color w:val="483A2B"/>
          <w:w w:val="105"/>
          <w:sz w:val="24"/>
        </w:rPr>
        <w:t>of </w:t>
      </w:r>
      <w:r>
        <w:rPr>
          <w:color w:val="483A2B"/>
          <w:w w:val="105"/>
          <w:sz w:val="27"/>
        </w:rPr>
        <w:t>mind</w:t>
      </w:r>
      <w:r>
        <w:rPr>
          <w:color w:val="483A2B"/>
          <w:spacing w:val="30"/>
          <w:w w:val="105"/>
          <w:sz w:val="27"/>
        </w:rPr>
        <w:t> </w:t>
      </w:r>
      <w:r>
        <w:rPr>
          <w:color w:val="483A2B"/>
          <w:w w:val="105"/>
          <w:sz w:val="26"/>
        </w:rPr>
        <w:t>tumed,</w:t>
      </w:r>
    </w:p>
    <w:p>
      <w:pPr>
        <w:spacing w:line="194" w:lineRule="exact" w:before="0"/>
        <w:ind w:left="733" w:right="1084" w:firstLine="0"/>
        <w:jc w:val="center"/>
        <w:rPr>
          <w:sz w:val="22"/>
        </w:rPr>
      </w:pPr>
      <w:r>
        <w:rPr>
          <w:color w:val="483A2B"/>
          <w:w w:val="105"/>
          <w:sz w:val="22"/>
        </w:rPr>
        <w:t>85</w:t>
      </w:r>
    </w:p>
    <w:p>
      <w:pPr>
        <w:spacing w:after="0" w:line="194" w:lineRule="exact"/>
        <w:jc w:val="center"/>
        <w:rPr>
          <w:sz w:val="22"/>
        </w:rPr>
        <w:sectPr>
          <w:footerReference w:type="default" r:id="rId238"/>
          <w:pgSz w:w="8340" w:h="11160"/>
          <w:pgMar w:footer="0" w:header="0" w:top="740" w:bottom="280" w:left="1000" w:right="840"/>
        </w:sectPr>
      </w:pPr>
    </w:p>
    <w:p>
      <w:pPr>
        <w:pStyle w:val="BodyText"/>
        <w:rPr>
          <w:sz w:val="20"/>
        </w:rPr>
      </w:pPr>
    </w:p>
    <w:p>
      <w:pPr>
        <w:pStyle w:val="BodyText"/>
        <w:rPr>
          <w:sz w:val="20"/>
        </w:rPr>
      </w:pPr>
    </w:p>
    <w:p>
      <w:pPr>
        <w:pStyle w:val="BodyText"/>
        <w:spacing w:before="2"/>
        <w:rPr>
          <w:sz w:val="22"/>
        </w:rPr>
      </w:pPr>
    </w:p>
    <w:p>
      <w:pPr>
        <w:spacing w:before="1"/>
        <w:ind w:left="1857" w:right="0" w:firstLine="0"/>
        <w:jc w:val="left"/>
        <w:rPr>
          <w:rFonts w:ascii="Arial"/>
          <w:b/>
          <w:sz w:val="24"/>
        </w:rPr>
      </w:pPr>
      <w:r>
        <w:rPr/>
        <w:pict>
          <v:line style="position:absolute;mso-position-horizontal-relative:page;mso-position-vertical-relative:paragraph;z-index:3824;mso-wrap-distance-left:0;mso-wrap-distance-right:0" from="109.660301pt,16.354486pt" to="327.057035pt,16.354486pt" stroked="true" strokeweight="1.442477pt" strokecolor="#000000">
            <v:stroke dashstyle="solid"/>
            <w10:wrap type="topAndBottom"/>
          </v:line>
        </w:pict>
      </w:r>
      <w:r>
        <w:rPr>
          <w:rFonts w:ascii="Arial"/>
          <w:b/>
          <w:w w:val="95"/>
          <w:sz w:val="24"/>
        </w:rPr>
        <w:t>JHograpbl? of 'Ral?fflunt, 2,ull</w:t>
      </w:r>
    </w:p>
    <w:p>
      <w:pPr>
        <w:pStyle w:val="BodyText"/>
        <w:spacing w:line="252" w:lineRule="auto" w:before="78"/>
        <w:ind w:left="1186" w:right="967" w:hanging="3"/>
        <w:jc w:val="both"/>
      </w:pPr>
      <w:r>
        <w:rPr/>
        <w:t>and he _seemed to have regained perfect health. Lull reached Tunis at  the end of the year </w:t>
      </w:r>
      <w:r>
        <w:rPr>
          <w:w w:val="110"/>
          <w:vertAlign w:val="subscript"/>
        </w:rPr>
        <w:t>1291</w:t>
      </w:r>
      <w:r>
        <w:rPr>
          <w:w w:val="110"/>
          <w:vertAlign w:val="baseline"/>
        </w:rPr>
        <w:t> </w:t>
      </w:r>
      <w:r>
        <w:rPr>
          <w:vertAlign w:val="baseline"/>
        </w:rPr>
        <w:t>or early in</w:t>
      </w:r>
      <w:r>
        <w:rPr>
          <w:spacing w:val="4"/>
          <w:vertAlign w:val="baseline"/>
        </w:rPr>
        <w:t> </w:t>
      </w:r>
      <w:r>
        <w:rPr>
          <w:w w:val="110"/>
          <w:vertAlign w:val="subscript"/>
        </w:rPr>
        <w:t>1292.•</w:t>
      </w:r>
    </w:p>
    <w:p>
      <w:pPr>
        <w:pStyle w:val="BodyText"/>
        <w:spacing w:line="252" w:lineRule="auto"/>
        <w:ind w:left="1178" w:right="974" w:firstLine="232"/>
        <w:jc w:val="both"/>
      </w:pPr>
      <w:r>
        <w:rPr/>
        <w:t>Why did the philosophic missionary choose Tunis as his first point of attack on the citadel of Islam ? The  answer  is not far to</w:t>
      </w:r>
      <w:r>
        <w:rPr>
          <w:spacing w:val="6"/>
        </w:rPr>
        <w:t> </w:t>
      </w:r>
      <w:r>
        <w:rPr/>
        <w:t>seek.</w:t>
      </w:r>
    </w:p>
    <w:p>
      <w:pPr>
        <w:pStyle w:val="BodyText"/>
        <w:spacing w:line="252" w:lineRule="auto"/>
        <w:ind w:left="1178" w:right="965" w:firstLine="232"/>
        <w:jc w:val="both"/>
      </w:pPr>
      <w:r>
        <w:rPr/>
        <w:t>Tunis, the present capital of the country of the same name, was founded by the Carthaginians, but first rose to importance under the Arab conquerors of North Africa, who  gave  it  its present  name;  this</w:t>
      </w:r>
      <w:r>
        <w:rPr>
          <w:spacing w:val="-37"/>
        </w:rPr>
        <w:t> </w:t>
      </w:r>
      <w:r>
        <w:rPr/>
        <w:t>comes</w:t>
      </w:r>
    </w:p>
    <w:p>
      <w:pPr>
        <w:pStyle w:val="BodyText"/>
        <w:spacing w:line="218" w:lineRule="auto" w:before="5"/>
        <w:ind w:left="1174" w:right="965" w:firstLine="4"/>
        <w:jc w:val="both"/>
      </w:pPr>
      <w:r>
        <w:rPr/>
        <w:t>from an Arabic root which signifies " to enjoy oneself." </w:t>
      </w:r>
      <w:r>
        <w:rPr>
          <w:sz w:val="32"/>
        </w:rPr>
        <w:t>t </w:t>
      </w:r>
      <w:r>
        <w:rPr/>
        <w:t>Tunis  was  the  usual port  for  those  going  from  Kairwan</w:t>
      </w:r>
      <w:r>
        <w:rPr>
          <w:spacing w:val="38"/>
        </w:rPr>
        <w:t> </w:t>
      </w:r>
      <w:r>
        <w:rPr/>
        <w:t>(that</w:t>
      </w:r>
    </w:p>
    <w:p>
      <w:pPr>
        <w:pStyle w:val="BodyText"/>
        <w:spacing w:line="249" w:lineRule="auto" w:before="20"/>
        <w:ind w:left="1166" w:right="966" w:firstLine="22"/>
        <w:jc w:val="both"/>
      </w:pPr>
      <w:r>
        <w:rPr>
          <w:w w:val="110"/>
        </w:rPr>
        <w:t>Mecca </w:t>
      </w:r>
      <w:r>
        <w:rPr/>
        <w:t>of </w:t>
      </w:r>
      <w:r>
        <w:rPr>
          <w:w w:val="110"/>
        </w:rPr>
        <w:t>all North Africa) to Spain. In </w:t>
      </w:r>
      <w:r>
        <w:rPr>
          <w:w w:val="110"/>
          <w:sz w:val="17"/>
        </w:rPr>
        <w:t>1236, </w:t>
      </w:r>
      <w:r>
        <w:rPr>
          <w:w w:val="110"/>
        </w:rPr>
        <w:t>when the Hafsites displaced the</w:t>
      </w:r>
      <w:r>
        <w:rPr>
          <w:spacing w:val="-40"/>
          <w:w w:val="110"/>
        </w:rPr>
        <w:t> </w:t>
      </w:r>
      <w:r>
        <w:rPr>
          <w:w w:val="110"/>
        </w:rPr>
        <w:t>Al­ mohade</w:t>
      </w:r>
      <w:r>
        <w:rPr>
          <w:spacing w:val="-26"/>
          <w:w w:val="110"/>
        </w:rPr>
        <w:t> </w:t>
      </w:r>
      <w:r>
        <w:rPr>
          <w:w w:val="110"/>
        </w:rPr>
        <w:t>dynasty,</w:t>
      </w:r>
      <w:r>
        <w:rPr>
          <w:spacing w:val="-22"/>
          <w:w w:val="110"/>
        </w:rPr>
        <w:t> </w:t>
      </w:r>
      <w:r>
        <w:rPr>
          <w:w w:val="110"/>
        </w:rPr>
        <w:t>Abu</w:t>
      </w:r>
      <w:r>
        <w:rPr>
          <w:spacing w:val="-22"/>
          <w:w w:val="110"/>
        </w:rPr>
        <w:t> </w:t>
      </w:r>
      <w:r>
        <w:rPr>
          <w:w w:val="110"/>
        </w:rPr>
        <w:t>Zakariyah</w:t>
      </w:r>
      <w:r>
        <w:rPr>
          <w:spacing w:val="-21"/>
          <w:w w:val="110"/>
        </w:rPr>
        <w:t> </w:t>
      </w:r>
      <w:r>
        <w:rPr>
          <w:w w:val="110"/>
        </w:rPr>
        <w:t>made</w:t>
      </w:r>
      <w:r>
        <w:rPr>
          <w:spacing w:val="-35"/>
          <w:w w:val="110"/>
        </w:rPr>
        <w:t> </w:t>
      </w:r>
      <w:r>
        <w:rPr>
          <w:w w:val="110"/>
        </w:rPr>
        <w:t>it his capital. When the fall </w:t>
      </w:r>
      <w:r>
        <w:rPr/>
        <w:t>of </w:t>
      </w:r>
      <w:r>
        <w:rPr>
          <w:w w:val="110"/>
        </w:rPr>
        <w:t>Bagdad</w:t>
      </w:r>
      <w:r>
        <w:rPr>
          <w:spacing w:val="-55"/>
          <w:w w:val="110"/>
        </w:rPr>
        <w:t> </w:t>
      </w:r>
      <w:r>
        <w:rPr>
          <w:w w:val="110"/>
        </w:rPr>
        <w:t>left</w:t>
      </w:r>
    </w:p>
    <w:p>
      <w:pPr>
        <w:spacing w:line="270" w:lineRule="exact" w:before="221"/>
        <w:ind w:left="488" w:right="138" w:firstLine="0"/>
        <w:jc w:val="center"/>
        <w:rPr>
          <w:b/>
          <w:sz w:val="18"/>
        </w:rPr>
      </w:pPr>
      <w:r>
        <w:rPr>
          <w:rFonts w:ascii="Arial"/>
          <w:w w:val="105"/>
          <w:sz w:val="24"/>
        </w:rPr>
        <w:t>*</w:t>
      </w:r>
      <w:r>
        <w:rPr>
          <w:rFonts w:ascii="Arial"/>
          <w:spacing w:val="-50"/>
          <w:w w:val="105"/>
          <w:sz w:val="24"/>
        </w:rPr>
        <w:t> </w:t>
      </w:r>
      <w:r>
        <w:rPr>
          <w:rFonts w:ascii="Arial"/>
          <w:w w:val="105"/>
          <w:sz w:val="24"/>
        </w:rPr>
        <w:t>"</w:t>
      </w:r>
      <w:r>
        <w:rPr>
          <w:rFonts w:ascii="Arial"/>
          <w:spacing w:val="-32"/>
          <w:w w:val="105"/>
          <w:sz w:val="24"/>
        </w:rPr>
        <w:t> </w:t>
      </w:r>
      <w:r>
        <w:rPr>
          <w:w w:val="105"/>
          <w:sz w:val="17"/>
        </w:rPr>
        <w:t>Vita</w:t>
      </w:r>
      <w:r>
        <w:rPr>
          <w:spacing w:val="-5"/>
          <w:w w:val="105"/>
          <w:sz w:val="17"/>
        </w:rPr>
        <w:t> </w:t>
      </w:r>
      <w:r>
        <w:rPr>
          <w:w w:val="105"/>
          <w:sz w:val="17"/>
        </w:rPr>
        <w:t>Prima,"</w:t>
      </w:r>
      <w:r>
        <w:rPr>
          <w:spacing w:val="-11"/>
          <w:w w:val="105"/>
          <w:sz w:val="17"/>
        </w:rPr>
        <w:t> </w:t>
      </w:r>
      <w:r>
        <w:rPr>
          <w:w w:val="105"/>
          <w:sz w:val="17"/>
        </w:rPr>
        <w:t>in</w:t>
      </w:r>
      <w:r>
        <w:rPr>
          <w:spacing w:val="-12"/>
          <w:w w:val="105"/>
          <w:sz w:val="17"/>
        </w:rPr>
        <w:t> </w:t>
      </w:r>
      <w:r>
        <w:rPr>
          <w:w w:val="105"/>
          <w:sz w:val="17"/>
        </w:rPr>
        <w:t>" Acta</w:t>
      </w:r>
      <w:r>
        <w:rPr>
          <w:spacing w:val="-14"/>
          <w:w w:val="105"/>
          <w:sz w:val="17"/>
        </w:rPr>
        <w:t> </w:t>
      </w:r>
      <w:r>
        <w:rPr>
          <w:w w:val="105"/>
          <w:sz w:val="17"/>
        </w:rPr>
        <w:t>Sanctorum,''</w:t>
      </w:r>
      <w:r>
        <w:rPr>
          <w:spacing w:val="4"/>
          <w:w w:val="105"/>
          <w:sz w:val="17"/>
        </w:rPr>
        <w:t> </w:t>
      </w:r>
      <w:r>
        <w:rPr>
          <w:w w:val="105"/>
          <w:sz w:val="17"/>
        </w:rPr>
        <w:t>p.</w:t>
      </w:r>
      <w:r>
        <w:rPr>
          <w:spacing w:val="-27"/>
          <w:w w:val="105"/>
          <w:sz w:val="17"/>
        </w:rPr>
        <w:t> </w:t>
      </w:r>
      <w:r>
        <w:rPr>
          <w:w w:val="105"/>
          <w:sz w:val="17"/>
        </w:rPr>
        <w:t>664- </w:t>
      </w:r>
      <w:r>
        <w:rPr>
          <w:spacing w:val="9"/>
          <w:w w:val="105"/>
          <w:sz w:val="17"/>
        </w:rPr>
        <w:t> </w:t>
      </w:r>
      <w:r>
        <w:rPr>
          <w:b/>
          <w:w w:val="105"/>
          <w:sz w:val="18"/>
        </w:rPr>
        <w:t>Neander's</w:t>
      </w:r>
    </w:p>
    <w:p>
      <w:pPr>
        <w:spacing w:line="150" w:lineRule="exact" w:before="0"/>
        <w:ind w:left="1172" w:right="0" w:firstLine="0"/>
        <w:jc w:val="both"/>
        <w:rPr>
          <w:sz w:val="17"/>
        </w:rPr>
      </w:pPr>
      <w:r>
        <w:rPr>
          <w:w w:val="110"/>
          <w:sz w:val="17"/>
        </w:rPr>
        <w:t>"Memorials," p. 527, and Maclear, p. 361.</w:t>
      </w:r>
    </w:p>
    <w:p>
      <w:pPr>
        <w:spacing w:line="236" w:lineRule="exact" w:before="0"/>
        <w:ind w:left="1339" w:right="0" w:firstLine="0"/>
        <w:jc w:val="left"/>
        <w:rPr>
          <w:sz w:val="17"/>
        </w:rPr>
      </w:pPr>
      <w:r>
        <w:rPr>
          <w:w w:val="105"/>
          <w:sz w:val="26"/>
        </w:rPr>
        <w:t>t </w:t>
      </w:r>
      <w:r>
        <w:rPr>
          <w:i/>
          <w:w w:val="105"/>
          <w:sz w:val="17"/>
        </w:rPr>
        <w:t>Al M#jtalaf, </w:t>
      </w:r>
      <w:r>
        <w:rPr>
          <w:w w:val="105"/>
          <w:sz w:val="17"/>
        </w:rPr>
        <w:t>February number, </w:t>
      </w:r>
      <w:r>
        <w:rPr>
          <w:w w:val="105"/>
          <w:sz w:val="16"/>
        </w:rPr>
        <w:t>1901, </w:t>
      </w:r>
      <w:r>
        <w:rPr>
          <w:w w:val="105"/>
          <w:sz w:val="17"/>
        </w:rPr>
        <w:t>p. 79-</w:t>
      </w:r>
    </w:p>
    <w:p>
      <w:pPr>
        <w:spacing w:line="214" w:lineRule="exact" w:before="0"/>
        <w:ind w:left="733" w:right="545" w:firstLine="0"/>
        <w:jc w:val="center"/>
        <w:rPr>
          <w:rFonts w:ascii="Courier New"/>
          <w:sz w:val="21"/>
        </w:rPr>
      </w:pPr>
      <w:r>
        <w:rPr>
          <w:rFonts w:ascii="Courier New"/>
          <w:sz w:val="21"/>
        </w:rPr>
        <w:t>86</w:t>
      </w:r>
    </w:p>
    <w:p>
      <w:pPr>
        <w:spacing w:after="0" w:line="214" w:lineRule="exact"/>
        <w:jc w:val="center"/>
        <w:rPr>
          <w:rFonts w:ascii="Courier New"/>
          <w:sz w:val="21"/>
        </w:rPr>
        <w:sectPr>
          <w:footerReference w:type="default" r:id="rId241"/>
          <w:pgSz w:w="8340" w:h="11160"/>
          <w:pgMar w:footer="696" w:header="0" w:top="1040" w:bottom="880" w:left="1000" w:right="840"/>
        </w:sectPr>
      </w:pPr>
    </w:p>
    <w:p>
      <w:pPr>
        <w:pStyle w:val="BodyText"/>
        <w:rPr>
          <w:rFonts w:ascii="Courier New"/>
          <w:sz w:val="20"/>
        </w:rPr>
      </w:pPr>
    </w:p>
    <w:p>
      <w:pPr>
        <w:pStyle w:val="BodyText"/>
        <w:rPr>
          <w:rFonts w:ascii="Courier New"/>
          <w:sz w:val="20"/>
        </w:rPr>
      </w:pPr>
    </w:p>
    <w:p>
      <w:pPr>
        <w:spacing w:before="216"/>
        <w:ind w:left="984" w:right="0" w:firstLine="199"/>
        <w:jc w:val="left"/>
        <w:rPr>
          <w:sz w:val="27"/>
        </w:rPr>
      </w:pPr>
      <w:r>
        <w:rPr>
          <w:rFonts w:ascii="Arial"/>
          <w:b/>
          <w:sz w:val="26"/>
          <w:u w:val="thick"/>
        </w:rPr>
        <w:t>Ytrst </w:t>
      </w:r>
      <w:r>
        <w:rPr>
          <w:sz w:val="27"/>
          <w:u w:val="thick"/>
        </w:rPr>
        <w:t>.mtsstonarp journep to 1tunts</w:t>
      </w:r>
    </w:p>
    <w:p>
      <w:pPr>
        <w:pStyle w:val="BodyText"/>
        <w:spacing w:line="249" w:lineRule="auto" w:before="156"/>
        <w:ind w:left="959" w:right="1180" w:firstLine="25"/>
        <w:jc w:val="both"/>
      </w:pPr>
      <w:r>
        <w:rPr/>
        <w:t>Islam without a titular head </w:t>
      </w:r>
      <w:r>
        <w:rPr>
          <w:sz w:val="21"/>
        </w:rPr>
        <w:t>(1258) </w:t>
      </w:r>
      <w:r>
        <w:rPr/>
        <w:t>the Hafsites assumed the  title  of  Prince  of the Faithful and extended their rule from Tlem en to Tripoli. The dignity of the Tunisian rulers was acknowledged even in Cairo and Mecca, and so strong were they in their government that, unaided, they held their own against repeated Frankish mvas1ons. The Seventh Crusade ended disastrously before Tunis. Tunis was in fact the western center of the Moslem world in the  thirteenth  century.  Where  St. Louis failed as a king with his great army, Raymund Lull ventured on his spiritual crusade</w:t>
      </w:r>
      <w:r>
        <w:rPr>
          <w:spacing w:val="17"/>
        </w:rPr>
        <w:t> </w:t>
      </w:r>
      <w:r>
        <w:rPr/>
        <w:t>single-handed.</w:t>
      </w:r>
    </w:p>
    <w:p>
      <w:pPr>
        <w:pStyle w:val="BodyText"/>
        <w:spacing w:line="249" w:lineRule="auto" w:before="16"/>
        <w:ind w:left="958" w:right="1190" w:firstLine="236"/>
        <w:jc w:val="both"/>
      </w:pPr>
      <w:r>
        <w:rPr/>
        <w:t>Tunis is on an isthmus between two salt lakes and is connected with the port of Goletta by an ancient canal. Two build­ ings still remain from the days of Lull: the mosque of Abu Zakariyah in the citadel, and the great Mosque  of  the  Olive Tree in the center of the town. The ruins</w:t>
      </w:r>
      <w:r>
        <w:rPr>
          <w:spacing w:val="15"/>
        </w:rPr>
        <w:t> </w:t>
      </w:r>
      <w:r>
        <w:rPr/>
        <w:t>of</w:t>
      </w:r>
    </w:p>
    <w:p>
      <w:pPr>
        <w:spacing w:line="196" w:lineRule="exact" w:before="0"/>
        <w:ind w:left="733" w:right="946" w:firstLine="0"/>
        <w:jc w:val="center"/>
        <w:rPr>
          <w:b/>
          <w:sz w:val="21"/>
        </w:rPr>
      </w:pPr>
      <w:r>
        <w:rPr>
          <w:b/>
          <w:sz w:val="21"/>
        </w:rPr>
        <w:t>87</w:t>
      </w:r>
    </w:p>
    <w:p>
      <w:pPr>
        <w:spacing w:after="0" w:line="196" w:lineRule="exact"/>
        <w:jc w:val="center"/>
        <w:rPr>
          <w:sz w:val="21"/>
        </w:rPr>
        <w:sectPr>
          <w:pgSz w:w="8340" w:h="11160"/>
          <w:pgMar w:header="0" w:footer="696" w:top="1040" w:bottom="880" w:left="1000" w:right="840"/>
        </w:sectPr>
      </w:pPr>
    </w:p>
    <w:p>
      <w:pPr>
        <w:pStyle w:val="BodyText"/>
        <w:rPr>
          <w:b/>
          <w:sz w:val="20"/>
        </w:rPr>
      </w:pPr>
      <w:r>
        <w:rPr/>
        <w:pict>
          <v:group style="position:absolute;margin-left:56.754021pt;margin-top:36.542782pt;width:312.650pt;height:496.25pt;mso-position-horizontal-relative:page;mso-position-vertical-relative:page;z-index:-141064" coordorigin="1135,731" coordsize="6253,9925">
            <v:shape style="position:absolute;left:1135;top:759;width:828;height:318" type="#_x0000_t75" stroked="false">
              <v:imagedata r:id="rId243" o:title=""/>
            </v:shape>
            <v:shape style="position:absolute;left:1135;top:730;width:6253;height:9925" type="#_x0000_t75" stroked="false">
              <v:imagedata r:id="rId244" o:title=""/>
            </v:shape>
            <v:line style="position:absolute" from="1183,9693" to="1183,1077" stroked="true" strokeweight="1.923865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4"/>
        </w:rPr>
      </w:pPr>
    </w:p>
    <w:p>
      <w:pPr>
        <w:spacing w:before="97"/>
        <w:ind w:left="0" w:right="1145" w:firstLine="0"/>
        <w:jc w:val="right"/>
        <w:rPr>
          <w:rFonts w:ascii="Arial"/>
          <w:sz w:val="13"/>
        </w:rPr>
      </w:pPr>
      <w:r>
        <w:rPr>
          <w:rFonts w:ascii="Arial"/>
          <w:color w:val="B3B3B3"/>
          <w:sz w:val="13"/>
        </w:rPr>
        <w:t>Digitized by</w:t>
      </w:r>
    </w:p>
    <w:p>
      <w:pPr>
        <w:spacing w:after="0"/>
        <w:jc w:val="right"/>
        <w:rPr>
          <w:rFonts w:ascii="Arial"/>
          <w:sz w:val="13"/>
        </w:rPr>
        <w:sectPr>
          <w:footerReference w:type="default" r:id="rId242"/>
          <w:pgSz w:w="8340" w:h="11160"/>
          <w:pgMar w:footer="0" w:header="0" w:top="740" w:bottom="280" w:left="1000" w:right="840"/>
        </w:sectPr>
      </w:pPr>
    </w:p>
    <w:p>
      <w:pPr>
        <w:pStyle w:val="BodyText"/>
        <w:rPr>
          <w:rFonts w:ascii="Arial"/>
          <w:sz w:val="20"/>
        </w:rPr>
      </w:pPr>
      <w:r>
        <w:rPr/>
        <w:pict>
          <v:group style="position:absolute;margin-left:56.754013pt;margin-top:36.542744pt;width:311.7pt;height:496.25pt;mso-position-horizontal-relative:page;mso-position-vertical-relative:page;z-index:-141040" coordorigin="1135,731" coordsize="6234,9925">
            <v:shape style="position:absolute;left:1139;top:8755;width:784;height:1664" type="#_x0000_t75" stroked="false">
              <v:imagedata r:id="rId246" o:title=""/>
            </v:shape>
            <v:line style="position:absolute" from="1150,8751" to="1150,731" stroked="true" strokeweight="1.442899pt" strokecolor="#000000">
              <v:stroke dashstyle="solid"/>
            </v:line>
            <v:shape style="position:absolute;left:6387;top:9693;width:982;height:962" type="#_x0000_t75" stroked="false">
              <v:imagedata r:id="rId247" o:title=""/>
            </v:shape>
            <v:line style="position:absolute" from="7214,9693" to="7214,731" stroked="true" strokeweight="1.202416pt" strokecolor="#000000">
              <v:stroke dashstyle="solid"/>
            </v:line>
            <v:line style="position:absolute" from="1135,755" to="7253,755" stroked="true" strokeweight=".961651pt" strokecolor="#000000">
              <v:stroke dashstyle="solid"/>
            </v:line>
            <v:line style="position:absolute" from="5406,1928" to="6060,1928" stroked="true" strokeweight="6.731558pt" strokecolor="#000000">
              <v:stroke dashstyle="solid"/>
            </v:line>
            <v:line style="position:absolute" from="1924,10395" to="6387,10395" stroked="true" strokeweight="1.202064pt" strokecolor="#000000">
              <v:stroke dashstyle="solid"/>
            </v:line>
            <w10:wrap type="none"/>
          </v:group>
        </w:pict>
      </w:r>
    </w:p>
    <w:p>
      <w:pPr>
        <w:pStyle w:val="BodyText"/>
        <w:rPr>
          <w:rFonts w:ascii="Arial"/>
          <w:sz w:val="20"/>
        </w:rPr>
      </w:pPr>
    </w:p>
    <w:p>
      <w:pPr>
        <w:pStyle w:val="BodyText"/>
        <w:rPr>
          <w:rFonts w:ascii="Arial"/>
          <w:sz w:val="20"/>
        </w:rPr>
      </w:pPr>
    </w:p>
    <w:p>
      <w:pPr>
        <w:pStyle w:val="BodyText"/>
        <w:spacing w:before="9"/>
        <w:rPr>
          <w:rFonts w:ascii="Arial"/>
          <w:sz w:val="17"/>
        </w:rPr>
      </w:pPr>
    </w:p>
    <w:p>
      <w:pPr>
        <w:pStyle w:val="BodyText"/>
        <w:ind w:left="1097"/>
        <w:rPr>
          <w:rFonts w:ascii="Arial"/>
          <w:sz w:val="20"/>
        </w:rPr>
      </w:pPr>
      <w:r>
        <w:rPr>
          <w:rFonts w:ascii="Arial"/>
          <w:sz w:val="20"/>
        </w:rPr>
        <w:drawing>
          <wp:inline distT="0" distB="0" distL="0" distR="0">
            <wp:extent cx="2048855" cy="329184"/>
            <wp:effectExtent l="0" t="0" r="0" b="0"/>
            <wp:docPr id="97" name="image166.jpeg" descr=""/>
            <wp:cNvGraphicFramePr>
              <a:graphicFrameLocks noChangeAspect="1"/>
            </wp:cNvGraphicFramePr>
            <a:graphic>
              <a:graphicData uri="http://schemas.openxmlformats.org/drawingml/2006/picture">
                <pic:pic>
                  <pic:nvPicPr>
                    <pic:cNvPr id="98" name="image166.jpeg"/>
                    <pic:cNvPicPr/>
                  </pic:nvPicPr>
                  <pic:blipFill>
                    <a:blip r:embed="rId248" cstate="print"/>
                    <a:stretch>
                      <a:fillRect/>
                    </a:stretch>
                  </pic:blipFill>
                  <pic:spPr>
                    <a:xfrm>
                      <a:off x="0" y="0"/>
                      <a:ext cx="2048855" cy="329184"/>
                    </a:xfrm>
                    <a:prstGeom prst="rect">
                      <a:avLst/>
                    </a:prstGeom>
                  </pic:spPr>
                </pic:pic>
              </a:graphicData>
            </a:graphic>
          </wp:inline>
        </w:drawing>
      </w:r>
      <w:r>
        <w:rPr>
          <w:rFonts w:ascii="Arial"/>
          <w:sz w:val="20"/>
        </w:rPr>
      </w:r>
    </w:p>
    <w:p>
      <w:pPr>
        <w:tabs>
          <w:tab w:pos="1840" w:val="left" w:leader="none"/>
          <w:tab w:pos="2161" w:val="left" w:leader="none"/>
          <w:tab w:pos="3778" w:val="left" w:leader="none"/>
        </w:tabs>
        <w:spacing w:line="204" w:lineRule="auto" w:before="26"/>
        <w:ind w:left="867" w:right="1236" w:firstLine="33"/>
        <w:jc w:val="left"/>
        <w:rPr>
          <w:sz w:val="27"/>
        </w:rPr>
      </w:pPr>
      <w:r>
        <w:rPr>
          <w:rFonts w:ascii="Arial" w:hAnsi="Arial"/>
          <w:color w:val="46382A"/>
          <w:w w:val="85"/>
          <w:sz w:val="36"/>
        </w:rPr>
        <w:t>fol1owmc</w:t>
      </w:r>
      <w:r>
        <w:rPr>
          <w:rFonts w:ascii="Arial" w:hAnsi="Arial"/>
          <w:color w:val="46382A"/>
          <w:spacing w:val="-48"/>
          <w:w w:val="85"/>
          <w:sz w:val="36"/>
        </w:rPr>
        <w:t> </w:t>
      </w:r>
      <w:r>
        <w:rPr>
          <w:color w:val="46382A"/>
          <w:w w:val="85"/>
          <w:sz w:val="27"/>
          <w:u w:val="thick" w:color="46382A"/>
        </w:rPr>
        <w:t>propositions,•</w:t>
      </w:r>
      <w:r>
        <w:rPr>
          <w:color w:val="46382A"/>
          <w:spacing w:val="-34"/>
          <w:w w:val="85"/>
          <w:sz w:val="27"/>
        </w:rPr>
        <w:t> </w:t>
      </w:r>
      <w:r>
        <w:rPr>
          <w:rFonts w:ascii="Arial" w:hAnsi="Arial"/>
          <w:color w:val="46382A"/>
          <w:w w:val="85"/>
          <w:sz w:val="28"/>
        </w:rPr>
        <w:t>which</w:t>
      </w:r>
      <w:r>
        <w:rPr>
          <w:rFonts w:ascii="Arial" w:hAnsi="Arial"/>
          <w:color w:val="46382A"/>
          <w:spacing w:val="-43"/>
          <w:w w:val="85"/>
          <w:sz w:val="28"/>
        </w:rPr>
        <w:t> </w:t>
      </w:r>
      <w:r>
        <w:rPr>
          <w:color w:val="46382A"/>
          <w:w w:val="85"/>
          <w:sz w:val="27"/>
        </w:rPr>
        <w:t>are</w:t>
      </w:r>
      <w:r>
        <w:rPr>
          <w:color w:val="46382A"/>
          <w:spacing w:val="-26"/>
          <w:w w:val="85"/>
          <w:sz w:val="27"/>
        </w:rPr>
        <w:t> </w:t>
      </w:r>
      <w:r>
        <w:rPr>
          <w:rFonts w:ascii="Arial" w:hAnsi="Arial"/>
          <w:color w:val="46382A"/>
          <w:w w:val="85"/>
          <w:sz w:val="27"/>
        </w:rPr>
        <w:t>well</w:t>
      </w:r>
      <w:r>
        <w:rPr>
          <w:rFonts w:ascii="Arial" w:hAnsi="Arial"/>
          <w:color w:val="46382A"/>
          <w:spacing w:val="-33"/>
          <w:w w:val="85"/>
          <w:sz w:val="27"/>
        </w:rPr>
        <w:t> </w:t>
      </w:r>
      <w:r>
        <w:rPr>
          <w:color w:val="46382A"/>
          <w:w w:val="85"/>
          <w:sz w:val="28"/>
        </w:rPr>
        <w:t>cal­ </w:t>
      </w:r>
      <w:r>
        <w:rPr>
          <w:color w:val="46382A"/>
          <w:sz w:val="27"/>
        </w:rPr>
        <w:t>culated</w:t>
      </w:r>
      <w:r>
        <w:rPr>
          <w:color w:val="46382A"/>
          <w:spacing w:val="40"/>
          <w:sz w:val="27"/>
        </w:rPr>
        <w:t> </w:t>
      </w:r>
      <w:r>
        <w:rPr>
          <w:color w:val="46382A"/>
          <w:sz w:val="25"/>
        </w:rPr>
        <w:t>to</w:t>
        <w:tab/>
      </w:r>
      <w:r>
        <w:rPr>
          <w:rFonts w:ascii="Arial" w:hAnsi="Arial"/>
          <w:color w:val="46382A"/>
          <w:sz w:val="25"/>
        </w:rPr>
        <w:t>trike </w:t>
      </w:r>
      <w:r>
        <w:rPr>
          <w:color w:val="46382A"/>
          <w:sz w:val="26"/>
        </w:rPr>
        <w:t>the </w:t>
      </w:r>
      <w:r>
        <w:rPr>
          <w:rFonts w:ascii="Arial" w:hAnsi="Arial"/>
          <w:color w:val="46382A"/>
          <w:sz w:val="23"/>
        </w:rPr>
        <w:t>two </w:t>
      </w:r>
      <w:r>
        <w:rPr>
          <w:color w:val="46382A"/>
          <w:sz w:val="27"/>
        </w:rPr>
        <w:t>weak </w:t>
      </w:r>
      <w:r>
        <w:rPr>
          <w:color w:val="46382A"/>
          <w:sz w:val="24"/>
        </w:rPr>
        <w:t>points </w:t>
      </w:r>
      <w:r>
        <w:rPr>
          <w:rFonts w:ascii="Arial" w:hAnsi="Arial"/>
          <w:color w:val="46382A"/>
          <w:sz w:val="25"/>
        </w:rPr>
        <w:t>of </w:t>
      </w:r>
      <w:r>
        <w:rPr>
          <w:color w:val="46382A"/>
          <w:sz w:val="26"/>
          <w:u w:val="thick" w:color="46382A"/>
        </w:rPr>
        <w:t>MobanlJuedan</w:t>
      </w:r>
      <w:r>
        <w:rPr>
          <w:color w:val="46382A"/>
          <w:spacing w:val="-23"/>
          <w:sz w:val="26"/>
        </w:rPr>
        <w:t> </w:t>
      </w:r>
      <w:r>
        <w:rPr>
          <w:color w:val="46382A"/>
          <w:sz w:val="26"/>
        </w:rPr>
        <w:t>monotheism·</w:t>
      </w:r>
      <w:r>
        <w:rPr>
          <w:color w:val="46382A"/>
          <w:spacing w:val="-21"/>
          <w:sz w:val="26"/>
        </w:rPr>
        <w:t> </w:t>
      </w:r>
      <w:r>
        <w:rPr>
          <w:color w:val="46382A"/>
          <w:sz w:val="26"/>
        </w:rPr>
        <w:t>/Mj</w:t>
      </w:r>
      <w:r>
        <w:rPr>
          <w:color w:val="46382A"/>
          <w:spacing w:val="-38"/>
          <w:sz w:val="26"/>
        </w:rPr>
        <w:t> </w:t>
      </w:r>
      <w:r>
        <w:rPr>
          <w:rFonts w:ascii="Arial" w:hAnsi="Arial"/>
          <w:i/>
          <w:color w:val="46382A"/>
          <w:sz w:val="32"/>
        </w:rPr>
        <w:t>II.I</w:t>
      </w:r>
      <w:r>
        <w:rPr>
          <w:rFonts w:ascii="Arial" w:hAnsi="Arial"/>
          <w:i/>
          <w:color w:val="46382A"/>
          <w:spacing w:val="-74"/>
          <w:sz w:val="32"/>
        </w:rPr>
        <w:t> </w:t>
      </w:r>
      <w:r>
        <w:rPr>
          <w:i/>
          <w:color w:val="46382A"/>
          <w:w w:val="120"/>
          <w:sz w:val="28"/>
        </w:rPr>
        <w:t>low• </w:t>
      </w:r>
      <w:r>
        <w:rPr>
          <w:rFonts w:ascii="Arial-BoldItalicMT" w:hAnsi="Arial-BoldItalicMT"/>
          <w:b/>
          <w:i/>
          <w:color w:val="46382A"/>
          <w:sz w:val="27"/>
        </w:rPr>
        <w:t>1M</w:t>
      </w:r>
      <w:r>
        <w:rPr>
          <w:rFonts w:ascii="Arial-BoldItalicMT" w:hAnsi="Arial-BoldItalicMT"/>
          <w:b/>
          <w:i/>
          <w:color w:val="46382A"/>
          <w:spacing w:val="-32"/>
          <w:sz w:val="27"/>
        </w:rPr>
        <w:t> </w:t>
      </w:r>
      <w:r>
        <w:rPr>
          <w:rFonts w:ascii="TimesNewRomanPS-BoldItalicMT" w:hAnsi="TimesNewRomanPS-BoldItalicMT"/>
          <w:b/>
          <w:i/>
          <w:color w:val="46382A"/>
          <w:sz w:val="34"/>
        </w:rPr>
        <w:t>-,g</w:t>
        <w:tab/>
      </w:r>
      <w:r>
        <w:rPr>
          <w:i/>
          <w:color w:val="46382A"/>
          <w:sz w:val="24"/>
        </w:rPr>
        <w:t>o.f</w:t>
      </w:r>
      <w:r>
        <w:rPr>
          <w:i/>
          <w:color w:val="46382A"/>
          <w:spacing w:val="-25"/>
          <w:sz w:val="24"/>
        </w:rPr>
        <w:t> </w:t>
      </w:r>
      <w:r>
        <w:rPr>
          <w:rFonts w:ascii="Arial" w:hAnsi="Arial"/>
          <w:i/>
          <w:color w:val="46382A"/>
          <w:sz w:val="25"/>
        </w:rPr>
        <w:t>A/Id,</w:t>
      </w:r>
      <w:r>
        <w:rPr>
          <w:rFonts w:ascii="Arial" w:hAnsi="Arial"/>
          <w:i/>
          <w:color w:val="46382A"/>
          <w:spacing w:val="-59"/>
          <w:sz w:val="25"/>
        </w:rPr>
        <w:t> </w:t>
      </w:r>
      <w:r>
        <w:rPr>
          <w:i/>
          <w:color w:val="46382A"/>
          <w:w w:val="85"/>
          <w:sz w:val="25"/>
        </w:rPr>
        <w:t>11111.1</w:t>
      </w:r>
      <w:r>
        <w:rPr>
          <w:i/>
          <w:color w:val="46382A"/>
          <w:spacing w:val="-39"/>
          <w:w w:val="85"/>
          <w:sz w:val="25"/>
        </w:rPr>
        <w:t> </w:t>
      </w:r>
      <w:r>
        <w:rPr>
          <w:i/>
          <w:color w:val="46382A"/>
          <w:w w:val="85"/>
          <w:sz w:val="26"/>
        </w:rPr>
        <w:t>ltd</w:t>
        <w:tab/>
      </w:r>
      <w:r>
        <w:rPr>
          <w:i/>
          <w:color w:val="46382A"/>
          <w:sz w:val="24"/>
        </w:rPr>
        <w:t>o.f </w:t>
      </w:r>
      <w:r>
        <w:rPr>
          <w:i/>
          <w:color w:val="46382A"/>
          <w:w w:val="120"/>
          <w:sz w:val="24"/>
        </w:rPr>
        <w:t>,,.,,,,,_, </w:t>
      </w:r>
      <w:r>
        <w:rPr>
          <w:color w:val="46382A"/>
          <w:w w:val="120"/>
          <w:sz w:val="24"/>
        </w:rPr>
        <w:t>• </w:t>
      </w:r>
      <w:r>
        <w:rPr>
          <w:rFonts w:ascii="Arial" w:hAnsi="Arial"/>
          <w:i/>
          <w:color w:val="46382A"/>
          <w:w w:val="120"/>
          <w:sz w:val="27"/>
        </w:rPr>
        <w:t>Hu </w:t>
      </w:r>
      <w:r>
        <w:rPr>
          <w:rFonts w:ascii="Arial" w:hAnsi="Arial"/>
          <w:i/>
          <w:color w:val="46382A"/>
          <w:w w:val="120"/>
          <w:sz w:val="25"/>
        </w:rPr>
        <w:t>fllbvfllu. </w:t>
      </w:r>
      <w:r>
        <w:rPr>
          <w:rFonts w:ascii="Arial" w:hAnsi="Arial"/>
          <w:color w:val="46382A"/>
          <w:sz w:val="25"/>
        </w:rPr>
        <w:t>.,</w:t>
      </w:r>
      <w:r>
        <w:rPr>
          <w:color w:val="46382A"/>
          <w:sz w:val="27"/>
        </w:rPr>
        <w:t>Every wise man</w:t>
      </w:r>
      <w:r>
        <w:rPr>
          <w:color w:val="46382A"/>
          <w:spacing w:val="53"/>
          <w:sz w:val="27"/>
        </w:rPr>
        <w:t> </w:t>
      </w:r>
      <w:r>
        <w:rPr>
          <w:color w:val="46382A"/>
          <w:sz w:val="27"/>
        </w:rPr>
        <w:t>m</w:t>
      </w:r>
    </w:p>
    <w:p>
      <w:pPr>
        <w:tabs>
          <w:tab w:pos="1317" w:val="left" w:leader="none"/>
          <w:tab w:pos="3762" w:val="left" w:leader="none"/>
          <w:tab w:pos="4227" w:val="left" w:leader="none"/>
          <w:tab w:pos="4951" w:val="left" w:leader="none"/>
        </w:tabs>
        <w:spacing w:line="232" w:lineRule="auto" w:before="2"/>
        <w:ind w:left="871" w:right="1205" w:firstLine="23"/>
        <w:jc w:val="left"/>
        <w:rPr>
          <w:sz w:val="26"/>
        </w:rPr>
      </w:pPr>
      <w:r>
        <w:rPr>
          <w:color w:val="46382A"/>
          <w:sz w:val="28"/>
        </w:rPr>
        <w:t>acknowledge </w:t>
      </w:r>
      <w:r>
        <w:rPr>
          <w:color w:val="46382A"/>
          <w:sz w:val="25"/>
        </w:rPr>
        <w:t>that to </w:t>
      </w:r>
      <w:r>
        <w:rPr>
          <w:color w:val="46382A"/>
          <w:sz w:val="26"/>
        </w:rPr>
        <w:t>be the </w:t>
      </w:r>
      <w:r>
        <w:rPr>
          <w:color w:val="46382A"/>
          <w:sz w:val="25"/>
        </w:rPr>
        <w:t>true </w:t>
      </w:r>
      <w:r>
        <w:rPr>
          <w:rFonts w:ascii="Arial" w:hAnsi="Arial"/>
          <w:color w:val="46382A"/>
          <w:sz w:val="25"/>
        </w:rPr>
        <w:t>religion, bich </w:t>
      </w:r>
      <w:r>
        <w:rPr>
          <w:color w:val="46382A"/>
          <w:sz w:val="27"/>
        </w:rPr>
        <w:t>ascribed </w:t>
      </w:r>
      <w:r>
        <w:rPr>
          <w:color w:val="46382A"/>
          <w:sz w:val="25"/>
        </w:rPr>
        <w:t>the </w:t>
      </w:r>
      <w:r>
        <w:rPr>
          <w:rFonts w:ascii="Arial" w:hAnsi="Arial"/>
          <w:color w:val="46382A"/>
          <w:sz w:val="22"/>
        </w:rPr>
        <w:t>greatest </w:t>
      </w:r>
      <w:r>
        <w:rPr>
          <w:color w:val="46382A"/>
          <w:sz w:val="27"/>
        </w:rPr>
        <w:t>perfection  </w:t>
      </w:r>
      <w:r>
        <w:rPr>
          <w:color w:val="46382A"/>
          <w:sz w:val="25"/>
        </w:rPr>
        <w:t>to the</w:t>
      </w:r>
      <w:r>
        <w:rPr>
          <w:color w:val="46382A"/>
          <w:spacing w:val="-17"/>
          <w:sz w:val="25"/>
        </w:rPr>
        <w:t> </w:t>
      </w:r>
      <w:r>
        <w:rPr>
          <w:rFonts w:ascii="Arial" w:hAnsi="Arial"/>
          <w:color w:val="46382A"/>
          <w:sz w:val="25"/>
        </w:rPr>
        <w:t>Supreme</w:t>
      </w:r>
      <w:r>
        <w:rPr>
          <w:rFonts w:ascii="Arial" w:hAnsi="Arial"/>
          <w:color w:val="46382A"/>
          <w:spacing w:val="-32"/>
          <w:sz w:val="25"/>
        </w:rPr>
        <w:t> </w:t>
      </w:r>
      <w:r>
        <w:rPr>
          <w:color w:val="46382A"/>
          <w:sz w:val="27"/>
        </w:rPr>
        <w:t>Being,</w:t>
      </w:r>
      <w:r>
        <w:rPr>
          <w:color w:val="46382A"/>
          <w:spacing w:val="-53"/>
          <w:sz w:val="27"/>
        </w:rPr>
        <w:t> </w:t>
      </w:r>
      <w:r>
        <w:rPr>
          <w:color w:val="46382A"/>
          <w:sz w:val="24"/>
        </w:rPr>
        <w:t>and</w:t>
      </w:r>
      <w:r>
        <w:rPr>
          <w:color w:val="46382A"/>
          <w:spacing w:val="-1"/>
          <w:sz w:val="24"/>
        </w:rPr>
        <w:t> </w:t>
      </w:r>
      <w:r>
        <w:rPr>
          <w:color w:val="46382A"/>
          <w:sz w:val="25"/>
        </w:rPr>
        <w:t>not</w:t>
      </w:r>
      <w:r>
        <w:rPr>
          <w:color w:val="46382A"/>
          <w:spacing w:val="-40"/>
          <w:sz w:val="25"/>
        </w:rPr>
        <w:t> </w:t>
      </w:r>
      <w:r>
        <w:rPr>
          <w:color w:val="46382A"/>
          <w:sz w:val="24"/>
        </w:rPr>
        <w:t>only</w:t>
      </w:r>
      <w:r>
        <w:rPr>
          <w:color w:val="46382A"/>
          <w:spacing w:val="-46"/>
          <w:sz w:val="24"/>
        </w:rPr>
        <w:t> </w:t>
      </w:r>
      <w:r>
        <w:rPr>
          <w:rFonts w:ascii="Arial" w:hAnsi="Arial"/>
          <w:color w:val="46382A"/>
          <w:sz w:val="25"/>
        </w:rPr>
        <w:t>conveyed </w:t>
      </w:r>
      <w:r>
        <w:rPr>
          <w:color w:val="46382A"/>
          <w:sz w:val="26"/>
        </w:rPr>
        <w:t>the  worthiest   conception  of</w:t>
      </w:r>
      <w:r>
        <w:rPr>
          <w:color w:val="46382A"/>
          <w:spacing w:val="23"/>
          <w:sz w:val="26"/>
        </w:rPr>
        <w:t> </w:t>
      </w:r>
      <w:r>
        <w:rPr>
          <w:rFonts w:ascii="Arial" w:hAnsi="Arial"/>
          <w:color w:val="46382A"/>
          <w:sz w:val="25"/>
        </w:rPr>
        <w:t>all</w:t>
      </w:r>
      <w:r>
        <w:rPr>
          <w:rFonts w:ascii="Arial" w:hAnsi="Arial"/>
          <w:color w:val="46382A"/>
          <w:spacing w:val="46"/>
          <w:sz w:val="25"/>
        </w:rPr>
        <w:t> </w:t>
      </w:r>
      <w:r>
        <w:rPr>
          <w:color w:val="46382A"/>
          <w:sz w:val="26"/>
        </w:rPr>
        <w:t>H"</w:t>
        <w:tab/>
      </w:r>
      <w:r>
        <w:rPr>
          <w:color w:val="46382A"/>
          <w:sz w:val="28"/>
        </w:rPr>
        <w:t>at­ </w:t>
      </w:r>
      <w:r>
        <w:rPr>
          <w:color w:val="46382A"/>
          <w:w w:val="90"/>
          <w:sz w:val="28"/>
        </w:rPr>
        <w:t>tn"butes, </w:t>
      </w:r>
      <w:r>
        <w:rPr>
          <w:color w:val="46382A"/>
          <w:w w:val="90"/>
          <w:sz w:val="25"/>
        </w:rPr>
        <w:t>His </w:t>
      </w:r>
      <w:r>
        <w:rPr>
          <w:color w:val="46382A"/>
          <w:w w:val="90"/>
          <w:sz w:val="28"/>
        </w:rPr>
        <w:t>goodness, power, wisdom, </w:t>
      </w:r>
      <w:r>
        <w:rPr>
          <w:color w:val="46382A"/>
          <w:w w:val="90"/>
          <w:sz w:val="27"/>
        </w:rPr>
        <w:t>and </w:t>
      </w:r>
      <w:r>
        <w:rPr>
          <w:color w:val="46382A"/>
          <w:sz w:val="24"/>
        </w:rPr>
        <w:t>glory, </w:t>
      </w:r>
      <w:r>
        <w:rPr>
          <w:color w:val="46382A"/>
          <w:sz w:val="26"/>
        </w:rPr>
        <w:t>but demonstrated </w:t>
      </w:r>
      <w:r>
        <w:rPr>
          <w:color w:val="46382A"/>
          <w:sz w:val="25"/>
        </w:rPr>
        <w:t>the </w:t>
      </w:r>
      <w:r>
        <w:rPr>
          <w:color w:val="46382A"/>
          <w:sz w:val="26"/>
        </w:rPr>
        <w:t>harmony </w:t>
      </w:r>
      <w:r>
        <w:rPr>
          <w:color w:val="46382A"/>
          <w:sz w:val="25"/>
        </w:rPr>
        <w:t>and </w:t>
      </w:r>
      <w:r>
        <w:rPr>
          <w:color w:val="46382A"/>
          <w:sz w:val="27"/>
        </w:rPr>
        <w:t>equality</w:t>
      </w:r>
      <w:r>
        <w:rPr>
          <w:color w:val="46382A"/>
          <w:spacing w:val="-51"/>
          <w:sz w:val="27"/>
        </w:rPr>
        <w:t> </w:t>
      </w:r>
      <w:r>
        <w:rPr>
          <w:color w:val="46382A"/>
          <w:sz w:val="26"/>
        </w:rPr>
        <w:t>existing</w:t>
      </w:r>
      <w:r>
        <w:rPr>
          <w:color w:val="46382A"/>
          <w:spacing w:val="-48"/>
          <w:sz w:val="26"/>
        </w:rPr>
        <w:t> </w:t>
      </w:r>
      <w:r>
        <w:rPr>
          <w:color w:val="46382A"/>
          <w:sz w:val="26"/>
        </w:rPr>
        <w:t>between</w:t>
      </w:r>
      <w:r>
        <w:rPr>
          <w:color w:val="46382A"/>
          <w:spacing w:val="-34"/>
          <w:sz w:val="26"/>
        </w:rPr>
        <w:t> </w:t>
      </w:r>
      <w:r>
        <w:rPr>
          <w:color w:val="46382A"/>
          <w:sz w:val="26"/>
        </w:rPr>
        <w:t>them</w:t>
        <w:tab/>
      </w:r>
      <w:r>
        <w:rPr>
          <w:color w:val="46382A"/>
          <w:sz w:val="27"/>
        </w:rPr>
        <w:t>Now </w:t>
      </w:r>
      <w:r>
        <w:rPr>
          <w:i/>
          <w:color w:val="46382A"/>
          <w:w w:val="115"/>
          <w:sz w:val="22"/>
        </w:rPr>
        <w:t>/Mi, </w:t>
      </w:r>
      <w:r>
        <w:rPr>
          <w:color w:val="46382A"/>
          <w:sz w:val="26"/>
        </w:rPr>
        <w:t>religion </w:t>
      </w:r>
      <w:r>
        <w:rPr>
          <w:rFonts w:ascii="Arial" w:hAnsi="Arial"/>
          <w:color w:val="46382A"/>
          <w:sz w:val="24"/>
        </w:rPr>
        <w:t>was </w:t>
      </w:r>
      <w:r>
        <w:rPr>
          <w:color w:val="46382A"/>
          <w:sz w:val="26"/>
        </w:rPr>
        <w:t>defective in acknowledging only  </w:t>
      </w:r>
      <w:r>
        <w:rPr>
          <w:color w:val="46382A"/>
          <w:sz w:val="25"/>
        </w:rPr>
        <w:t>two  </w:t>
      </w:r>
      <w:r>
        <w:rPr>
          <w:color w:val="46382A"/>
          <w:sz w:val="26"/>
        </w:rPr>
        <w:t>active  </w:t>
      </w:r>
      <w:r>
        <w:rPr>
          <w:color w:val="46382A"/>
          <w:sz w:val="25"/>
        </w:rPr>
        <w:t>pnnciples  in  the  Deity </w:t>
      </w:r>
      <w:r>
        <w:rPr>
          <w:color w:val="46382A"/>
          <w:sz w:val="27"/>
        </w:rPr>
        <w:t>H</w:t>
        <w:tab/>
      </w:r>
      <w:r>
        <w:rPr>
          <w:rFonts w:ascii="Arial" w:hAnsi="Arial"/>
          <w:color w:val="46382A"/>
          <w:sz w:val="26"/>
        </w:rPr>
        <w:t>will </w:t>
      </w:r>
      <w:r>
        <w:rPr>
          <w:color w:val="46382A"/>
          <w:sz w:val="26"/>
        </w:rPr>
        <w:t>and </w:t>
      </w:r>
      <w:r>
        <w:rPr>
          <w:color w:val="46382A"/>
          <w:sz w:val="27"/>
        </w:rPr>
        <w:t>His </w:t>
      </w:r>
      <w:r>
        <w:rPr>
          <w:color w:val="46382A"/>
          <w:sz w:val="28"/>
        </w:rPr>
        <w:t>wisdom, </w:t>
      </w:r>
      <w:r>
        <w:rPr>
          <w:color w:val="46382A"/>
          <w:sz w:val="26"/>
        </w:rPr>
        <w:t>while </w:t>
      </w:r>
      <w:r>
        <w:rPr>
          <w:color w:val="46382A"/>
          <w:sz w:val="27"/>
        </w:rPr>
        <w:t>it </w:t>
      </w:r>
      <w:r>
        <w:rPr>
          <w:rFonts w:ascii="Arial" w:hAnsi="Arial"/>
          <w:color w:val="46382A"/>
          <w:sz w:val="25"/>
        </w:rPr>
        <w:t>left </w:t>
      </w:r>
      <w:r>
        <w:rPr>
          <w:color w:val="46382A"/>
          <w:sz w:val="27"/>
        </w:rPr>
        <w:t>H </w:t>
      </w:r>
      <w:r>
        <w:rPr>
          <w:color w:val="46382A"/>
          <w:sz w:val="24"/>
        </w:rPr>
        <w:t>goodness </w:t>
      </w:r>
      <w:r>
        <w:rPr>
          <w:color w:val="46382A"/>
          <w:sz w:val="26"/>
        </w:rPr>
        <w:t>and </w:t>
      </w:r>
      <w:r>
        <w:rPr>
          <w:color w:val="46382A"/>
          <w:sz w:val="24"/>
        </w:rPr>
        <w:t>greatness </w:t>
      </w:r>
      <w:r>
        <w:rPr>
          <w:color w:val="46382A"/>
          <w:sz w:val="26"/>
        </w:rPr>
        <w:t>inoperative as tho </w:t>
      </w:r>
      <w:r>
        <w:rPr>
          <w:color w:val="46382A"/>
          <w:sz w:val="24"/>
        </w:rPr>
        <w:t>they </w:t>
      </w:r>
      <w:r>
        <w:rPr>
          <w:color w:val="46382A"/>
          <w:sz w:val="26"/>
        </w:rPr>
        <w:t>were indolent </w:t>
      </w:r>
      <w:r>
        <w:rPr>
          <w:color w:val="46382A"/>
          <w:sz w:val="23"/>
        </w:rPr>
        <w:t>qualities </w:t>
      </w:r>
      <w:r>
        <w:rPr>
          <w:color w:val="46382A"/>
          <w:sz w:val="26"/>
        </w:rPr>
        <w:t>and not </w:t>
      </w:r>
      <w:r>
        <w:rPr>
          <w:color w:val="46382A"/>
          <w:sz w:val="27"/>
        </w:rPr>
        <w:t>called </w:t>
      </w:r>
      <w:r>
        <w:rPr>
          <w:color w:val="46382A"/>
          <w:sz w:val="25"/>
        </w:rPr>
        <w:t>forth  mto</w:t>
      </w:r>
      <w:r>
        <w:rPr>
          <w:color w:val="46382A"/>
          <w:spacing w:val="30"/>
          <w:sz w:val="25"/>
        </w:rPr>
        <w:t> </w:t>
      </w:r>
      <w:r>
        <w:rPr>
          <w:color w:val="46382A"/>
          <w:sz w:val="25"/>
        </w:rPr>
        <w:t>active</w:t>
      </w:r>
      <w:r>
        <w:rPr>
          <w:color w:val="46382A"/>
          <w:spacing w:val="15"/>
          <w:sz w:val="25"/>
        </w:rPr>
        <w:t> </w:t>
      </w:r>
      <w:r>
        <w:rPr>
          <w:color w:val="46382A"/>
          <w:sz w:val="25"/>
        </w:rPr>
        <w:t>exercise.</w:t>
        <w:tab/>
        <w:t>But </w:t>
      </w:r>
      <w:r>
        <w:rPr>
          <w:color w:val="46382A"/>
          <w:sz w:val="26"/>
        </w:rPr>
        <w:t>the </w:t>
      </w:r>
      <w:r>
        <w:rPr>
          <w:color w:val="46382A"/>
          <w:sz w:val="27"/>
        </w:rPr>
        <w:t>Chris­ </w:t>
      </w:r>
      <w:r>
        <w:rPr>
          <w:color w:val="46382A"/>
          <w:sz w:val="23"/>
        </w:rPr>
        <w:t>tian </w:t>
      </w:r>
      <w:r>
        <w:rPr>
          <w:color w:val="46382A"/>
          <w:sz w:val="26"/>
        </w:rPr>
        <w:t>faith could not </w:t>
      </w:r>
      <w:r>
        <w:rPr>
          <w:color w:val="46382A"/>
          <w:sz w:val="24"/>
        </w:rPr>
        <w:t>be </w:t>
      </w:r>
      <w:r>
        <w:rPr>
          <w:color w:val="46382A"/>
          <w:sz w:val="25"/>
        </w:rPr>
        <w:t>charged </w:t>
      </w:r>
      <w:r>
        <w:rPr>
          <w:color w:val="46382A"/>
          <w:sz w:val="26"/>
        </w:rPr>
        <w:t>with</w:t>
      </w:r>
      <w:r>
        <w:rPr>
          <w:color w:val="46382A"/>
          <w:spacing w:val="-3"/>
          <w:sz w:val="26"/>
        </w:rPr>
        <w:t> </w:t>
      </w:r>
      <w:r>
        <w:rPr>
          <w:color w:val="46382A"/>
          <w:sz w:val="26"/>
        </w:rPr>
        <w:t>this</w:t>
      </w:r>
    </w:p>
    <w:p>
      <w:pPr>
        <w:pStyle w:val="BodyText"/>
        <w:spacing w:before="10"/>
        <w:rPr>
          <w:sz w:val="22"/>
        </w:rPr>
      </w:pPr>
    </w:p>
    <w:p>
      <w:pPr>
        <w:tabs>
          <w:tab w:pos="1479" w:val="left" w:leader="none"/>
          <w:tab w:pos="4679" w:val="left" w:leader="none"/>
        </w:tabs>
        <w:spacing w:line="220" w:lineRule="auto" w:before="0"/>
        <w:ind w:left="867" w:right="1264" w:firstLine="151"/>
        <w:jc w:val="left"/>
        <w:rPr>
          <w:sz w:val="21"/>
        </w:rPr>
      </w:pPr>
      <w:r>
        <w:rPr/>
        <w:pict>
          <v:shape style="position:absolute;margin-left:202.642105pt;margin-top:3.117242pt;width:110.95pt;height:21.1pt;mso-position-horizontal-relative:page;mso-position-vertical-relative:paragraph;z-index:-141016" type="#_x0000_t202" filled="false" stroked="false">
            <v:textbox inset="0,0,0,0">
              <w:txbxContent>
                <w:p>
                  <w:pPr>
                    <w:spacing w:line="421" w:lineRule="exact" w:before="0"/>
                    <w:ind w:left="0" w:right="0" w:firstLine="0"/>
                    <w:jc w:val="left"/>
                    <w:rPr>
                      <w:sz w:val="38"/>
                    </w:rPr>
                  </w:pPr>
                  <w:r>
                    <w:rPr>
                      <w:color w:val="46382A"/>
                      <w:sz w:val="38"/>
                    </w:rPr>
                    <w:t>•5-91...</w:t>
                  </w:r>
                  <w:r>
                    <w:rPr>
                      <w:color w:val="46382A"/>
                      <w:spacing w:val="-40"/>
                      <w:sz w:val="38"/>
                    </w:rPr>
                    <w:t> </w:t>
                  </w:r>
                  <w:r>
                    <w:rPr>
                      <w:color w:val="46382A"/>
                      <w:spacing w:val="-5"/>
                      <w:w w:val="105"/>
                      <w:sz w:val="38"/>
                    </w:rPr>
                    <w:t>...........</w:t>
                  </w:r>
                </w:p>
              </w:txbxContent>
            </v:textbox>
            <w10:wrap type="none"/>
          </v:shape>
        </w:pict>
      </w:r>
      <w:r>
        <w:rPr>
          <w:rFonts w:ascii="Arial"/>
          <w:color w:val="46382A"/>
          <w:sz w:val="17"/>
        </w:rPr>
        <w:t>...</w:t>
        <w:tab/>
      </w:r>
      <w:r>
        <w:rPr>
          <w:rFonts w:ascii="Arial"/>
          <w:b/>
          <w:color w:val="46382A"/>
          <w:sz w:val="17"/>
        </w:rPr>
        <w:t>tllea </w:t>
      </w:r>
      <w:r>
        <w:rPr>
          <w:rFonts w:ascii="Arial"/>
          <w:color w:val="46382A"/>
          <w:sz w:val="18"/>
        </w:rPr>
        <w:t>ID </w:t>
      </w:r>
      <w:r>
        <w:rPr>
          <w:rFonts w:ascii="Arial"/>
          <w:b/>
          <w:color w:val="46382A"/>
          <w:sz w:val="17"/>
        </w:rPr>
        <w:t>fllll </w:t>
      </w:r>
      <w:r>
        <w:rPr>
          <w:b/>
          <w:color w:val="46382A"/>
          <w:sz w:val="18"/>
        </w:rPr>
        <w:t>la "Vita Prima," </w:t>
      </w:r>
      <w:r>
        <w:rPr>
          <w:rFonts w:ascii="Arial"/>
          <w:b/>
          <w:color w:val="46382A"/>
          <w:sz w:val="18"/>
        </w:rPr>
        <w:t>p.</w:t>
      </w:r>
      <w:r>
        <w:rPr>
          <w:rFonts w:ascii="Arial"/>
          <w:b/>
          <w:color w:val="46382A"/>
          <w:spacing w:val="-23"/>
          <w:sz w:val="18"/>
        </w:rPr>
        <w:t> </w:t>
      </w:r>
      <w:r>
        <w:rPr>
          <w:b/>
          <w:color w:val="46382A"/>
          <w:sz w:val="21"/>
        </w:rPr>
        <w:t>665,</w:t>
      </w:r>
      <w:r>
        <w:rPr>
          <w:b/>
          <w:color w:val="46382A"/>
          <w:spacing w:val="-7"/>
          <w:sz w:val="21"/>
        </w:rPr>
        <w:t> </w:t>
      </w:r>
      <w:r>
        <w:rPr>
          <w:color w:val="46382A"/>
          <w:sz w:val="21"/>
        </w:rPr>
        <w:t>_.</w:t>
        <w:tab/>
        <w:t>..</w:t>
      </w:r>
      <w:r>
        <w:rPr>
          <w:color w:val="46382A"/>
          <w:spacing w:val="-23"/>
          <w:sz w:val="21"/>
        </w:rPr>
        <w:t> </w:t>
      </w:r>
      <w:r>
        <w:rPr>
          <w:rFonts w:ascii="Arial"/>
          <w:b/>
          <w:color w:val="46382A"/>
          <w:spacing w:val="-5"/>
          <w:sz w:val="19"/>
        </w:rPr>
        <w:t>Uber </w:t>
      </w:r>
      <w:r>
        <w:rPr>
          <w:rFonts w:ascii="Arial"/>
          <w:b/>
          <w:color w:val="46382A"/>
          <w:sz w:val="19"/>
          <w:u w:val="thick" w:color="46382A"/>
        </w:rPr>
        <w:t>Qwtapledall</w:t>
      </w:r>
      <w:r>
        <w:rPr>
          <w:rFonts w:ascii="Arial"/>
          <w:b/>
          <w:color w:val="46382A"/>
          <w:sz w:val="19"/>
        </w:rPr>
        <w:t> ta</w:t>
      </w:r>
      <w:r>
        <w:rPr>
          <w:rFonts w:ascii="Arial"/>
          <w:b/>
          <w:color w:val="46382A"/>
          <w:spacing w:val="-40"/>
          <w:sz w:val="19"/>
        </w:rPr>
        <w:t> </w:t>
      </w:r>
      <w:r>
        <w:rPr>
          <w:b/>
          <w:color w:val="46382A"/>
          <w:sz w:val="21"/>
        </w:rPr>
        <w:t>Dao." </w:t>
      </w:r>
      <w:r>
        <w:rPr>
          <w:color w:val="46382A"/>
          <w:sz w:val="21"/>
        </w:rPr>
        <w:t>JIT.,</w:t>
      </w:r>
    </w:p>
    <w:p>
      <w:pPr>
        <w:tabs>
          <w:tab w:pos="2790" w:val="left" w:leader="dot"/>
        </w:tabs>
        <w:spacing w:line="164" w:lineRule="exact" w:before="0"/>
        <w:ind w:left="847" w:right="0" w:firstLine="0"/>
        <w:jc w:val="left"/>
        <w:rPr>
          <w:sz w:val="22"/>
        </w:rPr>
      </w:pPr>
      <w:r>
        <w:rPr>
          <w:color w:val="46382A"/>
          <w:w w:val="307"/>
          <w:sz w:val="19"/>
          <w:u w:val="thick" w:color="46382A"/>
        </w:rPr>
        <w:t>....</w:t>
      </w:r>
      <w:r>
        <w:rPr>
          <w:color w:val="46382A"/>
          <w:spacing w:val="-117"/>
          <w:w w:val="307"/>
          <w:sz w:val="19"/>
          <w:u w:val="thick" w:color="46382A"/>
        </w:rPr>
        <w:t>,</w:t>
      </w:r>
      <w:r>
        <w:rPr>
          <w:color w:val="46382A"/>
          <w:w w:val="100"/>
          <w:sz w:val="19"/>
        </w:rPr>
        <w:t> </w:t>
      </w:r>
      <w:r>
        <w:rPr>
          <w:color w:val="46382A"/>
          <w:sz w:val="19"/>
        </w:rPr>
        <w:tab/>
      </w:r>
      <w:r>
        <w:rPr>
          <w:color w:val="46382A"/>
          <w:w w:val="103"/>
          <w:sz w:val="19"/>
        </w:rPr>
        <w:t>pp.</w:t>
      </w:r>
      <w:r>
        <w:rPr>
          <w:color w:val="46382A"/>
          <w:spacing w:val="-11"/>
          <w:sz w:val="19"/>
        </w:rPr>
        <w:t> </w:t>
      </w:r>
      <w:r>
        <w:rPr>
          <w:color w:val="46382A"/>
          <w:w w:val="85"/>
          <w:sz w:val="21"/>
        </w:rPr>
        <w:t>561,</w:t>
      </w:r>
      <w:r>
        <w:rPr>
          <w:color w:val="46382A"/>
          <w:spacing w:val="-9"/>
          <w:sz w:val="21"/>
        </w:rPr>
        <w:t> </w:t>
      </w:r>
      <w:r>
        <w:rPr>
          <w:color w:val="46382A"/>
          <w:spacing w:val="-1"/>
          <w:w w:val="106"/>
          <w:sz w:val="22"/>
        </w:rPr>
        <w:t>'6J.</w:t>
      </w:r>
    </w:p>
    <w:p>
      <w:pPr>
        <w:spacing w:line="209" w:lineRule="exact" w:before="0"/>
        <w:ind w:left="733" w:right="1121" w:firstLine="0"/>
        <w:jc w:val="center"/>
        <w:rPr>
          <w:b/>
          <w:sz w:val="21"/>
        </w:rPr>
      </w:pPr>
      <w:r>
        <w:rPr>
          <w:b/>
          <w:color w:val="46382A"/>
          <w:w w:val="105"/>
          <w:sz w:val="21"/>
        </w:rPr>
        <w:t>Ip</w:t>
      </w:r>
    </w:p>
    <w:p>
      <w:pPr>
        <w:spacing w:after="0" w:line="209" w:lineRule="exact"/>
        <w:jc w:val="center"/>
        <w:rPr>
          <w:sz w:val="21"/>
        </w:rPr>
        <w:sectPr>
          <w:footerReference w:type="default" r:id="rId245"/>
          <w:pgSz w:w="8340" w:h="11160"/>
          <w:pgMar w:footer="529" w:header="0" w:top="740" w:bottom="720" w:left="1000" w:right="840"/>
        </w:sectPr>
      </w:pPr>
    </w:p>
    <w:p>
      <w:pPr>
        <w:pStyle w:val="BodyText"/>
        <w:rPr>
          <w:b/>
          <w:sz w:val="20"/>
        </w:rPr>
      </w:pPr>
      <w:r>
        <w:rPr/>
        <w:pict>
          <v:group style="position:absolute;margin-left:56.754013pt;margin-top:36.542744pt;width:311.95pt;height:496.25pt;mso-position-horizontal-relative:page;mso-position-vertical-relative:page;z-index:-140992" coordorigin="1135,731" coordsize="6239,9925">
            <v:shape style="position:absolute;left:2770;top:1673;width:1424;height:231" type="#_x0000_t75" stroked="false">
              <v:imagedata r:id="rId249" o:title=""/>
            </v:shape>
            <v:shape style="position:absolute;left:6387;top:10308;width:986;height:347" type="#_x0000_t75" stroked="false">
              <v:imagedata r:id="rId250" o:title=""/>
            </v:shape>
            <v:line style="position:absolute" from="7219,10309" to="7219,731" stroked="true" strokeweight="1.202416pt" strokecolor="#000000">
              <v:stroke dashstyle="solid"/>
            </v:line>
            <v:line style="position:absolute" from="1154,10424" to="1154,731" stroked="true" strokeweight="1.442899pt" strokecolor="#000000">
              <v:stroke dashstyle="solid"/>
            </v:line>
            <v:line style="position:absolute" from="1135,755" to="7253,755" stroked="true" strokeweight=".961651pt" strokecolor="#000000">
              <v:stroke dashstyle="solid"/>
            </v:line>
            <v:line style="position:absolute" from="4252,1803" to="5252,1803" stroked="true" strokeweight="6.491145pt" strokecolor="#000000">
              <v:stroke dashstyle="solid"/>
            </v:line>
            <v:line style="position:absolute" from="2116,1981" to="6464,1981" stroked="true" strokeweight="2.163715pt" strokecolor="#000000">
              <v:stroke dashstyle="solid"/>
            </v:line>
            <v:line style="position:absolute" from="1135,10391" to="4944,10391" stroked="true" strokeweight="1.202064pt" strokecolor="#000000">
              <v:stroke dashstyle="solid"/>
            </v:line>
            <v:line style="position:absolute" from="5137,10386" to="6387,10386" stroked="true" strokeweight="1.442477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spacing w:before="7"/>
        <w:rPr>
          <w:b/>
          <w:sz w:val="29"/>
        </w:rPr>
      </w:pPr>
    </w:p>
    <w:p>
      <w:pPr>
        <w:spacing w:line="242" w:lineRule="auto" w:before="89"/>
        <w:ind w:left="1102" w:right="1033" w:hanging="5"/>
        <w:jc w:val="both"/>
        <w:rPr>
          <w:sz w:val="23"/>
        </w:rPr>
      </w:pPr>
      <w:r>
        <w:rPr>
          <w:color w:val="493B2D"/>
          <w:w w:val="105"/>
          <w:sz w:val="27"/>
        </w:rPr>
        <w:t>defect. </w:t>
      </w:r>
      <w:r>
        <w:rPr>
          <w:color w:val="493B2D"/>
          <w:w w:val="105"/>
          <w:sz w:val="25"/>
        </w:rPr>
        <w:t>In </w:t>
      </w:r>
      <w:r>
        <w:rPr>
          <w:color w:val="493B2D"/>
          <w:w w:val="105"/>
          <w:sz w:val="25"/>
          <w:vertAlign w:val="subscript"/>
        </w:rPr>
        <w:t>I</w:t>
      </w:r>
      <w:r>
        <w:rPr>
          <w:color w:val="493B2D"/>
          <w:w w:val="105"/>
          <w:sz w:val="25"/>
          <w:vertAlign w:val="baseline"/>
        </w:rPr>
        <w:t> doctrine </w:t>
      </w:r>
      <w:r>
        <w:rPr>
          <w:rFonts w:ascii="Arial" w:hAnsi="Arial"/>
          <w:color w:val="493B2D"/>
          <w:w w:val="105"/>
          <w:sz w:val="26"/>
          <w:vertAlign w:val="baseline"/>
        </w:rPr>
        <w:t>of </w:t>
      </w:r>
      <w:r>
        <w:rPr>
          <w:color w:val="493B2D"/>
          <w:w w:val="105"/>
          <w:sz w:val="25"/>
          <w:vertAlign w:val="baseline"/>
        </w:rPr>
        <w:t>the Tnmty </w:t>
      </w:r>
      <w:r>
        <w:rPr>
          <w:color w:val="493B2D"/>
          <w:w w:val="105"/>
          <w:sz w:val="26"/>
          <w:vertAlign w:val="baseline"/>
        </w:rPr>
        <w:t>it conveys </w:t>
      </w:r>
      <w:r>
        <w:rPr>
          <w:rFonts w:ascii="Arial" w:hAnsi="Arial"/>
          <w:color w:val="493B2D"/>
          <w:w w:val="105"/>
          <w:sz w:val="26"/>
          <w:vertAlign w:val="baseline"/>
        </w:rPr>
        <w:t>the </w:t>
      </w:r>
      <w:r>
        <w:rPr>
          <w:color w:val="493B2D"/>
          <w:w w:val="105"/>
          <w:sz w:val="23"/>
          <w:vertAlign w:val="baseline"/>
        </w:rPr>
        <w:t>highest conception </w:t>
      </w:r>
      <w:r>
        <w:rPr>
          <w:color w:val="493B2D"/>
          <w:w w:val="105"/>
          <w:sz w:val="26"/>
          <w:vertAlign w:val="baseline"/>
        </w:rPr>
        <w:t>of </w:t>
      </w:r>
      <w:r>
        <w:rPr>
          <w:color w:val="493B2D"/>
          <w:w w:val="105"/>
          <w:sz w:val="25"/>
          <w:vertAlign w:val="baseline"/>
        </w:rPr>
        <w:t>the </w:t>
      </w:r>
      <w:r>
        <w:rPr>
          <w:color w:val="493B2D"/>
          <w:w w:val="105"/>
          <w:sz w:val="23"/>
          <w:vertAlign w:val="baseline"/>
        </w:rPr>
        <w:t>Deity, </w:t>
      </w:r>
      <w:r>
        <w:rPr>
          <w:color w:val="493B2D"/>
          <w:w w:val="105"/>
          <w:sz w:val="26"/>
          <w:vertAlign w:val="baseline"/>
        </w:rPr>
        <w:t>as </w:t>
      </w:r>
      <w:r>
        <w:rPr>
          <w:color w:val="493B2D"/>
          <w:w w:val="105"/>
          <w:sz w:val="23"/>
          <w:vertAlign w:val="baseline"/>
        </w:rPr>
        <w:t>the Father,</w:t>
      </w:r>
      <w:r>
        <w:rPr>
          <w:color w:val="493B2D"/>
          <w:spacing w:val="60"/>
          <w:w w:val="105"/>
          <w:sz w:val="23"/>
          <w:vertAlign w:val="baseline"/>
        </w:rPr>
        <w:t> </w:t>
      </w:r>
      <w:r>
        <w:rPr>
          <w:color w:val="493B2D"/>
          <w:w w:val="105"/>
          <w:sz w:val="23"/>
          <w:vertAlign w:val="baseline"/>
        </w:rPr>
        <w:t>the  Son,  and  the </w:t>
      </w:r>
      <w:r>
        <w:rPr>
          <w:color w:val="493B2D"/>
          <w:w w:val="105"/>
          <w:sz w:val="25"/>
          <w:vertAlign w:val="baseline"/>
        </w:rPr>
        <w:t>Holy </w:t>
      </w:r>
      <w:r>
        <w:rPr>
          <w:color w:val="493B2D"/>
          <w:w w:val="105"/>
          <w:sz w:val="23"/>
          <w:vertAlign w:val="baseline"/>
        </w:rPr>
        <w:t>Spirit </w:t>
      </w:r>
      <w:r>
        <w:rPr>
          <w:color w:val="493B2D"/>
          <w:w w:val="105"/>
          <w:sz w:val="27"/>
          <w:vertAlign w:val="baseline"/>
        </w:rPr>
        <w:t>in </w:t>
      </w:r>
      <w:r>
        <w:rPr>
          <w:color w:val="493B2D"/>
          <w:w w:val="105"/>
          <w:sz w:val="23"/>
          <w:vertAlign w:val="baseline"/>
        </w:rPr>
        <w:t>one imple essence and </w:t>
      </w:r>
      <w:r>
        <w:rPr>
          <w:rFonts w:ascii="Arial" w:hAnsi="Arial"/>
          <w:color w:val="493B2D"/>
          <w:w w:val="105"/>
          <w:sz w:val="23"/>
          <w:vertAlign w:val="baseline"/>
        </w:rPr>
        <w:t>na­ </w:t>
      </w:r>
      <w:r>
        <w:rPr>
          <w:color w:val="493B2D"/>
          <w:w w:val="105"/>
          <w:sz w:val="23"/>
          <w:vertAlign w:val="baseline"/>
        </w:rPr>
        <w:t>t\lre. In </w:t>
      </w:r>
      <w:r>
        <w:rPr>
          <w:rFonts w:ascii="Arial" w:hAnsi="Arial"/>
          <w:color w:val="493B2D"/>
          <w:w w:val="105"/>
          <w:sz w:val="26"/>
          <w:vertAlign w:val="baseline"/>
        </w:rPr>
        <w:t>the </w:t>
      </w:r>
      <w:r>
        <w:rPr>
          <w:color w:val="493B2D"/>
          <w:w w:val="105"/>
          <w:sz w:val="23"/>
          <w:vertAlign w:val="baseline"/>
        </w:rPr>
        <w:t>Incarnation of the Son</w:t>
      </w:r>
      <w:r>
        <w:rPr>
          <w:color w:val="493B2D"/>
          <w:spacing w:val="60"/>
          <w:w w:val="105"/>
          <w:sz w:val="23"/>
          <w:vertAlign w:val="baseline"/>
        </w:rPr>
        <w:t> </w:t>
      </w:r>
      <w:r>
        <w:rPr>
          <w:color w:val="493B2D"/>
          <w:w w:val="105"/>
          <w:sz w:val="23"/>
          <w:vertAlign w:val="baseline"/>
        </w:rPr>
        <w:t>it evinces the harmony that </w:t>
      </w:r>
      <w:r>
        <w:rPr>
          <w:color w:val="493B2D"/>
          <w:w w:val="105"/>
          <w:sz w:val="26"/>
          <w:vertAlign w:val="baseline"/>
        </w:rPr>
        <w:t>exists </w:t>
      </w:r>
      <w:r>
        <w:rPr>
          <w:color w:val="493B2D"/>
          <w:w w:val="105"/>
          <w:sz w:val="23"/>
          <w:vertAlign w:val="baseline"/>
        </w:rPr>
        <w:t>between God's goodness and His greatness; and</w:t>
      </w:r>
      <w:r>
        <w:rPr>
          <w:color w:val="493B2D"/>
          <w:spacing w:val="14"/>
          <w:w w:val="105"/>
          <w:sz w:val="23"/>
          <w:vertAlign w:val="baseline"/>
        </w:rPr>
        <w:t> </w:t>
      </w:r>
      <w:r>
        <w:rPr>
          <w:color w:val="493B2D"/>
          <w:w w:val="105"/>
          <w:sz w:val="23"/>
          <w:vertAlign w:val="baseline"/>
        </w:rPr>
        <w:t>in</w:t>
      </w:r>
    </w:p>
    <w:p>
      <w:pPr>
        <w:spacing w:line="254" w:lineRule="auto" w:before="26"/>
        <w:ind w:left="1093" w:right="1048" w:firstLine="16"/>
        <w:jc w:val="both"/>
        <w:rPr>
          <w:sz w:val="23"/>
        </w:rPr>
      </w:pPr>
      <w:r>
        <w:rPr>
          <w:color w:val="493B2D"/>
          <w:w w:val="110"/>
          <w:sz w:val="23"/>
        </w:rPr>
        <w:t>the person of Christ displays the true</w:t>
      </w:r>
      <w:r>
        <w:rPr>
          <w:color w:val="493B2D"/>
          <w:spacing w:val="-43"/>
          <w:w w:val="110"/>
          <w:sz w:val="23"/>
        </w:rPr>
        <w:t> </w:t>
      </w:r>
      <w:r>
        <w:rPr>
          <w:color w:val="493B2D"/>
          <w:w w:val="110"/>
          <w:sz w:val="23"/>
        </w:rPr>
        <w:t>union </w:t>
      </w:r>
      <w:r>
        <w:rPr>
          <w:rFonts w:ascii="Arial"/>
          <w:color w:val="493B2D"/>
          <w:w w:val="110"/>
          <w:sz w:val="23"/>
        </w:rPr>
        <w:t>of </w:t>
      </w:r>
      <w:r>
        <w:rPr>
          <w:color w:val="493B2D"/>
          <w:w w:val="110"/>
          <w:sz w:val="23"/>
        </w:rPr>
        <w:t>the Creator and the creature; while in His Passion </w:t>
      </w:r>
      <w:r>
        <w:rPr>
          <w:color w:val="493B2D"/>
          <w:w w:val="110"/>
          <w:sz w:val="26"/>
        </w:rPr>
        <w:t>which </w:t>
      </w:r>
      <w:r>
        <w:rPr>
          <w:color w:val="493B2D"/>
          <w:w w:val="110"/>
          <w:sz w:val="23"/>
        </w:rPr>
        <w:t>He underwent out of His </w:t>
      </w:r>
      <w:r>
        <w:rPr>
          <w:color w:val="493B2D"/>
          <w:w w:val="110"/>
          <w:sz w:val="24"/>
        </w:rPr>
        <w:t>great </w:t>
      </w:r>
      <w:r>
        <w:rPr>
          <w:color w:val="493B2D"/>
          <w:w w:val="110"/>
          <w:sz w:val="23"/>
        </w:rPr>
        <w:t>love for man, </w:t>
      </w:r>
      <w:r>
        <w:rPr>
          <w:color w:val="493B2D"/>
          <w:w w:val="110"/>
          <w:sz w:val="26"/>
        </w:rPr>
        <w:t>it </w:t>
      </w:r>
      <w:r>
        <w:rPr>
          <w:color w:val="493B2D"/>
          <w:w w:val="110"/>
          <w:sz w:val="23"/>
        </w:rPr>
        <w:t>sets forth the divine harmony of infinite goodness and condescension, even the condescension of Him who for us men, and our </w:t>
      </w:r>
      <w:r>
        <w:rPr>
          <w:color w:val="493B2D"/>
          <w:w w:val="110"/>
          <w:sz w:val="26"/>
        </w:rPr>
        <w:t>salvation, </w:t>
      </w:r>
      <w:r>
        <w:rPr>
          <w:color w:val="493B2D"/>
          <w:w w:val="110"/>
          <w:sz w:val="25"/>
        </w:rPr>
        <w:t>and </w:t>
      </w:r>
      <w:r>
        <w:rPr>
          <w:color w:val="493B2D"/>
          <w:w w:val="110"/>
          <w:sz w:val="23"/>
        </w:rPr>
        <w:t>restitution to our primeval state </w:t>
      </w:r>
      <w:r>
        <w:rPr>
          <w:rFonts w:ascii="Arial"/>
          <w:color w:val="493B2D"/>
          <w:w w:val="110"/>
          <w:sz w:val="23"/>
        </w:rPr>
        <w:t>of </w:t>
      </w:r>
      <w:r>
        <w:rPr>
          <w:color w:val="493B2D"/>
          <w:w w:val="110"/>
          <w:sz w:val="26"/>
        </w:rPr>
        <w:t>perfection,</w:t>
      </w:r>
      <w:r>
        <w:rPr>
          <w:color w:val="493B2D"/>
          <w:spacing w:val="-43"/>
          <w:w w:val="110"/>
          <w:sz w:val="26"/>
        </w:rPr>
        <w:t> </w:t>
      </w:r>
      <w:r>
        <w:rPr>
          <w:color w:val="493B2D"/>
          <w:w w:val="110"/>
          <w:sz w:val="23"/>
        </w:rPr>
        <w:t>underwent</w:t>
      </w:r>
      <w:r>
        <w:rPr>
          <w:color w:val="493B2D"/>
          <w:spacing w:val="-16"/>
          <w:w w:val="110"/>
          <w:sz w:val="23"/>
        </w:rPr>
        <w:t> </w:t>
      </w:r>
      <w:r>
        <w:rPr>
          <w:color w:val="493B2D"/>
          <w:w w:val="110"/>
          <w:sz w:val="23"/>
        </w:rPr>
        <w:t>those</w:t>
      </w:r>
      <w:r>
        <w:rPr>
          <w:color w:val="493B2D"/>
          <w:spacing w:val="-38"/>
          <w:w w:val="110"/>
          <w:sz w:val="23"/>
        </w:rPr>
        <w:t> </w:t>
      </w:r>
      <w:r>
        <w:rPr>
          <w:color w:val="493B2D"/>
          <w:w w:val="110"/>
          <w:sz w:val="23"/>
        </w:rPr>
        <w:t>sufferings</w:t>
      </w:r>
      <w:r>
        <w:rPr>
          <w:color w:val="493B2D"/>
          <w:spacing w:val="-38"/>
          <w:w w:val="110"/>
          <w:sz w:val="23"/>
        </w:rPr>
        <w:t> </w:t>
      </w:r>
      <w:r>
        <w:rPr>
          <w:color w:val="493B2D"/>
          <w:w w:val="110"/>
          <w:sz w:val="23"/>
        </w:rPr>
        <w:t>and lived and died for</w:t>
      </w:r>
      <w:r>
        <w:rPr>
          <w:color w:val="493B2D"/>
          <w:spacing w:val="-28"/>
          <w:w w:val="110"/>
          <w:sz w:val="23"/>
        </w:rPr>
        <w:t> </w:t>
      </w:r>
      <w:r>
        <w:rPr>
          <w:color w:val="493B2D"/>
          <w:w w:val="110"/>
          <w:sz w:val="23"/>
        </w:rPr>
        <w:t>man."</w:t>
      </w:r>
    </w:p>
    <w:p>
      <w:pPr>
        <w:spacing w:line="271" w:lineRule="auto" w:before="20"/>
        <w:ind w:left="1084" w:right="1047" w:firstLine="241"/>
        <w:jc w:val="both"/>
        <w:rPr>
          <w:sz w:val="23"/>
        </w:rPr>
      </w:pPr>
      <w:r>
        <w:rPr>
          <w:color w:val="493B2D"/>
          <w:w w:val="110"/>
          <w:sz w:val="23"/>
        </w:rPr>
        <w:t>This style of argument, whatever else may be thought of it, i orthodox and evangelical to the core. It surprises one continually</w:t>
      </w:r>
      <w:r>
        <w:rPr>
          <w:color w:val="493B2D"/>
          <w:spacing w:val="-22"/>
          <w:w w:val="110"/>
          <w:sz w:val="23"/>
        </w:rPr>
        <w:t> </w:t>
      </w:r>
      <w:r>
        <w:rPr>
          <w:color w:val="493B2D"/>
          <w:w w:val="110"/>
          <w:sz w:val="23"/>
        </w:rPr>
        <w:t>to</w:t>
      </w:r>
      <w:r>
        <w:rPr>
          <w:color w:val="493B2D"/>
          <w:spacing w:val="-31"/>
          <w:w w:val="110"/>
          <w:sz w:val="23"/>
        </w:rPr>
        <w:t> </w:t>
      </w:r>
      <w:r>
        <w:rPr>
          <w:color w:val="493B2D"/>
          <w:w w:val="110"/>
          <w:sz w:val="23"/>
        </w:rPr>
        <w:t>see</w:t>
      </w:r>
      <w:r>
        <w:rPr>
          <w:color w:val="493B2D"/>
          <w:spacing w:val="-15"/>
          <w:w w:val="110"/>
          <w:sz w:val="23"/>
        </w:rPr>
        <w:t> </w:t>
      </w:r>
      <w:r>
        <w:rPr>
          <w:color w:val="493B2D"/>
          <w:w w:val="110"/>
          <w:sz w:val="23"/>
        </w:rPr>
        <w:t>how</w:t>
      </w:r>
      <w:r>
        <w:rPr>
          <w:color w:val="493B2D"/>
          <w:spacing w:val="-22"/>
          <w:w w:val="110"/>
          <w:sz w:val="23"/>
        </w:rPr>
        <w:t> </w:t>
      </w:r>
      <w:r>
        <w:rPr>
          <w:color w:val="493B2D"/>
          <w:w w:val="110"/>
          <w:sz w:val="23"/>
        </w:rPr>
        <w:t>little</w:t>
      </w:r>
      <w:r>
        <w:rPr>
          <w:color w:val="493B2D"/>
          <w:spacing w:val="-19"/>
          <w:w w:val="110"/>
          <w:sz w:val="23"/>
        </w:rPr>
        <w:t> </w:t>
      </w:r>
      <w:r>
        <w:rPr>
          <w:color w:val="493B2D"/>
          <w:w w:val="110"/>
          <w:sz w:val="23"/>
        </w:rPr>
        <w:t>medieval</w:t>
      </w:r>
      <w:r>
        <w:rPr>
          <w:color w:val="493B2D"/>
          <w:spacing w:val="-3"/>
          <w:w w:val="110"/>
          <w:sz w:val="23"/>
        </w:rPr>
        <w:t> </w:t>
      </w:r>
      <w:r>
        <w:rPr>
          <w:color w:val="493B2D"/>
          <w:w w:val="110"/>
          <w:sz w:val="23"/>
        </w:rPr>
        <w:t>theol­ ogy and how very few Romish ideas</w:t>
      </w:r>
      <w:r>
        <w:rPr>
          <w:color w:val="493B2D"/>
          <w:spacing w:val="21"/>
          <w:w w:val="110"/>
          <w:sz w:val="23"/>
        </w:rPr>
        <w:t> </w:t>
      </w:r>
      <w:r>
        <w:rPr>
          <w:color w:val="493B2D"/>
          <w:w w:val="110"/>
          <w:sz w:val="23"/>
        </w:rPr>
        <w:t>there</w:t>
      </w:r>
    </w:p>
    <w:p>
      <w:pPr>
        <w:spacing w:line="189" w:lineRule="exact" w:before="0"/>
        <w:ind w:left="733" w:right="711" w:firstLine="0"/>
        <w:jc w:val="center"/>
        <w:rPr>
          <w:rFonts w:ascii="Arial-BoldItalicMT"/>
          <w:b/>
          <w:i/>
          <w:sz w:val="19"/>
        </w:rPr>
      </w:pPr>
      <w:r>
        <w:rPr>
          <w:rFonts w:ascii="Arial-BoldItalicMT"/>
          <w:b/>
          <w:i/>
          <w:color w:val="493B2D"/>
          <w:sz w:val="19"/>
        </w:rPr>
        <w:t>90</w:t>
      </w:r>
    </w:p>
    <w:p>
      <w:pPr>
        <w:spacing w:after="0" w:line="189" w:lineRule="exact"/>
        <w:jc w:val="center"/>
        <w:rPr>
          <w:rFonts w:ascii="Arial-BoldItalicMT"/>
          <w:sz w:val="19"/>
        </w:rPr>
        <w:sectPr>
          <w:pgSz w:w="8340" w:h="11160"/>
          <w:pgMar w:header="0" w:footer="529" w:top="740" w:bottom="720" w:left="1000" w:right="840"/>
        </w:sectPr>
      </w:pPr>
    </w:p>
    <w:p>
      <w:pPr>
        <w:pStyle w:val="BodyText"/>
        <w:rPr>
          <w:rFonts w:ascii="Arial-BoldItalicMT"/>
          <w:b/>
          <w:i/>
          <w:sz w:val="20"/>
        </w:rPr>
      </w:pPr>
    </w:p>
    <w:p>
      <w:pPr>
        <w:pStyle w:val="BodyText"/>
        <w:spacing w:before="5"/>
        <w:rPr>
          <w:rFonts w:ascii="Arial-BoldItalicMT"/>
          <w:b/>
          <w:i/>
          <w:sz w:val="22"/>
        </w:rPr>
      </w:pPr>
    </w:p>
    <w:p>
      <w:pPr>
        <w:spacing w:before="90"/>
        <w:ind w:left="1183" w:right="0" w:firstLine="0"/>
        <w:jc w:val="left"/>
        <w:rPr>
          <w:sz w:val="26"/>
        </w:rPr>
      </w:pPr>
      <w:r>
        <w:rPr>
          <w:rFonts w:ascii="Arial" w:hAnsi="Arial"/>
          <w:b/>
          <w:w w:val="105"/>
          <w:sz w:val="24"/>
          <w:u w:val="thick"/>
        </w:rPr>
        <w:t>Ytrst </w:t>
      </w:r>
      <w:r>
        <w:rPr>
          <w:w w:val="105"/>
          <w:sz w:val="26"/>
          <w:u w:val="thick"/>
        </w:rPr>
        <w:t>.mtsstonar» journep to 1:tunts</w:t>
      </w:r>
    </w:p>
    <w:p>
      <w:pPr>
        <w:pStyle w:val="BodyText"/>
        <w:spacing w:line="249" w:lineRule="auto" w:before="162"/>
        <w:ind w:left="948" w:right="1179" w:firstLine="14"/>
        <w:jc w:val="both"/>
      </w:pPr>
      <w:r>
        <w:rPr/>
        <w:t>are in Lull's writings. The offense of the cross is met everywhere in Lull's argu­ ment with Moslems. He never built a rickety bridge out of planks of compro­ mise. His early Parliament of  Religions </w:t>
      </w:r>
      <w:r>
        <w:rPr>
          <w:sz w:val="23"/>
        </w:rPr>
        <w:t>was </w:t>
      </w:r>
      <w:r>
        <w:rPr/>
        <w:t>not built on the  Chicago  platform. The result proved it when persecution fol­ lowed. There were some  who  accepted the truth• and others who turned fanatics. One Imam pointed out to the Sultan the danger likely to beset the law of Moham­ med if such a zealous teacher were allowed freely to expose the errors of Islam, and suggested that Lull </w:t>
      </w:r>
      <w:r>
        <w:rPr>
          <w:sz w:val="23"/>
        </w:rPr>
        <w:t>be </w:t>
      </w:r>
      <w:r>
        <w:rPr/>
        <w:t>imprisoned and put to death. He was  cast  into  a  dungeon, and </w:t>
      </w:r>
      <w:r>
        <w:rPr>
          <w:sz w:val="23"/>
        </w:rPr>
        <w:t>was </w:t>
      </w:r>
      <w:r>
        <w:rPr/>
        <w:t>only saved from a worse fate by the intercession of a less prejudiced leader. This man praised his intellectual ability and reminded the ruler that a Moslem</w:t>
      </w:r>
      <w:r>
        <w:rPr>
          <w:spacing w:val="11"/>
        </w:rPr>
        <w:t> </w:t>
      </w:r>
      <w:r>
        <w:rPr/>
        <w:t>who</w:t>
      </w:r>
    </w:p>
    <w:p>
      <w:pPr>
        <w:pStyle w:val="ListParagraph"/>
        <w:numPr>
          <w:ilvl w:val="0"/>
          <w:numId w:val="20"/>
        </w:numPr>
        <w:tabs>
          <w:tab w:pos="1255" w:val="left" w:leader="none"/>
        </w:tabs>
        <w:spacing w:line="240" w:lineRule="auto" w:before="232" w:after="0"/>
        <w:ind w:left="966" w:right="1194" w:firstLine="160"/>
        <w:jc w:val="both"/>
        <w:rPr>
          <w:i/>
          <w:sz w:val="17"/>
        </w:rPr>
      </w:pPr>
      <w:r>
        <w:rPr>
          <w:sz w:val="16"/>
        </w:rPr>
        <w:t>" </w:t>
      </w:r>
      <w:r>
        <w:rPr>
          <w:b/>
          <w:sz w:val="16"/>
        </w:rPr>
        <w:t>Disponerat </w:t>
      </w:r>
      <w:r>
        <w:rPr>
          <w:b/>
          <w:sz w:val="18"/>
        </w:rPr>
        <w:t>viros </w:t>
      </w:r>
      <w:r>
        <w:rPr>
          <w:b/>
          <w:sz w:val="16"/>
        </w:rPr>
        <w:t>fam051e reputationis et alios quam­ </w:t>
      </w:r>
      <w:r>
        <w:rPr>
          <w:sz w:val="17"/>
        </w:rPr>
        <w:t>plurimos </w:t>
      </w:r>
      <w:r>
        <w:rPr>
          <w:rFonts w:ascii="Arial" w:hAnsi="Arial"/>
          <w:sz w:val="16"/>
        </w:rPr>
        <w:t>ad </w:t>
      </w:r>
      <w:r>
        <w:rPr>
          <w:sz w:val="17"/>
        </w:rPr>
        <w:t>baptismum quos toto animo affectabat deduc:ere </w:t>
      </w:r>
      <w:r>
        <w:rPr>
          <w:rFonts w:ascii="Arial" w:hAnsi="Arial"/>
          <w:sz w:val="16"/>
        </w:rPr>
        <w:t>ad </w:t>
      </w:r>
      <w:r>
        <w:rPr>
          <w:sz w:val="16"/>
        </w:rPr>
        <w:t>perfectum lumen </w:t>
      </w:r>
      <w:r>
        <w:rPr>
          <w:sz w:val="17"/>
        </w:rPr>
        <w:t>6dei orthodoxre."-"</w:t>
      </w:r>
      <w:r>
        <w:rPr>
          <w:i/>
          <w:sz w:val="17"/>
        </w:rPr>
        <w:t>Vita S.</w:t>
      </w:r>
      <w:r>
        <w:rPr>
          <w:i/>
          <w:spacing w:val="5"/>
          <w:sz w:val="17"/>
        </w:rPr>
        <w:t> </w:t>
      </w:r>
      <w:r>
        <w:rPr>
          <w:i/>
          <w:sz w:val="17"/>
        </w:rPr>
        <w:t>L#lli."</w:t>
      </w:r>
    </w:p>
    <w:p>
      <w:pPr>
        <w:spacing w:before="41"/>
        <w:ind w:left="733" w:right="947" w:firstLine="0"/>
        <w:jc w:val="center"/>
        <w:rPr>
          <w:rFonts w:ascii="Arial"/>
          <w:b/>
          <w:sz w:val="18"/>
        </w:rPr>
      </w:pPr>
      <w:r>
        <w:rPr>
          <w:rFonts w:ascii="Arial"/>
          <w:b/>
          <w:w w:val="110"/>
          <w:sz w:val="18"/>
        </w:rPr>
        <w:t>91</w:t>
      </w:r>
    </w:p>
    <w:p>
      <w:pPr>
        <w:spacing w:after="0"/>
        <w:jc w:val="center"/>
        <w:rPr>
          <w:rFonts w:ascii="Arial"/>
          <w:sz w:val="18"/>
        </w:rPr>
        <w:sectPr>
          <w:footerReference w:type="default" r:id="rId251"/>
          <w:pgSz w:w="8340" w:h="11160"/>
          <w:pgMar w:footer="696" w:header="0" w:top="1040" w:bottom="880" w:left="1000" w:right="840"/>
        </w:sectPr>
      </w:pPr>
    </w:p>
    <w:p>
      <w:pPr>
        <w:pStyle w:val="BodyText"/>
        <w:ind w:left="106"/>
        <w:rPr>
          <w:rFonts w:ascii="Arial"/>
          <w:sz w:val="20"/>
        </w:rPr>
      </w:pPr>
      <w:r>
        <w:rPr>
          <w:rFonts w:ascii="Arial"/>
          <w:sz w:val="20"/>
        </w:rPr>
        <w:pict>
          <v:group style="width:311.8pt;height:493.75pt;mso-position-horizontal-relative:char;mso-position-vertical-relative:line" coordorigin="0,0" coordsize="6236,9875">
            <v:shape style="position:absolute;left:0;top:0;width:6125;height:9629" type="#_x0000_t75" stroked="false">
              <v:imagedata r:id="rId253" o:title=""/>
            </v:shape>
            <v:shape style="position:absolute;left:4565;top:9544;width:1671;height:330" type="#_x0000_t75" stroked="false">
              <v:imagedata r:id="rId7" o:title=""/>
            </v:shape>
          </v:group>
        </w:pict>
      </w:r>
      <w:r>
        <w:rPr>
          <w:rFonts w:ascii="Arial"/>
          <w:sz w:val="20"/>
        </w:rPr>
      </w:r>
    </w:p>
    <w:p>
      <w:pPr>
        <w:spacing w:after="0"/>
        <w:rPr>
          <w:rFonts w:ascii="Arial"/>
          <w:sz w:val="20"/>
        </w:rPr>
        <w:sectPr>
          <w:footerReference w:type="default" r:id="rId252"/>
          <w:pgSz w:w="8340" w:h="11160"/>
          <w:pgMar w:footer="0" w:header="0" w:top="760" w:bottom="280" w:left="1000" w:right="840"/>
        </w:sectPr>
      </w:pPr>
    </w:p>
    <w:p>
      <w:pPr>
        <w:pStyle w:val="BodyText"/>
        <w:rPr>
          <w:rFonts w:ascii="Arial"/>
          <w:b/>
          <w:sz w:val="20"/>
        </w:rPr>
      </w:pPr>
      <w:r>
        <w:rPr/>
        <w:pict>
          <v:group style="position:absolute;margin-left:57.715946pt;margin-top:36.542744pt;width:310.95pt;height:496.25pt;mso-position-horizontal-relative:page;mso-position-vertical-relative:page;z-index:-140944" coordorigin="1154,731" coordsize="6219,9925">
            <v:shape style="position:absolute;left:1846;top:1658;width:1270;height:1246" type="#_x0000_t75" stroked="false">
              <v:imagedata r:id="rId255" o:title=""/>
            </v:shape>
            <v:shape style="position:absolute;left:4097;top:1658;width:2117;height:650" type="#_x0000_t75" stroked="false">
              <v:imagedata r:id="rId256" o:title=""/>
            </v:shape>
            <v:shape style="position:absolute;left:6387;top:9794;width:986;height:861" type="#_x0000_t75" stroked="false">
              <v:imagedata r:id="rId257" o:title=""/>
            </v:shape>
            <v:line style="position:absolute" from="7181,9790" to="7181,731" stroked="true" strokeweight="1.202416pt" strokecolor="#000000">
              <v:stroke dashstyle="solid"/>
            </v:line>
            <v:line style="position:absolute" from="1188,10424" to="1188,750" stroked="true" strokeweight="1.923865pt" strokecolor="#000000">
              <v:stroke dashstyle="solid"/>
            </v:line>
            <v:line style="position:absolute" from="1154,755" to="7214,755" stroked="true" strokeweight=".961651pt" strokecolor="#000000">
              <v:stroke dashstyle="solid"/>
            </v:line>
            <v:line style="position:absolute" from="3117,1818" to="4098,1818" stroked="true" strokeweight="8.654860pt" strokecolor="#000000">
              <v:stroke dashstyle="solid"/>
            </v:line>
            <v:line style="position:absolute" from="1174,10391" to="6387,10391" stroked="true" strokeweight="1.202064pt" strokecolor="#000000">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4"/>
        </w:rPr>
      </w:pPr>
    </w:p>
    <w:p>
      <w:pPr>
        <w:tabs>
          <w:tab w:pos="4318" w:val="left" w:leader="none"/>
          <w:tab w:pos="4770" w:val="left" w:leader="none"/>
        </w:tabs>
        <w:spacing w:line="333" w:lineRule="exact" w:before="88"/>
        <w:ind w:left="2170" w:right="0" w:firstLine="0"/>
        <w:jc w:val="left"/>
        <w:rPr>
          <w:sz w:val="30"/>
        </w:rPr>
      </w:pPr>
      <w:r>
        <w:rPr>
          <w:color w:val="463A2B"/>
          <w:sz w:val="27"/>
        </w:rPr>
        <w:t>barbarous</w:t>
      </w:r>
      <w:r>
        <w:rPr>
          <w:color w:val="463A2B"/>
          <w:spacing w:val="-9"/>
          <w:sz w:val="27"/>
        </w:rPr>
        <w:t> </w:t>
      </w:r>
      <w:r>
        <w:rPr>
          <w:color w:val="463A2B"/>
          <w:sz w:val="24"/>
        </w:rPr>
        <w:t>cnielty</w:t>
      </w:r>
      <w:r>
        <w:rPr>
          <w:color w:val="463A2B"/>
          <w:spacing w:val="-15"/>
          <w:sz w:val="24"/>
        </w:rPr>
        <w:t> </w:t>
      </w:r>
      <w:r>
        <w:rPr>
          <w:color w:val="463A2B"/>
          <w:sz w:val="24"/>
        </w:rPr>
        <w:t>•</w:t>
        <w:tab/>
      </w:r>
      <w:r>
        <w:rPr>
          <w:rFonts w:ascii="Arial" w:hAnsi="Arial"/>
          <w:color w:val="463A2B"/>
          <w:sz w:val="28"/>
        </w:rPr>
        <w:t>Y.</w:t>
        <w:tab/>
      </w:r>
      <w:r>
        <w:rPr>
          <w:color w:val="463A2B"/>
          <w:sz w:val="30"/>
        </w:rPr>
        <w:t>L</w:t>
      </w:r>
    </w:p>
    <w:p>
      <w:pPr>
        <w:spacing w:line="288" w:lineRule="exact" w:before="0"/>
        <w:ind w:left="1297" w:right="0" w:firstLine="0"/>
        <w:jc w:val="left"/>
        <w:rPr>
          <w:sz w:val="26"/>
        </w:rPr>
      </w:pPr>
      <w:r>
        <w:rPr>
          <w:rFonts w:ascii="Arial"/>
          <w:color w:val="463A2B"/>
          <w:sz w:val="24"/>
        </w:rPr>
        <w:t>not rmdy </w:t>
      </w:r>
      <w:r>
        <w:rPr>
          <w:color w:val="463A2B"/>
          <w:sz w:val="26"/>
        </w:rPr>
        <w:t>to </w:t>
      </w:r>
      <w:r>
        <w:rPr>
          <w:color w:val="463A2B"/>
          <w:sz w:val="26"/>
          <w:u w:val="thick" w:color="463A2B"/>
        </w:rPr>
        <w:t>submit</w:t>
      </w:r>
      <w:r>
        <w:rPr>
          <w:color w:val="463A2B"/>
          <w:sz w:val="26"/>
        </w:rPr>
        <w:t> </w:t>
      </w:r>
      <w:r>
        <w:rPr>
          <w:rFonts w:ascii="Arial"/>
          <w:color w:val="463A2B"/>
          <w:sz w:val="27"/>
        </w:rPr>
        <w:t>even </w:t>
      </w:r>
      <w:r>
        <w:rPr>
          <w:color w:val="463A2B"/>
          <w:sz w:val="27"/>
        </w:rPr>
        <w:t>to</w:t>
      </w:r>
      <w:r>
        <w:rPr>
          <w:color w:val="463A2B"/>
          <w:spacing w:val="59"/>
          <w:sz w:val="27"/>
        </w:rPr>
        <w:t> </w:t>
      </w:r>
      <w:r>
        <w:rPr>
          <w:color w:val="463A2B"/>
          <w:sz w:val="26"/>
        </w:rPr>
        <w:t>the</w:t>
      </w:r>
    </w:p>
    <w:p>
      <w:pPr>
        <w:spacing w:line="232" w:lineRule="auto" w:before="0"/>
        <w:ind w:left="844" w:right="1281" w:firstLine="604"/>
        <w:jc w:val="both"/>
        <w:rPr>
          <w:sz w:val="26"/>
        </w:rPr>
      </w:pPr>
      <w:r>
        <w:rPr>
          <w:rFonts w:ascii="Arial"/>
          <w:color w:val="463A2B"/>
          <w:sz w:val="26"/>
        </w:rPr>
        <w:t>of.</w:t>
      </w:r>
      <w:r>
        <w:rPr>
          <w:rFonts w:ascii="Arial"/>
          <w:color w:val="463A2B"/>
          <w:spacing w:val="-35"/>
          <w:sz w:val="26"/>
        </w:rPr>
        <w:t> </w:t>
      </w:r>
      <w:r>
        <w:rPr>
          <w:color w:val="463A2B"/>
          <w:sz w:val="26"/>
          <w:u w:val="thick" w:color="463A2B"/>
        </w:rPr>
        <w:t>banisbmer.t,</w:t>
      </w:r>
      <w:r>
        <w:rPr>
          <w:color w:val="463A2B"/>
          <w:spacing w:val="-21"/>
          <w:sz w:val="26"/>
        </w:rPr>
        <w:t> </w:t>
      </w:r>
      <w:r>
        <w:rPr>
          <w:color w:val="463A2B"/>
          <w:sz w:val="26"/>
        </w:rPr>
        <w:t>and</w:t>
      </w:r>
      <w:r>
        <w:rPr>
          <w:color w:val="463A2B"/>
          <w:spacing w:val="-35"/>
          <w:sz w:val="26"/>
        </w:rPr>
        <w:t> </w:t>
      </w:r>
      <w:r>
        <w:rPr>
          <w:rFonts w:ascii="Arial"/>
          <w:color w:val="463A2B"/>
          <w:sz w:val="17"/>
        </w:rPr>
        <w:t>10</w:t>
      </w:r>
      <w:r>
        <w:rPr>
          <w:rFonts w:ascii="Arial"/>
          <w:color w:val="463A2B"/>
          <w:spacing w:val="14"/>
          <w:sz w:val="17"/>
        </w:rPr>
        <w:t> </w:t>
      </w:r>
      <w:r>
        <w:rPr>
          <w:color w:val="463A2B"/>
          <w:sz w:val="27"/>
        </w:rPr>
        <w:t>leave</w:t>
      </w:r>
      <w:r>
        <w:rPr>
          <w:color w:val="463A2B"/>
          <w:spacing w:val="-32"/>
          <w:sz w:val="27"/>
        </w:rPr>
        <w:t> </w:t>
      </w:r>
      <w:r>
        <w:rPr>
          <w:color w:val="463A2B"/>
          <w:sz w:val="26"/>
        </w:rPr>
        <w:t>his</w:t>
      </w:r>
      <w:r>
        <w:rPr>
          <w:color w:val="463A2B"/>
          <w:spacing w:val="-38"/>
          <w:sz w:val="26"/>
        </w:rPr>
        <w:t> </w:t>
      </w:r>
      <w:r>
        <w:rPr>
          <w:color w:val="463A2B"/>
          <w:sz w:val="28"/>
        </w:rPr>
        <w:t>little </w:t>
      </w:r>
      <w:r>
        <w:rPr>
          <w:color w:val="463A2B"/>
          <w:sz w:val="26"/>
        </w:rPr>
        <w:t>poup </w:t>
      </w:r>
      <w:r>
        <w:rPr>
          <w:rFonts w:ascii="Arial"/>
          <w:color w:val="463A2B"/>
          <w:sz w:val="24"/>
        </w:rPr>
        <w:t>of </w:t>
      </w:r>
      <w:r>
        <w:rPr>
          <w:color w:val="463A2B"/>
          <w:sz w:val="27"/>
        </w:rPr>
        <w:t>converts </w:t>
      </w:r>
      <w:r>
        <w:rPr>
          <w:color w:val="463A2B"/>
          <w:sz w:val="24"/>
        </w:rPr>
        <w:t>to </w:t>
      </w:r>
      <w:r>
        <w:rPr>
          <w:color w:val="463A2B"/>
          <w:sz w:val="26"/>
        </w:rPr>
        <w:t>themsel </w:t>
      </w:r>
      <w:r>
        <w:rPr>
          <w:color w:val="463A2B"/>
          <w:sz w:val="27"/>
        </w:rPr>
        <w:t>wathout </w:t>
      </w:r>
      <w:r>
        <w:rPr>
          <w:color w:val="463A2B"/>
          <w:sz w:val="23"/>
        </w:rPr>
        <w:t>illltrUctioD </w:t>
      </w:r>
      <w:r>
        <w:rPr>
          <w:color w:val="463A2B"/>
          <w:sz w:val="26"/>
        </w:rPr>
        <w:t>or leadership.</w:t>
      </w:r>
    </w:p>
    <w:p>
      <w:pPr>
        <w:spacing w:line="223" w:lineRule="auto" w:before="3"/>
        <w:ind w:left="852" w:right="1278" w:firstLine="217"/>
        <w:jc w:val="right"/>
        <w:rPr>
          <w:sz w:val="26"/>
        </w:rPr>
      </w:pPr>
      <w:r>
        <w:rPr>
          <w:color w:val="463A2B"/>
          <w:sz w:val="26"/>
        </w:rPr>
        <w:t>The </w:t>
      </w:r>
      <w:r>
        <w:rPr>
          <w:color w:val="463A2B"/>
          <w:sz w:val="24"/>
        </w:rPr>
        <w:t>ship </w:t>
      </w:r>
      <w:r>
        <w:rPr>
          <w:rFonts w:ascii="Arial"/>
          <w:color w:val="463A2B"/>
          <w:sz w:val="27"/>
        </w:rPr>
        <w:t>which </w:t>
      </w:r>
      <w:r>
        <w:rPr>
          <w:color w:val="463A2B"/>
          <w:sz w:val="24"/>
        </w:rPr>
        <w:t>had </w:t>
      </w:r>
      <w:r>
        <w:rPr>
          <w:color w:val="463A2B"/>
          <w:sz w:val="26"/>
        </w:rPr>
        <w:t>conveyed</w:t>
      </w:r>
      <w:r>
        <w:rPr>
          <w:color w:val="463A2B"/>
          <w:spacing w:val="-17"/>
          <w:sz w:val="26"/>
        </w:rPr>
        <w:t> </w:t>
      </w:r>
      <w:r>
        <w:rPr>
          <w:rFonts w:ascii="Arial"/>
          <w:color w:val="463A2B"/>
          <w:sz w:val="25"/>
        </w:rPr>
        <w:t>him</w:t>
      </w:r>
      <w:r>
        <w:rPr>
          <w:rFonts w:ascii="Arial"/>
          <w:color w:val="463A2B"/>
          <w:spacing w:val="33"/>
          <w:sz w:val="25"/>
        </w:rPr>
        <w:t> </w:t>
      </w:r>
      <w:r>
        <w:rPr>
          <w:color w:val="463A2B"/>
          <w:sz w:val="28"/>
        </w:rPr>
        <w:t>to</w:t>
      </w:r>
      <w:r>
        <w:rPr>
          <w:color w:val="463A2B"/>
          <w:spacing w:val="-1"/>
          <w:w w:val="103"/>
          <w:sz w:val="28"/>
        </w:rPr>
        <w:t> </w:t>
      </w:r>
      <w:r>
        <w:rPr>
          <w:color w:val="463A2B"/>
          <w:sz w:val="28"/>
        </w:rPr>
        <w:t>Tunis  </w:t>
      </w:r>
      <w:r>
        <w:rPr>
          <w:rFonts w:ascii="Arial"/>
          <w:color w:val="463A2B"/>
          <w:sz w:val="24"/>
        </w:rPr>
        <w:t>waa  </w:t>
      </w:r>
      <w:r>
        <w:rPr>
          <w:color w:val="463A2B"/>
          <w:sz w:val="26"/>
        </w:rPr>
        <w:t>on  </w:t>
      </w:r>
      <w:r>
        <w:rPr>
          <w:color w:val="463A2B"/>
          <w:sz w:val="24"/>
        </w:rPr>
        <w:t>the   point  </w:t>
      </w:r>
      <w:r>
        <w:rPr>
          <w:rFonts w:ascii="Arial"/>
          <w:color w:val="463A2B"/>
          <w:sz w:val="24"/>
        </w:rPr>
        <w:t>of  </w:t>
      </w:r>
      <w:r>
        <w:rPr>
          <w:color w:val="463A2B"/>
          <w:sz w:val="24"/>
        </w:rPr>
        <w:t>returning</w:t>
      </w:r>
      <w:r>
        <w:rPr>
          <w:color w:val="463A2B"/>
          <w:spacing w:val="46"/>
          <w:sz w:val="24"/>
        </w:rPr>
        <w:t> </w:t>
      </w:r>
      <w:r>
        <w:rPr>
          <w:color w:val="463A2B"/>
          <w:sz w:val="26"/>
        </w:rPr>
        <w:t>to</w:t>
      </w:r>
    </w:p>
    <w:p>
      <w:pPr>
        <w:tabs>
          <w:tab w:pos="1409" w:val="left" w:leader="none"/>
          <w:tab w:pos="3373" w:val="left" w:leader="none"/>
        </w:tabs>
        <w:spacing w:line="232" w:lineRule="auto" w:before="1"/>
        <w:ind w:left="833" w:right="1282" w:firstLine="22"/>
        <w:jc w:val="right"/>
        <w:rPr>
          <w:sz w:val="27"/>
        </w:rPr>
      </w:pPr>
      <w:r>
        <w:rPr>
          <w:rFonts w:ascii="Arial"/>
          <w:color w:val="463A2B"/>
          <w:w w:val="105"/>
          <w:sz w:val="18"/>
        </w:rPr>
        <w:t>\.e!IIOIL;</w:t>
      </w:r>
      <w:r>
        <w:rPr>
          <w:rFonts w:ascii="Arial"/>
          <w:color w:val="463A2B"/>
          <w:spacing w:val="-12"/>
          <w:w w:val="105"/>
          <w:sz w:val="18"/>
        </w:rPr>
        <w:t> </w:t>
      </w:r>
      <w:r>
        <w:rPr>
          <w:color w:val="463A2B"/>
          <w:w w:val="105"/>
          <w:sz w:val="24"/>
        </w:rPr>
        <w:t>he</w:t>
      </w:r>
      <w:r>
        <w:rPr>
          <w:color w:val="463A2B"/>
          <w:spacing w:val="-48"/>
          <w:w w:val="105"/>
          <w:sz w:val="24"/>
        </w:rPr>
        <w:t> </w:t>
      </w:r>
      <w:r>
        <w:rPr>
          <w:color w:val="463A2B"/>
          <w:w w:val="105"/>
          <w:sz w:val="26"/>
        </w:rPr>
        <w:t>was</w:t>
      </w:r>
      <w:r>
        <w:rPr>
          <w:color w:val="463A2B"/>
          <w:spacing w:val="-49"/>
          <w:w w:val="105"/>
          <w:sz w:val="26"/>
        </w:rPr>
        <w:t> </w:t>
      </w:r>
      <w:r>
        <w:rPr>
          <w:color w:val="463A2B"/>
          <w:w w:val="105"/>
          <w:sz w:val="24"/>
        </w:rPr>
        <w:t>placed</w:t>
      </w:r>
      <w:r>
        <w:rPr>
          <w:color w:val="463A2B"/>
          <w:spacing w:val="-43"/>
          <w:w w:val="105"/>
          <w:sz w:val="24"/>
        </w:rPr>
        <w:t> </w:t>
      </w:r>
      <w:r>
        <w:rPr>
          <w:color w:val="463A2B"/>
          <w:w w:val="105"/>
          <w:sz w:val="24"/>
        </w:rPr>
        <w:t>on</w:t>
      </w:r>
      <w:r>
        <w:rPr>
          <w:color w:val="463A2B"/>
          <w:spacing w:val="-41"/>
          <w:w w:val="105"/>
          <w:sz w:val="24"/>
        </w:rPr>
        <w:t> </w:t>
      </w:r>
      <w:r>
        <w:rPr>
          <w:rFonts w:ascii="Arial"/>
          <w:color w:val="463A2B"/>
          <w:w w:val="105"/>
          <w:sz w:val="26"/>
        </w:rPr>
        <w:t>baud</w:t>
      </w:r>
      <w:r>
        <w:rPr>
          <w:rFonts w:ascii="Arial"/>
          <w:color w:val="463A2B"/>
          <w:spacing w:val="-63"/>
          <w:w w:val="105"/>
          <w:sz w:val="26"/>
        </w:rPr>
        <w:t> </w:t>
      </w:r>
      <w:r>
        <w:rPr>
          <w:color w:val="463A2B"/>
          <w:w w:val="105"/>
          <w:sz w:val="24"/>
        </w:rPr>
        <w:t>and</w:t>
      </w:r>
      <w:r>
        <w:rPr>
          <w:color w:val="463A2B"/>
          <w:spacing w:val="-45"/>
          <w:w w:val="105"/>
          <w:sz w:val="24"/>
        </w:rPr>
        <w:t> </w:t>
      </w:r>
      <w:r>
        <w:rPr>
          <w:color w:val="463A2B"/>
          <w:w w:val="105"/>
          <w:sz w:val="27"/>
        </w:rPr>
        <w:t>warnecl</w:t>
      </w:r>
      <w:r>
        <w:rPr>
          <w:color w:val="463A2B"/>
          <w:spacing w:val="-1"/>
          <w:w w:val="86"/>
          <w:sz w:val="27"/>
        </w:rPr>
        <w:t> </w:t>
      </w:r>
      <w:r>
        <w:rPr>
          <w:color w:val="463A2B"/>
          <w:w w:val="105"/>
          <w:sz w:val="24"/>
        </w:rPr>
        <w:t>that</w:t>
      </w:r>
      <w:r>
        <w:rPr>
          <w:color w:val="463A2B"/>
          <w:spacing w:val="-24"/>
          <w:w w:val="105"/>
          <w:sz w:val="24"/>
        </w:rPr>
        <w:t> </w:t>
      </w:r>
      <w:r>
        <w:rPr>
          <w:color w:val="463A2B"/>
          <w:w w:val="105"/>
          <w:sz w:val="27"/>
        </w:rPr>
        <w:t>if</w:t>
      </w:r>
      <w:r>
        <w:rPr>
          <w:color w:val="463A2B"/>
          <w:spacing w:val="-2"/>
          <w:w w:val="105"/>
          <w:sz w:val="27"/>
        </w:rPr>
        <w:t> </w:t>
      </w:r>
      <w:r>
        <w:rPr>
          <w:color w:val="463A2B"/>
          <w:w w:val="105"/>
          <w:sz w:val="24"/>
        </w:rPr>
        <w:t>he</w:t>
      </w:r>
      <w:r>
        <w:rPr>
          <w:color w:val="463A2B"/>
          <w:spacing w:val="16"/>
          <w:w w:val="105"/>
          <w:sz w:val="24"/>
        </w:rPr>
        <w:t> </w:t>
      </w:r>
      <w:r>
        <w:rPr>
          <w:color w:val="463A2B"/>
          <w:w w:val="105"/>
          <w:sz w:val="24"/>
        </w:rPr>
        <w:t>ever</w:t>
      </w:r>
      <w:r>
        <w:rPr>
          <w:color w:val="463A2B"/>
          <w:spacing w:val="-14"/>
          <w:w w:val="105"/>
          <w:sz w:val="24"/>
        </w:rPr>
        <w:t> </w:t>
      </w:r>
      <w:r>
        <w:rPr>
          <w:color w:val="463A2B"/>
          <w:w w:val="105"/>
          <w:sz w:val="24"/>
        </w:rPr>
        <w:t>made</w:t>
      </w:r>
      <w:r>
        <w:rPr>
          <w:color w:val="463A2B"/>
          <w:spacing w:val="-15"/>
          <w:w w:val="105"/>
          <w:sz w:val="24"/>
        </w:rPr>
        <w:t> </w:t>
      </w:r>
      <w:r>
        <w:rPr>
          <w:color w:val="463A2B"/>
          <w:w w:val="105"/>
          <w:sz w:val="26"/>
        </w:rPr>
        <w:t>bis</w:t>
      </w:r>
      <w:r>
        <w:rPr>
          <w:color w:val="463A2B"/>
          <w:spacing w:val="-31"/>
          <w:w w:val="105"/>
          <w:sz w:val="26"/>
        </w:rPr>
        <w:t> </w:t>
      </w:r>
      <w:r>
        <w:rPr>
          <w:color w:val="463A2B"/>
          <w:w w:val="105"/>
          <w:sz w:val="24"/>
        </w:rPr>
        <w:t>way</w:t>
      </w:r>
      <w:r>
        <w:rPr>
          <w:color w:val="463A2B"/>
          <w:spacing w:val="-20"/>
          <w:w w:val="105"/>
          <w:sz w:val="24"/>
        </w:rPr>
        <w:t> </w:t>
      </w:r>
      <w:r>
        <w:rPr>
          <w:color w:val="463A2B"/>
          <w:w w:val="105"/>
          <w:sz w:val="24"/>
        </w:rPr>
        <w:t>into</w:t>
      </w:r>
      <w:r>
        <w:rPr>
          <w:color w:val="463A2B"/>
          <w:spacing w:val="-24"/>
          <w:w w:val="105"/>
          <w:sz w:val="24"/>
        </w:rPr>
        <w:t> </w:t>
      </w:r>
      <w:r>
        <w:rPr>
          <w:color w:val="463A2B"/>
          <w:w w:val="105"/>
          <w:sz w:val="26"/>
        </w:rPr>
        <w:t>the</w:t>
      </w:r>
      <w:r>
        <w:rPr>
          <w:color w:val="463A2B"/>
          <w:spacing w:val="-29"/>
          <w:w w:val="105"/>
          <w:sz w:val="26"/>
        </w:rPr>
        <w:t> </w:t>
      </w:r>
      <w:r>
        <w:rPr>
          <w:rFonts w:ascii="Arial"/>
          <w:color w:val="463A2B"/>
          <w:w w:val="105"/>
          <w:sz w:val="25"/>
        </w:rPr>
        <w:t>couo-</w:t>
      </w:r>
      <w:r>
        <w:rPr>
          <w:rFonts w:ascii="Arial"/>
          <w:color w:val="463A2B"/>
          <w:w w:val="90"/>
          <w:sz w:val="25"/>
        </w:rPr>
        <w:t> </w:t>
      </w:r>
      <w:r>
        <w:rPr>
          <w:color w:val="463A2B"/>
          <w:w w:val="105"/>
          <w:sz w:val="26"/>
        </w:rPr>
        <w:t>apin he would assuredly </w:t>
      </w:r>
      <w:r>
        <w:rPr>
          <w:color w:val="463A2B"/>
          <w:w w:val="105"/>
          <w:sz w:val="24"/>
        </w:rPr>
        <w:t>be</w:t>
      </w:r>
      <w:r>
        <w:rPr>
          <w:color w:val="463A2B"/>
          <w:spacing w:val="-16"/>
          <w:w w:val="105"/>
          <w:sz w:val="24"/>
        </w:rPr>
        <w:t> </w:t>
      </w:r>
      <w:r>
        <w:rPr>
          <w:color w:val="463A2B"/>
          <w:w w:val="105"/>
          <w:sz w:val="26"/>
        </w:rPr>
        <w:t>stoned</w:t>
      </w:r>
      <w:r>
        <w:rPr>
          <w:color w:val="463A2B"/>
          <w:spacing w:val="-23"/>
          <w:w w:val="105"/>
          <w:sz w:val="26"/>
        </w:rPr>
        <w:t> </w:t>
      </w:r>
      <w:r>
        <w:rPr>
          <w:color w:val="463A2B"/>
          <w:w w:val="105"/>
          <w:sz w:val="26"/>
        </w:rPr>
        <w:t>to</w:t>
      </w:r>
      <w:r>
        <w:rPr>
          <w:color w:val="463A2B"/>
          <w:spacing w:val="-1"/>
          <w:w w:val="99"/>
          <w:sz w:val="26"/>
        </w:rPr>
        <w:t> </w:t>
      </w:r>
      <w:r>
        <w:rPr>
          <w:color w:val="463A2B"/>
          <w:sz w:val="26"/>
        </w:rPr>
        <w:t>death. </w:t>
      </w:r>
      <w:r>
        <w:rPr>
          <w:rFonts w:ascii="Arial"/>
          <w:color w:val="463A2B"/>
          <w:sz w:val="26"/>
        </w:rPr>
        <w:t>Raymund </w:t>
      </w:r>
      <w:r>
        <w:rPr>
          <w:color w:val="463A2B"/>
          <w:sz w:val="27"/>
        </w:rPr>
        <w:t>Lull, however,</w:t>
      </w:r>
      <w:r>
        <w:rPr>
          <w:color w:val="463A2B"/>
          <w:spacing w:val="-10"/>
          <w:sz w:val="27"/>
        </w:rPr>
        <w:t> </w:t>
      </w:r>
      <w:r>
        <w:rPr>
          <w:color w:val="463A2B"/>
          <w:sz w:val="24"/>
        </w:rPr>
        <w:t>felt</w:t>
      </w:r>
      <w:r>
        <w:rPr>
          <w:color w:val="463A2B"/>
          <w:spacing w:val="1"/>
          <w:sz w:val="24"/>
        </w:rPr>
        <w:t> </w:t>
      </w:r>
      <w:r>
        <w:rPr>
          <w:rFonts w:ascii="Arial"/>
          <w:color w:val="463A2B"/>
          <w:sz w:val="24"/>
        </w:rPr>
        <w:t>that,</w:t>
      </w:r>
      <w:r>
        <w:rPr>
          <w:rFonts w:ascii="Arial"/>
          <w:color w:val="463A2B"/>
          <w:spacing w:val="-1"/>
          <w:w w:val="103"/>
          <w:sz w:val="24"/>
        </w:rPr>
        <w:t> </w:t>
      </w:r>
      <w:r>
        <w:rPr>
          <w:color w:val="463A2B"/>
          <w:w w:val="105"/>
          <w:sz w:val="26"/>
        </w:rPr>
        <w:t>th  the</w:t>
      </w:r>
      <w:r>
        <w:rPr>
          <w:color w:val="463A2B"/>
          <w:spacing w:val="20"/>
          <w:w w:val="105"/>
          <w:sz w:val="26"/>
        </w:rPr>
        <w:t> </w:t>
      </w:r>
      <w:r>
        <w:rPr>
          <w:color w:val="463A2B"/>
          <w:w w:val="105"/>
          <w:sz w:val="24"/>
        </w:rPr>
        <w:t>apostles,</w:t>
      </w:r>
      <w:r>
        <w:rPr>
          <w:color w:val="463A2B"/>
          <w:spacing w:val="52"/>
          <w:w w:val="105"/>
          <w:sz w:val="24"/>
        </w:rPr>
        <w:t> </w:t>
      </w:r>
      <w:r>
        <w:rPr>
          <w:color w:val="463A2B"/>
          <w:w w:val="105"/>
          <w:sz w:val="25"/>
        </w:rPr>
        <w:t>it</w:t>
        <w:tab/>
      </w:r>
      <w:r>
        <w:rPr>
          <w:color w:val="463A2B"/>
          <w:w w:val="105"/>
          <w:sz w:val="26"/>
        </w:rPr>
        <w:t>not </w:t>
      </w:r>
      <w:r>
        <w:rPr>
          <w:color w:val="463A2B"/>
          <w:w w:val="105"/>
          <w:sz w:val="24"/>
        </w:rPr>
        <w:t>for</w:t>
      </w:r>
      <w:r>
        <w:rPr>
          <w:color w:val="463A2B"/>
          <w:spacing w:val="10"/>
          <w:w w:val="105"/>
          <w:sz w:val="24"/>
        </w:rPr>
        <w:t> </w:t>
      </w:r>
      <w:r>
        <w:rPr>
          <w:rFonts w:ascii="Arial"/>
          <w:color w:val="463A2B"/>
          <w:w w:val="105"/>
          <w:sz w:val="25"/>
        </w:rPr>
        <w:t>him</w:t>
      </w:r>
      <w:r>
        <w:rPr>
          <w:rFonts w:ascii="Arial"/>
          <w:color w:val="463A2B"/>
          <w:spacing w:val="29"/>
          <w:w w:val="105"/>
          <w:sz w:val="25"/>
        </w:rPr>
        <w:t> </w:t>
      </w:r>
      <w:r>
        <w:rPr>
          <w:color w:val="463A2B"/>
          <w:w w:val="105"/>
          <w:sz w:val="24"/>
        </w:rPr>
        <w:t>to</w:t>
      </w:r>
      <w:r>
        <w:rPr>
          <w:color w:val="463A2B"/>
          <w:spacing w:val="-1"/>
          <w:w w:val="104"/>
          <w:sz w:val="24"/>
        </w:rPr>
        <w:t> </w:t>
      </w:r>
      <w:r>
        <w:rPr>
          <w:color w:val="463A2B"/>
          <w:w w:val="105"/>
          <w:sz w:val="24"/>
        </w:rPr>
        <w:t>obey their "threatening that</w:t>
      </w:r>
      <w:r>
        <w:rPr>
          <w:color w:val="463A2B"/>
          <w:spacing w:val="44"/>
          <w:w w:val="105"/>
          <w:sz w:val="24"/>
        </w:rPr>
        <w:t> </w:t>
      </w:r>
      <w:r>
        <w:rPr>
          <w:color w:val="463A2B"/>
          <w:w w:val="105"/>
          <w:sz w:val="24"/>
        </w:rPr>
        <w:t>he</w:t>
      </w:r>
      <w:r>
        <w:rPr>
          <w:color w:val="463A2B"/>
          <w:spacing w:val="33"/>
          <w:w w:val="105"/>
          <w:sz w:val="24"/>
        </w:rPr>
        <w:t> </w:t>
      </w:r>
      <w:r>
        <w:rPr>
          <w:color w:val="463A2B"/>
          <w:w w:val="105"/>
          <w:sz w:val="27"/>
        </w:rPr>
        <w:t>should</w:t>
      </w:r>
      <w:r>
        <w:rPr>
          <w:color w:val="463A2B"/>
          <w:spacing w:val="-1"/>
          <w:w w:val="93"/>
          <w:sz w:val="27"/>
        </w:rPr>
        <w:t> </w:t>
      </w:r>
      <w:r>
        <w:rPr>
          <w:color w:val="463A2B"/>
          <w:w w:val="105"/>
          <w:sz w:val="24"/>
        </w:rPr>
        <w:t>speak</w:t>
      </w:r>
      <w:r>
        <w:rPr>
          <w:color w:val="463A2B"/>
          <w:spacing w:val="-47"/>
          <w:w w:val="105"/>
          <w:sz w:val="24"/>
        </w:rPr>
        <w:t> </w:t>
      </w:r>
      <w:r>
        <w:rPr>
          <w:color w:val="463A2B"/>
          <w:w w:val="105"/>
          <w:sz w:val="26"/>
        </w:rPr>
        <w:t>henceforth</w:t>
      </w:r>
      <w:r>
        <w:rPr>
          <w:color w:val="463A2B"/>
          <w:spacing w:val="-23"/>
          <w:w w:val="105"/>
          <w:sz w:val="26"/>
        </w:rPr>
        <w:t> </w:t>
      </w:r>
      <w:r>
        <w:rPr>
          <w:color w:val="463A2B"/>
          <w:w w:val="105"/>
          <w:sz w:val="24"/>
        </w:rPr>
        <w:t>to</w:t>
      </w:r>
      <w:r>
        <w:rPr>
          <w:color w:val="463A2B"/>
          <w:spacing w:val="-11"/>
          <w:w w:val="105"/>
          <w:sz w:val="24"/>
        </w:rPr>
        <w:t> </w:t>
      </w:r>
      <w:r>
        <w:rPr>
          <w:color w:val="463A2B"/>
          <w:w w:val="105"/>
          <w:sz w:val="24"/>
        </w:rPr>
        <w:t>no</w:t>
      </w:r>
      <w:r>
        <w:rPr>
          <w:color w:val="463A2B"/>
          <w:spacing w:val="-30"/>
          <w:w w:val="105"/>
          <w:sz w:val="24"/>
        </w:rPr>
        <w:t> </w:t>
      </w:r>
      <w:r>
        <w:rPr>
          <w:color w:val="463A2B"/>
          <w:w w:val="105"/>
          <w:sz w:val="24"/>
        </w:rPr>
        <w:t>man</w:t>
      </w:r>
      <w:r>
        <w:rPr>
          <w:color w:val="463A2B"/>
          <w:spacing w:val="-33"/>
          <w:w w:val="105"/>
          <w:sz w:val="24"/>
        </w:rPr>
        <w:t> </w:t>
      </w:r>
      <w:r>
        <w:rPr>
          <w:color w:val="463A2B"/>
          <w:w w:val="105"/>
          <w:sz w:val="24"/>
        </w:rPr>
        <w:t>in</w:t>
      </w:r>
      <w:r>
        <w:rPr>
          <w:color w:val="463A2B"/>
          <w:spacing w:val="-22"/>
          <w:w w:val="105"/>
          <w:sz w:val="24"/>
        </w:rPr>
        <w:t> </w:t>
      </w:r>
      <w:r>
        <w:rPr>
          <w:color w:val="463A2B"/>
          <w:w w:val="105"/>
          <w:sz w:val="26"/>
        </w:rPr>
        <w:t>this</w:t>
      </w:r>
      <w:r>
        <w:rPr>
          <w:color w:val="463A2B"/>
          <w:spacing w:val="-30"/>
          <w:w w:val="105"/>
          <w:sz w:val="26"/>
        </w:rPr>
        <w:t> </w:t>
      </w:r>
      <w:r>
        <w:rPr>
          <w:color w:val="463A2B"/>
          <w:w w:val="105"/>
          <w:sz w:val="27"/>
        </w:rPr>
        <w:t>Name."</w:t>
      </w:r>
      <w:r>
        <w:rPr>
          <w:color w:val="463A2B"/>
          <w:spacing w:val="-1"/>
          <w:w w:val="92"/>
          <w:sz w:val="27"/>
        </w:rPr>
        <w:t> </w:t>
      </w:r>
      <w:r>
        <w:rPr>
          <w:color w:val="463A2B"/>
          <w:w w:val="105"/>
          <w:sz w:val="26"/>
        </w:rPr>
        <w:t>P</w:t>
        <w:tab/>
      </w:r>
      <w:r>
        <w:rPr>
          <w:rFonts w:ascii="Arial"/>
          <w:color w:val="463A2B"/>
          <w:w w:val="105"/>
          <w:sz w:val="22"/>
        </w:rPr>
        <w:t>ps</w:t>
      </w:r>
      <w:r>
        <w:rPr>
          <w:rFonts w:ascii="Arial"/>
          <w:color w:val="463A2B"/>
          <w:spacing w:val="-13"/>
          <w:w w:val="105"/>
          <w:sz w:val="22"/>
        </w:rPr>
        <w:t> </w:t>
      </w:r>
      <w:r>
        <w:rPr>
          <w:color w:val="463A2B"/>
          <w:w w:val="105"/>
          <w:sz w:val="26"/>
        </w:rPr>
        <w:t>also</w:t>
      </w:r>
      <w:r>
        <w:rPr>
          <w:color w:val="463A2B"/>
          <w:spacing w:val="-23"/>
          <w:w w:val="105"/>
          <w:sz w:val="26"/>
        </w:rPr>
        <w:t> </w:t>
      </w:r>
      <w:r>
        <w:rPr>
          <w:color w:val="463A2B"/>
          <w:w w:val="105"/>
          <w:sz w:val="26"/>
        </w:rPr>
        <w:t>he</w:t>
      </w:r>
      <w:r>
        <w:rPr>
          <w:color w:val="463A2B"/>
          <w:spacing w:val="-4"/>
          <w:w w:val="105"/>
          <w:sz w:val="26"/>
        </w:rPr>
        <w:t> </w:t>
      </w:r>
      <w:r>
        <w:rPr>
          <w:color w:val="463A2B"/>
          <w:w w:val="105"/>
          <w:sz w:val="26"/>
        </w:rPr>
        <w:t>felt</w:t>
      </w:r>
      <w:r>
        <w:rPr>
          <w:color w:val="463A2B"/>
          <w:spacing w:val="-9"/>
          <w:w w:val="105"/>
          <w:sz w:val="26"/>
        </w:rPr>
        <w:t> </w:t>
      </w:r>
      <w:r>
        <w:rPr>
          <w:color w:val="463A2B"/>
          <w:w w:val="105"/>
          <w:sz w:val="24"/>
        </w:rPr>
        <w:t>that</w:t>
      </w:r>
      <w:r>
        <w:rPr>
          <w:color w:val="463A2B"/>
          <w:spacing w:val="9"/>
          <w:w w:val="105"/>
          <w:sz w:val="24"/>
        </w:rPr>
        <w:t> </w:t>
      </w:r>
      <w:r>
        <w:rPr>
          <w:color w:val="463A2B"/>
          <w:w w:val="105"/>
          <w:sz w:val="26"/>
        </w:rPr>
        <w:t>his</w:t>
      </w:r>
      <w:r>
        <w:rPr>
          <w:color w:val="463A2B"/>
          <w:spacing w:val="-41"/>
          <w:w w:val="105"/>
          <w:sz w:val="26"/>
        </w:rPr>
        <w:t> </w:t>
      </w:r>
      <w:r>
        <w:rPr>
          <w:color w:val="463A2B"/>
          <w:w w:val="105"/>
          <w:sz w:val="26"/>
        </w:rPr>
        <w:t>cowardice</w:t>
      </w:r>
      <w:r>
        <w:rPr>
          <w:color w:val="463A2B"/>
          <w:spacing w:val="7"/>
          <w:w w:val="105"/>
          <w:sz w:val="26"/>
        </w:rPr>
        <w:t> </w:t>
      </w:r>
      <w:r>
        <w:rPr>
          <w:color w:val="463A2B"/>
          <w:w w:val="105"/>
          <w:sz w:val="27"/>
        </w:rPr>
        <w:t>at</w:t>
      </w:r>
    </w:p>
    <w:p>
      <w:pPr>
        <w:spacing w:line="237" w:lineRule="auto" w:before="16"/>
        <w:ind w:left="828" w:right="1294" w:firstLine="133"/>
        <w:jc w:val="both"/>
        <w:rPr>
          <w:sz w:val="26"/>
        </w:rPr>
      </w:pPr>
      <w:r>
        <w:rPr>
          <w:color w:val="463A2B"/>
          <w:w w:val="175"/>
          <w:sz w:val="26"/>
        </w:rPr>
        <w:t>-when</w:t>
      </w:r>
      <w:r>
        <w:rPr>
          <w:color w:val="463A2B"/>
          <w:spacing w:val="-54"/>
          <w:w w:val="175"/>
          <w:sz w:val="26"/>
        </w:rPr>
        <w:t> </w:t>
      </w:r>
      <w:r>
        <w:rPr>
          <w:color w:val="463A2B"/>
          <w:w w:val="105"/>
          <w:sz w:val="26"/>
        </w:rPr>
        <w:t>setting</w:t>
      </w:r>
      <w:r>
        <w:rPr>
          <w:color w:val="463A2B"/>
          <w:spacing w:val="-15"/>
          <w:w w:val="105"/>
          <w:sz w:val="26"/>
        </w:rPr>
        <w:t> </w:t>
      </w:r>
      <w:r>
        <w:rPr>
          <w:color w:val="463A2B"/>
          <w:w w:val="105"/>
          <w:sz w:val="26"/>
        </w:rPr>
        <w:t>out</w:t>
      </w:r>
      <w:r>
        <w:rPr>
          <w:color w:val="463A2B"/>
          <w:spacing w:val="-12"/>
          <w:w w:val="105"/>
          <w:sz w:val="26"/>
        </w:rPr>
        <w:t> </w:t>
      </w:r>
      <w:r>
        <w:rPr>
          <w:color w:val="463A2B"/>
          <w:w w:val="105"/>
          <w:sz w:val="26"/>
        </w:rPr>
        <w:t>demanded</w:t>
      </w:r>
      <w:r>
        <w:rPr>
          <w:color w:val="463A2B"/>
          <w:spacing w:val="-21"/>
          <w:w w:val="105"/>
          <w:sz w:val="26"/>
        </w:rPr>
        <w:t> </w:t>
      </w:r>
      <w:r>
        <w:rPr>
          <w:color w:val="463A2B"/>
          <w:w w:val="105"/>
          <w:sz w:val="26"/>
        </w:rPr>
        <w:t>atone­ ment At any rate he managed </w:t>
      </w:r>
      <w:r>
        <w:rPr>
          <w:color w:val="463A2B"/>
          <w:w w:val="105"/>
          <w:sz w:val="24"/>
        </w:rPr>
        <w:t>to escape </w:t>
      </w:r>
      <w:r>
        <w:rPr>
          <w:color w:val="463A2B"/>
          <w:w w:val="105"/>
          <w:sz w:val="26"/>
        </w:rPr>
        <w:t>flan </w:t>
      </w:r>
      <w:r>
        <w:rPr>
          <w:color w:val="463A2B"/>
          <w:w w:val="105"/>
          <w:sz w:val="24"/>
        </w:rPr>
        <w:t>the ship </w:t>
      </w:r>
      <w:r>
        <w:rPr>
          <w:color w:val="463A2B"/>
          <w:w w:val="105"/>
          <w:sz w:val="26"/>
        </w:rPr>
        <w:t>by </w:t>
      </w:r>
      <w:r>
        <w:rPr>
          <w:color w:val="463A2B"/>
          <w:w w:val="105"/>
          <w:sz w:val="24"/>
        </w:rPr>
        <w:t>strategy and to return unawares to the harbor town of Goletta </w:t>
      </w:r>
      <w:r>
        <w:rPr>
          <w:rFonts w:ascii="Arial" w:hAnsi="Arial"/>
          <w:color w:val="463A2B"/>
          <w:w w:val="105"/>
          <w:sz w:val="27"/>
        </w:rPr>
        <w:t>in </w:t>
      </w:r>
      <w:r>
        <w:rPr>
          <w:color w:val="463A2B"/>
          <w:w w:val="175"/>
          <w:sz w:val="26"/>
          <w:u w:val="thick" w:color="463A2B"/>
        </w:rPr>
        <w:t>deia</w:t>
      </w:r>
      <w:r>
        <w:rPr>
          <w:color w:val="463A2B"/>
          <w:w w:val="175"/>
          <w:sz w:val="26"/>
        </w:rPr>
        <w:t> </w:t>
      </w:r>
      <w:r>
        <w:rPr>
          <w:rFonts w:ascii="Arial" w:hAnsi="Arial"/>
          <w:color w:val="463A2B"/>
          <w:w w:val="105"/>
          <w:sz w:val="24"/>
        </w:rPr>
        <w:t>of  </w:t>
      </w:r>
      <w:r>
        <w:rPr>
          <w:color w:val="463A2B"/>
          <w:w w:val="105"/>
          <w:sz w:val="26"/>
        </w:rPr>
        <w:t>the edict </w:t>
      </w:r>
      <w:r>
        <w:rPr>
          <w:rFonts w:ascii="Arial" w:hAnsi="Arial"/>
          <w:color w:val="463A2B"/>
          <w:w w:val="105"/>
          <w:sz w:val="24"/>
        </w:rPr>
        <w:t>of  </w:t>
      </w:r>
      <w:r>
        <w:rPr>
          <w:color w:val="463A2B"/>
          <w:w w:val="105"/>
          <w:sz w:val="26"/>
        </w:rPr>
        <w:t>banishment.</w:t>
      </w:r>
      <w:r>
        <w:rPr>
          <w:color w:val="463A2B"/>
          <w:spacing w:val="8"/>
          <w:w w:val="105"/>
          <w:sz w:val="26"/>
        </w:rPr>
        <w:t> </w:t>
      </w:r>
      <w:r>
        <w:rPr>
          <w:color w:val="463A2B"/>
          <w:w w:val="105"/>
          <w:sz w:val="26"/>
        </w:rPr>
        <w:t>For</w:t>
      </w:r>
    </w:p>
    <w:p>
      <w:pPr>
        <w:spacing w:line="253" w:lineRule="exact" w:before="120"/>
        <w:ind w:left="1426" w:right="0" w:firstLine="0"/>
        <w:jc w:val="left"/>
        <w:rPr>
          <w:b/>
          <w:sz w:val="20"/>
        </w:rPr>
      </w:pPr>
      <w:r>
        <w:rPr>
          <w:rFonts w:ascii="Arial"/>
          <w:color w:val="463A2B"/>
          <w:w w:val="135"/>
          <w:sz w:val="24"/>
          <w:u w:val="thick" w:color="463A2B"/>
        </w:rPr>
        <w:t>...._.</w:t>
      </w:r>
      <w:r>
        <w:rPr>
          <w:rFonts w:ascii="Arial"/>
          <w:color w:val="463A2B"/>
          <w:w w:val="135"/>
          <w:sz w:val="24"/>
        </w:rPr>
        <w:t> a"- </w:t>
      </w:r>
      <w:r>
        <w:rPr>
          <w:color w:val="463A2B"/>
          <w:w w:val="135"/>
          <w:sz w:val="18"/>
        </w:rPr>
        <w:t>la </w:t>
      </w:r>
      <w:r>
        <w:rPr>
          <w:b/>
          <w:color w:val="463A2B"/>
          <w:w w:val="105"/>
          <w:sz w:val="20"/>
        </w:rPr>
        <w:t>Kalr'a </w:t>
      </w:r>
      <w:r>
        <w:rPr>
          <w:rFonts w:ascii="Arial"/>
          <w:b/>
          <w:color w:val="463A2B"/>
          <w:w w:val="105"/>
          <w:sz w:val="19"/>
        </w:rPr>
        <w:t>"'Jlamelaa </w:t>
      </w:r>
      <w:r>
        <w:rPr>
          <w:b/>
          <w:color w:val="463A2B"/>
          <w:w w:val="105"/>
          <w:sz w:val="20"/>
        </w:rPr>
        <w:t>DJwt,,</w:t>
      </w:r>
    </w:p>
    <w:p>
      <w:pPr>
        <w:spacing w:line="219" w:lineRule="exact" w:before="0"/>
        <w:ind w:left="1404" w:right="0" w:firstLine="0"/>
        <w:jc w:val="left"/>
        <w:rPr>
          <w:b/>
          <w:sz w:val="21"/>
        </w:rPr>
      </w:pPr>
      <w:r>
        <w:rPr>
          <w:b/>
          <w:color w:val="463A2B"/>
          <w:w w:val="140"/>
          <w:sz w:val="21"/>
        </w:rPr>
        <w:t>41,,s,-.</w:t>
      </w:r>
    </w:p>
    <w:p>
      <w:pPr>
        <w:spacing w:after="0" w:line="219" w:lineRule="exact"/>
        <w:jc w:val="left"/>
        <w:rPr>
          <w:sz w:val="21"/>
        </w:rPr>
        <w:sectPr>
          <w:footerReference w:type="default" r:id="rId254"/>
          <w:pgSz w:w="8340" w:h="11160"/>
          <w:pgMar w:footer="529" w:header="0" w:top="740" w:bottom="720" w:left="1000" w:right="840"/>
        </w:sectPr>
      </w:pPr>
    </w:p>
    <w:p>
      <w:pPr>
        <w:pStyle w:val="BodyText"/>
        <w:rPr>
          <w:b/>
          <w:sz w:val="20"/>
        </w:rPr>
      </w:pPr>
    </w:p>
    <w:p>
      <w:pPr>
        <w:pStyle w:val="BodyText"/>
        <w:rPr>
          <w:b/>
          <w:sz w:val="20"/>
        </w:rPr>
      </w:pPr>
    </w:p>
    <w:p>
      <w:pPr>
        <w:pStyle w:val="BodyText"/>
        <w:spacing w:before="9"/>
        <w:rPr>
          <w:b/>
          <w:sz w:val="13"/>
        </w:rPr>
      </w:pPr>
    </w:p>
    <w:p>
      <w:pPr>
        <w:pStyle w:val="BodyText"/>
        <w:ind w:left="1101"/>
        <w:rPr>
          <w:sz w:val="20"/>
        </w:rPr>
      </w:pPr>
      <w:r>
        <w:rPr>
          <w:sz w:val="20"/>
        </w:rPr>
        <w:pict>
          <v:group style="width:217.4pt;height:14.2pt;mso-position-horizontal-relative:char;mso-position-vertical-relative:line" coordorigin="0,0" coordsize="4348,284">
            <v:shape style="position:absolute;left:687;top:0;width:2997;height:212" type="#_x0000_t75" stroked="false">
              <v:imagedata r:id="rId259" o:title=""/>
            </v:shape>
            <v:line style="position:absolute" from="0,269" to="4348,269" stroked="true" strokeweight="1.442477pt" strokecolor="#000000">
              <v:stroke dashstyle="solid"/>
            </v:line>
          </v:group>
        </w:pict>
      </w:r>
      <w:r>
        <w:rPr>
          <w:sz w:val="20"/>
        </w:rPr>
      </w:r>
    </w:p>
    <w:p>
      <w:pPr>
        <w:pStyle w:val="BodyText"/>
        <w:spacing w:line="249" w:lineRule="auto" w:before="86"/>
        <w:ind w:left="1102" w:right="1035" w:firstLine="15"/>
        <w:jc w:val="both"/>
      </w:pPr>
      <w:r>
        <w:rPr/>
        <w:t>three long months the zealous missionary concealed himself like a wharf-rat and wit­ nessed quietly for his Master. Such  was the character of his versatile genius  that we read how at this time, even, he com­ posed a new scientific work</w:t>
      </w:r>
      <w:r>
        <w:rPr>
          <w:spacing w:val="7"/>
        </w:rPr>
        <w:t> </w:t>
      </w:r>
      <w:r>
        <w:rPr/>
        <w:t>I</w:t>
      </w:r>
    </w:p>
    <w:p>
      <w:pPr>
        <w:pStyle w:val="BodyText"/>
        <w:spacing w:line="252" w:lineRule="auto" w:before="5"/>
        <w:ind w:left="1103" w:right="1030" w:firstLine="238"/>
        <w:jc w:val="both"/>
      </w:pPr>
      <w:r>
        <w:rPr/>
        <w:t>But since his favorite missionary method of public discussion was entirely impos­ sible, he finally embarked for Naples, where for several years he taught and lectured on his New  Method.  And  later, as we have already seen, he revisited Rome.</w:t>
      </w:r>
    </w:p>
    <w:p>
      <w:pPr>
        <w:pStyle w:val="BodyText"/>
        <w:spacing w:line="249" w:lineRule="auto"/>
        <w:ind w:left="1107" w:right="1036" w:firstLine="242"/>
        <w:jc w:val="both"/>
        <w:rPr>
          <w:b/>
          <w:sz w:val="24"/>
        </w:rPr>
      </w:pPr>
      <w:r>
        <w:rPr/>
        <w:t>It is evident from all of Lull's writings, as well as from the writings of his biogra­ phers, that his preaching to the Moslems </w:t>
      </w:r>
      <w:r>
        <w:rPr>
          <w:rFonts w:ascii="Arial" w:hAnsi="Arial"/>
          <w:sz w:val="20"/>
        </w:rPr>
        <w:t>was </w:t>
      </w:r>
      <w:r>
        <w:rPr/>
        <w:t>not so much polemical as apologetic. He always speaks of their philosophy and learning with respect. The very  titles  of his controversial writings prove the tact and love of his method. It was weak only </w:t>
      </w:r>
      <w:r>
        <w:rPr>
          <w:b/>
          <w:sz w:val="24"/>
        </w:rPr>
        <w:t>in that </w:t>
      </w:r>
      <w:r>
        <w:rPr>
          <w:b/>
        </w:rPr>
        <w:t>it </w:t>
      </w:r>
      <w:r>
        <w:rPr>
          <w:b/>
          <w:sz w:val="24"/>
        </w:rPr>
        <w:t>placed philosophy ahead of</w:t>
      </w:r>
      <w:r>
        <w:rPr>
          <w:b/>
          <w:spacing w:val="5"/>
          <w:sz w:val="24"/>
        </w:rPr>
        <w:t> </w:t>
      </w:r>
      <w:r>
        <w:rPr>
          <w:b/>
          <w:sz w:val="24"/>
        </w:rPr>
        <w:t>re-</w:t>
      </w:r>
    </w:p>
    <w:p>
      <w:pPr>
        <w:spacing w:before="0"/>
        <w:ind w:left="733" w:right="666" w:firstLine="0"/>
        <w:jc w:val="center"/>
        <w:rPr>
          <w:rFonts w:ascii="Courier New"/>
          <w:sz w:val="20"/>
        </w:rPr>
      </w:pPr>
      <w:r>
        <w:rPr>
          <w:rFonts w:ascii="Courier New"/>
          <w:w w:val="105"/>
          <w:sz w:val="20"/>
        </w:rPr>
        <w:t>94</w:t>
      </w:r>
    </w:p>
    <w:p>
      <w:pPr>
        <w:spacing w:after="0"/>
        <w:jc w:val="center"/>
        <w:rPr>
          <w:rFonts w:ascii="Courier New"/>
          <w:sz w:val="20"/>
        </w:rPr>
        <w:sectPr>
          <w:footerReference w:type="default" r:id="rId258"/>
          <w:pgSz w:w="8340" w:h="11160"/>
          <w:pgMar w:footer="696" w:header="0" w:top="1040" w:bottom="880" w:left="1000" w:right="840"/>
        </w:sectPr>
      </w:pPr>
    </w:p>
    <w:p>
      <w:pPr>
        <w:pStyle w:val="BodyText"/>
        <w:rPr>
          <w:rFonts w:ascii="Courier New"/>
          <w:sz w:val="20"/>
        </w:rPr>
      </w:pPr>
    </w:p>
    <w:p>
      <w:pPr>
        <w:pStyle w:val="BodyText"/>
        <w:spacing w:before="7"/>
        <w:rPr>
          <w:rFonts w:ascii="Courier New"/>
          <w:sz w:val="26"/>
        </w:rPr>
      </w:pPr>
    </w:p>
    <w:p>
      <w:pPr>
        <w:spacing w:before="89"/>
        <w:ind w:left="1120" w:right="0" w:firstLine="0"/>
        <w:jc w:val="left"/>
        <w:rPr>
          <w:sz w:val="28"/>
        </w:rPr>
      </w:pPr>
      <w:r>
        <w:rPr/>
        <w:pict>
          <v:line style="position:absolute;mso-position-horizontal-relative:page;mso-position-vertical-relative:paragraph;z-index:4016;mso-wrap-distance-left:0;mso-wrap-distance-right:0" from="96.193245pt,22.56897pt" to="313.589978pt,22.56897pt" stroked="true" strokeweight="1.442477pt" strokecolor="#000000">
            <v:stroke dashstyle="solid"/>
            <w10:wrap type="topAndBottom"/>
          </v:line>
        </w:pict>
      </w:r>
      <w:r>
        <w:rPr>
          <w:w w:val="110"/>
          <w:sz w:val="28"/>
        </w:rPr>
        <w:t>,trst mtsstona journep to 1tunts</w:t>
      </w:r>
    </w:p>
    <w:p>
      <w:pPr>
        <w:spacing w:line="259" w:lineRule="auto" w:before="83"/>
        <w:ind w:left="921" w:right="1238" w:hanging="5"/>
        <w:jc w:val="both"/>
        <w:rPr>
          <w:sz w:val="24"/>
        </w:rPr>
      </w:pPr>
      <w:r>
        <w:rPr>
          <w:w w:val="105"/>
          <w:sz w:val="24"/>
        </w:rPr>
        <w:t>velation, and therefore at times attempted to explain what must ever remain a mys­ tery of faith.</w:t>
      </w:r>
    </w:p>
    <w:p>
      <w:pPr>
        <w:spacing w:line="259" w:lineRule="auto" w:before="5"/>
        <w:ind w:left="896" w:right="1230" w:firstLine="242"/>
        <w:jc w:val="both"/>
        <w:rPr>
          <w:sz w:val="24"/>
        </w:rPr>
      </w:pPr>
      <w:r>
        <w:rPr>
          <w:w w:val="105"/>
          <w:sz w:val="24"/>
        </w:rPr>
        <w:t>As a theologian, we should remember, Lull </w:t>
      </w:r>
      <w:r>
        <w:rPr>
          <w:w w:val="105"/>
          <w:sz w:val="23"/>
        </w:rPr>
        <w:t>was </w:t>
      </w:r>
      <w:r>
        <w:rPr>
          <w:w w:val="105"/>
          <w:sz w:val="24"/>
        </w:rPr>
        <w:t>not a schoolman, nor did he ever receive instruction from the great teachers of his time. He was a  self-taught  man. The speculative and the practical were blended in his character and also in his system. " His speculative turn  entered even into his enthusiasm for the cause of missions and his zeal as an apologist. His contests with the school of Averroes, and with the sect of that school which affirmed the irreconcilable opposition between faith and knowledge, would naturally lead him to make the relation subsisting between these two a matter of special investiga­ tion."•</w:t>
      </w:r>
    </w:p>
    <w:p>
      <w:pPr>
        <w:spacing w:line="259" w:lineRule="auto" w:before="34"/>
        <w:ind w:left="902" w:right="1242" w:firstLine="232"/>
        <w:jc w:val="both"/>
        <w:rPr>
          <w:sz w:val="24"/>
        </w:rPr>
      </w:pPr>
      <w:r>
        <w:rPr>
          <w:w w:val="105"/>
          <w:sz w:val="24"/>
        </w:rPr>
        <w:t>Lull did not go to Naples because  he had given up the battle. He went to</w:t>
      </w:r>
      <w:r>
        <w:rPr>
          <w:spacing w:val="14"/>
          <w:w w:val="105"/>
          <w:sz w:val="24"/>
        </w:rPr>
        <w:t> </w:t>
      </w:r>
      <w:r>
        <w:rPr>
          <w:w w:val="105"/>
          <w:sz w:val="24"/>
        </w:rPr>
        <w:t>bur­</w:t>
      </w:r>
    </w:p>
    <w:p>
      <w:pPr>
        <w:spacing w:line="279" w:lineRule="exact" w:before="0"/>
        <w:ind w:left="733" w:right="1038" w:firstLine="0"/>
        <w:jc w:val="center"/>
        <w:rPr>
          <w:b/>
          <w:sz w:val="16"/>
        </w:rPr>
      </w:pPr>
      <w:r>
        <w:rPr>
          <w:rFonts w:ascii="Arial"/>
          <w:w w:val="110"/>
          <w:sz w:val="26"/>
        </w:rPr>
        <w:t>* </w:t>
      </w:r>
      <w:r>
        <w:rPr>
          <w:b/>
          <w:w w:val="110"/>
          <w:sz w:val="16"/>
        </w:rPr>
        <w:t>Neader </w:t>
      </w:r>
      <w:r>
        <w:rPr>
          <w:w w:val="110"/>
          <w:sz w:val="16"/>
        </w:rPr>
        <w:t>: " </w:t>
      </w:r>
      <w:r>
        <w:rPr>
          <w:b/>
          <w:w w:val="110"/>
          <w:sz w:val="16"/>
        </w:rPr>
        <w:t>Church History," </w:t>
      </w:r>
      <w:r>
        <w:rPr>
          <w:rFonts w:ascii="Arial"/>
          <w:w w:val="110"/>
          <w:sz w:val="16"/>
        </w:rPr>
        <w:t>iY., </w:t>
      </w:r>
      <w:r>
        <w:rPr>
          <w:b/>
          <w:w w:val="110"/>
          <w:sz w:val="17"/>
        </w:rPr>
        <w:t>p. </w:t>
      </w:r>
      <w:r>
        <w:rPr>
          <w:b/>
          <w:w w:val="110"/>
          <w:sz w:val="16"/>
        </w:rPr>
        <w:t>,426.</w:t>
      </w:r>
    </w:p>
    <w:p>
      <w:pPr>
        <w:spacing w:line="238" w:lineRule="exact" w:before="0"/>
        <w:ind w:left="733" w:right="1086" w:firstLine="0"/>
        <w:jc w:val="center"/>
        <w:rPr>
          <w:b/>
          <w:sz w:val="22"/>
        </w:rPr>
      </w:pPr>
      <w:r>
        <w:rPr>
          <w:b/>
          <w:sz w:val="22"/>
        </w:rPr>
        <w:t>95</w:t>
      </w:r>
    </w:p>
    <w:p>
      <w:pPr>
        <w:spacing w:after="0" w:line="238" w:lineRule="exact"/>
        <w:jc w:val="center"/>
        <w:rPr>
          <w:sz w:val="22"/>
        </w:rPr>
        <w:sectPr>
          <w:pgSz w:w="8340" w:h="11160"/>
          <w:pgMar w:header="0" w:footer="696" w:top="1040" w:bottom="880" w:left="1000" w:right="840"/>
        </w:sectPr>
      </w:pPr>
    </w:p>
    <w:p>
      <w:pPr>
        <w:pStyle w:val="BodyText"/>
        <w:rPr>
          <w:b/>
          <w:sz w:val="20"/>
        </w:rPr>
      </w:pPr>
    </w:p>
    <w:p>
      <w:pPr>
        <w:pStyle w:val="BodyText"/>
        <w:rPr>
          <w:b/>
          <w:sz w:val="20"/>
        </w:rPr>
      </w:pPr>
    </w:p>
    <w:p>
      <w:pPr>
        <w:pStyle w:val="BodyText"/>
        <w:spacing w:before="3"/>
        <w:rPr>
          <w:b/>
          <w:sz w:val="26"/>
        </w:rPr>
      </w:pPr>
    </w:p>
    <w:p>
      <w:pPr>
        <w:pStyle w:val="BodyText"/>
        <w:ind w:left="1153"/>
        <w:rPr>
          <w:sz w:val="20"/>
        </w:rPr>
      </w:pPr>
      <w:r>
        <w:rPr>
          <w:sz w:val="20"/>
        </w:rPr>
        <w:pict>
          <v:group style="width:216.45pt;height:14.7pt;mso-position-horizontal-relative:char;mso-position-vertical-relative:line" coordorigin="0,0" coordsize="4329,294">
            <v:shape style="position:absolute;left:678;top:0;width:3007;height:217" type="#_x0000_t75" stroked="false">
              <v:imagedata r:id="rId260" o:title=""/>
            </v:shape>
            <v:line style="position:absolute" from="0,274" to="4329,274" stroked="true" strokeweight="1.923302pt" strokecolor="#000000">
              <v:stroke dashstyle="solid"/>
            </v:line>
          </v:group>
        </w:pict>
      </w:r>
      <w:r>
        <w:rPr>
          <w:sz w:val="20"/>
        </w:rPr>
      </w:r>
    </w:p>
    <w:p>
      <w:pPr>
        <w:pStyle w:val="BodyText"/>
        <w:spacing w:line="252" w:lineRule="auto" w:before="71"/>
        <w:ind w:left="1161" w:right="966" w:firstLine="25"/>
        <w:jc w:val="both"/>
      </w:pPr>
      <w:r>
        <w:rPr/>
        <w:t>nish his weapons and to win recruits and to appeal to the popes to arm for a spiritual crusade against the strongest enemy of the kingdom of Christ. When, as  we  have seen in a previous chapter, these efforts proved nearly fruitless, he made other mis­ sionary journeys, and in </w:t>
      </w:r>
      <w:r>
        <w:rPr>
          <w:sz w:val="24"/>
        </w:rPr>
        <w:t>1307 </w:t>
      </w:r>
      <w:r>
        <w:rPr/>
        <w:t>was again on the shores of North Africa, fifteen years after his </w:t>
      </w:r>
      <w:r>
        <w:rPr>
          <w:sz w:val="24"/>
        </w:rPr>
        <w:t>first</w:t>
      </w:r>
      <w:r>
        <w:rPr>
          <w:spacing w:val="23"/>
          <w:sz w:val="24"/>
        </w:rPr>
        <w:t> </w:t>
      </w:r>
      <w:r>
        <w:rPr/>
        <w:t>banishment.</w:t>
      </w:r>
    </w:p>
    <w:p>
      <w:pPr>
        <w:spacing w:after="0" w:line="252" w:lineRule="auto"/>
        <w:jc w:val="both"/>
        <w:sectPr>
          <w:pgSz w:w="8340" w:h="11160"/>
          <w:pgMar w:header="0" w:footer="696" w:top="1040" w:bottom="88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before="90"/>
        <w:ind w:left="733" w:right="838"/>
        <w:jc w:val="center"/>
      </w:pPr>
      <w:r>
        <w:rPr>
          <w:w w:val="115"/>
        </w:rPr>
        <w:t>CHAPTER  VII</w:t>
      </w:r>
    </w:p>
    <w:p>
      <w:pPr>
        <w:spacing w:before="126"/>
        <w:ind w:left="733" w:right="875" w:firstLine="0"/>
        <w:jc w:val="center"/>
        <w:rPr>
          <w:sz w:val="24"/>
        </w:rPr>
      </w:pPr>
      <w:r>
        <w:rPr>
          <w:w w:val="110"/>
          <w:sz w:val="24"/>
        </w:rPr>
        <w:t>OTHER MISSIONARY</w:t>
      </w:r>
      <w:r>
        <w:rPr>
          <w:spacing w:val="65"/>
          <w:w w:val="110"/>
          <w:sz w:val="24"/>
        </w:rPr>
        <w:t> </w:t>
      </w:r>
      <w:r>
        <w:rPr>
          <w:w w:val="110"/>
          <w:sz w:val="24"/>
        </w:rPr>
        <w:t>JOURNEYS</w:t>
      </w:r>
    </w:p>
    <w:p>
      <w:pPr>
        <w:spacing w:before="140"/>
        <w:ind w:left="733" w:right="829" w:firstLine="0"/>
        <w:jc w:val="center"/>
        <w:rPr>
          <w:sz w:val="16"/>
        </w:rPr>
      </w:pPr>
      <w:r>
        <w:rPr>
          <w:b/>
          <w:w w:val="110"/>
          <w:sz w:val="19"/>
        </w:rPr>
        <w:t>(A.D. </w:t>
      </w:r>
      <w:r>
        <w:rPr>
          <w:w w:val="110"/>
          <w:sz w:val="16"/>
        </w:rPr>
        <w:t>1301-1309)</w:t>
      </w:r>
    </w:p>
    <w:p>
      <w:pPr>
        <w:spacing w:before="138"/>
        <w:ind w:left="175" w:right="138" w:firstLine="0"/>
        <w:jc w:val="center"/>
        <w:rPr>
          <w:sz w:val="17"/>
        </w:rPr>
      </w:pPr>
      <w:r>
        <w:rPr>
          <w:rFonts w:ascii="Arial"/>
          <w:w w:val="105"/>
          <w:position w:val="6"/>
          <w:sz w:val="8"/>
        </w:rPr>
        <w:t>11 </w:t>
      </w:r>
      <w:r>
        <w:rPr>
          <w:b/>
          <w:w w:val="105"/>
          <w:sz w:val="17"/>
        </w:rPr>
        <w:t>In an age </w:t>
      </w:r>
      <w:r>
        <w:rPr>
          <w:w w:val="105"/>
          <w:sz w:val="17"/>
        </w:rPr>
        <w:t>of violence and faithlessness he </w:t>
      </w:r>
      <w:r>
        <w:rPr>
          <w:w w:val="105"/>
          <w:sz w:val="19"/>
        </w:rPr>
        <w:t>wu </w:t>
      </w:r>
      <w:r>
        <w:rPr>
          <w:w w:val="105"/>
          <w:sz w:val="17"/>
        </w:rPr>
        <w:t>the apostle</w:t>
      </w:r>
    </w:p>
    <w:p>
      <w:pPr>
        <w:spacing w:before="6"/>
        <w:ind w:left="999" w:right="0" w:firstLine="0"/>
        <w:jc w:val="left"/>
        <w:rPr>
          <w:i/>
          <w:sz w:val="16"/>
        </w:rPr>
      </w:pPr>
      <w:r>
        <w:rPr>
          <w:rFonts w:ascii="Arial"/>
          <w:b/>
          <w:w w:val="105"/>
          <w:sz w:val="16"/>
        </w:rPr>
        <w:t>of </w:t>
      </w:r>
      <w:r>
        <w:rPr>
          <w:w w:val="105"/>
          <w:sz w:val="16"/>
        </w:rPr>
        <w:t>heavenly love.</w:t>
      </w:r>
      <w:r>
        <w:rPr>
          <w:i/>
          <w:w w:val="105"/>
          <w:sz w:val="16"/>
        </w:rPr>
        <w:t>"-G1twg1 S111itA.</w:t>
      </w:r>
    </w:p>
    <w:p>
      <w:pPr>
        <w:spacing w:before="4"/>
        <w:ind w:left="1004" w:right="1129" w:firstLine="173"/>
        <w:jc w:val="both"/>
        <w:rPr>
          <w:rFonts w:ascii="TimesNewRomanPS-BoldItalicMT"/>
          <w:b/>
          <w:i/>
          <w:sz w:val="17"/>
        </w:rPr>
      </w:pPr>
      <w:r>
        <w:rPr>
          <w:w w:val="105"/>
          <w:sz w:val="17"/>
        </w:rPr>
        <w:t>" Yea, </w:t>
      </w:r>
      <w:r>
        <w:rPr>
          <w:w w:val="105"/>
          <w:sz w:val="18"/>
        </w:rPr>
        <w:t>so </w:t>
      </w:r>
      <w:r>
        <w:rPr>
          <w:w w:val="105"/>
          <w:sz w:val="17"/>
        </w:rPr>
        <w:t>have I strived to preach the </w:t>
      </w:r>
      <w:r>
        <w:rPr>
          <w:w w:val="105"/>
          <w:sz w:val="16"/>
        </w:rPr>
        <w:t>Gospel </w:t>
      </w:r>
      <w:r>
        <w:rPr>
          <w:w w:val="105"/>
          <w:sz w:val="17"/>
        </w:rPr>
        <w:t>not where Christ </w:t>
      </w:r>
      <w:r>
        <w:rPr>
          <w:b/>
          <w:w w:val="105"/>
          <w:sz w:val="16"/>
        </w:rPr>
        <w:t>was </w:t>
      </w:r>
      <w:r>
        <w:rPr>
          <w:w w:val="105"/>
          <w:sz w:val="17"/>
        </w:rPr>
        <w:t>named, lest I should build upon another </w:t>
      </w:r>
      <w:r>
        <w:rPr>
          <w:rFonts w:ascii="Arial"/>
          <w:b/>
          <w:w w:val="105"/>
          <w:sz w:val="16"/>
        </w:rPr>
        <w:t>man's </w:t>
      </w:r>
      <w:r>
        <w:rPr>
          <w:w w:val="105"/>
          <w:sz w:val="17"/>
        </w:rPr>
        <w:t>foundation.</w:t>
      </w:r>
      <w:r>
        <w:rPr>
          <w:rFonts w:ascii="TimesNewRomanPS-BoldItalicMT"/>
          <w:b/>
          <w:i/>
          <w:w w:val="105"/>
          <w:sz w:val="17"/>
        </w:rPr>
        <w:t>"-Pat1I.</w:t>
      </w:r>
    </w:p>
    <w:p>
      <w:pPr>
        <w:pStyle w:val="BodyText"/>
        <w:spacing w:line="249" w:lineRule="auto" w:before="149"/>
        <w:ind w:left="1001" w:right="1125" w:firstLine="236"/>
        <w:jc w:val="both"/>
      </w:pPr>
      <w:r>
        <w:rPr>
          <w:rFonts w:ascii="Arial"/>
          <w:w w:val="105"/>
          <w:sz w:val="16"/>
        </w:rPr>
        <w:t>FROM 1301 </w:t>
      </w:r>
      <w:r>
        <w:rPr>
          <w:w w:val="105"/>
        </w:rPr>
        <w:t>to </w:t>
      </w:r>
      <w:r>
        <w:rPr>
          <w:rFonts w:ascii="Arial"/>
          <w:w w:val="105"/>
          <w:sz w:val="16"/>
        </w:rPr>
        <w:t>1309 </w:t>
      </w:r>
      <w:r>
        <w:rPr>
          <w:w w:val="105"/>
        </w:rPr>
        <w:t>Lull made several missionary journeys which are the more remarkable</w:t>
      </w:r>
      <w:r>
        <w:rPr>
          <w:spacing w:val="-13"/>
          <w:w w:val="105"/>
        </w:rPr>
        <w:t> </w:t>
      </w:r>
      <w:r>
        <w:rPr>
          <w:w w:val="105"/>
        </w:rPr>
        <w:t>if</w:t>
      </w:r>
      <w:r>
        <w:rPr>
          <w:spacing w:val="-10"/>
          <w:w w:val="105"/>
        </w:rPr>
        <w:t> </w:t>
      </w:r>
      <w:r>
        <w:rPr>
          <w:w w:val="105"/>
        </w:rPr>
        <w:t>we</w:t>
      </w:r>
      <w:r>
        <w:rPr>
          <w:spacing w:val="-30"/>
          <w:w w:val="105"/>
        </w:rPr>
        <w:t> </w:t>
      </w:r>
      <w:r>
        <w:rPr>
          <w:w w:val="105"/>
        </w:rPr>
        <w:t>consider</w:t>
      </w:r>
      <w:r>
        <w:rPr>
          <w:spacing w:val="9"/>
          <w:w w:val="105"/>
        </w:rPr>
        <w:t> </w:t>
      </w:r>
      <w:r>
        <w:rPr>
          <w:w w:val="105"/>
        </w:rPr>
        <w:t>that</w:t>
      </w:r>
      <w:r>
        <w:rPr>
          <w:spacing w:val="-21"/>
          <w:w w:val="105"/>
        </w:rPr>
        <w:t> </w:t>
      </w:r>
      <w:r>
        <w:rPr>
          <w:w w:val="105"/>
        </w:rPr>
        <w:t>he</w:t>
      </w:r>
      <w:r>
        <w:rPr>
          <w:spacing w:val="-27"/>
          <w:w w:val="105"/>
        </w:rPr>
        <w:t> </w:t>
      </w:r>
      <w:r>
        <w:rPr>
          <w:w w:val="105"/>
          <w:sz w:val="23"/>
        </w:rPr>
        <w:t>was</w:t>
      </w:r>
      <w:r>
        <w:rPr>
          <w:spacing w:val="-15"/>
          <w:w w:val="105"/>
          <w:sz w:val="23"/>
        </w:rPr>
        <w:t> </w:t>
      </w:r>
      <w:r>
        <w:rPr>
          <w:w w:val="105"/>
        </w:rPr>
        <w:t>now sixty-six years old and if we think of the conditions of travel in the Middle Ages. The Mediterranean </w:t>
      </w:r>
      <w:r>
        <w:rPr>
          <w:w w:val="105"/>
          <w:sz w:val="23"/>
        </w:rPr>
        <w:t>was </w:t>
      </w:r>
      <w:r>
        <w:rPr>
          <w:w w:val="105"/>
        </w:rPr>
        <w:t>beset </w:t>
      </w:r>
      <w:r>
        <w:rPr>
          <w:rFonts w:ascii="Arial"/>
          <w:w w:val="105"/>
          <w:sz w:val="24"/>
        </w:rPr>
        <w:t>with </w:t>
      </w:r>
      <w:r>
        <w:rPr>
          <w:w w:val="105"/>
        </w:rPr>
        <w:t>pirates and the Catalan Grand Company were fighting the Byzantines, while Genoa and Venice</w:t>
      </w:r>
      <w:r>
        <w:rPr>
          <w:spacing w:val="-35"/>
          <w:w w:val="105"/>
        </w:rPr>
        <w:t> </w:t>
      </w:r>
      <w:r>
        <w:rPr>
          <w:w w:val="105"/>
        </w:rPr>
        <w:t>waged</w:t>
      </w:r>
      <w:r>
        <w:rPr>
          <w:spacing w:val="-38"/>
          <w:w w:val="105"/>
        </w:rPr>
        <w:t> </w:t>
      </w:r>
      <w:r>
        <w:rPr>
          <w:w w:val="105"/>
        </w:rPr>
        <w:t>a</w:t>
      </w:r>
      <w:r>
        <w:rPr>
          <w:spacing w:val="-33"/>
          <w:w w:val="105"/>
        </w:rPr>
        <w:t> </w:t>
      </w:r>
      <w:r>
        <w:rPr>
          <w:w w:val="105"/>
        </w:rPr>
        <w:t>war</w:t>
      </w:r>
      <w:r>
        <w:rPr>
          <w:spacing w:val="-42"/>
          <w:w w:val="105"/>
        </w:rPr>
        <w:t> </w:t>
      </w:r>
      <w:r>
        <w:rPr>
          <w:w w:val="105"/>
        </w:rPr>
        <w:t>of</w:t>
      </w:r>
      <w:r>
        <w:rPr>
          <w:spacing w:val="-21"/>
          <w:w w:val="105"/>
        </w:rPr>
        <w:t> </w:t>
      </w:r>
      <w:r>
        <w:rPr>
          <w:w w:val="105"/>
        </w:rPr>
        <w:t>commercial</w:t>
      </w:r>
      <w:r>
        <w:rPr>
          <w:spacing w:val="-29"/>
          <w:w w:val="105"/>
        </w:rPr>
        <w:t> </w:t>
      </w:r>
      <w:r>
        <w:rPr>
          <w:w w:val="105"/>
        </w:rPr>
        <w:t>rivalry. The Knights of St. John were fighting for Rhodes</w:t>
      </w:r>
      <w:r>
        <w:rPr>
          <w:spacing w:val="-47"/>
          <w:w w:val="105"/>
        </w:rPr>
        <w:t> </w:t>
      </w:r>
      <w:r>
        <w:rPr>
          <w:w w:val="105"/>
        </w:rPr>
        <w:t>and</w:t>
      </w:r>
      <w:r>
        <w:rPr>
          <w:spacing w:val="-41"/>
          <w:w w:val="105"/>
        </w:rPr>
        <w:t> </w:t>
      </w:r>
      <w:r>
        <w:rPr>
          <w:w w:val="105"/>
        </w:rPr>
        <w:t>the</w:t>
      </w:r>
      <w:r>
        <w:rPr>
          <w:spacing w:val="-48"/>
          <w:w w:val="105"/>
        </w:rPr>
        <w:t> </w:t>
      </w:r>
      <w:r>
        <w:rPr>
          <w:w w:val="105"/>
        </w:rPr>
        <w:t>rival</w:t>
      </w:r>
      <w:r>
        <w:rPr>
          <w:spacing w:val="-35"/>
          <w:w w:val="105"/>
        </w:rPr>
        <w:t> </w:t>
      </w:r>
      <w:r>
        <w:rPr>
          <w:w w:val="105"/>
        </w:rPr>
        <w:t>popes</w:t>
      </w:r>
      <w:r>
        <w:rPr>
          <w:spacing w:val="-50"/>
          <w:w w:val="105"/>
        </w:rPr>
        <w:t> </w:t>
      </w:r>
      <w:r>
        <w:rPr>
          <w:w w:val="105"/>
        </w:rPr>
        <w:t>were</w:t>
      </w:r>
      <w:r>
        <w:rPr>
          <w:spacing w:val="-54"/>
          <w:w w:val="105"/>
        </w:rPr>
        <w:t> </w:t>
      </w:r>
      <w:r>
        <w:rPr>
          <w:w w:val="105"/>
        </w:rPr>
        <w:t>quarreling.</w:t>
      </w:r>
    </w:p>
    <w:p>
      <w:pPr>
        <w:spacing w:line="217" w:lineRule="exact" w:before="0"/>
        <w:ind w:left="733" w:right="851" w:firstLine="0"/>
        <w:jc w:val="center"/>
        <w:rPr>
          <w:b/>
          <w:sz w:val="19"/>
        </w:rPr>
      </w:pPr>
      <w:r>
        <w:rPr>
          <w:b/>
          <w:w w:val="110"/>
          <w:sz w:val="19"/>
        </w:rPr>
        <w:t>97</w:t>
      </w:r>
    </w:p>
    <w:p>
      <w:pPr>
        <w:spacing w:after="0" w:line="217" w:lineRule="exact"/>
        <w:jc w:val="center"/>
        <w:rPr>
          <w:sz w:val="19"/>
        </w:rPr>
        <w:sectPr>
          <w:pgSz w:w="8340" w:h="11160"/>
          <w:pgMar w:header="0" w:footer="696" w:top="1040" w:bottom="880" w:left="1000" w:right="840"/>
        </w:sectPr>
      </w:pPr>
    </w:p>
    <w:p>
      <w:pPr>
        <w:pStyle w:val="BodyText"/>
        <w:rPr>
          <w:b/>
          <w:sz w:val="20"/>
        </w:rPr>
      </w:pPr>
    </w:p>
    <w:p>
      <w:pPr>
        <w:pStyle w:val="BodyText"/>
        <w:spacing w:before="1"/>
        <w:rPr>
          <w:b/>
          <w:sz w:val="27"/>
        </w:rPr>
      </w:pPr>
    </w:p>
    <w:p>
      <w:pPr>
        <w:spacing w:before="89"/>
        <w:ind w:left="1772" w:right="0" w:firstLine="0"/>
        <w:jc w:val="left"/>
        <w:rPr>
          <w:b/>
          <w:sz w:val="26"/>
        </w:rPr>
      </w:pPr>
      <w:r>
        <w:rPr/>
        <w:pict>
          <v:line style="position:absolute;mso-position-horizontal-relative:page;mso-position-vertical-relative:paragraph;z-index:4064;mso-wrap-distance-left:0;mso-wrap-distance-right:0" from="104.850639pt,21.875793pt" to="322.247373pt,21.875793pt" stroked="true" strokeweight="1.68289pt" strokecolor="#000000">
            <v:stroke dashstyle="solid"/>
            <w10:wrap type="topAndBottom"/>
          </v:line>
        </w:pict>
      </w:r>
      <w:r>
        <w:rPr>
          <w:b/>
          <w:sz w:val="26"/>
        </w:rPr>
        <w:t>J3tograpbp of 'l?apmun S.ull</w:t>
      </w:r>
    </w:p>
    <w:p>
      <w:pPr>
        <w:spacing w:line="259" w:lineRule="auto" w:before="81"/>
        <w:ind w:left="1083" w:right="1059" w:firstLine="16"/>
        <w:jc w:val="both"/>
        <w:rPr>
          <w:sz w:val="24"/>
        </w:rPr>
      </w:pPr>
      <w:r>
        <w:rPr>
          <w:sz w:val="24"/>
        </w:rPr>
        <w:t>Travel by sea was dangerous and by land </w:t>
      </w:r>
      <w:r>
        <w:rPr>
          <w:rFonts w:ascii="Arial" w:hAnsi="Arial"/>
          <w:sz w:val="20"/>
        </w:rPr>
        <w:t>was </w:t>
      </w:r>
      <w:r>
        <w:rPr>
          <w:sz w:val="24"/>
        </w:rPr>
        <w:t>full of hardship. In  the  Middle  Ages the use of carriages was prohibited as tend­ ing to render vassals less fit for</w:t>
      </w:r>
      <w:r>
        <w:rPr>
          <w:spacing w:val="-43"/>
          <w:sz w:val="24"/>
        </w:rPr>
        <w:t> </w:t>
      </w:r>
      <w:r>
        <w:rPr>
          <w:sz w:val="24"/>
        </w:rPr>
        <w:t>military serv­ ice. As  late  as  the  sixteenth  century  </w:t>
      </w:r>
      <w:r>
        <w:rPr>
          <w:sz w:val="25"/>
        </w:rPr>
        <w:t>it </w:t>
      </w:r>
      <w:r>
        <w:rPr>
          <w:sz w:val="24"/>
        </w:rPr>
        <w:t>was accounted a reproach  for men  to  ride in them, and only ladies of rank used such conveyances. Men of all grades and pro­ fessions rode on horses or mules, and some­ times the monks and women on she-asses. Highway robbers infested the  forests, and the danger from wild animals had not yet ceased even in the south of</w:t>
      </w:r>
      <w:r>
        <w:rPr>
          <w:spacing w:val="39"/>
          <w:sz w:val="24"/>
        </w:rPr>
        <w:t> </w:t>
      </w:r>
      <w:r>
        <w:rPr>
          <w:sz w:val="24"/>
        </w:rPr>
        <w:t>Europe.</w:t>
      </w:r>
    </w:p>
    <w:p>
      <w:pPr>
        <w:spacing w:line="259" w:lineRule="auto" w:before="12"/>
        <w:ind w:left="1083" w:right="1056" w:firstLine="242"/>
        <w:jc w:val="both"/>
        <w:rPr>
          <w:sz w:val="24"/>
        </w:rPr>
      </w:pPr>
      <w:r>
        <w:rPr>
          <w:w w:val="105"/>
          <w:sz w:val="24"/>
        </w:rPr>
        <w:t>In</w:t>
      </w:r>
      <w:r>
        <w:rPr>
          <w:spacing w:val="-12"/>
          <w:w w:val="105"/>
          <w:sz w:val="24"/>
        </w:rPr>
        <w:t> </w:t>
      </w:r>
      <w:r>
        <w:rPr>
          <w:w w:val="105"/>
          <w:sz w:val="24"/>
        </w:rPr>
        <w:t>spite</w:t>
      </w:r>
      <w:r>
        <w:rPr>
          <w:spacing w:val="-33"/>
          <w:w w:val="105"/>
          <w:sz w:val="24"/>
        </w:rPr>
        <w:t> </w:t>
      </w:r>
      <w:r>
        <w:rPr>
          <w:w w:val="105"/>
          <w:sz w:val="24"/>
        </w:rPr>
        <w:t>of</w:t>
      </w:r>
      <w:r>
        <w:rPr>
          <w:spacing w:val="-4"/>
          <w:w w:val="105"/>
          <w:sz w:val="24"/>
        </w:rPr>
        <w:t> </w:t>
      </w:r>
      <w:r>
        <w:rPr>
          <w:w w:val="105"/>
          <w:sz w:val="24"/>
        </w:rPr>
        <w:t>all</w:t>
      </w:r>
      <w:r>
        <w:rPr>
          <w:spacing w:val="-15"/>
          <w:w w:val="105"/>
          <w:sz w:val="24"/>
        </w:rPr>
        <w:t> </w:t>
      </w:r>
      <w:r>
        <w:rPr>
          <w:w w:val="105"/>
          <w:sz w:val="24"/>
        </w:rPr>
        <w:t>obstacles,</w:t>
      </w:r>
      <w:r>
        <w:rPr>
          <w:spacing w:val="-30"/>
          <w:w w:val="105"/>
          <w:sz w:val="24"/>
        </w:rPr>
        <w:t> </w:t>
      </w:r>
      <w:r>
        <w:rPr>
          <w:w w:val="105"/>
          <w:sz w:val="24"/>
        </w:rPr>
        <w:t>however,</w:t>
      </w:r>
      <w:r>
        <w:rPr>
          <w:spacing w:val="-30"/>
          <w:w w:val="105"/>
          <w:sz w:val="24"/>
        </w:rPr>
        <w:t> </w:t>
      </w:r>
      <w:r>
        <w:rPr>
          <w:w w:val="105"/>
          <w:sz w:val="24"/>
        </w:rPr>
        <w:t>we</w:t>
      </w:r>
      <w:r>
        <w:rPr>
          <w:spacing w:val="-8"/>
          <w:w w:val="105"/>
          <w:sz w:val="24"/>
        </w:rPr>
        <w:t> </w:t>
      </w:r>
      <w:r>
        <w:rPr>
          <w:w w:val="105"/>
          <w:sz w:val="24"/>
        </w:rPr>
        <w:t>read that Lull " resolved to travel from place to place and preach wherever he might have opportunity." His purpose seems to have been to reach Jews and Christian heretics as well as Saracens.• After laboring</w:t>
      </w:r>
      <w:r>
        <w:rPr>
          <w:spacing w:val="3"/>
          <w:w w:val="105"/>
          <w:sz w:val="24"/>
        </w:rPr>
        <w:t> </w:t>
      </w:r>
      <w:r>
        <w:rPr>
          <w:w w:val="105"/>
          <w:sz w:val="24"/>
        </w:rPr>
        <w:t>for</w:t>
      </w:r>
    </w:p>
    <w:p>
      <w:pPr>
        <w:spacing w:line="235" w:lineRule="auto" w:before="43"/>
        <w:ind w:left="1081" w:right="1065" w:firstLine="156"/>
        <w:jc w:val="both"/>
        <w:rPr>
          <w:rFonts w:ascii="Arial-BoldItalicMT"/>
          <w:b/>
          <w:i/>
          <w:sz w:val="14"/>
        </w:rPr>
      </w:pPr>
      <w:r>
        <w:rPr>
          <w:rFonts w:ascii="Arial"/>
          <w:sz w:val="26"/>
        </w:rPr>
        <w:t>*" </w:t>
      </w:r>
      <w:r>
        <w:rPr>
          <w:b/>
          <w:sz w:val="16"/>
        </w:rPr>
        <w:t>Accessit </w:t>
      </w:r>
      <w:r>
        <w:rPr>
          <w:rFonts w:ascii="Arial"/>
          <w:sz w:val="16"/>
        </w:rPr>
        <w:t>ad </w:t>
      </w:r>
      <w:r>
        <w:rPr>
          <w:sz w:val="17"/>
        </w:rPr>
        <w:t>regem Cypri affectu multo supplicans ei, quatenus quosdam infideles atque schismaticos videlicet Jacobinos, Nestorinos, Maronites, ad suam prredicationem necnon disputationem coarctaret venire.</w:t>
      </w:r>
      <w:r>
        <w:rPr>
          <w:i/>
          <w:sz w:val="17"/>
        </w:rPr>
        <w:t>"-Made11r,J, </w:t>
      </w:r>
      <w:r>
        <w:rPr>
          <w:rFonts w:ascii="Arial"/>
          <w:b/>
          <w:sz w:val="17"/>
        </w:rPr>
        <w:t>j6,f. </w:t>
      </w:r>
      <w:r>
        <w:rPr>
          <w:rFonts w:ascii="Arial-BoldItalicMT"/>
          <w:b/>
          <w:i/>
          <w:sz w:val="14"/>
        </w:rPr>
        <w:t>n,</w:t>
      </w:r>
    </w:p>
    <w:p>
      <w:pPr>
        <w:spacing w:before="11"/>
        <w:ind w:left="733" w:right="719" w:firstLine="0"/>
        <w:jc w:val="center"/>
        <w:rPr>
          <w:rFonts w:ascii="Courier New"/>
          <w:sz w:val="19"/>
        </w:rPr>
      </w:pPr>
      <w:r>
        <w:rPr>
          <w:rFonts w:ascii="Courier New"/>
          <w:w w:val="105"/>
          <w:sz w:val="19"/>
        </w:rPr>
        <w:t>98</w:t>
      </w:r>
    </w:p>
    <w:p>
      <w:pPr>
        <w:spacing w:after="0"/>
        <w:jc w:val="center"/>
        <w:rPr>
          <w:rFonts w:ascii="Courier New"/>
          <w:sz w:val="19"/>
        </w:rPr>
        <w:sectPr>
          <w:pgSz w:w="8340" w:h="11160"/>
          <w:pgMar w:header="0" w:footer="696" w:top="1040" w:bottom="880" w:left="1000" w:right="840"/>
        </w:sectPr>
      </w:pPr>
    </w:p>
    <w:p>
      <w:pPr>
        <w:pStyle w:val="BodyText"/>
        <w:rPr>
          <w:rFonts w:ascii="Courier New"/>
          <w:sz w:val="20"/>
        </w:rPr>
      </w:pPr>
      <w:r>
        <w:rPr/>
        <w:pict>
          <v:group style="position:absolute;margin-left:56.994503pt;margin-top:36.542744pt;width:311.45pt;height:496.25pt;mso-position-horizontal-relative:page;mso-position-vertical-relative:page;z-index:-140824" coordorigin="1140,731" coordsize="6229,9925">
            <v:shape style="position:absolute;left:1866;top:1774;width:3752;height:669" type="#_x0000_t75" stroked="false">
              <v:imagedata r:id="rId262" o:title=""/>
            </v:shape>
            <v:shape style="position:absolute;left:1139;top:9924;width:1054;height:496" type="#_x0000_t75" stroked="false">
              <v:imagedata r:id="rId263" o:title=""/>
            </v:shape>
            <v:line style="position:absolute" from="1174,9924" to="1174,731" stroked="true" strokeweight="1.683382pt" strokecolor="#000000">
              <v:stroke dashstyle="solid"/>
            </v:line>
            <v:shape style="position:absolute;left:6387;top:9866;width:982;height:789" type="#_x0000_t75" stroked="false">
              <v:imagedata r:id="rId264" o:title=""/>
            </v:shape>
            <v:line style="position:absolute" from="7200,9867" to="7200,731" stroked="true" strokeweight="1.202416pt" strokecolor="#000000">
              <v:stroke dashstyle="solid"/>
            </v:line>
            <v:line style="position:absolute" from="1154,755" to="7234,755" stroked="true" strokeweight=".961651pt" strokecolor="#000000">
              <v:stroke dashstyle="solid"/>
            </v:line>
            <v:line style="position:absolute" from="5618,2068" to="6233,2068" stroked="true" strokeweight="2.404128pt" strokecolor="#000000">
              <v:stroke dashstyle="solid"/>
            </v:line>
            <v:line style="position:absolute" from="1962,10395" to="6387,10395" stroked="true" strokeweight=".961651pt" strokecolor="#000000">
              <v:stroke dashstyle="solid"/>
            </v:line>
            <w10:wrap type="none"/>
          </v:group>
        </w:pic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9"/>
        <w:rPr>
          <w:rFonts w:ascii="Courier New"/>
          <w:sz w:val="23"/>
        </w:rPr>
      </w:pPr>
    </w:p>
    <w:p>
      <w:pPr>
        <w:tabs>
          <w:tab w:pos="3654" w:val="left" w:leader="none"/>
        </w:tabs>
        <w:spacing w:line="225" w:lineRule="auto" w:before="0"/>
        <w:ind w:left="865" w:right="1251" w:firstLine="1388"/>
        <w:jc w:val="right"/>
        <w:rPr>
          <w:sz w:val="25"/>
        </w:rPr>
      </w:pPr>
      <w:r>
        <w:rPr>
          <w:rFonts w:ascii="Arial"/>
          <w:color w:val="4B3D2F"/>
          <w:sz w:val="25"/>
        </w:rPr>
        <w:t>"th </w:t>
      </w:r>
      <w:r>
        <w:rPr>
          <w:color w:val="4B3D2F"/>
          <w:sz w:val="25"/>
        </w:rPr>
        <w:t>the </w:t>
      </w:r>
      <w:r>
        <w:rPr>
          <w:color w:val="4B3D2F"/>
          <w:sz w:val="32"/>
        </w:rPr>
        <w:t>Jews </w:t>
      </w:r>
      <w:r>
        <w:rPr>
          <w:color w:val="4B3D2F"/>
          <w:sz w:val="25"/>
        </w:rPr>
        <w:t>in</w:t>
      </w:r>
      <w:r>
        <w:rPr>
          <w:color w:val="4B3D2F"/>
          <w:spacing w:val="-12"/>
          <w:sz w:val="25"/>
        </w:rPr>
        <w:t> </w:t>
      </w:r>
      <w:r>
        <w:rPr>
          <w:color w:val="4B3D2F"/>
          <w:sz w:val="24"/>
        </w:rPr>
        <w:t>Majon:a</w:t>
      </w:r>
      <w:r>
        <w:rPr>
          <w:color w:val="4B3D2F"/>
          <w:spacing w:val="38"/>
          <w:sz w:val="24"/>
        </w:rPr>
        <w:t> </w:t>
      </w:r>
      <w:r>
        <w:rPr>
          <w:color w:val="4B3D2F"/>
          <w:sz w:val="27"/>
        </w:rPr>
        <w:t>he</w:t>
      </w:r>
      <w:r>
        <w:rPr>
          <w:color w:val="4B3D2F"/>
          <w:w w:val="100"/>
          <w:sz w:val="27"/>
        </w:rPr>
        <w:t> </w:t>
      </w:r>
      <w:r>
        <w:rPr>
          <w:color w:val="4B3D2F"/>
          <w:sz w:val="28"/>
        </w:rPr>
        <w:t>eailed </w:t>
      </w:r>
      <w:r>
        <w:rPr>
          <w:color w:val="4B3D2F"/>
          <w:sz w:val="25"/>
        </w:rPr>
        <w:t>for </w:t>
      </w:r>
      <w:r>
        <w:rPr>
          <w:color w:val="4B3D2F"/>
          <w:sz w:val="24"/>
        </w:rPr>
        <w:t>Cyprus, </w:t>
      </w:r>
      <w:r>
        <w:rPr>
          <w:color w:val="4B3D2F"/>
          <w:sz w:val="25"/>
        </w:rPr>
        <w:t>landing</w:t>
      </w:r>
      <w:r>
        <w:rPr>
          <w:color w:val="4B3D2F"/>
          <w:spacing w:val="27"/>
          <w:sz w:val="25"/>
        </w:rPr>
        <w:t> </w:t>
      </w:r>
      <w:r>
        <w:rPr>
          <w:color w:val="4B3D2F"/>
          <w:sz w:val="25"/>
        </w:rPr>
        <w:t>at </w:t>
      </w:r>
      <w:r>
        <w:rPr>
          <w:color w:val="4B3D2F"/>
          <w:spacing w:val="22"/>
          <w:sz w:val="25"/>
        </w:rPr>
        <w:t> </w:t>
      </w:r>
      <w:r>
        <w:rPr>
          <w:color w:val="4B3D2F"/>
          <w:sz w:val="25"/>
        </w:rPr>
        <w:t>Famagosta,</w:t>
      </w:r>
      <w:r>
        <w:rPr>
          <w:color w:val="4B3D2F"/>
          <w:spacing w:val="-1"/>
          <w:w w:val="100"/>
          <w:sz w:val="25"/>
        </w:rPr>
        <w:t> </w:t>
      </w:r>
      <w:r>
        <w:rPr>
          <w:color w:val="4B3D2F"/>
          <w:sz w:val="29"/>
        </w:rPr>
        <w:t>e </w:t>
      </w:r>
      <w:r>
        <w:rPr>
          <w:rFonts w:ascii="Arial"/>
          <w:color w:val="4B3D2F"/>
          <w:sz w:val="26"/>
        </w:rPr>
        <w:t>chief </w:t>
      </w:r>
      <w:r>
        <w:rPr>
          <w:color w:val="4B3D2F"/>
          <w:sz w:val="25"/>
        </w:rPr>
        <w:t>port and fortress during</w:t>
      </w:r>
      <w:r>
        <w:rPr>
          <w:color w:val="4B3D2F"/>
          <w:spacing w:val="18"/>
          <w:sz w:val="25"/>
        </w:rPr>
        <w:t> </w:t>
      </w:r>
      <w:r>
        <w:rPr>
          <w:color w:val="4B3D2F"/>
          <w:sz w:val="25"/>
        </w:rPr>
        <w:t>the</w:t>
      </w:r>
      <w:r>
        <w:rPr>
          <w:color w:val="4B3D2F"/>
          <w:spacing w:val="-4"/>
          <w:sz w:val="25"/>
        </w:rPr>
        <w:t> </w:t>
      </w:r>
      <w:r>
        <w:rPr>
          <w:color w:val="4B3D2F"/>
          <w:sz w:val="27"/>
        </w:rPr>
        <w:t>Gen-</w:t>
      </w:r>
      <w:r>
        <w:rPr>
          <w:color w:val="4B3D2F"/>
          <w:spacing w:val="-1"/>
          <w:w w:val="94"/>
          <w:sz w:val="27"/>
        </w:rPr>
        <w:t> </w:t>
      </w:r>
      <w:r>
        <w:rPr>
          <w:color w:val="4B3D2F"/>
          <w:sz w:val="24"/>
        </w:rPr>
        <w:t>occupancy  </w:t>
      </w:r>
      <w:r>
        <w:rPr>
          <w:rFonts w:ascii="Arial"/>
          <w:color w:val="4B3D2F"/>
          <w:sz w:val="23"/>
        </w:rPr>
        <w:t>of  </w:t>
      </w:r>
      <w:r>
        <w:rPr>
          <w:color w:val="4B3D2F"/>
          <w:sz w:val="25"/>
        </w:rPr>
        <w:t>the</w:t>
      </w:r>
      <w:r>
        <w:rPr>
          <w:color w:val="4B3D2F"/>
          <w:spacing w:val="61"/>
          <w:sz w:val="25"/>
        </w:rPr>
        <w:t> </w:t>
      </w:r>
      <w:r>
        <w:rPr>
          <w:color w:val="4B3D2F"/>
          <w:sz w:val="25"/>
        </w:rPr>
        <w:t>island.</w:t>
        <w:tab/>
        <w:t>Cyprus</w:t>
      </w:r>
      <w:r>
        <w:rPr>
          <w:color w:val="4B3D2F"/>
          <w:spacing w:val="41"/>
          <w:sz w:val="25"/>
        </w:rPr>
        <w:t> </w:t>
      </w:r>
      <w:r>
        <w:rPr>
          <w:color w:val="4B3D2F"/>
          <w:sz w:val="25"/>
        </w:rPr>
        <w:t>at</w:t>
      </w:r>
    </w:p>
    <w:p>
      <w:pPr>
        <w:spacing w:line="240" w:lineRule="auto" w:before="0"/>
        <w:ind w:left="867" w:right="1313" w:firstLine="10"/>
        <w:jc w:val="left"/>
        <w:rPr>
          <w:sz w:val="25"/>
        </w:rPr>
      </w:pPr>
      <w:r>
        <w:rPr>
          <w:color w:val="4B3D2F"/>
          <w:sz w:val="27"/>
        </w:rPr>
        <w:t>that </w:t>
      </w:r>
      <w:r>
        <w:rPr>
          <w:color w:val="4B3D2F"/>
          <w:sz w:val="25"/>
        </w:rPr>
        <w:t>time </w:t>
      </w:r>
      <w:r>
        <w:rPr>
          <w:color w:val="4B3D2F"/>
          <w:sz w:val="24"/>
        </w:rPr>
        <w:t>had </w:t>
      </w:r>
      <w:r>
        <w:rPr>
          <w:color w:val="4B3D2F"/>
          <w:sz w:val="25"/>
        </w:rPr>
        <w:t>a  </w:t>
      </w:r>
      <w:r>
        <w:rPr>
          <w:rFonts w:ascii="Arial" w:hAnsi="Arial"/>
          <w:color w:val="4B3D2F"/>
          <w:sz w:val="23"/>
        </w:rPr>
        <w:t>large  </w:t>
      </w:r>
      <w:r>
        <w:rPr>
          <w:color w:val="4B3D2F"/>
          <w:sz w:val="25"/>
        </w:rPr>
        <w:t>population  of  Jen as </w:t>
      </w:r>
      <w:r>
        <w:rPr>
          <w:rFonts w:ascii="Arial" w:hAnsi="Arial"/>
          <w:color w:val="4B3D2F"/>
          <w:sz w:val="23"/>
        </w:rPr>
        <w:t>well </w:t>
      </w:r>
      <w:r>
        <w:rPr>
          <w:color w:val="4B3D2F"/>
          <w:sz w:val="25"/>
        </w:rPr>
        <w:t>as of </w:t>
      </w:r>
      <w:r>
        <w:rPr>
          <w:color w:val="4B3D2F"/>
          <w:sz w:val="26"/>
        </w:rPr>
        <w:t>Christians </w:t>
      </w:r>
      <w:r>
        <w:rPr>
          <w:color w:val="4B3D2F"/>
          <w:sz w:val="24"/>
        </w:rPr>
        <w:t>and </w:t>
      </w:r>
      <w:r>
        <w:rPr>
          <w:color w:val="4B3D2F"/>
          <w:sz w:val="26"/>
        </w:rPr>
        <w:t>Moslema. </w:t>
      </w:r>
      <w:r>
        <w:rPr>
          <w:color w:val="4B3D2F"/>
          <w:sz w:val="25"/>
        </w:rPr>
        <w:t>LuD's preaching probably did </w:t>
      </w:r>
      <w:r>
        <w:rPr>
          <w:color w:val="4B3D2F"/>
          <w:sz w:val="27"/>
        </w:rPr>
        <w:t>not </w:t>
      </w:r>
      <w:r>
        <w:rPr>
          <w:rFonts w:ascii="Arial" w:hAnsi="Arial"/>
          <w:color w:val="4B3D2F"/>
          <w:sz w:val="22"/>
        </w:rPr>
        <w:t>meet </w:t>
      </w:r>
      <w:r>
        <w:rPr>
          <w:rFonts w:ascii="Arial" w:hAnsi="Arial"/>
          <w:color w:val="4B3D2F"/>
          <w:sz w:val="25"/>
        </w:rPr>
        <w:t>with </w:t>
      </w:r>
      <w:r>
        <w:rPr>
          <w:color w:val="4B3D2F"/>
          <w:sz w:val="25"/>
        </w:rPr>
        <w:t>success, for he soon </w:t>
      </w:r>
      <w:r>
        <w:rPr>
          <w:color w:val="4B3D2F"/>
          <w:sz w:val="24"/>
        </w:rPr>
        <w:t>left </w:t>
      </w:r>
      <w:r>
        <w:rPr>
          <w:color w:val="4B3D2F"/>
          <w:sz w:val="25"/>
        </w:rPr>
        <w:t>the </w:t>
      </w:r>
      <w:r>
        <w:rPr>
          <w:color w:val="4B3D2F"/>
          <w:sz w:val="24"/>
        </w:rPr>
        <w:t>island </w:t>
      </w:r>
      <w:r>
        <w:rPr>
          <w:color w:val="4B3D2F"/>
          <w:sz w:val="25"/>
        </w:rPr>
        <w:t>and, </w:t>
      </w:r>
      <w:r>
        <w:rPr>
          <w:color w:val="4B3D2F"/>
          <w:sz w:val="24"/>
        </w:rPr>
        <w:t>attended </w:t>
      </w:r>
      <w:r>
        <w:rPr>
          <w:color w:val="4B3D2F"/>
          <w:sz w:val="25"/>
        </w:rPr>
        <w:t>only </w:t>
      </w:r>
      <w:r>
        <w:rPr>
          <w:color w:val="4B3D2F"/>
          <w:sz w:val="24"/>
        </w:rPr>
        <w:t>by a single </w:t>
      </w:r>
      <w:r>
        <w:rPr>
          <w:color w:val="4B3D2F"/>
          <w:sz w:val="25"/>
        </w:rPr>
        <w:t>companion, </w:t>
      </w:r>
      <w:r>
        <w:rPr>
          <w:color w:val="4B3D2F"/>
          <w:sz w:val="24"/>
        </w:rPr>
        <w:t>crossed </w:t>
      </w:r>
      <w:r>
        <w:rPr>
          <w:color w:val="4B3D2F"/>
          <w:sz w:val="25"/>
        </w:rPr>
        <w:t>over to </w:t>
      </w:r>
      <w:r>
        <w:rPr>
          <w:rFonts w:ascii="Arial" w:hAnsi="Arial"/>
          <w:color w:val="4B3D2F"/>
          <w:sz w:val="23"/>
        </w:rPr>
        <w:t>Syria </w:t>
      </w:r>
      <w:r>
        <w:rPr>
          <w:color w:val="4B3D2F"/>
          <w:sz w:val="25"/>
        </w:rPr>
        <w:t>and penetrated into </w:t>
      </w:r>
      <w:r>
        <w:rPr>
          <w:color w:val="4B3D2F"/>
          <w:sz w:val="24"/>
        </w:rPr>
        <w:t>Armema, striving </w:t>
      </w:r>
      <w:r>
        <w:rPr>
          <w:color w:val="4B3D2F"/>
          <w:sz w:val="25"/>
        </w:rPr>
        <w:t>to </w:t>
      </w:r>
      <w:r>
        <w:rPr>
          <w:color w:val="4B3D2F"/>
          <w:sz w:val="24"/>
        </w:rPr>
        <w:t>reclaim </w:t>
      </w:r>
      <w:r>
        <w:rPr>
          <w:color w:val="4B3D2F"/>
          <w:sz w:val="25"/>
        </w:rPr>
        <w:t>the </w:t>
      </w:r>
      <w:r>
        <w:rPr>
          <w:color w:val="4B3D2F"/>
          <w:sz w:val="27"/>
        </w:rPr>
        <w:t>various­ </w:t>
      </w:r>
      <w:r>
        <w:rPr>
          <w:color w:val="4B3D2F"/>
          <w:sz w:val="25"/>
        </w:rPr>
        <w:t>Oriental </w:t>
      </w:r>
      <w:r>
        <w:rPr>
          <w:color w:val="4B3D2F"/>
          <w:sz w:val="27"/>
        </w:rPr>
        <w:t>sects </w:t>
      </w:r>
      <w:r>
        <w:rPr>
          <w:color w:val="4B3D2F"/>
          <w:sz w:val="25"/>
        </w:rPr>
        <w:t>to the orthodox</w:t>
      </w:r>
      <w:r>
        <w:rPr>
          <w:color w:val="4B3D2F"/>
          <w:spacing w:val="20"/>
          <w:sz w:val="25"/>
        </w:rPr>
        <w:t> </w:t>
      </w:r>
      <w:r>
        <w:rPr>
          <w:color w:val="4B3D2F"/>
          <w:sz w:val="25"/>
        </w:rPr>
        <w:t>faith.</w:t>
      </w:r>
    </w:p>
    <w:p>
      <w:pPr>
        <w:pStyle w:val="BodyText"/>
        <w:spacing w:line="249" w:lineRule="auto" w:before="7"/>
        <w:ind w:left="864" w:right="1266" w:firstLine="230"/>
      </w:pPr>
      <w:r>
        <w:rPr>
          <w:color w:val="4B3D2F"/>
        </w:rPr>
        <w:t>Armenia, in the thirteenth century, </w:t>
      </w:r>
      <w:r>
        <w:rPr>
          <w:color w:val="4B3D2F"/>
          <w:sz w:val="19"/>
        </w:rPr>
        <w:t>wa&amp; </w:t>
      </w:r>
      <w:r>
        <w:rPr>
          <w:color w:val="4B3D2F"/>
        </w:rPr>
        <w:t>the name of a small </w:t>
      </w:r>
      <w:r>
        <w:rPr>
          <w:color w:val="4B3D2F"/>
          <w:sz w:val="24"/>
        </w:rPr>
        <w:t>principality to  </w:t>
      </w:r>
      <w:r>
        <w:rPr>
          <w:color w:val="4B3D2F"/>
        </w:rPr>
        <w:t>the </w:t>
      </w:r>
      <w:r>
        <w:rPr>
          <w:rFonts w:ascii="Arial"/>
          <w:color w:val="4B3D2F"/>
        </w:rPr>
        <w:t>north </w:t>
      </w:r>
      <w:r>
        <w:rPr>
          <w:rFonts w:ascii="Arial"/>
          <w:color w:val="4B3D2F"/>
          <w:sz w:val="23"/>
        </w:rPr>
        <w:t>of </w:t>
      </w:r>
      <w:r>
        <w:rPr>
          <w:color w:val="4B3D2F"/>
        </w:rPr>
        <w:t>Cilicia, under a native dynasty With Cyprus it  formed  the  last  bulwark </w:t>
      </w:r>
      <w:r>
        <w:rPr>
          <w:rFonts w:ascii="Arial"/>
          <w:color w:val="4B3D2F"/>
          <w:sz w:val="23"/>
        </w:rPr>
        <w:t>of </w:t>
      </w:r>
      <w:r>
        <w:rPr>
          <w:color w:val="4B3D2F"/>
        </w:rPr>
        <w:t>Christianity against </w:t>
      </w:r>
      <w:r>
        <w:rPr>
          <w:color w:val="4B3D2F"/>
          <w:sz w:val="26"/>
        </w:rPr>
        <w:t>Islam </w:t>
      </w:r>
      <w:r>
        <w:rPr>
          <w:color w:val="4B3D2F"/>
        </w:rPr>
        <w:t>in the East. For fear </w:t>
      </w:r>
      <w:r>
        <w:rPr>
          <w:rFonts w:ascii="Arial"/>
          <w:color w:val="4B3D2F"/>
        </w:rPr>
        <w:t>of </w:t>
      </w:r>
      <w:r>
        <w:rPr>
          <w:color w:val="4B3D2F"/>
        </w:rPr>
        <w:t>being crushed </w:t>
      </w:r>
      <w:r>
        <w:rPr>
          <w:color w:val="4B3D2F"/>
          <w:sz w:val="24"/>
        </w:rPr>
        <w:t>by </w:t>
      </w:r>
      <w:r>
        <w:rPr>
          <w:color w:val="4B3D2F"/>
        </w:rPr>
        <w:t>th Moslem powers   the  Armenians   formed</w:t>
      </w:r>
      <w:r>
        <w:rPr>
          <w:color w:val="4B3D2F"/>
          <w:spacing w:val="46"/>
        </w:rPr>
        <w:t> </w:t>
      </w:r>
      <w:r>
        <w:rPr>
          <w:color w:val="4B3D2F"/>
          <w:u w:val="thick" w:color="4B3D2F"/>
        </w:rPr>
        <w:t>alliances</w:t>
      </w:r>
    </w:p>
    <w:p>
      <w:pPr>
        <w:pStyle w:val="BodyText"/>
        <w:spacing w:line="220" w:lineRule="auto" w:before="18"/>
        <w:ind w:left="867" w:right="1253" w:firstLine="241"/>
        <w:jc w:val="both"/>
        <w:rPr>
          <w:sz w:val="27"/>
        </w:rPr>
      </w:pPr>
      <w:r>
        <w:rPr>
          <w:color w:val="4B3D2F"/>
        </w:rPr>
        <w:t>th the Mongolian hordes that overran Asia and </w:t>
      </w:r>
      <w:r>
        <w:rPr>
          <w:color w:val="4B3D2F"/>
          <w:sz w:val="30"/>
        </w:rPr>
        <w:t>shared </w:t>
      </w:r>
      <w:r>
        <w:rPr>
          <w:color w:val="4B3D2F"/>
        </w:rPr>
        <w:t>in the hostility </w:t>
      </w:r>
      <w:r>
        <w:rPr>
          <w:color w:val="4B3D2F"/>
          <w:sz w:val="27"/>
        </w:rPr>
        <w:t>and </w:t>
      </w:r>
      <w:r>
        <w:rPr>
          <w:color w:val="4B3D2F"/>
        </w:rPr>
        <w:t>ven­ pance   of   the   Mamelukes.    Among</w:t>
      </w:r>
      <w:r>
        <w:rPr>
          <w:color w:val="4B3D2F"/>
          <w:spacing w:val="6"/>
        </w:rPr>
        <w:t> </w:t>
      </w:r>
      <w:r>
        <w:rPr>
          <w:color w:val="4B3D2F"/>
          <w:sz w:val="27"/>
        </w:rPr>
        <w:t>this</w:t>
      </w:r>
    </w:p>
    <w:p>
      <w:pPr>
        <w:spacing w:line="562" w:lineRule="exact" w:before="0"/>
        <w:ind w:left="733" w:right="1167" w:firstLine="0"/>
        <w:jc w:val="center"/>
        <w:rPr>
          <w:rFonts w:ascii="Arial"/>
          <w:sz w:val="56"/>
        </w:rPr>
      </w:pPr>
      <w:r>
        <w:rPr>
          <w:rFonts w:ascii="Arial"/>
          <w:color w:val="4B3D2F"/>
          <w:sz w:val="56"/>
        </w:rPr>
        <w:t>''</w:t>
      </w:r>
    </w:p>
    <w:p>
      <w:pPr>
        <w:spacing w:after="0" w:line="562" w:lineRule="exact"/>
        <w:jc w:val="center"/>
        <w:rPr>
          <w:rFonts w:ascii="Arial"/>
          <w:sz w:val="56"/>
        </w:rPr>
        <w:sectPr>
          <w:footerReference w:type="default" r:id="rId261"/>
          <w:pgSz w:w="8340" w:h="11160"/>
          <w:pgMar w:footer="529" w:header="0" w:top="740" w:bottom="720" w:left="1000" w:right="840"/>
        </w:sectPr>
      </w:pPr>
    </w:p>
    <w:p>
      <w:pPr>
        <w:pStyle w:val="BodyText"/>
        <w:ind w:left="106"/>
        <w:rPr>
          <w:rFonts w:ascii="Arial"/>
          <w:sz w:val="20"/>
        </w:rPr>
      </w:pPr>
      <w:r>
        <w:rPr>
          <w:rFonts w:ascii="Arial"/>
          <w:sz w:val="20"/>
        </w:rPr>
        <w:pict>
          <v:group style="width:311.8pt;height:493.75pt;mso-position-horizontal-relative:char;mso-position-vertical-relative:line" coordorigin="0,0" coordsize="6236,9875">
            <v:shape style="position:absolute;left:0;top:0;width:6125;height:9629" type="#_x0000_t75" stroked="false">
              <v:imagedata r:id="rId266" o:title=""/>
            </v:shape>
            <v:shape style="position:absolute;left:4565;top:9544;width:1671;height:330" type="#_x0000_t75" stroked="false">
              <v:imagedata r:id="rId7" o:title=""/>
            </v:shape>
          </v:group>
        </w:pict>
      </w:r>
      <w:r>
        <w:rPr>
          <w:rFonts w:ascii="Arial"/>
          <w:sz w:val="20"/>
        </w:rPr>
      </w:r>
    </w:p>
    <w:p>
      <w:pPr>
        <w:spacing w:after="0"/>
        <w:rPr>
          <w:rFonts w:ascii="Arial"/>
          <w:sz w:val="20"/>
        </w:rPr>
        <w:sectPr>
          <w:footerReference w:type="default" r:id="rId265"/>
          <w:pgSz w:w="8340" w:h="11160"/>
          <w:pgMar w:footer="0" w:header="0" w:top="760" w:bottom="280" w:left="1000" w:right="840"/>
        </w:sectPr>
      </w:pPr>
    </w:p>
    <w:p>
      <w:pPr>
        <w:pStyle w:val="BodyText"/>
        <w:spacing w:before="5"/>
        <w:rPr>
          <w:rFonts w:ascii="Arial"/>
          <w:sz w:val="26"/>
        </w:rPr>
      </w:pPr>
      <w:r>
        <w:rPr/>
        <w:pict>
          <v:group style="position:absolute;margin-left:58.677879pt;margin-top:36.542744pt;width:302.05pt;height:496.25pt;mso-position-horizontal-relative:page;mso-position-vertical-relative:page;z-index:-140776" coordorigin="1174,731" coordsize="6041,9925">
            <v:shape style="position:absolute;left:6387;top:9789;width:828;height:866" type="#_x0000_t75" stroked="false">
              <v:imagedata r:id="rId268" o:title=""/>
            </v:shape>
            <v:line style="position:absolute" from="7166,9790" to="7166,731" stroked="true" strokeweight="1.442899pt" strokecolor="#000000">
              <v:stroke dashstyle="solid"/>
            </v:line>
            <v:line style="position:absolute" from="1207,10424" to="1207,731" stroked="true" strokeweight="1.923865pt" strokecolor="#000000">
              <v:stroke dashstyle="solid"/>
            </v:line>
            <v:line style="position:absolute" from="1174,755" to="7195,755" stroked="true" strokeweight=".961651pt" strokecolor="#000000">
              <v:stroke dashstyle="solid"/>
            </v:line>
            <v:line style="position:absolute" from="2443,1822" to="3078,1822" stroked="true" strokeweight="7.452796pt" strokecolor="#000000">
              <v:stroke dashstyle="solid"/>
            </v:line>
            <v:line style="position:absolute" from="3117,1832" to="5521,1832" stroked="true" strokeweight="6.491145pt" strokecolor="#000000">
              <v:stroke dashstyle="solid"/>
            </v:line>
            <v:line style="position:absolute" from="1789,2000" to="6156,2000" stroked="true" strokeweight="2.644541pt" strokecolor="#000000">
              <v:stroke dashstyle="solid"/>
            </v:line>
            <v:line style="position:absolute" from="1193,10391" to="6387,10391" stroked="true" strokeweight="1.202064pt" strokecolor="#000000">
              <v:stroke dashstyle="solid"/>
            </v:line>
            <w10:wrap type="none"/>
          </v:group>
        </w:pict>
      </w:r>
    </w:p>
    <w:p>
      <w:pPr>
        <w:spacing w:before="88"/>
        <w:ind w:left="3019" w:right="0" w:firstLine="0"/>
        <w:jc w:val="left"/>
        <w:rPr>
          <w:sz w:val="42"/>
        </w:rPr>
      </w:pPr>
      <w:r>
        <w:rPr>
          <w:color w:val="67523B"/>
          <w:w w:val="80"/>
          <w:position w:val="13"/>
          <w:sz w:val="42"/>
        </w:rPr>
        <w:t>.</w:t>
      </w:r>
      <w:r>
        <w:rPr>
          <w:rFonts w:ascii="Arial"/>
          <w:color w:val="67523B"/>
          <w:w w:val="80"/>
          <w:sz w:val="46"/>
        </w:rPr>
        <w:t>...</w:t>
      </w:r>
      <w:r>
        <w:rPr>
          <w:rFonts w:ascii="Arial"/>
          <w:color w:val="67523B"/>
          <w:w w:val="80"/>
          <w:sz w:val="46"/>
          <w:vertAlign w:val="subscript"/>
        </w:rPr>
        <w:t>-</w:t>
      </w:r>
      <w:r>
        <w:rPr>
          <w:color w:val="67523B"/>
          <w:w w:val="80"/>
          <w:position w:val="13"/>
          <w:sz w:val="38"/>
          <w:vertAlign w:val="baseline"/>
        </w:rPr>
        <w:t>.</w:t>
      </w:r>
      <w:r>
        <w:rPr>
          <w:color w:val="67523B"/>
          <w:w w:val="80"/>
          <w:sz w:val="42"/>
          <w:vertAlign w:val="baseline"/>
        </w:rPr>
        <w:t>.</w:t>
      </w:r>
    </w:p>
    <w:p>
      <w:pPr>
        <w:tabs>
          <w:tab w:pos="3720" w:val="left" w:leader="none"/>
          <w:tab w:pos="3900" w:val="left" w:leader="none"/>
          <w:tab w:pos="4073" w:val="left" w:leader="none"/>
          <w:tab w:pos="4109" w:val="left" w:leader="none"/>
        </w:tabs>
        <w:spacing w:line="211" w:lineRule="auto" w:before="397"/>
        <w:ind w:left="769" w:right="1358" w:hanging="9"/>
        <w:jc w:val="right"/>
        <w:rPr>
          <w:rFonts w:ascii="Arial"/>
          <w:sz w:val="28"/>
        </w:rPr>
      </w:pPr>
      <w:r>
        <w:rPr>
          <w:rFonts w:ascii="Arial"/>
          <w:color w:val="483A2B"/>
          <w:w w:val="90"/>
          <w:sz w:val="21"/>
        </w:rPr>
        <w:t>11111111DeCY</w:t>
      </w:r>
      <w:r>
        <w:rPr>
          <w:rFonts w:ascii="Arial"/>
          <w:color w:val="483A2B"/>
          <w:spacing w:val="-24"/>
          <w:w w:val="90"/>
          <w:sz w:val="21"/>
        </w:rPr>
        <w:t> </w:t>
      </w:r>
      <w:r>
        <w:rPr>
          <w:color w:val="483A2B"/>
          <w:w w:val="90"/>
          <w:sz w:val="27"/>
        </w:rPr>
        <w:t>they</w:t>
      </w:r>
      <w:r>
        <w:rPr>
          <w:color w:val="483A2B"/>
          <w:spacing w:val="-24"/>
          <w:w w:val="90"/>
          <w:sz w:val="27"/>
        </w:rPr>
        <w:t> </w:t>
      </w:r>
      <w:r>
        <w:rPr>
          <w:color w:val="483A2B"/>
          <w:w w:val="90"/>
          <w:sz w:val="27"/>
        </w:rPr>
        <w:t>enjoye</w:t>
      </w:r>
      <w:r>
        <w:rPr>
          <w:color w:val="483A2B"/>
          <w:w w:val="90"/>
          <w:sz w:val="27"/>
          <w:u w:val="thick" w:color="483A2B"/>
        </w:rPr>
        <w:t>d</w:t>
        <w:tab/>
      </w:r>
      <w:r>
        <w:rPr>
          <w:color w:val="483A2B"/>
          <w:w w:val="90"/>
          <w:sz w:val="27"/>
        </w:rPr>
        <w:tab/>
        <w:tab/>
        <w:tab/>
      </w:r>
      <w:r>
        <w:rPr>
          <w:color w:val="483A2B"/>
          <w:spacing w:val="-1"/>
          <w:w w:val="95"/>
          <w:sz w:val="26"/>
        </w:rPr>
        <w:t>toleration, </w:t>
      </w:r>
      <w:r>
        <w:rPr>
          <w:b/>
          <w:color w:val="483A2B"/>
          <w:sz w:val="27"/>
        </w:rPr>
        <w:t>m  </w:t>
      </w:r>
      <w:r>
        <w:rPr>
          <w:b/>
          <w:color w:val="483A2B"/>
          <w:sz w:val="29"/>
        </w:rPr>
        <w:t>proportion</w:t>
      </w:r>
      <w:r>
        <w:rPr>
          <w:b/>
          <w:color w:val="483A2B"/>
          <w:spacing w:val="-15"/>
          <w:sz w:val="29"/>
        </w:rPr>
        <w:t> </w:t>
      </w:r>
      <w:r>
        <w:rPr>
          <w:b/>
          <w:color w:val="483A2B"/>
          <w:sz w:val="27"/>
        </w:rPr>
        <w:t>as</w:t>
      </w:r>
      <w:r>
        <w:rPr>
          <w:b/>
          <w:color w:val="483A2B"/>
          <w:spacing w:val="32"/>
          <w:sz w:val="27"/>
        </w:rPr>
        <w:t> </w:t>
      </w:r>
      <w:r>
        <w:rPr>
          <w:color w:val="483A2B"/>
          <w:sz w:val="25"/>
        </w:rPr>
        <w:t>the</w:t>
        <w:tab/>
        <w:tab/>
        <w:tab/>
      </w:r>
      <w:r>
        <w:rPr>
          <w:rFonts w:ascii="Arial"/>
          <w:color w:val="483A2B"/>
          <w:spacing w:val="-1"/>
          <w:w w:val="85"/>
          <w:sz w:val="25"/>
        </w:rPr>
        <w:t>were </w:t>
      </w:r>
      <w:r>
        <w:rPr>
          <w:color w:val="483A2B"/>
          <w:w w:val="95"/>
          <w:sz w:val="28"/>
        </w:rPr>
        <w:t>clri'Ven </w:t>
      </w:r>
      <w:r>
        <w:rPr>
          <w:color w:val="483A2B"/>
          <w:w w:val="95"/>
          <w:sz w:val="29"/>
        </w:rPr>
        <w:t>out </w:t>
      </w:r>
      <w:r>
        <w:rPr>
          <w:color w:val="483A2B"/>
          <w:w w:val="95"/>
          <w:sz w:val="25"/>
        </w:rPr>
        <w:t>and </w:t>
      </w:r>
      <w:r>
        <w:rPr>
          <w:color w:val="483A2B"/>
          <w:w w:val="95"/>
          <w:sz w:val="27"/>
        </w:rPr>
        <w:t>the</w:t>
      </w:r>
      <w:r>
        <w:rPr>
          <w:color w:val="483A2B"/>
          <w:spacing w:val="-8"/>
          <w:w w:val="95"/>
          <w:sz w:val="27"/>
        </w:rPr>
        <w:t> </w:t>
      </w:r>
      <w:r>
        <w:rPr>
          <w:color w:val="483A2B"/>
          <w:spacing w:val="-7"/>
          <w:w w:val="95"/>
          <w:sz w:val="29"/>
          <w:u w:val="thick" w:color="483A2B"/>
        </w:rPr>
        <w:t>Christim</w:t>
      </w:r>
      <w:r>
        <w:rPr>
          <w:color w:val="67523B"/>
          <w:spacing w:val="-7"/>
          <w:w w:val="95"/>
          <w:sz w:val="29"/>
          <w:u w:val="thick" w:color="483A2B"/>
        </w:rPr>
        <w:t>:</w:t>
      </w:r>
      <w:r>
        <w:rPr>
          <w:color w:val="483A2B"/>
          <w:spacing w:val="-7"/>
          <w:w w:val="95"/>
          <w:sz w:val="29"/>
          <w:u w:val="thick" w:color="483A2B"/>
        </w:rPr>
        <w:t>i.</w:t>
      </w:r>
      <w:r>
        <w:rPr>
          <w:color w:val="483A2B"/>
          <w:spacing w:val="-47"/>
          <w:w w:val="95"/>
          <w:sz w:val="29"/>
          <w:u w:val="thick" w:color="483A2B"/>
        </w:rPr>
        <w:t> </w:t>
      </w:r>
      <w:r>
        <w:rPr>
          <w:color w:val="67523B"/>
          <w:w w:val="95"/>
          <w:sz w:val="29"/>
          <w:u w:val="thick" w:color="483A2B"/>
        </w:rPr>
        <w:t>:</w:t>
      </w:r>
      <w:r>
        <w:rPr>
          <w:color w:val="483A2B"/>
          <w:w w:val="95"/>
          <w:sz w:val="29"/>
          <w:u w:val="thick" w:color="483A2B"/>
        </w:rPr>
        <w:t>Lacamc</w:t>
      </w:r>
      <w:r>
        <w:rPr>
          <w:color w:val="483A2B"/>
          <w:w w:val="108"/>
          <w:sz w:val="29"/>
        </w:rPr>
        <w:t> </w:t>
      </w:r>
      <w:r>
        <w:rPr>
          <w:color w:val="483A2B"/>
          <w:w w:val="112"/>
          <w:sz w:val="24"/>
          <w:u w:val="thick" w:color="483A2B"/>
        </w:rPr>
        <w:t>p,weriul,</w:t>
      </w:r>
      <w:r>
        <w:rPr>
          <w:color w:val="483A2B"/>
          <w:spacing w:val="-2"/>
          <w:sz w:val="24"/>
        </w:rPr>
        <w:t> </w:t>
      </w:r>
      <w:r>
        <w:rPr>
          <w:color w:val="483A2B"/>
          <w:spacing w:val="-1"/>
          <w:w w:val="108"/>
          <w:sz w:val="25"/>
        </w:rPr>
        <w:t>th</w:t>
      </w:r>
      <w:r>
        <w:rPr>
          <w:color w:val="483A2B"/>
          <w:w w:val="108"/>
          <w:sz w:val="25"/>
        </w:rPr>
        <w:t>e</w:t>
      </w:r>
      <w:r>
        <w:rPr>
          <w:color w:val="483A2B"/>
          <w:sz w:val="25"/>
        </w:rPr>
        <w:t> </w:t>
      </w:r>
      <w:r>
        <w:rPr>
          <w:color w:val="483A2B"/>
          <w:spacing w:val="-27"/>
          <w:sz w:val="25"/>
        </w:rPr>
        <w:t> </w:t>
      </w:r>
      <w:r>
        <w:rPr>
          <w:color w:val="483A2B"/>
          <w:spacing w:val="-1"/>
          <w:w w:val="77"/>
          <w:sz w:val="33"/>
        </w:rPr>
        <w:t>Jew</w:t>
      </w:r>
      <w:r>
        <w:rPr>
          <w:color w:val="483A2B"/>
          <w:w w:val="77"/>
          <w:sz w:val="33"/>
        </w:rPr>
        <w:t>s</w:t>
      </w:r>
      <w:r>
        <w:rPr>
          <w:color w:val="483A2B"/>
          <w:spacing w:val="13"/>
          <w:sz w:val="33"/>
        </w:rPr>
        <w:t> </w:t>
      </w:r>
      <w:r>
        <w:rPr>
          <w:rFonts w:ascii="Arial"/>
          <w:color w:val="483A2B"/>
          <w:w w:val="90"/>
          <w:sz w:val="26"/>
        </w:rPr>
        <w:t>suffeied.</w:t>
      </w:r>
      <w:r>
        <w:rPr>
          <w:rFonts w:ascii="Arial"/>
          <w:color w:val="483A2B"/>
          <w:sz w:val="26"/>
        </w:rPr>
        <w:tab/>
        <w:tab/>
      </w:r>
      <w:r>
        <w:rPr>
          <w:rFonts w:ascii="Arial"/>
          <w:color w:val="483A2B"/>
          <w:spacing w:val="-1"/>
          <w:w w:val="110"/>
          <w:sz w:val="24"/>
        </w:rPr>
        <w:t>A</w:t>
      </w:r>
      <w:r>
        <w:rPr>
          <w:rFonts w:ascii="Arial"/>
          <w:color w:val="483A2B"/>
          <w:w w:val="110"/>
          <w:sz w:val="24"/>
        </w:rPr>
        <w:t>s</w:t>
      </w:r>
      <w:r>
        <w:rPr>
          <w:rFonts w:ascii="Arial"/>
          <w:color w:val="483A2B"/>
          <w:spacing w:val="-28"/>
          <w:sz w:val="24"/>
        </w:rPr>
        <w:t> </w:t>
      </w:r>
      <w:r>
        <w:rPr>
          <w:rFonts w:ascii="Arial"/>
          <w:color w:val="483A2B"/>
          <w:spacing w:val="3"/>
          <w:w w:val="110"/>
          <w:position w:val="22"/>
          <w:sz w:val="6"/>
        </w:rPr>
        <w:t>0</w:t>
      </w:r>
      <w:r>
        <w:rPr>
          <w:rFonts w:ascii="Arial"/>
          <w:color w:val="483A2B"/>
          <w:spacing w:val="-1"/>
          <w:w w:val="83"/>
          <w:sz w:val="28"/>
        </w:rPr>
        <w:t>ekl'I</w:t>
      </w:r>
      <w:r>
        <w:rPr>
          <w:rFonts w:ascii="Arial"/>
          <w:color w:val="483A2B"/>
          <w:spacing w:val="12"/>
          <w:w w:val="83"/>
          <w:sz w:val="28"/>
        </w:rPr>
        <w:t>J</w:t>
      </w:r>
      <w:r>
        <w:rPr>
          <w:rFonts w:ascii="Arial"/>
          <w:color w:val="67523B"/>
          <w:spacing w:val="-9"/>
          <w:w w:val="74"/>
          <w:sz w:val="28"/>
        </w:rPr>
        <w:t>-</w:t>
      </w:r>
      <w:r>
        <w:rPr>
          <w:rFonts w:ascii="Arial"/>
          <w:color w:val="483A2B"/>
          <w:spacing w:val="-1"/>
          <w:w w:val="81"/>
          <w:sz w:val="28"/>
        </w:rPr>
        <w:t>a8</w:t>
      </w:r>
    </w:p>
    <w:p>
      <w:pPr>
        <w:spacing w:line="247" w:lineRule="exact" w:before="0"/>
        <w:ind w:left="798" w:right="0" w:firstLine="0"/>
        <w:jc w:val="left"/>
        <w:rPr>
          <w:sz w:val="27"/>
        </w:rPr>
      </w:pPr>
      <w:r>
        <w:rPr>
          <w:color w:val="483A2B"/>
          <w:sz w:val="27"/>
        </w:rPr>
        <w:t>uo8 a riot broke </w:t>
      </w:r>
      <w:r>
        <w:rPr>
          <w:color w:val="483A2B"/>
          <w:sz w:val="24"/>
        </w:rPr>
        <w:t>out </w:t>
      </w:r>
      <w:r>
        <w:rPr>
          <w:color w:val="483A2B"/>
          <w:sz w:val="27"/>
        </w:rPr>
        <w:t>m Toledo agaiMt</w:t>
      </w:r>
    </w:p>
    <w:p>
      <w:pPr>
        <w:tabs>
          <w:tab w:pos="1348" w:val="left" w:leader="none"/>
          <w:tab w:pos="1599" w:val="left" w:leader="none"/>
          <w:tab w:pos="1859" w:val="left" w:leader="none"/>
          <w:tab w:pos="3156" w:val="left" w:leader="none"/>
          <w:tab w:pos="3408" w:val="left" w:leader="none"/>
          <w:tab w:pos="4965" w:val="left" w:leader="none"/>
          <w:tab w:pos="5143" w:val="left" w:leader="none"/>
          <w:tab w:pos="5399" w:val="left" w:leader="none"/>
        </w:tabs>
        <w:spacing w:line="204" w:lineRule="auto" w:before="8"/>
        <w:ind w:left="753" w:right="729" w:firstLine="19"/>
        <w:jc w:val="left"/>
        <w:rPr>
          <w:rFonts w:ascii="Arial" w:hAnsi="Arial"/>
          <w:sz w:val="24"/>
        </w:rPr>
      </w:pPr>
      <w:r>
        <w:rPr>
          <w:color w:val="483A2B"/>
          <w:sz w:val="35"/>
        </w:rPr>
        <w:t>J</w:t>
        <w:tab/>
      </w:r>
      <w:r>
        <w:rPr>
          <w:color w:val="483A2B"/>
          <w:sz w:val="24"/>
        </w:rPr>
        <w:t>and</w:t>
        <w:tab/>
      </w:r>
      <w:r>
        <w:rPr>
          <w:color w:val="483A2B"/>
          <w:sz w:val="25"/>
        </w:rPr>
        <w:t>the</w:t>
      </w:r>
      <w:r>
        <w:rPr>
          <w:color w:val="483A2B"/>
          <w:spacing w:val="19"/>
          <w:sz w:val="25"/>
        </w:rPr>
        <w:t> </w:t>
      </w:r>
      <w:r>
        <w:rPr>
          <w:rFonts w:ascii="Arial" w:hAnsi="Arial"/>
          <w:color w:val="483A2B"/>
          <w:sz w:val="24"/>
          <w:u w:val="thick" w:color="483A2B"/>
        </w:rPr>
        <w:t>streets</w:t>
      </w:r>
      <w:r>
        <w:rPr>
          <w:rFonts w:ascii="Arial" w:hAnsi="Arial"/>
          <w:color w:val="483A2B"/>
          <w:sz w:val="24"/>
        </w:rPr>
        <w:tab/>
      </w:r>
      <w:r>
        <w:rPr>
          <w:rFonts w:ascii="Arial" w:hAnsi="Arial"/>
          <w:color w:val="483A2B"/>
          <w:sz w:val="26"/>
          <w:u w:val="thick" w:color="483A2B"/>
        </w:rPr>
        <w:t>treamecl</w:t>
      </w:r>
      <w:r>
        <w:rPr>
          <w:rFonts w:ascii="Arial" w:hAnsi="Arial"/>
          <w:color w:val="483A2B"/>
          <w:spacing w:val="-23"/>
          <w:sz w:val="26"/>
        </w:rPr>
        <w:t> </w:t>
      </w:r>
      <w:r>
        <w:rPr>
          <w:rFonts w:ascii="Arial" w:hAnsi="Arial"/>
          <w:color w:val="483A2B"/>
          <w:sz w:val="25"/>
        </w:rPr>
        <w:t>with</w:t>
        <w:tab/>
        <w:t>•• </w:t>
      </w:r>
      <w:r>
        <w:rPr>
          <w:rFonts w:ascii="Arial" w:hAnsi="Arial"/>
          <w:i/>
          <w:color w:val="67523B"/>
          <w:sz w:val="25"/>
        </w:rPr>
        <w:t>:·-·.</w:t>
      </w:r>
      <w:r>
        <w:rPr>
          <w:rFonts w:ascii="Arial" w:hAnsi="Arial"/>
          <w:i/>
          <w:color w:val="483A2B"/>
          <w:sz w:val="25"/>
        </w:rPr>
        <w:t> </w:t>
      </w:r>
      <w:r>
        <w:rPr>
          <w:rFonts w:ascii="Arial" w:hAnsi="Arial"/>
          <w:color w:val="483A2B"/>
          <w:w w:val="90"/>
          <w:sz w:val="26"/>
        </w:rPr>
        <w:t>blood</w:t>
        <w:tab/>
        <w:tab/>
      </w:r>
      <w:r>
        <w:rPr>
          <w:color w:val="483A2B"/>
          <w:sz w:val="25"/>
        </w:rPr>
        <w:t>All  </w:t>
      </w:r>
      <w:r>
        <w:rPr>
          <w:color w:val="483A2B"/>
          <w:sz w:val="33"/>
        </w:rPr>
        <w:t>throup </w:t>
      </w:r>
      <w:r>
        <w:rPr>
          <w:rFonts w:ascii="Arial" w:hAnsi="Arial"/>
          <w:color w:val="483A2B"/>
          <w:sz w:val="25"/>
        </w:rPr>
        <w:t>the</w:t>
      </w:r>
      <w:r>
        <w:rPr>
          <w:rFonts w:ascii="Arial" w:hAnsi="Arial"/>
          <w:color w:val="483A2B"/>
          <w:spacing w:val="-4"/>
          <w:sz w:val="25"/>
        </w:rPr>
        <w:t> </w:t>
      </w:r>
      <w:r>
        <w:rPr>
          <w:rFonts w:ascii="Arial" w:hAnsi="Arial"/>
          <w:color w:val="483A2B"/>
          <w:sz w:val="25"/>
        </w:rPr>
        <w:t>twelfth</w:t>
      </w:r>
      <w:r>
        <w:rPr>
          <w:rFonts w:ascii="Arial" w:hAnsi="Arial"/>
          <w:color w:val="483A2B"/>
          <w:spacing w:val="4"/>
          <w:sz w:val="25"/>
        </w:rPr>
        <w:t> </w:t>
      </w:r>
      <w:r>
        <w:rPr>
          <w:color w:val="483A2B"/>
          <w:sz w:val="24"/>
        </w:rPr>
        <w:t>and</w:t>
        <w:tab/>
        <w:tab/>
      </w:r>
      <w:r>
        <w:rPr>
          <w:color w:val="67523B"/>
          <w:spacing w:val="2"/>
          <w:sz w:val="24"/>
        </w:rPr>
        <w:t>·.. </w:t>
      </w:r>
      <w:r>
        <w:rPr>
          <w:i/>
          <w:color w:val="67523B"/>
          <w:sz w:val="24"/>
        </w:rPr>
        <w:t>·:</w:t>
      </w:r>
      <w:r>
        <w:rPr>
          <w:i/>
          <w:color w:val="483A2B"/>
          <w:sz w:val="24"/>
          <w:u w:val="thick" w:color="483A2B"/>
        </w:rPr>
        <w:t> </w:t>
      </w:r>
      <w:r>
        <w:rPr>
          <w:color w:val="483A2B"/>
          <w:sz w:val="27"/>
          <w:u w:val="thick" w:color="483A2B"/>
        </w:rPr>
        <w:t>teeath</w:t>
      </w:r>
      <w:r>
        <w:rPr>
          <w:color w:val="483A2B"/>
          <w:spacing w:val="28"/>
          <w:sz w:val="27"/>
        </w:rPr>
        <w:t> </w:t>
      </w:r>
      <w:r>
        <w:rPr>
          <w:color w:val="483A2B"/>
          <w:sz w:val="27"/>
        </w:rPr>
        <w:t>centuries</w:t>
      </w:r>
      <w:r>
        <w:rPr>
          <w:color w:val="483A2B"/>
          <w:spacing w:val="25"/>
          <w:sz w:val="27"/>
        </w:rPr>
        <w:t> </w:t>
      </w:r>
      <w:r>
        <w:rPr>
          <w:color w:val="483A2B"/>
          <w:sz w:val="25"/>
        </w:rPr>
        <w:t>dark</w:t>
        <w:tab/>
        <w:tab/>
      </w:r>
      <w:r>
        <w:rPr>
          <w:color w:val="483A2B"/>
          <w:sz w:val="27"/>
        </w:rPr>
        <w:t>ries </w:t>
      </w:r>
      <w:r>
        <w:rPr>
          <w:rFonts w:ascii="Arial" w:hAnsi="Arial"/>
          <w:color w:val="483A2B"/>
          <w:sz w:val="25"/>
        </w:rPr>
        <w:t>were</w:t>
      </w:r>
      <w:r>
        <w:rPr>
          <w:rFonts w:ascii="Arial" w:hAnsi="Arial"/>
          <w:color w:val="483A2B"/>
          <w:spacing w:val="-20"/>
          <w:sz w:val="25"/>
        </w:rPr>
        <w:t> </w:t>
      </w:r>
      <w:r>
        <w:rPr>
          <w:rFonts w:ascii="Arial" w:hAnsi="Arial"/>
          <w:color w:val="483A2B"/>
          <w:sz w:val="25"/>
        </w:rPr>
        <w:t>told</w:t>
      </w:r>
      <w:r>
        <w:rPr>
          <w:rFonts w:ascii="Arial" w:hAnsi="Arial"/>
          <w:color w:val="483A2B"/>
          <w:spacing w:val="-27"/>
          <w:sz w:val="25"/>
        </w:rPr>
        <w:t> </w:t>
      </w:r>
      <w:r>
        <w:rPr>
          <w:rFonts w:ascii="Arial" w:hAnsi="Arial"/>
          <w:color w:val="483A2B"/>
          <w:sz w:val="24"/>
        </w:rPr>
        <w:t>of</w:t>
        <w:tab/>
        <w:tab/>
      </w:r>
      <w:r>
        <w:rPr>
          <w:rFonts w:ascii="Arial" w:hAnsi="Arial"/>
          <w:color w:val="67523B"/>
          <w:sz w:val="24"/>
        </w:rPr>
        <w:t>:</w:t>
      </w:r>
      <w:r>
        <w:rPr>
          <w:rFonts w:ascii="Arial" w:hAnsi="Arial"/>
          <w:color w:val="67523B"/>
          <w:spacing w:val="1"/>
          <w:sz w:val="24"/>
        </w:rPr>
        <w:t> </w:t>
      </w:r>
      <w:r>
        <w:rPr>
          <w:rFonts w:ascii="Arial" w:hAnsi="Arial"/>
          <w:color w:val="67523B"/>
          <w:spacing w:val="-18"/>
          <w:sz w:val="24"/>
        </w:rPr>
        <w:t>::•</w:t>
      </w:r>
    </w:p>
    <w:p>
      <w:pPr>
        <w:tabs>
          <w:tab w:pos="5431" w:val="left" w:leader="none"/>
        </w:tabs>
        <w:spacing w:line="273" w:lineRule="exact" w:before="0"/>
        <w:ind w:left="1162" w:right="0" w:firstLine="0"/>
        <w:jc w:val="left"/>
        <w:rPr>
          <w:i/>
          <w:sz w:val="25"/>
        </w:rPr>
      </w:pPr>
      <w:r>
        <w:rPr>
          <w:color w:val="483A2B"/>
          <w:sz w:val="24"/>
        </w:rPr>
        <w:t>hostility </w:t>
      </w:r>
      <w:r>
        <w:rPr>
          <w:rFonts w:ascii="Arial" w:hAnsi="Arial"/>
          <w:color w:val="483A2B"/>
          <w:sz w:val="25"/>
        </w:rPr>
        <w:t>of </w:t>
      </w:r>
      <w:r>
        <w:rPr>
          <w:color w:val="483A2B"/>
          <w:sz w:val="27"/>
        </w:rPr>
        <w:t>the Jews.   </w:t>
      </w:r>
      <w:r>
        <w:rPr>
          <w:color w:val="483A2B"/>
          <w:sz w:val="28"/>
        </w:rPr>
        <w:t>It </w:t>
      </w:r>
      <w:r>
        <w:rPr>
          <w:rFonts w:ascii="Arial" w:hAnsi="Arial"/>
          <w:color w:val="483A2B"/>
          <w:sz w:val="24"/>
        </w:rPr>
        <w:t>was</w:t>
      </w:r>
      <w:r>
        <w:rPr>
          <w:rFonts w:ascii="Arial" w:hAnsi="Arial"/>
          <w:color w:val="483A2B"/>
          <w:spacing w:val="24"/>
          <w:sz w:val="24"/>
        </w:rPr>
        <w:t> </w:t>
      </w:r>
      <w:r>
        <w:rPr>
          <w:color w:val="483A2B"/>
          <w:sz w:val="27"/>
        </w:rPr>
        <w:t>said </w:t>
      </w:r>
      <w:r>
        <w:rPr>
          <w:color w:val="483A2B"/>
          <w:sz w:val="25"/>
        </w:rPr>
        <w:t>that</w:t>
        <w:tab/>
      </w:r>
      <w:r>
        <w:rPr>
          <w:color w:val="67523B"/>
          <w:sz w:val="25"/>
        </w:rPr>
        <w:t>·  </w:t>
      </w:r>
      <w:r>
        <w:rPr>
          <w:i/>
          <w:color w:val="67523B"/>
          <w:sz w:val="25"/>
        </w:rPr>
        <w:t>.:.•·</w:t>
      </w:r>
    </w:p>
    <w:p>
      <w:pPr>
        <w:spacing w:line="235" w:lineRule="auto" w:before="0"/>
        <w:ind w:left="754" w:right="1383" w:hanging="15"/>
        <w:jc w:val="center"/>
        <w:rPr>
          <w:sz w:val="24"/>
        </w:rPr>
      </w:pPr>
      <w:r>
        <w:rPr>
          <w:b/>
          <w:color w:val="483A2B"/>
          <w:w w:val="95"/>
          <w:sz w:val="27"/>
        </w:rPr>
        <w:t>they </w:t>
      </w:r>
      <w:r>
        <w:rPr>
          <w:b/>
          <w:color w:val="483A2B"/>
          <w:w w:val="95"/>
          <w:sz w:val="23"/>
        </w:rPr>
        <w:t>poisoned </w:t>
      </w:r>
      <w:r>
        <w:rPr>
          <w:color w:val="483A2B"/>
          <w:w w:val="85"/>
          <w:sz w:val="31"/>
        </w:rPr>
        <w:t>we11sw </w:t>
      </w:r>
      <w:r>
        <w:rPr>
          <w:color w:val="483A2B"/>
          <w:w w:val="95"/>
          <w:sz w:val="27"/>
        </w:rPr>
        <w:t>tole </w:t>
      </w:r>
      <w:r>
        <w:rPr>
          <w:color w:val="483A2B"/>
          <w:w w:val="95"/>
          <w:sz w:val="24"/>
        </w:rPr>
        <w:t>the</w:t>
      </w:r>
      <w:r>
        <w:rPr>
          <w:color w:val="483A2B"/>
          <w:spacing w:val="-26"/>
          <w:w w:val="95"/>
          <w:sz w:val="24"/>
        </w:rPr>
        <w:t> </w:t>
      </w:r>
      <w:r>
        <w:rPr>
          <w:color w:val="483A2B"/>
          <w:w w:val="95"/>
          <w:sz w:val="27"/>
        </w:rPr>
        <w:t>consecrated </w:t>
      </w:r>
      <w:r>
        <w:rPr>
          <w:color w:val="483A2B"/>
          <w:sz w:val="27"/>
        </w:rPr>
        <w:t>wafers to </w:t>
      </w:r>
      <w:r>
        <w:rPr>
          <w:color w:val="483A2B"/>
          <w:sz w:val="24"/>
        </w:rPr>
        <w:t>pierce them </w:t>
      </w:r>
      <w:r>
        <w:rPr>
          <w:color w:val="483A2B"/>
          <w:sz w:val="25"/>
        </w:rPr>
        <w:t>with </w:t>
      </w:r>
      <w:r>
        <w:rPr>
          <w:color w:val="483A2B"/>
          <w:sz w:val="24"/>
        </w:rPr>
        <w:t>a needle, </w:t>
      </w:r>
      <w:r>
        <w:rPr>
          <w:color w:val="483A2B"/>
          <w:sz w:val="27"/>
        </w:rPr>
        <w:t>and </w:t>
      </w:r>
      <w:r>
        <w:rPr>
          <w:rFonts w:ascii="Arial"/>
          <w:color w:val="483A2B"/>
          <w:sz w:val="26"/>
        </w:rPr>
        <w:t>crucified</w:t>
      </w:r>
      <w:r>
        <w:rPr>
          <w:rFonts w:ascii="Arial"/>
          <w:color w:val="483A2B"/>
          <w:spacing w:val="-47"/>
          <w:sz w:val="26"/>
        </w:rPr>
        <w:t> </w:t>
      </w:r>
      <w:r>
        <w:rPr>
          <w:rFonts w:ascii="Arial"/>
          <w:color w:val="483A2B"/>
          <w:sz w:val="25"/>
        </w:rPr>
        <w:t>infants</w:t>
      </w:r>
      <w:r>
        <w:rPr>
          <w:rFonts w:ascii="Arial"/>
          <w:color w:val="483A2B"/>
          <w:spacing w:val="-17"/>
          <w:sz w:val="25"/>
        </w:rPr>
        <w:t> </w:t>
      </w:r>
      <w:r>
        <w:rPr>
          <w:color w:val="483A2B"/>
          <w:sz w:val="25"/>
        </w:rPr>
        <w:t>at</w:t>
      </w:r>
      <w:r>
        <w:rPr>
          <w:color w:val="483A2B"/>
          <w:spacing w:val="22"/>
          <w:sz w:val="25"/>
        </w:rPr>
        <w:t> </w:t>
      </w:r>
      <w:r>
        <w:rPr>
          <w:color w:val="483A2B"/>
          <w:sz w:val="25"/>
        </w:rPr>
        <w:t>their</w:t>
      </w:r>
      <w:r>
        <w:rPr>
          <w:color w:val="483A2B"/>
          <w:spacing w:val="-20"/>
          <w:sz w:val="25"/>
        </w:rPr>
        <w:t> </w:t>
      </w:r>
      <w:r>
        <w:rPr>
          <w:color w:val="483A2B"/>
          <w:sz w:val="25"/>
        </w:rPr>
        <w:t>Passover</w:t>
      </w:r>
      <w:r>
        <w:rPr>
          <w:color w:val="483A2B"/>
          <w:spacing w:val="-24"/>
          <w:sz w:val="25"/>
        </w:rPr>
        <w:t> </w:t>
      </w:r>
      <w:r>
        <w:rPr>
          <w:color w:val="483A2B"/>
          <w:sz w:val="26"/>
        </w:rPr>
        <w:t>festivals used </w:t>
      </w:r>
      <w:r>
        <w:rPr>
          <w:color w:val="483A2B"/>
          <w:sz w:val="24"/>
        </w:rPr>
        <w:t>their entrails for magic</w:t>
      </w:r>
      <w:r>
        <w:rPr>
          <w:color w:val="483A2B"/>
          <w:spacing w:val="16"/>
          <w:sz w:val="24"/>
        </w:rPr>
        <w:t> </w:t>
      </w:r>
      <w:r>
        <w:rPr>
          <w:color w:val="483A2B"/>
          <w:sz w:val="24"/>
        </w:rPr>
        <w:t>and</w:t>
      </w:r>
    </w:p>
    <w:p>
      <w:pPr>
        <w:tabs>
          <w:tab w:pos="1975" w:val="left" w:leader="none"/>
        </w:tabs>
        <w:spacing w:line="305" w:lineRule="exact" w:before="0"/>
        <w:ind w:left="756" w:right="0" w:firstLine="0"/>
        <w:jc w:val="left"/>
        <w:rPr>
          <w:rFonts w:ascii="Arial"/>
          <w:sz w:val="25"/>
        </w:rPr>
      </w:pPr>
      <w:r>
        <w:rPr>
          <w:color w:val="483A2B"/>
          <w:sz w:val="23"/>
        </w:rPr>
        <w:t>Clet</w:t>
      </w:r>
      <w:r>
        <w:rPr>
          <w:color w:val="483A2B"/>
          <w:spacing w:val="4"/>
          <w:sz w:val="23"/>
        </w:rPr>
        <w:t> </w:t>
      </w:r>
      <w:r>
        <w:rPr>
          <w:color w:val="483A2B"/>
          <w:sz w:val="27"/>
        </w:rPr>
        <w:t>rites</w:t>
      </w:r>
      <w:r>
        <w:rPr>
          <w:color w:val="483A2B"/>
          <w:spacing w:val="-42"/>
          <w:sz w:val="27"/>
        </w:rPr>
        <w:t> </w:t>
      </w:r>
      <w:r>
        <w:rPr>
          <w:color w:val="483A2B"/>
          <w:sz w:val="25"/>
        </w:rPr>
        <w:t>I</w:t>
        <w:tab/>
      </w:r>
      <w:r>
        <w:rPr>
          <w:color w:val="483A2B"/>
          <w:w w:val="95"/>
          <w:sz w:val="25"/>
        </w:rPr>
        <w:t>In</w:t>
      </w:r>
      <w:r>
        <w:rPr>
          <w:color w:val="483A2B"/>
          <w:spacing w:val="20"/>
          <w:w w:val="95"/>
          <w:sz w:val="25"/>
        </w:rPr>
        <w:t> </w:t>
      </w:r>
      <w:r>
        <w:rPr>
          <w:color w:val="483A2B"/>
          <w:w w:val="95"/>
          <w:sz w:val="23"/>
        </w:rPr>
        <w:t>1253</w:t>
      </w:r>
      <w:r>
        <w:rPr>
          <w:color w:val="483A2B"/>
          <w:spacing w:val="-24"/>
          <w:w w:val="95"/>
          <w:sz w:val="23"/>
        </w:rPr>
        <w:t> </w:t>
      </w:r>
      <w:r>
        <w:rPr>
          <w:color w:val="483A2B"/>
          <w:w w:val="95"/>
          <w:sz w:val="25"/>
        </w:rPr>
        <w:t>the</w:t>
      </w:r>
      <w:r>
        <w:rPr>
          <w:color w:val="483A2B"/>
          <w:spacing w:val="-27"/>
          <w:w w:val="95"/>
          <w:sz w:val="25"/>
        </w:rPr>
        <w:t> </w:t>
      </w:r>
      <w:r>
        <w:rPr>
          <w:color w:val="483A2B"/>
          <w:w w:val="95"/>
          <w:sz w:val="33"/>
        </w:rPr>
        <w:t>Jews</w:t>
      </w:r>
      <w:r>
        <w:rPr>
          <w:color w:val="483A2B"/>
          <w:spacing w:val="-38"/>
          <w:w w:val="95"/>
          <w:sz w:val="33"/>
        </w:rPr>
        <w:t> </w:t>
      </w:r>
      <w:r>
        <w:rPr>
          <w:rFonts w:ascii="Arial"/>
          <w:color w:val="483A2B"/>
          <w:w w:val="95"/>
          <w:sz w:val="23"/>
        </w:rPr>
        <w:t>were</w:t>
      </w:r>
      <w:r>
        <w:rPr>
          <w:rFonts w:ascii="Arial"/>
          <w:color w:val="483A2B"/>
          <w:spacing w:val="-28"/>
          <w:w w:val="95"/>
          <w:sz w:val="23"/>
        </w:rPr>
        <w:t> </w:t>
      </w:r>
      <w:r>
        <w:rPr>
          <w:rFonts w:ascii="Arial"/>
          <w:color w:val="483A2B"/>
          <w:w w:val="95"/>
          <w:sz w:val="25"/>
        </w:rPr>
        <w:t>expelled</w:t>
      </w:r>
    </w:p>
    <w:p>
      <w:pPr>
        <w:spacing w:line="294" w:lineRule="exact" w:before="0"/>
        <w:ind w:left="766" w:right="1376" w:hanging="4"/>
        <w:jc w:val="left"/>
        <w:rPr>
          <w:sz w:val="24"/>
        </w:rPr>
      </w:pPr>
      <w:r>
        <w:rPr>
          <w:rFonts w:ascii="Arial" w:hAnsi="Arial"/>
          <w:color w:val="483A2B"/>
          <w:sz w:val="27"/>
        </w:rPr>
        <w:t>from </w:t>
      </w:r>
      <w:r>
        <w:rPr>
          <w:color w:val="483A2B"/>
          <w:sz w:val="24"/>
        </w:rPr>
        <w:t>France and </w:t>
      </w:r>
      <w:r>
        <w:rPr>
          <w:color w:val="483A2B"/>
          <w:sz w:val="25"/>
        </w:rPr>
        <w:t>in </w:t>
      </w:r>
      <w:r>
        <w:rPr>
          <w:color w:val="483A2B"/>
          <w:sz w:val="23"/>
        </w:rPr>
        <w:t>1290 </w:t>
      </w:r>
      <w:r>
        <w:rPr>
          <w:color w:val="483A2B"/>
          <w:sz w:val="24"/>
        </w:rPr>
        <w:t>from England. Many  </w:t>
      </w:r>
      <w:r>
        <w:rPr>
          <w:rFonts w:ascii="Arial" w:hAnsi="Arial"/>
          <w:color w:val="483A2B"/>
          <w:sz w:val="25"/>
        </w:rPr>
        <w:t>were  </w:t>
      </w:r>
      <w:r>
        <w:rPr>
          <w:color w:val="483A2B"/>
          <w:sz w:val="24"/>
        </w:rPr>
        <w:t>put   to   </w:t>
      </w:r>
      <w:r>
        <w:rPr>
          <w:color w:val="483A2B"/>
          <w:sz w:val="25"/>
        </w:rPr>
        <w:t>death  </w:t>
      </w:r>
      <w:r>
        <w:rPr>
          <w:color w:val="483A2B"/>
          <w:sz w:val="24"/>
        </w:rPr>
        <w:t>by  the</w:t>
      </w:r>
      <w:r>
        <w:rPr>
          <w:color w:val="483A2B"/>
          <w:spacing w:val="-3"/>
          <w:sz w:val="24"/>
        </w:rPr>
        <w:t> </w:t>
      </w:r>
      <w:r>
        <w:rPr>
          <w:color w:val="483A2B"/>
          <w:sz w:val="24"/>
        </w:rPr>
        <w:t>Inquisi­</w:t>
      </w:r>
    </w:p>
    <w:p>
      <w:pPr>
        <w:spacing w:line="230" w:lineRule="auto" w:before="0"/>
        <w:ind w:left="736" w:right="1391" w:firstLine="10"/>
        <w:jc w:val="both"/>
        <w:rPr>
          <w:sz w:val="24"/>
        </w:rPr>
      </w:pPr>
      <w:r>
        <w:rPr>
          <w:b/>
          <w:color w:val="483A2B"/>
          <w:w w:val="105"/>
          <w:sz w:val="24"/>
        </w:rPr>
        <w:t>tion, </w:t>
      </w:r>
      <w:r>
        <w:rPr>
          <w:b/>
          <w:color w:val="483A2B"/>
          <w:w w:val="105"/>
          <w:sz w:val="27"/>
        </w:rPr>
        <w:t>and </w:t>
      </w:r>
      <w:r>
        <w:rPr>
          <w:color w:val="483A2B"/>
          <w:w w:val="105"/>
          <w:sz w:val="24"/>
        </w:rPr>
        <w:t>there were </w:t>
      </w:r>
      <w:r>
        <w:rPr>
          <w:color w:val="483A2B"/>
          <w:w w:val="105"/>
          <w:sz w:val="25"/>
        </w:rPr>
        <w:t>very </w:t>
      </w:r>
      <w:r>
        <w:rPr>
          <w:color w:val="483A2B"/>
          <w:w w:val="105"/>
          <w:sz w:val="24"/>
        </w:rPr>
        <w:t>few Christians </w:t>
      </w:r>
      <w:r>
        <w:rPr>
          <w:color w:val="483A2B"/>
          <w:w w:val="105"/>
          <w:sz w:val="27"/>
        </w:rPr>
        <w:t>who dared </w:t>
      </w:r>
      <w:r>
        <w:rPr>
          <w:color w:val="483A2B"/>
          <w:w w:val="105"/>
          <w:sz w:val="24"/>
        </w:rPr>
        <w:t>to defend a Jew in court. A </w:t>
      </w:r>
      <w:r>
        <w:rPr>
          <w:color w:val="483A2B"/>
          <w:w w:val="105"/>
          <w:sz w:val="28"/>
        </w:rPr>
        <w:t>cbiJd </w:t>
      </w:r>
      <w:r>
        <w:rPr>
          <w:color w:val="483A2B"/>
          <w:w w:val="105"/>
          <w:sz w:val="25"/>
        </w:rPr>
        <w:t>could not </w:t>
      </w:r>
      <w:r>
        <w:rPr>
          <w:color w:val="483A2B"/>
          <w:w w:val="105"/>
          <w:sz w:val="26"/>
        </w:rPr>
        <w:t>be </w:t>
      </w:r>
      <w:r>
        <w:rPr>
          <w:color w:val="483A2B"/>
          <w:w w:val="105"/>
          <w:sz w:val="25"/>
        </w:rPr>
        <w:t>missed without some </w:t>
      </w:r>
      <w:r>
        <w:rPr>
          <w:rFonts w:ascii="Arial"/>
          <w:color w:val="483A2B"/>
          <w:w w:val="105"/>
          <w:sz w:val="24"/>
        </w:rPr>
        <w:t>foul </w:t>
      </w:r>
      <w:r>
        <w:rPr>
          <w:color w:val="483A2B"/>
          <w:w w:val="105"/>
          <w:sz w:val="26"/>
        </w:rPr>
        <w:t>play </w:t>
      </w:r>
      <w:r>
        <w:rPr>
          <w:color w:val="483A2B"/>
          <w:w w:val="105"/>
          <w:sz w:val="24"/>
        </w:rPr>
        <w:t>being suspected on the part </w:t>
      </w:r>
      <w:r>
        <w:rPr>
          <w:rFonts w:ascii="Arial"/>
          <w:color w:val="483A2B"/>
          <w:w w:val="105"/>
          <w:sz w:val="24"/>
        </w:rPr>
        <w:t>of </w:t>
      </w:r>
      <w:r>
        <w:rPr>
          <w:color w:val="483A2B"/>
          <w:w w:val="105"/>
          <w:sz w:val="24"/>
        </w:rPr>
        <w:t>a</w:t>
      </w:r>
    </w:p>
    <w:p>
      <w:pPr>
        <w:tabs>
          <w:tab w:pos="1432" w:val="left" w:leader="none"/>
        </w:tabs>
        <w:spacing w:line="321" w:lineRule="exact" w:before="0"/>
        <w:ind w:left="741" w:right="0" w:firstLine="0"/>
        <w:jc w:val="left"/>
        <w:rPr>
          <w:sz w:val="24"/>
        </w:rPr>
      </w:pPr>
      <w:r>
        <w:rPr>
          <w:b/>
          <w:color w:val="483A2B"/>
          <w:w w:val="85"/>
          <w:sz w:val="36"/>
        </w:rPr>
        <w:t>Jew.</w:t>
        <w:tab/>
      </w:r>
      <w:r>
        <w:rPr>
          <w:b/>
          <w:color w:val="483A2B"/>
          <w:w w:val="105"/>
          <w:sz w:val="28"/>
        </w:rPr>
        <w:t>In  </w:t>
      </w:r>
      <w:r>
        <w:rPr>
          <w:color w:val="483A2B"/>
          <w:w w:val="105"/>
          <w:sz w:val="24"/>
        </w:rPr>
        <w:t>vam  a   </w:t>
      </w:r>
      <w:r>
        <w:rPr>
          <w:color w:val="483A2B"/>
          <w:w w:val="105"/>
          <w:sz w:val="26"/>
        </w:rPr>
        <w:t>few   </w:t>
      </w:r>
      <w:r>
        <w:rPr>
          <w:color w:val="483A2B"/>
          <w:w w:val="105"/>
          <w:sz w:val="24"/>
        </w:rPr>
        <w:t>pious  monb</w:t>
      </w:r>
      <w:r>
        <w:rPr>
          <w:color w:val="483A2B"/>
          <w:spacing w:val="46"/>
          <w:w w:val="105"/>
          <w:sz w:val="24"/>
        </w:rPr>
        <w:t> </w:t>
      </w:r>
      <w:r>
        <w:rPr>
          <w:color w:val="483A2B"/>
          <w:w w:val="105"/>
          <w:sz w:val="24"/>
        </w:rPr>
        <w:t>pro­</w:t>
      </w:r>
    </w:p>
    <w:p>
      <w:pPr>
        <w:pStyle w:val="BodyText"/>
        <w:spacing w:line="278" w:lineRule="exact"/>
        <w:ind w:left="753"/>
        <w:rPr>
          <w:rFonts w:ascii="Arial"/>
          <w:sz w:val="24"/>
        </w:rPr>
      </w:pPr>
      <w:r>
        <w:rPr>
          <w:color w:val="483A2B"/>
          <w:w w:val="105"/>
        </w:rPr>
        <w:t>tetted against such  accusations  and</w:t>
      </w:r>
      <w:r>
        <w:rPr>
          <w:color w:val="483A2B"/>
          <w:spacing w:val="-9"/>
          <w:w w:val="105"/>
        </w:rPr>
        <w:t> </w:t>
      </w:r>
      <w:r>
        <w:rPr>
          <w:rFonts w:ascii="Arial"/>
          <w:color w:val="483A2B"/>
          <w:w w:val="105"/>
          <w:sz w:val="24"/>
        </w:rPr>
        <w:t>tried</w:t>
      </w:r>
    </w:p>
    <w:p>
      <w:pPr>
        <w:spacing w:before="0"/>
        <w:ind w:left="548" w:right="1191" w:firstLine="0"/>
        <w:jc w:val="center"/>
        <w:rPr>
          <w:rFonts w:ascii="Courier New"/>
          <w:b/>
          <w:sz w:val="16"/>
        </w:rPr>
      </w:pPr>
      <w:r>
        <w:rPr>
          <w:rFonts w:ascii="Courier New"/>
          <w:b/>
          <w:color w:val="483A2B"/>
          <w:w w:val="105"/>
          <w:sz w:val="16"/>
        </w:rPr>
        <w:t>IOI</w:t>
      </w:r>
    </w:p>
    <w:p>
      <w:pPr>
        <w:pStyle w:val="BodyText"/>
        <w:rPr>
          <w:rFonts w:ascii="Courier New"/>
          <w:b/>
          <w:sz w:val="18"/>
        </w:rPr>
      </w:pPr>
    </w:p>
    <w:p>
      <w:pPr>
        <w:pStyle w:val="BodyText"/>
        <w:rPr>
          <w:rFonts w:ascii="Courier New"/>
          <w:b/>
          <w:sz w:val="18"/>
        </w:rPr>
      </w:pPr>
    </w:p>
    <w:p>
      <w:pPr>
        <w:pStyle w:val="BodyText"/>
        <w:rPr>
          <w:rFonts w:ascii="Courier New"/>
          <w:b/>
          <w:sz w:val="18"/>
        </w:rPr>
      </w:pPr>
    </w:p>
    <w:p>
      <w:pPr>
        <w:pStyle w:val="BodyText"/>
        <w:rPr>
          <w:rFonts w:ascii="Courier New"/>
          <w:b/>
          <w:sz w:val="18"/>
        </w:rPr>
      </w:pPr>
    </w:p>
    <w:p>
      <w:pPr>
        <w:pStyle w:val="BodyText"/>
        <w:rPr>
          <w:rFonts w:ascii="Courier New"/>
          <w:b/>
          <w:sz w:val="18"/>
        </w:rPr>
      </w:pPr>
    </w:p>
    <w:p>
      <w:pPr>
        <w:pStyle w:val="BodyText"/>
        <w:rPr>
          <w:rFonts w:ascii="Courier New"/>
          <w:b/>
          <w:sz w:val="18"/>
        </w:rPr>
      </w:pPr>
    </w:p>
    <w:p>
      <w:pPr>
        <w:pStyle w:val="BodyText"/>
        <w:spacing w:before="1"/>
        <w:rPr>
          <w:rFonts w:ascii="Courier New"/>
          <w:b/>
          <w:sz w:val="17"/>
        </w:rPr>
      </w:pPr>
    </w:p>
    <w:p>
      <w:pPr>
        <w:tabs>
          <w:tab w:pos="1549" w:val="left" w:leader="none"/>
        </w:tabs>
        <w:spacing w:before="0"/>
        <w:ind w:left="0" w:right="135" w:firstLine="0"/>
        <w:jc w:val="right"/>
        <w:rPr>
          <w:rFonts w:ascii="Arial"/>
          <w:sz w:val="24"/>
        </w:rPr>
      </w:pPr>
      <w:r>
        <w:rPr>
          <w:rFonts w:ascii="Arial"/>
          <w:color w:val="B3B3B3"/>
          <w:sz w:val="13"/>
        </w:rPr>
        <w:t>Digitized</w:t>
      </w:r>
      <w:r>
        <w:rPr>
          <w:rFonts w:ascii="Arial"/>
          <w:color w:val="B3B3B3"/>
          <w:spacing w:val="-1"/>
          <w:sz w:val="13"/>
        </w:rPr>
        <w:t> </w:t>
      </w:r>
      <w:r>
        <w:rPr>
          <w:rFonts w:ascii="Arial"/>
          <w:color w:val="B3B3B3"/>
          <w:sz w:val="13"/>
        </w:rPr>
        <w:t>by</w:t>
        <w:tab/>
      </w:r>
      <w:r>
        <w:rPr>
          <w:rFonts w:ascii="Arial"/>
          <w:color w:val="B3B3B3"/>
          <w:w w:val="95"/>
          <w:sz w:val="24"/>
        </w:rPr>
        <w:t>e</w:t>
      </w:r>
    </w:p>
    <w:p>
      <w:pPr>
        <w:spacing w:after="0"/>
        <w:jc w:val="right"/>
        <w:rPr>
          <w:rFonts w:ascii="Arial"/>
          <w:sz w:val="24"/>
        </w:rPr>
        <w:sectPr>
          <w:footerReference w:type="default" r:id="rId267"/>
          <w:pgSz w:w="8340" w:h="11160"/>
          <w:pgMar w:footer="0" w:header="0" w:top="740" w:bottom="280" w:left="1000" w:right="840"/>
        </w:sectPr>
      </w:pPr>
    </w:p>
    <w:p>
      <w:pPr>
        <w:spacing w:before="139"/>
        <w:ind w:left="3011" w:right="0" w:firstLine="0"/>
        <w:jc w:val="left"/>
        <w:rPr>
          <w:rFonts w:ascii="Arial" w:hAnsi="Arial"/>
          <w:sz w:val="37"/>
        </w:rPr>
      </w:pPr>
      <w:r>
        <w:rPr/>
        <w:pict>
          <v:group style="position:absolute;margin-left:114.469963pt;margin-top:30.698591pt;width:216.45pt;height:19.25pt;mso-position-horizontal-relative:page;mso-position-vertical-relative:paragraph;z-index:4160;mso-wrap-distance-left:0;mso-wrap-distance-right:0" coordorigin="2289,614" coordsize="4329,385">
            <v:shape style="position:absolute;left:2977;top:613;width:2997;height:327" type="#_x0000_t75" stroked="false">
              <v:imagedata r:id="rId270" o:title=""/>
            </v:shape>
            <v:line style="position:absolute" from="2289,984" to="6618,984" stroked="true" strokeweight="1.442477pt" strokecolor="#000000">
              <v:stroke dashstyle="solid"/>
            </v:line>
            <w10:wrap type="topAndBottom"/>
          </v:group>
        </w:pict>
      </w:r>
      <w:r>
        <w:rPr>
          <w:w w:val="60"/>
          <w:sz w:val="27"/>
        </w:rPr>
        <w:t>.·.... </w:t>
      </w:r>
      <w:r>
        <w:rPr>
          <w:w w:val="60"/>
          <w:sz w:val="38"/>
        </w:rPr>
        <w:t>. </w:t>
      </w:r>
      <w:r>
        <w:rPr>
          <w:rFonts w:ascii="Arial" w:hAnsi="Arial"/>
          <w:w w:val="60"/>
          <w:sz w:val="37"/>
        </w:rPr>
        <w:t>.</w:t>
      </w:r>
    </w:p>
    <w:p>
      <w:pPr>
        <w:tabs>
          <w:tab w:pos="1612" w:val="left" w:leader="none"/>
          <w:tab w:pos="2667" w:val="left" w:leader="none"/>
          <w:tab w:pos="4523" w:val="left" w:leader="none"/>
        </w:tabs>
        <w:spacing w:line="156" w:lineRule="auto" w:before="98"/>
        <w:ind w:left="1282" w:right="862" w:firstLine="14"/>
        <w:jc w:val="left"/>
        <w:rPr>
          <w:sz w:val="24"/>
        </w:rPr>
      </w:pPr>
      <w:r>
        <w:rPr>
          <w:spacing w:val="-1"/>
          <w:w w:val="52"/>
          <w:sz w:val="24"/>
        </w:rPr>
        <w:t>t</w:t>
      </w:r>
      <w:r>
        <w:rPr>
          <w:w w:val="52"/>
          <w:sz w:val="24"/>
        </w:rPr>
        <w:t>o</w:t>
      </w:r>
      <w:r>
        <w:rPr>
          <w:sz w:val="24"/>
        </w:rPr>
        <w:tab/>
      </w:r>
      <w:r>
        <w:rPr>
          <w:w w:val="131"/>
          <w:sz w:val="24"/>
        </w:rPr>
        <w:t>befr</w:t>
      </w:r>
      <w:r>
        <w:rPr>
          <w:spacing w:val="-14"/>
          <w:w w:val="131"/>
          <w:sz w:val="24"/>
        </w:rPr>
        <w:t>i</w:t>
      </w:r>
      <w:r>
        <w:rPr>
          <w:spacing w:val="-130"/>
          <w:w w:val="131"/>
          <w:sz w:val="24"/>
        </w:rPr>
        <w:t>e</w:t>
      </w:r>
      <w:r>
        <w:rPr>
          <w:rFonts w:ascii="Arial" w:hAnsi="Arial"/>
          <w:spacing w:val="-1"/>
          <w:w w:val="99"/>
          <w:position w:val="-5"/>
          <w:sz w:val="39"/>
        </w:rPr>
        <w:t>.</w:t>
      </w:r>
      <w:r>
        <w:rPr>
          <w:rFonts w:ascii="Arial" w:hAnsi="Arial"/>
          <w:spacing w:val="-98"/>
          <w:w w:val="99"/>
          <w:position w:val="-5"/>
          <w:sz w:val="39"/>
        </w:rPr>
        <w:t>.</w:t>
      </w:r>
      <w:r>
        <w:rPr>
          <w:w w:val="131"/>
          <w:sz w:val="24"/>
        </w:rPr>
        <w:t>nd··</w:t>
      </w:r>
      <w:r>
        <w:rPr>
          <w:spacing w:val="-21"/>
          <w:sz w:val="24"/>
        </w:rPr>
        <w:t> </w:t>
      </w:r>
      <w:r>
        <w:rPr>
          <w:w w:val="104"/>
          <w:sz w:val="24"/>
        </w:rPr>
        <w:t>·outcast</w:t>
      </w:r>
      <w:r>
        <w:rPr>
          <w:sz w:val="24"/>
        </w:rPr>
        <w:t> </w:t>
      </w:r>
      <w:r>
        <w:rPr>
          <w:spacing w:val="13"/>
          <w:sz w:val="24"/>
        </w:rPr>
        <w:t> </w:t>
      </w:r>
      <w:r>
        <w:rPr>
          <w:w w:val="103"/>
          <w:sz w:val="24"/>
        </w:rPr>
        <w:t>race.</w:t>
      </w:r>
      <w:r>
        <w:rPr>
          <w:sz w:val="24"/>
        </w:rPr>
        <w:tab/>
      </w:r>
      <w:r>
        <w:rPr>
          <w:spacing w:val="-1"/>
          <w:w w:val="103"/>
          <w:sz w:val="24"/>
        </w:rPr>
        <w:t>Th</w:t>
      </w:r>
      <w:r>
        <w:rPr>
          <w:w w:val="103"/>
          <w:sz w:val="24"/>
        </w:rPr>
        <w:t>e</w:t>
      </w:r>
      <w:r>
        <w:rPr>
          <w:sz w:val="24"/>
        </w:rPr>
        <w:t> </w:t>
      </w:r>
      <w:r>
        <w:rPr>
          <w:spacing w:val="20"/>
          <w:sz w:val="24"/>
        </w:rPr>
        <w:t> </w:t>
      </w:r>
      <w:r>
        <w:rPr>
          <w:spacing w:val="-1"/>
          <w:w w:val="99"/>
          <w:sz w:val="24"/>
        </w:rPr>
        <w:t>whole </w:t>
      </w:r>
      <w:r>
        <w:rPr>
          <w:w w:val="115"/>
          <w:sz w:val="24"/>
        </w:rPr>
        <w:t>spirit</w:t>
      </w:r>
      <w:r>
        <w:rPr>
          <w:spacing w:val="19"/>
          <w:w w:val="115"/>
          <w:sz w:val="24"/>
        </w:rPr>
        <w:t> </w:t>
      </w:r>
      <w:r>
        <w:rPr>
          <w:w w:val="115"/>
          <w:sz w:val="24"/>
        </w:rPr>
        <w:t>of:</w:t>
      </w:r>
      <w:r>
        <w:rPr>
          <w:spacing w:val="-50"/>
          <w:w w:val="115"/>
          <w:sz w:val="24"/>
        </w:rPr>
        <w:t> </w:t>
      </w:r>
      <w:r>
        <w:rPr>
          <w:rFonts w:ascii="Arial" w:hAnsi="Arial"/>
          <w:w w:val="115"/>
          <w:sz w:val="37"/>
        </w:rPr>
        <w:t>t</w:t>
        <w:tab/>
      </w:r>
      <w:r>
        <w:rPr>
          <w:w w:val="115"/>
          <w:sz w:val="24"/>
        </w:rPr>
        <w:t>times</w:t>
      </w:r>
      <w:r>
        <w:rPr>
          <w:spacing w:val="-19"/>
          <w:w w:val="115"/>
          <w:sz w:val="24"/>
        </w:rPr>
        <w:t> </w:t>
      </w:r>
      <w:r>
        <w:rPr>
          <w:w w:val="115"/>
          <w:sz w:val="24"/>
        </w:rPr>
        <w:t>was</w:t>
      </w:r>
      <w:r>
        <w:rPr>
          <w:spacing w:val="-20"/>
          <w:w w:val="115"/>
          <w:sz w:val="24"/>
        </w:rPr>
        <w:t> </w:t>
      </w:r>
      <w:r>
        <w:rPr>
          <w:w w:val="115"/>
          <w:sz w:val="24"/>
        </w:rPr>
        <w:t>to</w:t>
      </w:r>
      <w:r>
        <w:rPr>
          <w:spacing w:val="-26"/>
          <w:w w:val="115"/>
          <w:sz w:val="24"/>
        </w:rPr>
        <w:t> </w:t>
      </w:r>
      <w:r>
        <w:rPr>
          <w:w w:val="115"/>
          <w:sz w:val="24"/>
        </w:rPr>
        <w:t>class</w:t>
      </w:r>
      <w:r>
        <w:rPr>
          <w:spacing w:val="-19"/>
          <w:w w:val="115"/>
          <w:sz w:val="24"/>
        </w:rPr>
        <w:t> </w:t>
      </w:r>
      <w:r>
        <w:rPr>
          <w:w w:val="115"/>
          <w:sz w:val="24"/>
        </w:rPr>
        <w:t>Jews</w:t>
      </w:r>
      <w:r>
        <w:rPr>
          <w:spacing w:val="-23"/>
          <w:w w:val="115"/>
          <w:sz w:val="24"/>
        </w:rPr>
        <w:t> </w:t>
      </w:r>
      <w:r>
        <w:rPr>
          <w:w w:val="115"/>
          <w:sz w:val="24"/>
        </w:rPr>
        <w:t>and</w:t>
      </w:r>
    </w:p>
    <w:p>
      <w:pPr>
        <w:spacing w:before="13"/>
        <w:ind w:left="1305" w:right="0" w:firstLine="0"/>
        <w:jc w:val="left"/>
        <w:rPr>
          <w:sz w:val="24"/>
        </w:rPr>
      </w:pPr>
      <w:r>
        <w:rPr/>
        <w:pict>
          <v:shape style="position:absolute;margin-left:159.768402pt;margin-top:9.132638pt;width:1pt;height:3.4pt;mso-position-horizontal-relative:page;mso-position-vertical-relative:paragraph;z-index:-140728" type="#_x0000_t202" filled="false" stroked="false">
            <v:textbox inset="0,0,0,0">
              <w:txbxContent>
                <w:p>
                  <w:pPr>
                    <w:spacing w:line="67" w:lineRule="exact" w:before="0"/>
                    <w:ind w:left="0" w:right="0" w:firstLine="0"/>
                    <w:jc w:val="left"/>
                    <w:rPr>
                      <w:rFonts w:ascii="Arial" w:hAnsi="Arial"/>
                      <w:sz w:val="6"/>
                    </w:rPr>
                  </w:pPr>
                  <w:r>
                    <w:rPr>
                      <w:rFonts w:ascii="Arial" w:hAnsi="Arial"/>
                      <w:w w:val="93"/>
                      <w:sz w:val="6"/>
                    </w:rPr>
                    <w:t>•</w:t>
                  </w:r>
                </w:p>
              </w:txbxContent>
            </v:textbox>
            <w10:wrap type="none"/>
          </v:shape>
        </w:pict>
      </w:r>
      <w:r>
        <w:rPr>
          <w:spacing w:val="-1"/>
          <w:w w:val="99"/>
          <w:sz w:val="24"/>
        </w:rPr>
        <w:t>Mosler</w:t>
      </w:r>
      <w:r>
        <w:rPr>
          <w:spacing w:val="-13"/>
          <w:w w:val="99"/>
          <w:sz w:val="24"/>
        </w:rPr>
        <w:t>h</w:t>
      </w:r>
      <w:r>
        <w:rPr>
          <w:spacing w:val="-1"/>
          <w:w w:val="93"/>
          <w:sz w:val="24"/>
        </w:rPr>
        <w:t>i</w:t>
      </w:r>
      <w:r>
        <w:rPr>
          <w:spacing w:val="-14"/>
          <w:w w:val="93"/>
          <w:sz w:val="24"/>
        </w:rPr>
        <w:t>j</w:t>
      </w:r>
      <w:r>
        <w:rPr>
          <w:rFonts w:ascii="Arial" w:hAnsi="Arial"/>
          <w:w w:val="93"/>
          <w:position w:val="13"/>
          <w:sz w:val="6"/>
        </w:rPr>
        <w:t>0</w:t>
      </w:r>
      <w:r>
        <w:rPr>
          <w:rFonts w:ascii="Arial" w:hAnsi="Arial"/>
          <w:position w:val="13"/>
          <w:sz w:val="6"/>
        </w:rPr>
        <w:t>   </w:t>
      </w:r>
      <w:r>
        <w:rPr>
          <w:rFonts w:ascii="Arial" w:hAnsi="Arial"/>
          <w:spacing w:val="6"/>
          <w:position w:val="13"/>
          <w:sz w:val="6"/>
        </w:rPr>
        <w:t> </w:t>
      </w:r>
      <w:r>
        <w:rPr>
          <w:w w:val="100"/>
          <w:sz w:val="24"/>
        </w:rPr>
        <w:t>·as</w:t>
      </w:r>
      <w:r>
        <w:rPr>
          <w:sz w:val="24"/>
        </w:rPr>
        <w:t>  </w:t>
      </w:r>
      <w:r>
        <w:rPr>
          <w:spacing w:val="-8"/>
          <w:sz w:val="24"/>
        </w:rPr>
        <w:t> </w:t>
      </w:r>
      <w:r>
        <w:rPr>
          <w:spacing w:val="-1"/>
          <w:w w:val="100"/>
          <w:sz w:val="24"/>
        </w:rPr>
        <w:t>infidel</w:t>
      </w:r>
      <w:r>
        <w:rPr>
          <w:w w:val="100"/>
          <w:sz w:val="24"/>
        </w:rPr>
        <w:t>s</w:t>
      </w:r>
      <w:r>
        <w:rPr>
          <w:sz w:val="24"/>
        </w:rPr>
        <w:t>  </w:t>
      </w:r>
      <w:r>
        <w:rPr>
          <w:spacing w:val="3"/>
          <w:sz w:val="24"/>
        </w:rPr>
        <w:t> </w:t>
      </w:r>
      <w:r>
        <w:rPr>
          <w:spacing w:val="-1"/>
          <w:w w:val="104"/>
          <w:sz w:val="24"/>
        </w:rPr>
        <w:t>an</w:t>
      </w:r>
      <w:r>
        <w:rPr>
          <w:w w:val="104"/>
          <w:sz w:val="24"/>
        </w:rPr>
        <w:t>d</w:t>
      </w:r>
      <w:r>
        <w:rPr>
          <w:sz w:val="24"/>
        </w:rPr>
        <w:t>  </w:t>
      </w:r>
      <w:r>
        <w:rPr>
          <w:spacing w:val="7"/>
          <w:sz w:val="24"/>
        </w:rPr>
        <w:t> </w:t>
      </w:r>
      <w:r>
        <w:rPr>
          <w:spacing w:val="-1"/>
          <w:w w:val="108"/>
          <w:sz w:val="24"/>
        </w:rPr>
        <w:t>a</w:t>
      </w:r>
      <w:r>
        <w:rPr>
          <w:w w:val="108"/>
          <w:sz w:val="24"/>
        </w:rPr>
        <w:t>s</w:t>
      </w:r>
      <w:r>
        <w:rPr>
          <w:sz w:val="24"/>
        </w:rPr>
        <w:t>  </w:t>
      </w:r>
      <w:r>
        <w:rPr>
          <w:spacing w:val="-5"/>
          <w:sz w:val="24"/>
        </w:rPr>
        <w:t> </w:t>
      </w:r>
      <w:r>
        <w:rPr>
          <w:spacing w:val="-1"/>
          <w:w w:val="101"/>
          <w:sz w:val="24"/>
        </w:rPr>
        <w:t>worth</w:t>
      </w:r>
      <w:r>
        <w:rPr>
          <w:w w:val="101"/>
          <w:sz w:val="24"/>
        </w:rPr>
        <w:t>y</w:t>
      </w:r>
      <w:r>
        <w:rPr>
          <w:sz w:val="24"/>
        </w:rPr>
        <w:t> </w:t>
      </w:r>
      <w:r>
        <w:rPr>
          <w:spacing w:val="26"/>
          <w:sz w:val="24"/>
        </w:rPr>
        <w:t> </w:t>
      </w:r>
      <w:r>
        <w:rPr>
          <w:w w:val="87"/>
          <w:sz w:val="24"/>
        </w:rPr>
        <w:t>of</w:t>
      </w:r>
    </w:p>
    <w:p>
      <w:pPr>
        <w:spacing w:after="0"/>
        <w:jc w:val="left"/>
        <w:rPr>
          <w:sz w:val="24"/>
        </w:rPr>
        <w:sectPr>
          <w:footerReference w:type="default" r:id="rId269"/>
          <w:pgSz w:w="8340" w:h="11160"/>
          <w:pgMar w:footer="696" w:header="0" w:top="1040" w:bottom="880" w:left="1000" w:right="840"/>
        </w:sectPr>
      </w:pPr>
    </w:p>
    <w:p>
      <w:pPr>
        <w:spacing w:line="259" w:lineRule="exact" w:before="32"/>
        <w:ind w:left="0" w:right="0" w:firstLine="0"/>
        <w:jc w:val="right"/>
        <w:rPr>
          <w:sz w:val="24"/>
        </w:rPr>
      </w:pPr>
      <w:r>
        <w:rPr>
          <w:w w:val="115"/>
          <w:sz w:val="24"/>
        </w:rPr>
        <w:t>hatr </w:t>
      </w:r>
      <w:r>
        <w:rPr>
          <w:spacing w:val="-46"/>
          <w:w w:val="115"/>
          <w:sz w:val="24"/>
        </w:rPr>
        <w:t>d·</w:t>
      </w:r>
    </w:p>
    <w:p>
      <w:pPr>
        <w:spacing w:line="39" w:lineRule="exact" w:before="2"/>
        <w:ind w:left="96" w:right="0" w:firstLine="0"/>
        <w:jc w:val="left"/>
        <w:rPr>
          <w:rFonts w:ascii="Arial"/>
          <w:sz w:val="5"/>
        </w:rPr>
      </w:pPr>
      <w:r>
        <w:rPr/>
        <w:br w:type="column"/>
      </w:r>
      <w:r>
        <w:rPr>
          <w:rFonts w:ascii="Arial"/>
          <w:w w:val="115"/>
          <w:sz w:val="5"/>
        </w:rPr>
        <w:t>0</w:t>
      </w:r>
    </w:p>
    <w:p>
      <w:pPr>
        <w:spacing w:line="250" w:lineRule="exact" w:before="0"/>
        <w:ind w:left="135" w:right="0" w:firstLine="0"/>
        <w:jc w:val="left"/>
        <w:rPr>
          <w:sz w:val="24"/>
        </w:rPr>
      </w:pPr>
      <w:r>
        <w:rPr>
          <w:w w:val="105"/>
          <w:sz w:val="24"/>
        </w:rPr>
        <w:t>and contempt. · </w:t>
      </w:r>
      <w:r>
        <w:rPr>
          <w:w w:val="105"/>
          <w:sz w:val="25"/>
        </w:rPr>
        <w:t>If </w:t>
      </w:r>
      <w:r>
        <w:rPr>
          <w:w w:val="105"/>
          <w:sz w:val="24"/>
        </w:rPr>
        <w:t>possible, the</w:t>
      </w:r>
    </w:p>
    <w:p>
      <w:pPr>
        <w:spacing w:after="0" w:line="250" w:lineRule="exact"/>
        <w:jc w:val="left"/>
        <w:rPr>
          <w:sz w:val="24"/>
        </w:rPr>
        <w:sectPr>
          <w:type w:val="continuous"/>
          <w:pgSz w:w="8340" w:h="11160"/>
          <w:pgMar w:top="600" w:bottom="280" w:left="1000" w:right="840"/>
          <w:cols w:num="2" w:equalWidth="0">
            <w:col w:w="1938" w:space="40"/>
            <w:col w:w="4522"/>
          </w:cols>
        </w:sectPr>
      </w:pPr>
    </w:p>
    <w:p>
      <w:pPr>
        <w:tabs>
          <w:tab w:pos="1186" w:val="left" w:leader="none"/>
        </w:tabs>
        <w:spacing w:line="333" w:lineRule="exact" w:before="0"/>
        <w:ind w:left="325" w:right="0" w:firstLine="0"/>
        <w:jc w:val="center"/>
        <w:rPr>
          <w:sz w:val="24"/>
        </w:rPr>
      </w:pPr>
      <w:r>
        <w:rPr>
          <w:i/>
          <w:w w:val="105"/>
          <w:sz w:val="30"/>
        </w:rPr>
        <w:t>:</w:t>
      </w:r>
      <w:r>
        <w:rPr>
          <w:i/>
          <w:spacing w:val="4"/>
          <w:w w:val="105"/>
          <w:sz w:val="30"/>
        </w:rPr>
        <w:t> </w:t>
      </w:r>
      <w:r>
        <w:rPr>
          <w:i/>
          <w:w w:val="105"/>
          <w:sz w:val="30"/>
        </w:rPr>
        <w:t>d</w:t>
        <w:tab/>
      </w:r>
      <w:r>
        <w:rPr>
          <w:w w:val="105"/>
          <w:sz w:val="24"/>
        </w:rPr>
        <w:t>against  the   Jews  was  stronger</w:t>
      </w:r>
      <w:r>
        <w:rPr>
          <w:spacing w:val="-11"/>
          <w:w w:val="105"/>
          <w:sz w:val="24"/>
        </w:rPr>
        <w:t> </w:t>
      </w:r>
      <w:r>
        <w:rPr>
          <w:w w:val="105"/>
          <w:sz w:val="24"/>
        </w:rPr>
        <w:t>in</w:t>
      </w:r>
    </w:p>
    <w:p>
      <w:pPr>
        <w:tabs>
          <w:tab w:pos="2857" w:val="left" w:leader="none"/>
        </w:tabs>
        <w:spacing w:before="4"/>
        <w:ind w:left="152" w:right="0" w:firstLine="0"/>
        <w:jc w:val="center"/>
        <w:rPr>
          <w:sz w:val="24"/>
        </w:rPr>
      </w:pPr>
      <w:r>
        <w:rPr>
          <w:sz w:val="24"/>
        </w:rPr>
        <w:t>:··.-' pain</w:t>
      </w:r>
      <w:r>
        <w:rPr>
          <w:spacing w:val="23"/>
          <w:sz w:val="24"/>
        </w:rPr>
        <w:t> </w:t>
      </w:r>
      <w:r>
        <w:rPr>
          <w:sz w:val="24"/>
        </w:rPr>
        <w:t>than</w:t>
      </w:r>
      <w:r>
        <w:rPr>
          <w:spacing w:val="9"/>
          <w:sz w:val="24"/>
        </w:rPr>
        <w:t> </w:t>
      </w:r>
      <w:r>
        <w:rPr>
          <w:sz w:val="24"/>
        </w:rPr>
        <w:t>elsewhere.</w:t>
        <w:tab/>
        <w:t>During  the</w:t>
      </w:r>
      <w:r>
        <w:rPr>
          <w:spacing w:val="41"/>
          <w:sz w:val="24"/>
        </w:rPr>
        <w:t> </w:t>
      </w:r>
      <w:r>
        <w:rPr>
          <w:sz w:val="24"/>
        </w:rPr>
        <w:t>closing</w:t>
      </w:r>
    </w:p>
    <w:p>
      <w:pPr>
        <w:tabs>
          <w:tab w:pos="1671" w:val="left" w:leader="none"/>
        </w:tabs>
        <w:spacing w:before="22"/>
        <w:ind w:left="0" w:right="208" w:firstLine="0"/>
        <w:jc w:val="center"/>
        <w:rPr>
          <w:sz w:val="24"/>
        </w:rPr>
      </w:pPr>
      <w:r>
        <w:rPr>
          <w:sz w:val="24"/>
        </w:rPr>
        <w:t>.</w:t>
      </w:r>
      <w:r>
        <w:rPr>
          <w:spacing w:val="-16"/>
          <w:sz w:val="24"/>
        </w:rPr>
        <w:t> </w:t>
      </w:r>
      <w:r>
        <w:rPr>
          <w:sz w:val="24"/>
        </w:rPr>
        <w:t>··:·.·."years</w:t>
      </w:r>
      <w:r>
        <w:rPr>
          <w:spacing w:val="34"/>
          <w:sz w:val="24"/>
        </w:rPr>
        <w:t> </w:t>
      </w:r>
      <w:r>
        <w:rPr>
          <w:sz w:val="24"/>
        </w:rPr>
        <w:t>of</w:t>
        <w:tab/>
        <w:t>Lull's   life   there   were  </w:t>
      </w:r>
      <w:r>
        <w:rPr>
          <w:spacing w:val="28"/>
          <w:sz w:val="24"/>
        </w:rPr>
        <w:t> </w:t>
      </w:r>
      <w:r>
        <w:rPr>
          <w:sz w:val="24"/>
        </w:rPr>
        <w:t>already</w:t>
      </w:r>
    </w:p>
    <w:p>
      <w:pPr>
        <w:tabs>
          <w:tab w:pos="794" w:val="left" w:leader="none"/>
        </w:tabs>
        <w:spacing w:before="8"/>
        <w:ind w:left="0" w:right="387" w:firstLine="0"/>
        <w:jc w:val="center"/>
        <w:rPr>
          <w:sz w:val="24"/>
        </w:rPr>
      </w:pPr>
      <w:r>
        <w:rPr>
          <w:i/>
          <w:w w:val="85"/>
          <w:sz w:val="24"/>
        </w:rPr>
        <w:t>._:.::.:·</w:t>
        <w:tab/>
      </w:r>
      <w:r>
        <w:rPr>
          <w:sz w:val="24"/>
        </w:rPr>
        <w:t>kindled  in  Spain  the  fires  of   bitter,</w:t>
      </w:r>
      <w:r>
        <w:rPr>
          <w:spacing w:val="56"/>
          <w:sz w:val="24"/>
        </w:rPr>
        <w:t> </w:t>
      </w:r>
      <w:r>
        <w:rPr>
          <w:sz w:val="24"/>
        </w:rPr>
        <w:t>cruel</w:t>
      </w:r>
    </w:p>
    <w:p>
      <w:pPr>
        <w:spacing w:line="271" w:lineRule="auto" w:before="22"/>
        <w:ind w:left="1282" w:right="873" w:hanging="935"/>
        <w:jc w:val="both"/>
        <w:rPr>
          <w:sz w:val="24"/>
        </w:rPr>
      </w:pPr>
      <w:r>
        <w:rPr>
          <w:spacing w:val="-17"/>
          <w:w w:val="105"/>
          <w:sz w:val="24"/>
        </w:rPr>
        <w:t>··.·..· </w:t>
      </w:r>
      <w:r>
        <w:rPr>
          <w:w w:val="105"/>
          <w:sz w:val="24"/>
        </w:rPr>
        <w:t>persecution which at last, under</w:t>
      </w:r>
      <w:r>
        <w:rPr>
          <w:spacing w:val="63"/>
          <w:w w:val="105"/>
          <w:sz w:val="24"/>
        </w:rPr>
        <w:t> </w:t>
      </w:r>
      <w:r>
        <w:rPr>
          <w:w w:val="105"/>
          <w:sz w:val="24"/>
        </w:rPr>
        <w:t>Torque­</w:t>
      </w:r>
      <w:r>
        <w:rPr>
          <w:spacing w:val="63"/>
          <w:w w:val="105"/>
          <w:sz w:val="24"/>
        </w:rPr>
        <w:t> </w:t>
      </w:r>
      <w:r>
        <w:rPr>
          <w:w w:val="105"/>
          <w:sz w:val="24"/>
        </w:rPr>
        <w:t>mada, consumed the entire race of the Jews in that</w:t>
      </w:r>
      <w:r>
        <w:rPr>
          <w:spacing w:val="20"/>
          <w:w w:val="105"/>
          <w:sz w:val="24"/>
        </w:rPr>
        <w:t> </w:t>
      </w:r>
      <w:r>
        <w:rPr>
          <w:w w:val="105"/>
          <w:sz w:val="24"/>
        </w:rPr>
        <w:t>country.*</w:t>
      </w:r>
    </w:p>
    <w:p>
      <w:pPr>
        <w:spacing w:line="259" w:lineRule="auto" w:before="0"/>
        <w:ind w:left="1271" w:right="865" w:firstLine="242"/>
        <w:jc w:val="both"/>
        <w:rPr>
          <w:sz w:val="27"/>
        </w:rPr>
      </w:pPr>
      <w:r>
        <w:rPr>
          <w:sz w:val="24"/>
        </w:rPr>
        <w:t>In the thirteenth century, in almost all lands, the Jews were compelled to wear an insulting badge,  the  so-called  "Jew's  hat," a yellow, funnel-shaped covering on the head, and a ring of red cloth on the breast. They were also compelled to herd  together in the cities in the ghetto or  Jewish  quar­ ter, which was often surrounded by a spe­ cial</w:t>
      </w:r>
      <w:r>
        <w:rPr>
          <w:spacing w:val="11"/>
          <w:sz w:val="24"/>
        </w:rPr>
        <w:t> </w:t>
      </w:r>
      <w:r>
        <w:rPr>
          <w:sz w:val="27"/>
        </w:rPr>
        <w:t>wall.t</w:t>
      </w:r>
    </w:p>
    <w:p>
      <w:pPr>
        <w:spacing w:line="228" w:lineRule="exact" w:before="89"/>
        <w:ind w:left="1916" w:right="0" w:firstLine="0"/>
        <w:jc w:val="left"/>
        <w:rPr>
          <w:i/>
          <w:sz w:val="17"/>
        </w:rPr>
      </w:pPr>
      <w:r>
        <w:rPr>
          <w:rFonts w:ascii="Arial"/>
          <w:w w:val="105"/>
          <w:sz w:val="24"/>
        </w:rPr>
        <w:t>* </w:t>
      </w:r>
      <w:r>
        <w:rPr>
          <w:w w:val="105"/>
          <w:sz w:val="16"/>
        </w:rPr>
        <w:t>Maclear, </w:t>
      </w:r>
      <w:r>
        <w:rPr>
          <w:w w:val="105"/>
          <w:sz w:val="18"/>
        </w:rPr>
        <w:t>p. </w:t>
      </w:r>
      <w:r>
        <w:rPr>
          <w:w w:val="105"/>
          <w:sz w:val="16"/>
        </w:rPr>
        <w:t>381 </w:t>
      </w:r>
      <w:r>
        <w:rPr>
          <w:i/>
          <w:w w:val="105"/>
          <w:sz w:val="16"/>
        </w:rPr>
        <w:t>ti </w:t>
      </w:r>
      <w:r>
        <w:rPr>
          <w:i/>
          <w:w w:val="105"/>
          <w:sz w:val="17"/>
        </w:rPr>
        <w:t>seq.</w:t>
      </w:r>
    </w:p>
    <w:p>
      <w:pPr>
        <w:spacing w:line="251" w:lineRule="exact" w:before="0"/>
        <w:ind w:left="733" w:right="282" w:firstLine="0"/>
        <w:jc w:val="center"/>
        <w:rPr>
          <w:sz w:val="17"/>
        </w:rPr>
      </w:pPr>
      <w:r>
        <w:rPr>
          <w:w w:val="110"/>
          <w:sz w:val="26"/>
        </w:rPr>
        <w:t>t </w:t>
      </w:r>
      <w:r>
        <w:rPr>
          <w:w w:val="110"/>
          <w:sz w:val="17"/>
        </w:rPr>
        <w:t>Kurtz: "Church History," vol. </w:t>
      </w:r>
      <w:r>
        <w:rPr>
          <w:rFonts w:ascii="Arial"/>
          <w:w w:val="110"/>
          <w:sz w:val="17"/>
        </w:rPr>
        <w:t>ii., </w:t>
      </w:r>
      <w:r>
        <w:rPr>
          <w:w w:val="110"/>
          <w:sz w:val="18"/>
        </w:rPr>
        <w:t>p. </w:t>
      </w:r>
      <w:r>
        <w:rPr>
          <w:w w:val="110"/>
          <w:sz w:val="17"/>
        </w:rPr>
        <w:t>23.</w:t>
      </w:r>
    </w:p>
    <w:p>
      <w:pPr>
        <w:spacing w:before="1"/>
        <w:ind w:left="733" w:right="434" w:firstLine="0"/>
        <w:jc w:val="center"/>
        <w:rPr>
          <w:sz w:val="13"/>
        </w:rPr>
      </w:pPr>
      <w:r>
        <w:rPr>
          <w:sz w:val="13"/>
        </w:rPr>
        <w:t>102</w:t>
      </w:r>
    </w:p>
    <w:p>
      <w:pPr>
        <w:spacing w:after="0"/>
        <w:jc w:val="center"/>
        <w:rPr>
          <w:sz w:val="13"/>
        </w:rPr>
        <w:sectPr>
          <w:type w:val="continuous"/>
          <w:pgSz w:w="8340" w:h="11160"/>
          <w:pgMar w:top="600" w:bottom="280" w:left="1000" w:right="840"/>
        </w:sectPr>
      </w:pPr>
    </w:p>
    <w:p>
      <w:pPr>
        <w:pStyle w:val="BodyText"/>
        <w:rPr>
          <w:sz w:val="20"/>
        </w:rPr>
      </w:pPr>
      <w:r>
        <w:rPr/>
        <w:pict>
          <v:group style="position:absolute;margin-left:56.633774pt;margin-top:36.542744pt;width:311.8pt;height:496.25pt;mso-position-horizontal-relative:page;mso-position-vertical-relative:page;z-index:-140704" coordorigin="1133,731" coordsize="6236,9925">
            <v:shape style="position:absolute;left:2424;top:1788;width:3117;height:366" type="#_x0000_t75" stroked="false">
              <v:imagedata r:id="rId272" o:title=""/>
            </v:shape>
            <v:shape style="position:absolute;left:6387;top:9712;width:982;height:943" type="#_x0000_t75" stroked="false">
              <v:imagedata r:id="rId273" o:title=""/>
            </v:shape>
            <v:line style="position:absolute" from="7219,9713" to="7219,731" stroked="true" strokeweight="1.202416pt" strokecolor="#000000">
              <v:stroke dashstyle="solid"/>
            </v:line>
            <v:line style="position:absolute" from="1150,10405" to="1150,731" stroked="true" strokeweight="1.683382pt" strokecolor="#000000">
              <v:stroke dashstyle="solid"/>
            </v:line>
            <v:line style="position:absolute" from="1135,755" to="7253,755" stroked="true" strokeweight=".961651pt" strokecolor="#000000">
              <v:stroke dashstyle="solid"/>
            </v:line>
            <v:line style="position:absolute" from="1789,2106" to="2424,2106" stroked="true" strokeweight="2.884953pt" strokecolor="#000000">
              <v:stroke dashstyle="solid"/>
            </v:line>
            <v:line style="position:absolute" from="1135,10395" to="6387,10395" stroked="true" strokeweight="1.202064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tabs>
          <w:tab w:pos="1345" w:val="left" w:leader="none"/>
          <w:tab w:pos="1459" w:val="left" w:leader="none"/>
          <w:tab w:pos="1768" w:val="left" w:leader="none"/>
          <w:tab w:pos="2273" w:val="left" w:leader="none"/>
          <w:tab w:pos="2965" w:val="left" w:leader="none"/>
          <w:tab w:pos="3046" w:val="left" w:leader="none"/>
          <w:tab w:pos="3526" w:val="left" w:leader="none"/>
          <w:tab w:pos="3738" w:val="left" w:leader="none"/>
        </w:tabs>
        <w:spacing w:line="237" w:lineRule="auto" w:before="91"/>
        <w:ind w:left="769" w:right="1342" w:firstLine="237"/>
        <w:jc w:val="right"/>
        <w:rPr>
          <w:sz w:val="26"/>
        </w:rPr>
      </w:pPr>
      <w:r>
        <w:rPr>
          <w:color w:val="483B2D"/>
          <w:sz w:val="27"/>
        </w:rPr>
        <w:t>This </w:t>
      </w:r>
      <w:r>
        <w:rPr>
          <w:color w:val="483B2D"/>
          <w:sz w:val="24"/>
        </w:rPr>
        <w:t>despised. </w:t>
      </w:r>
      <w:r>
        <w:rPr>
          <w:color w:val="483B2D"/>
          <w:sz w:val="26"/>
        </w:rPr>
        <w:t>nee </w:t>
      </w:r>
      <w:r>
        <w:rPr>
          <w:color w:val="483B2D"/>
          <w:sz w:val="28"/>
        </w:rPr>
        <w:t>however,</w:t>
      </w:r>
      <w:r>
        <w:rPr>
          <w:color w:val="483B2D"/>
          <w:spacing w:val="28"/>
          <w:sz w:val="28"/>
        </w:rPr>
        <w:t> </w:t>
      </w:r>
      <w:r>
        <w:rPr>
          <w:rFonts w:ascii="Arial" w:hAnsi="Arial"/>
          <w:color w:val="483B2D"/>
          <w:sz w:val="24"/>
        </w:rPr>
        <w:t>was</w:t>
      </w:r>
      <w:r>
        <w:rPr>
          <w:rFonts w:ascii="Arial" w:hAnsi="Arial"/>
          <w:color w:val="483B2D"/>
          <w:spacing w:val="47"/>
          <w:sz w:val="24"/>
        </w:rPr>
        <w:t> </w:t>
      </w:r>
      <w:r>
        <w:rPr>
          <w:color w:val="483B2D"/>
          <w:sz w:val="26"/>
        </w:rPr>
        <w:t>not</w:t>
      </w:r>
      <w:r>
        <w:rPr>
          <w:color w:val="483B2D"/>
          <w:w w:val="99"/>
          <w:sz w:val="26"/>
        </w:rPr>
        <w:t> </w:t>
      </w:r>
      <w:r>
        <w:rPr>
          <w:color w:val="483B2D"/>
          <w:sz w:val="26"/>
        </w:rPr>
        <w:t>outside the arcle </w:t>
      </w:r>
      <w:r>
        <w:rPr>
          <w:rFonts w:ascii="Arial" w:hAnsi="Arial"/>
          <w:color w:val="483B2D"/>
          <w:sz w:val="26"/>
        </w:rPr>
        <w:t>of </w:t>
      </w:r>
      <w:r>
        <w:rPr>
          <w:color w:val="483B2D"/>
          <w:sz w:val="26"/>
        </w:rPr>
        <w:t>Lull's love</w:t>
      </w:r>
      <w:r>
        <w:rPr>
          <w:color w:val="483B2D"/>
          <w:spacing w:val="36"/>
          <w:sz w:val="26"/>
        </w:rPr>
        <w:t> </w:t>
      </w:r>
      <w:r>
        <w:rPr>
          <w:color w:val="483B2D"/>
          <w:sz w:val="25"/>
        </w:rPr>
        <w:t>and</w:t>
      </w:r>
      <w:r>
        <w:rPr>
          <w:color w:val="483B2D"/>
          <w:spacing w:val="6"/>
          <w:sz w:val="25"/>
        </w:rPr>
        <w:t> </w:t>
      </w:r>
      <w:r>
        <w:rPr>
          <w:color w:val="483B2D"/>
          <w:sz w:val="27"/>
        </w:rPr>
        <w:t>inter­</w:t>
      </w:r>
      <w:r>
        <w:rPr>
          <w:color w:val="483B2D"/>
          <w:spacing w:val="-1"/>
          <w:w w:val="95"/>
          <w:sz w:val="27"/>
        </w:rPr>
        <w:t> </w:t>
      </w:r>
      <w:r>
        <w:rPr>
          <w:rFonts w:ascii="Arial" w:hAnsi="Arial"/>
          <w:color w:val="483B2D"/>
          <w:sz w:val="22"/>
        </w:rPr>
        <w:t>est.</w:t>
        <w:tab/>
      </w:r>
      <w:r>
        <w:rPr>
          <w:color w:val="483B2D"/>
          <w:sz w:val="26"/>
        </w:rPr>
        <w:t>He </w:t>
      </w:r>
      <w:r>
        <w:rPr>
          <w:rFonts w:ascii="Arial" w:hAnsi="Arial"/>
          <w:color w:val="483B2D"/>
          <w:sz w:val="22"/>
        </w:rPr>
        <w:t>wrote </w:t>
      </w:r>
      <w:r>
        <w:rPr>
          <w:color w:val="483B2D"/>
          <w:sz w:val="26"/>
        </w:rPr>
        <w:t>many books to</w:t>
      </w:r>
      <w:r>
        <w:rPr>
          <w:color w:val="483B2D"/>
          <w:spacing w:val="32"/>
          <w:sz w:val="26"/>
        </w:rPr>
        <w:t> </w:t>
      </w:r>
      <w:r>
        <w:rPr>
          <w:color w:val="483B2D"/>
          <w:sz w:val="26"/>
        </w:rPr>
        <w:t>prove</w:t>
      </w:r>
      <w:r>
        <w:rPr>
          <w:color w:val="483B2D"/>
          <w:spacing w:val="46"/>
          <w:sz w:val="26"/>
        </w:rPr>
        <w:t> </w:t>
      </w:r>
      <w:r>
        <w:rPr>
          <w:color w:val="483B2D"/>
          <w:sz w:val="26"/>
        </w:rPr>
        <w:t>to</w:t>
      </w:r>
      <w:r>
        <w:rPr>
          <w:color w:val="483B2D"/>
          <w:spacing w:val="-1"/>
          <w:w w:val="96"/>
          <w:sz w:val="26"/>
        </w:rPr>
        <w:t> </w:t>
      </w:r>
      <w:r>
        <w:rPr>
          <w:color w:val="483B2D"/>
          <w:sz w:val="27"/>
        </w:rPr>
        <w:t>them </w:t>
      </w:r>
      <w:r>
        <w:rPr>
          <w:color w:val="483B2D"/>
          <w:sz w:val="26"/>
        </w:rPr>
        <w:t>the truth </w:t>
      </w:r>
      <w:r>
        <w:rPr>
          <w:color w:val="483B2D"/>
          <w:sz w:val="25"/>
        </w:rPr>
        <w:t>of the</w:t>
      </w:r>
      <w:r>
        <w:rPr>
          <w:color w:val="483B2D"/>
          <w:spacing w:val="17"/>
          <w:sz w:val="25"/>
        </w:rPr>
        <w:t> </w:t>
      </w:r>
      <w:r>
        <w:rPr>
          <w:color w:val="483B2D"/>
          <w:sz w:val="26"/>
        </w:rPr>
        <w:t>Christian</w:t>
      </w:r>
      <w:r>
        <w:rPr>
          <w:color w:val="483B2D"/>
          <w:spacing w:val="62"/>
          <w:sz w:val="26"/>
        </w:rPr>
        <w:t> </w:t>
      </w:r>
      <w:r>
        <w:rPr>
          <w:color w:val="483B2D"/>
          <w:sz w:val="24"/>
        </w:rPr>
        <w:t>religion.*</w:t>
      </w:r>
      <w:r>
        <w:rPr>
          <w:color w:val="483B2D"/>
          <w:w w:val="102"/>
          <w:sz w:val="24"/>
        </w:rPr>
        <w:t> </w:t>
      </w:r>
      <w:r>
        <w:rPr>
          <w:color w:val="483B2D"/>
          <w:sz w:val="27"/>
        </w:rPr>
        <w:t>H </w:t>
      </w:r>
      <w:r>
        <w:rPr>
          <w:rFonts w:ascii="Arial" w:hAnsi="Arial"/>
          <w:color w:val="483B2D"/>
          <w:sz w:val="26"/>
        </w:rPr>
        <w:t>showed </w:t>
      </w:r>
      <w:r>
        <w:rPr>
          <w:color w:val="483B2D"/>
          <w:sz w:val="26"/>
        </w:rPr>
        <w:t>them that </w:t>
      </w:r>
      <w:r>
        <w:rPr>
          <w:color w:val="483B2D"/>
          <w:sz w:val="24"/>
        </w:rPr>
        <w:t>their</w:t>
      </w:r>
      <w:r>
        <w:rPr>
          <w:color w:val="483B2D"/>
          <w:spacing w:val="17"/>
          <w:sz w:val="24"/>
        </w:rPr>
        <w:t> </w:t>
      </w:r>
      <w:r>
        <w:rPr>
          <w:color w:val="483B2D"/>
          <w:sz w:val="26"/>
        </w:rPr>
        <w:t>expected </w:t>
      </w:r>
      <w:r>
        <w:rPr>
          <w:color w:val="483B2D"/>
          <w:sz w:val="27"/>
        </w:rPr>
        <w:t>Mes­</w:t>
      </w:r>
      <w:r>
        <w:rPr>
          <w:color w:val="483B2D"/>
          <w:spacing w:val="-1"/>
          <w:w w:val="88"/>
          <w:sz w:val="27"/>
        </w:rPr>
        <w:t> </w:t>
      </w:r>
      <w:r>
        <w:rPr>
          <w:color w:val="483B2D"/>
          <w:sz w:val="27"/>
        </w:rPr>
        <w:t>siah </w:t>
      </w:r>
      <w:r>
        <w:rPr>
          <w:color w:val="483B2D"/>
          <w:sz w:val="26"/>
        </w:rPr>
        <w:t>was </w:t>
      </w:r>
      <w:r>
        <w:rPr>
          <w:color w:val="483B2D"/>
          <w:sz w:val="25"/>
        </w:rPr>
        <w:t>none other than Jesus</w:t>
      </w:r>
      <w:r>
        <w:rPr>
          <w:color w:val="483B2D"/>
          <w:spacing w:val="-23"/>
          <w:sz w:val="25"/>
        </w:rPr>
        <w:t> </w:t>
      </w:r>
      <w:r>
        <w:rPr>
          <w:color w:val="483B2D"/>
          <w:sz w:val="25"/>
        </w:rPr>
        <w:t>of</w:t>
      </w:r>
      <w:r>
        <w:rPr>
          <w:color w:val="483B2D"/>
          <w:spacing w:val="20"/>
          <w:sz w:val="25"/>
        </w:rPr>
        <w:t> </w:t>
      </w:r>
      <w:r>
        <w:rPr>
          <w:color w:val="483B2D"/>
          <w:sz w:val="27"/>
        </w:rPr>
        <w:t>Naza.­</w:t>
      </w:r>
      <w:r>
        <w:rPr>
          <w:color w:val="483B2D"/>
          <w:spacing w:val="-1"/>
          <w:w w:val="80"/>
          <w:sz w:val="27"/>
        </w:rPr>
        <w:t> </w:t>
      </w:r>
      <w:r>
        <w:rPr>
          <w:color w:val="483B2D"/>
          <w:sz w:val="25"/>
        </w:rPr>
        <w:t>reth.</w:t>
        <w:tab/>
        <w:tab/>
        <w:t>His </w:t>
      </w:r>
      <w:r>
        <w:rPr>
          <w:color w:val="483B2D"/>
          <w:sz w:val="24"/>
        </w:rPr>
        <w:t>great </w:t>
      </w:r>
      <w:r>
        <w:rPr>
          <w:color w:val="483B2D"/>
          <w:sz w:val="25"/>
        </w:rPr>
        <w:t>mission  </w:t>
      </w:r>
      <w:r>
        <w:rPr>
          <w:rFonts w:ascii="Arial" w:hAnsi="Arial"/>
          <w:color w:val="483B2D"/>
          <w:sz w:val="22"/>
        </w:rPr>
        <w:t>to</w:t>
      </w:r>
      <w:r>
        <w:rPr>
          <w:rFonts w:ascii="Arial" w:hAnsi="Arial"/>
          <w:color w:val="483B2D"/>
          <w:spacing w:val="47"/>
          <w:sz w:val="22"/>
        </w:rPr>
        <w:t> </w:t>
      </w:r>
      <w:r>
        <w:rPr>
          <w:color w:val="483B2D"/>
          <w:sz w:val="25"/>
        </w:rPr>
        <w:t>the</w:t>
      </w:r>
      <w:r>
        <w:rPr>
          <w:color w:val="483B2D"/>
          <w:spacing w:val="44"/>
          <w:sz w:val="25"/>
        </w:rPr>
        <w:t> </w:t>
      </w:r>
      <w:r>
        <w:rPr>
          <w:color w:val="483B2D"/>
          <w:sz w:val="25"/>
        </w:rPr>
        <w:t>Saracens</w:t>
      </w:r>
      <w:r>
        <w:rPr>
          <w:color w:val="483B2D"/>
          <w:spacing w:val="-1"/>
          <w:w w:val="102"/>
          <w:sz w:val="25"/>
        </w:rPr>
        <w:t> </w:t>
      </w:r>
      <w:r>
        <w:rPr>
          <w:color w:val="483B2D"/>
          <w:sz w:val="25"/>
        </w:rPr>
        <w:t>in Africa </w:t>
      </w:r>
      <w:r>
        <w:rPr>
          <w:rFonts w:ascii="Arial" w:hAnsi="Arial"/>
          <w:color w:val="483B2D"/>
          <w:sz w:val="24"/>
        </w:rPr>
        <w:t>did </w:t>
      </w:r>
      <w:r>
        <w:rPr>
          <w:color w:val="483B2D"/>
          <w:sz w:val="25"/>
        </w:rPr>
        <w:t>not blind </w:t>
      </w:r>
      <w:r>
        <w:rPr>
          <w:rFonts w:ascii="Arial" w:hAnsi="Arial"/>
          <w:color w:val="483B2D"/>
          <w:sz w:val="24"/>
        </w:rPr>
        <w:t>him </w:t>
      </w:r>
      <w:r>
        <w:rPr>
          <w:rFonts w:ascii="Arial" w:hAnsi="Arial"/>
          <w:color w:val="483B2D"/>
          <w:sz w:val="22"/>
        </w:rPr>
        <w:t>to </w:t>
      </w:r>
      <w:r>
        <w:rPr>
          <w:rFonts w:ascii="Arial" w:hAnsi="Arial"/>
          <w:color w:val="483B2D"/>
          <w:spacing w:val="60"/>
          <w:sz w:val="22"/>
        </w:rPr>
        <w:t> </w:t>
      </w:r>
      <w:r>
        <w:rPr>
          <w:color w:val="483B2D"/>
          <w:sz w:val="25"/>
        </w:rPr>
        <w:t>the</w:t>
      </w:r>
      <w:r>
        <w:rPr>
          <w:color w:val="483B2D"/>
          <w:spacing w:val="45"/>
          <w:sz w:val="25"/>
        </w:rPr>
        <w:t> </w:t>
      </w:r>
      <w:r>
        <w:rPr>
          <w:color w:val="483B2D"/>
          <w:sz w:val="27"/>
        </w:rPr>
        <w:t>needs</w:t>
      </w:r>
      <w:r>
        <w:rPr>
          <w:color w:val="483B2D"/>
          <w:w w:val="92"/>
          <w:sz w:val="27"/>
        </w:rPr>
        <w:t> </w:t>
      </w:r>
      <w:r>
        <w:rPr>
          <w:rFonts w:ascii="Arial" w:hAnsi="Arial"/>
          <w:color w:val="483B2D"/>
          <w:sz w:val="24"/>
        </w:rPr>
        <w:t>of </w:t>
      </w:r>
      <w:r>
        <w:rPr>
          <w:color w:val="483B2D"/>
          <w:sz w:val="25"/>
        </w:rPr>
        <w:t>missions at home,  and  </w:t>
      </w:r>
      <w:r>
        <w:rPr>
          <w:rFonts w:ascii="Arial" w:hAnsi="Arial"/>
          <w:color w:val="483B2D"/>
          <w:sz w:val="23"/>
        </w:rPr>
        <w:t>we</w:t>
      </w:r>
      <w:r>
        <w:rPr>
          <w:rFonts w:ascii="Arial" w:hAnsi="Arial"/>
          <w:color w:val="483B2D"/>
          <w:spacing w:val="60"/>
          <w:sz w:val="23"/>
        </w:rPr>
        <w:t> </w:t>
      </w:r>
      <w:r>
        <w:rPr>
          <w:color w:val="483B2D"/>
          <w:sz w:val="26"/>
        </w:rPr>
        <w:t>read</w:t>
      </w:r>
      <w:r>
        <w:rPr>
          <w:color w:val="483B2D"/>
          <w:spacing w:val="62"/>
          <w:sz w:val="26"/>
        </w:rPr>
        <w:t> </w:t>
      </w:r>
      <w:r>
        <w:rPr>
          <w:color w:val="483B2D"/>
          <w:sz w:val="25"/>
        </w:rPr>
        <w:t>how,</w:t>
      </w:r>
      <w:r>
        <w:rPr>
          <w:color w:val="483B2D"/>
          <w:w w:val="97"/>
          <w:sz w:val="25"/>
        </w:rPr>
        <w:t> </w:t>
      </w:r>
      <w:r>
        <w:rPr>
          <w:color w:val="483B2D"/>
          <w:sz w:val="26"/>
        </w:rPr>
        <w:t>in </w:t>
      </w:r>
      <w:r>
        <w:rPr>
          <w:color w:val="483B2D"/>
          <w:sz w:val="23"/>
        </w:rPr>
        <w:t>1305 </w:t>
      </w:r>
      <w:r>
        <w:rPr>
          <w:color w:val="483B2D"/>
          <w:sz w:val="25"/>
        </w:rPr>
        <w:t>and even earlier, he</w:t>
      </w:r>
      <w:r>
        <w:rPr>
          <w:color w:val="483B2D"/>
          <w:spacing w:val="16"/>
          <w:sz w:val="25"/>
        </w:rPr>
        <w:t> </w:t>
      </w:r>
      <w:r>
        <w:rPr>
          <w:color w:val="483B2D"/>
          <w:sz w:val="26"/>
        </w:rPr>
        <w:t>labored</w:t>
      </w:r>
      <w:r>
        <w:rPr>
          <w:color w:val="483B2D"/>
          <w:spacing w:val="25"/>
          <w:sz w:val="26"/>
        </w:rPr>
        <w:t> </w:t>
      </w:r>
      <w:r>
        <w:rPr>
          <w:rFonts w:ascii="Arial" w:hAnsi="Arial"/>
          <w:color w:val="483B2D"/>
          <w:sz w:val="22"/>
        </w:rPr>
        <w:t>to</w:t>
      </w:r>
      <w:r>
        <w:rPr>
          <w:rFonts w:ascii="Arial" w:hAnsi="Arial"/>
          <w:color w:val="483B2D"/>
          <w:spacing w:val="-1"/>
          <w:w w:val="94"/>
          <w:sz w:val="22"/>
        </w:rPr>
        <w:t> </w:t>
      </w:r>
      <w:r>
        <w:rPr>
          <w:color w:val="483B2D"/>
          <w:sz w:val="26"/>
        </w:rPr>
        <w:t>convince </w:t>
      </w:r>
      <w:r>
        <w:rPr>
          <w:color w:val="483B2D"/>
          <w:sz w:val="25"/>
        </w:rPr>
        <w:t>the Jews in Majorca</w:t>
      </w:r>
      <w:r>
        <w:rPr>
          <w:color w:val="483B2D"/>
          <w:spacing w:val="43"/>
          <w:sz w:val="25"/>
        </w:rPr>
        <w:t> </w:t>
      </w:r>
      <w:r>
        <w:rPr>
          <w:color w:val="483B2D"/>
          <w:sz w:val="25"/>
        </w:rPr>
        <w:t>of</w:t>
      </w:r>
      <w:r>
        <w:rPr>
          <w:color w:val="483B2D"/>
          <w:spacing w:val="5"/>
          <w:sz w:val="25"/>
        </w:rPr>
        <w:t> </w:t>
      </w:r>
      <w:r>
        <w:rPr>
          <w:color w:val="483B2D"/>
          <w:sz w:val="25"/>
        </w:rPr>
        <w:t>their</w:t>
      </w:r>
      <w:r>
        <w:rPr>
          <w:color w:val="483B2D"/>
          <w:spacing w:val="-1"/>
          <w:w w:val="105"/>
          <w:sz w:val="25"/>
        </w:rPr>
        <w:t> </w:t>
      </w:r>
      <w:r>
        <w:rPr>
          <w:color w:val="483B2D"/>
          <w:sz w:val="26"/>
        </w:rPr>
        <w:t>errors.</w:t>
        <w:tab/>
        <w:tab/>
        <w:t>In </w:t>
      </w:r>
      <w:r>
        <w:rPr>
          <w:color w:val="483B2D"/>
          <w:sz w:val="25"/>
        </w:rPr>
        <w:t>an </w:t>
      </w:r>
      <w:r>
        <w:rPr>
          <w:rFonts w:ascii="Arial" w:hAnsi="Arial"/>
          <w:color w:val="483B2D"/>
          <w:sz w:val="21"/>
        </w:rPr>
        <w:t>age </w:t>
      </w:r>
      <w:r>
        <w:rPr>
          <w:color w:val="483B2D"/>
          <w:sz w:val="25"/>
        </w:rPr>
        <w:t>when</w:t>
      </w:r>
      <w:r>
        <w:rPr>
          <w:color w:val="483B2D"/>
          <w:spacing w:val="13"/>
          <w:sz w:val="25"/>
        </w:rPr>
        <w:t> </w:t>
      </w:r>
      <w:r>
        <w:rPr>
          <w:color w:val="483B2D"/>
          <w:sz w:val="26"/>
        </w:rPr>
        <w:t>violence</w:t>
      </w:r>
      <w:r>
        <w:rPr>
          <w:color w:val="483B2D"/>
          <w:spacing w:val="9"/>
          <w:sz w:val="26"/>
        </w:rPr>
        <w:t> </w:t>
      </w:r>
      <w:r>
        <w:rPr>
          <w:color w:val="483B2D"/>
          <w:sz w:val="25"/>
        </w:rPr>
        <w:t>and</w:t>
      </w:r>
      <w:r>
        <w:rPr>
          <w:color w:val="483B2D"/>
          <w:spacing w:val="-1"/>
          <w:w w:val="104"/>
          <w:sz w:val="25"/>
        </w:rPr>
        <w:t> </w:t>
      </w:r>
      <w:r>
        <w:rPr>
          <w:color w:val="483B2D"/>
          <w:sz w:val="25"/>
        </w:rPr>
        <w:t>faithlessness</w:t>
        <w:tab/>
        <w:t>were</w:t>
        <w:tab/>
        <w:t>the</w:t>
        <w:tab/>
        <w:t>only</w:t>
      </w:r>
      <w:r>
        <w:rPr>
          <w:color w:val="483B2D"/>
          <w:spacing w:val="15"/>
          <w:sz w:val="25"/>
        </w:rPr>
        <w:t> </w:t>
      </w:r>
      <w:r>
        <w:rPr>
          <w:color w:val="483B2D"/>
          <w:sz w:val="25"/>
        </w:rPr>
        <w:t>treatment</w:t>
      </w:r>
      <w:r>
        <w:rPr>
          <w:color w:val="483B2D"/>
          <w:spacing w:val="-1"/>
          <w:w w:val="102"/>
          <w:sz w:val="25"/>
        </w:rPr>
        <w:t> </w:t>
      </w:r>
      <w:r>
        <w:rPr>
          <w:rFonts w:ascii="Arial" w:hAnsi="Arial"/>
          <w:color w:val="483B2D"/>
          <w:sz w:val="24"/>
        </w:rPr>
        <w:t>'ch </w:t>
      </w:r>
      <w:r>
        <w:rPr>
          <w:rFonts w:ascii="Arial" w:hAnsi="Arial"/>
          <w:color w:val="483B2D"/>
          <w:spacing w:val="25"/>
          <w:sz w:val="24"/>
        </w:rPr>
        <w:t> </w:t>
      </w:r>
      <w:r>
        <w:rPr>
          <w:color w:val="483B2D"/>
          <w:sz w:val="25"/>
        </w:rPr>
        <w:t>Jews </w:t>
      </w:r>
      <w:r>
        <w:rPr>
          <w:color w:val="483B2D"/>
          <w:spacing w:val="49"/>
          <w:sz w:val="25"/>
        </w:rPr>
        <w:t> </w:t>
      </w:r>
      <w:r>
        <w:rPr>
          <w:color w:val="483B2D"/>
          <w:sz w:val="26"/>
        </w:rPr>
        <w:t>expected</w:t>
        <w:tab/>
        <w:tab/>
      </w:r>
      <w:r>
        <w:rPr>
          <w:color w:val="483B2D"/>
          <w:sz w:val="25"/>
        </w:rPr>
        <w:t>from</w:t>
        <w:tab/>
      </w:r>
      <w:r>
        <w:rPr>
          <w:color w:val="483B2D"/>
          <w:spacing w:val="-1"/>
          <w:w w:val="95"/>
          <w:sz w:val="26"/>
        </w:rPr>
        <w:t>Christians,</w:t>
      </w:r>
    </w:p>
    <w:p>
      <w:pPr>
        <w:pStyle w:val="BodyText"/>
        <w:spacing w:line="292" w:lineRule="exact" w:before="4"/>
        <w:ind w:left="784"/>
      </w:pPr>
      <w:r>
        <w:rPr>
          <w:color w:val="483B2D"/>
        </w:rPr>
        <w:t>Raymund   Lull  </w:t>
      </w:r>
      <w:r>
        <w:rPr>
          <w:color w:val="483B2D"/>
          <w:sz w:val="26"/>
        </w:rPr>
        <w:t>was  </w:t>
      </w:r>
      <w:r>
        <w:rPr>
          <w:color w:val="483B2D"/>
        </w:rPr>
        <w:t>the   apostle  of </w:t>
      </w:r>
      <w:r>
        <w:rPr>
          <w:color w:val="483B2D"/>
          <w:spacing w:val="16"/>
        </w:rPr>
        <w:t> </w:t>
      </w:r>
      <w:r>
        <w:rPr>
          <w:color w:val="483B2D"/>
        </w:rPr>
        <w:t>love</w:t>
      </w:r>
    </w:p>
    <w:p>
      <w:pPr>
        <w:spacing w:line="315" w:lineRule="exact" w:before="0"/>
        <w:ind w:left="781" w:right="0" w:firstLine="0"/>
        <w:jc w:val="left"/>
        <w:rPr>
          <w:sz w:val="28"/>
        </w:rPr>
      </w:pPr>
      <w:r>
        <w:rPr>
          <w:color w:val="483B2D"/>
          <w:sz w:val="27"/>
        </w:rPr>
        <w:t>to them </w:t>
      </w:r>
      <w:r>
        <w:rPr>
          <w:color w:val="483B2D"/>
          <w:sz w:val="28"/>
        </w:rPr>
        <w:t>also.</w:t>
      </w:r>
    </w:p>
    <w:p>
      <w:pPr>
        <w:spacing w:line="237" w:lineRule="auto" w:before="5"/>
        <w:ind w:left="781" w:right="1364" w:firstLine="221"/>
        <w:jc w:val="both"/>
        <w:rPr>
          <w:sz w:val="26"/>
        </w:rPr>
      </w:pPr>
      <w:r>
        <w:rPr>
          <w:color w:val="483B2D"/>
          <w:sz w:val="25"/>
        </w:rPr>
        <w:t>There </w:t>
      </w:r>
      <w:r>
        <w:rPr>
          <w:rFonts w:ascii="Arial"/>
          <w:color w:val="483B2D"/>
          <w:sz w:val="24"/>
        </w:rPr>
        <w:t>is </w:t>
      </w:r>
      <w:r>
        <w:rPr>
          <w:color w:val="483B2D"/>
          <w:sz w:val="25"/>
        </w:rPr>
        <w:t>a story or legend to the </w:t>
      </w:r>
      <w:r>
        <w:rPr>
          <w:rFonts w:ascii="Arial"/>
          <w:color w:val="483B2D"/>
          <w:sz w:val="25"/>
        </w:rPr>
        <w:t>effect </w:t>
      </w:r>
      <w:r>
        <w:rPr>
          <w:color w:val="483B2D"/>
          <w:sz w:val="25"/>
        </w:rPr>
        <w:t>that, about </w:t>
      </w:r>
      <w:r>
        <w:rPr>
          <w:color w:val="483B2D"/>
          <w:sz w:val="27"/>
        </w:rPr>
        <w:t>this </w:t>
      </w:r>
      <w:r>
        <w:rPr>
          <w:color w:val="483B2D"/>
          <w:sz w:val="25"/>
        </w:rPr>
        <w:t>time, Lull paid a short </w:t>
      </w:r>
      <w:r>
        <w:rPr>
          <w:color w:val="483B2D"/>
          <w:sz w:val="27"/>
        </w:rPr>
        <w:t>visit </w:t>
      </w:r>
      <w:r>
        <w:rPr>
          <w:color w:val="483B2D"/>
          <w:sz w:val="26"/>
        </w:rPr>
        <w:t>to </w:t>
      </w:r>
      <w:r>
        <w:rPr>
          <w:color w:val="483B2D"/>
          <w:sz w:val="25"/>
        </w:rPr>
        <w:t>England  </w:t>
      </w:r>
      <w:r>
        <w:rPr>
          <w:color w:val="483B2D"/>
          <w:sz w:val="24"/>
        </w:rPr>
        <w:t>and </w:t>
      </w:r>
      <w:r>
        <w:rPr>
          <w:rFonts w:ascii="Arial"/>
          <w:color w:val="483B2D"/>
          <w:sz w:val="22"/>
        </w:rPr>
        <w:t>wrote  </w:t>
      </w:r>
      <w:r>
        <w:rPr>
          <w:color w:val="483B2D"/>
          <w:sz w:val="25"/>
        </w:rPr>
        <w:t>a  work on</w:t>
      </w:r>
      <w:r>
        <w:rPr>
          <w:color w:val="483B2D"/>
          <w:spacing w:val="10"/>
          <w:sz w:val="25"/>
        </w:rPr>
        <w:t> </w:t>
      </w:r>
      <w:r>
        <w:rPr>
          <w:color w:val="483B2D"/>
          <w:sz w:val="26"/>
        </w:rPr>
        <w:t>alchemy</w:t>
      </w:r>
    </w:p>
    <w:p>
      <w:pPr>
        <w:pStyle w:val="ListParagraph"/>
        <w:numPr>
          <w:ilvl w:val="0"/>
          <w:numId w:val="21"/>
        </w:numPr>
        <w:tabs>
          <w:tab w:pos="1052" w:val="left" w:leader="none"/>
        </w:tabs>
        <w:spacing w:line="239" w:lineRule="exact" w:before="235" w:after="0"/>
        <w:ind w:left="1051" w:right="1355" w:hanging="127"/>
        <w:jc w:val="right"/>
        <w:rPr>
          <w:rFonts w:ascii="Arial" w:hAnsi="Arial"/>
          <w:b/>
          <w:sz w:val="16"/>
        </w:rPr>
      </w:pPr>
      <w:r>
        <w:rPr>
          <w:rFonts w:ascii="Arial" w:hAnsi="Arial"/>
          <w:b/>
          <w:color w:val="483B2D"/>
          <w:w w:val="95"/>
          <w:sz w:val="17"/>
        </w:rPr>
        <w:t>Of</w:t>
      </w:r>
      <w:r>
        <w:rPr>
          <w:rFonts w:ascii="Arial" w:hAnsi="Arial"/>
          <w:b/>
          <w:color w:val="483B2D"/>
          <w:spacing w:val="-3"/>
          <w:w w:val="95"/>
          <w:sz w:val="17"/>
        </w:rPr>
        <w:t> </w:t>
      </w:r>
      <w:r>
        <w:rPr>
          <w:b/>
          <w:color w:val="483B2D"/>
          <w:w w:val="95"/>
          <w:sz w:val="19"/>
        </w:rPr>
        <w:t>tbao</w:t>
      </w:r>
      <w:r>
        <w:rPr>
          <w:b/>
          <w:color w:val="483B2D"/>
          <w:spacing w:val="-13"/>
          <w:w w:val="95"/>
          <w:sz w:val="19"/>
        </w:rPr>
        <w:t> </w:t>
      </w:r>
      <w:r>
        <w:rPr>
          <w:rFonts w:ascii="Arial" w:hAnsi="Arial"/>
          <w:b/>
          <w:color w:val="483B2D"/>
          <w:w w:val="95"/>
          <w:sz w:val="23"/>
        </w:rPr>
        <w:t>worn</w:t>
      </w:r>
      <w:r>
        <w:rPr>
          <w:rFonts w:ascii="Arial" w:hAnsi="Arial"/>
          <w:b/>
          <w:color w:val="483B2D"/>
          <w:spacing w:val="-22"/>
          <w:w w:val="95"/>
          <w:sz w:val="23"/>
        </w:rPr>
        <w:t> </w:t>
      </w:r>
      <w:r>
        <w:rPr>
          <w:b/>
          <w:color w:val="483B2D"/>
          <w:w w:val="95"/>
          <w:sz w:val="19"/>
        </w:rPr>
        <w:t>tbe</w:t>
      </w:r>
      <w:r>
        <w:rPr>
          <w:b/>
          <w:color w:val="483B2D"/>
          <w:spacing w:val="-10"/>
          <w:w w:val="95"/>
          <w:sz w:val="19"/>
        </w:rPr>
        <w:t> </w:t>
      </w:r>
      <w:r>
        <w:rPr>
          <w:b/>
          <w:color w:val="483B2D"/>
          <w:w w:val="95"/>
          <w:sz w:val="24"/>
        </w:rPr>
        <w:t>foDowhtc</w:t>
      </w:r>
      <w:r>
        <w:rPr>
          <w:b/>
          <w:color w:val="483B2D"/>
          <w:spacing w:val="-27"/>
          <w:w w:val="95"/>
          <w:sz w:val="24"/>
        </w:rPr>
        <w:t> </w:t>
      </w:r>
      <w:r>
        <w:rPr>
          <w:rFonts w:ascii="Arial" w:hAnsi="Arial"/>
          <w:b/>
          <w:color w:val="483B2D"/>
          <w:w w:val="95"/>
          <w:sz w:val="17"/>
        </w:rPr>
        <w:t>are</w:t>
      </w:r>
      <w:r>
        <w:rPr>
          <w:rFonts w:ascii="Arial" w:hAnsi="Arial"/>
          <w:b/>
          <w:color w:val="483B2D"/>
          <w:spacing w:val="-25"/>
          <w:w w:val="95"/>
          <w:sz w:val="17"/>
        </w:rPr>
        <w:t> </w:t>
      </w:r>
      <w:r>
        <w:rPr>
          <w:b/>
          <w:color w:val="483B2D"/>
          <w:w w:val="95"/>
          <w:sz w:val="17"/>
        </w:rPr>
        <w:t>atarat:</w:t>
      </w:r>
      <w:r>
        <w:rPr>
          <w:b/>
          <w:color w:val="483B2D"/>
          <w:spacing w:val="6"/>
          <w:w w:val="95"/>
          <w:sz w:val="17"/>
        </w:rPr>
        <w:t> </w:t>
      </w:r>
      <w:r>
        <w:rPr>
          <w:color w:val="483B2D"/>
          <w:w w:val="95"/>
          <w:sz w:val="17"/>
        </w:rPr>
        <w:t>'</w:t>
      </w:r>
      <w:r>
        <w:rPr>
          <w:color w:val="483B2D"/>
          <w:spacing w:val="21"/>
          <w:w w:val="95"/>
          <w:sz w:val="17"/>
        </w:rPr>
        <w:t> </w:t>
      </w:r>
      <w:r>
        <w:rPr>
          <w:rFonts w:ascii="Arial" w:hAnsi="Arial"/>
          <w:b/>
          <w:color w:val="483B2D"/>
          <w:w w:val="95"/>
          <w:sz w:val="17"/>
        </w:rPr>
        <w:t>Uber</w:t>
      </w:r>
      <w:r>
        <w:rPr>
          <w:rFonts w:ascii="Arial" w:hAnsi="Arial"/>
          <w:b/>
          <w:color w:val="483B2D"/>
          <w:spacing w:val="-19"/>
          <w:w w:val="95"/>
          <w:sz w:val="17"/>
        </w:rPr>
        <w:t> </w:t>
      </w:r>
      <w:r>
        <w:rPr>
          <w:rFonts w:ascii="Arial" w:hAnsi="Arial"/>
          <w:b/>
          <w:color w:val="483B2D"/>
          <w:w w:val="95"/>
          <w:sz w:val="16"/>
        </w:rPr>
        <w:t>a,atra</w:t>
      </w:r>
    </w:p>
    <w:p>
      <w:pPr>
        <w:tabs>
          <w:tab w:pos="4596" w:val="left" w:leader="none"/>
        </w:tabs>
        <w:spacing w:line="201" w:lineRule="exact" w:before="0"/>
        <w:ind w:left="757" w:right="0" w:firstLine="0"/>
        <w:jc w:val="left"/>
        <w:rPr>
          <w:rFonts w:ascii="Arial" w:hAnsi="Arial"/>
          <w:b/>
          <w:sz w:val="16"/>
        </w:rPr>
      </w:pPr>
      <w:r>
        <w:rPr>
          <w:rFonts w:ascii="Arial" w:hAnsi="Arial"/>
          <w:color w:val="483B2D"/>
          <w:spacing w:val="-4"/>
          <w:w w:val="125"/>
          <w:sz w:val="19"/>
        </w:rPr>
        <w:t>.,...,.."</w:t>
      </w:r>
      <w:r>
        <w:rPr>
          <w:rFonts w:ascii="Arial" w:hAnsi="Arial"/>
          <w:color w:val="483B2D"/>
          <w:spacing w:val="-50"/>
          <w:w w:val="125"/>
          <w:sz w:val="19"/>
        </w:rPr>
        <w:t> </w:t>
      </w:r>
      <w:r>
        <w:rPr>
          <w:rFonts w:ascii="Arial" w:hAnsi="Arial"/>
          <w:color w:val="483B2D"/>
          <w:spacing w:val="-4"/>
          <w:sz w:val="19"/>
        </w:rPr>
        <w:t>..</w:t>
      </w:r>
      <w:r>
        <w:rPr>
          <w:rFonts w:ascii="Arial" w:hAnsi="Arial"/>
          <w:b/>
          <w:color w:val="483B2D"/>
          <w:spacing w:val="-4"/>
          <w:sz w:val="19"/>
        </w:rPr>
        <w:t>Uber</w:t>
      </w:r>
      <w:r>
        <w:rPr>
          <w:rFonts w:ascii="Arial" w:hAnsi="Arial"/>
          <w:b/>
          <w:color w:val="483B2D"/>
          <w:spacing w:val="-23"/>
          <w:sz w:val="19"/>
        </w:rPr>
        <w:t> </w:t>
      </w:r>
      <w:r>
        <w:rPr>
          <w:b/>
          <w:color w:val="483B2D"/>
          <w:sz w:val="17"/>
        </w:rPr>
        <w:t>de</w:t>
      </w:r>
      <w:r>
        <w:rPr>
          <w:b/>
          <w:color w:val="483B2D"/>
          <w:spacing w:val="-20"/>
          <w:sz w:val="17"/>
        </w:rPr>
        <w:t> </w:t>
      </w:r>
      <w:r>
        <w:rPr>
          <w:rFonts w:ascii="Arial" w:hAnsi="Arial"/>
          <w:b/>
          <w:color w:val="483B2D"/>
          <w:sz w:val="18"/>
        </w:rPr>
        <w:t>lleformatloae</w:t>
      </w:r>
      <w:r>
        <w:rPr>
          <w:rFonts w:ascii="Arial" w:hAnsi="Arial"/>
          <w:b/>
          <w:color w:val="483B2D"/>
          <w:spacing w:val="-18"/>
          <w:sz w:val="18"/>
        </w:rPr>
        <w:t> </w:t>
      </w:r>
      <w:r>
        <w:rPr>
          <w:b/>
          <w:color w:val="483B2D"/>
          <w:sz w:val="21"/>
        </w:rPr>
        <w:t>Hebralca.•</w:t>
      </w:r>
      <w:r>
        <w:rPr>
          <w:b/>
          <w:color w:val="483B2D"/>
          <w:spacing w:val="-11"/>
          <w:sz w:val="21"/>
        </w:rPr>
        <w:t> </w:t>
      </w:r>
      <w:r>
        <w:rPr>
          <w:color w:val="483B2D"/>
          <w:sz w:val="21"/>
        </w:rPr>
        <w:t>...</w:t>
        <w:tab/>
      </w:r>
      <w:r>
        <w:rPr>
          <w:rFonts w:ascii="Arial" w:hAnsi="Arial"/>
          <w:b/>
          <w:color w:val="483B2D"/>
          <w:w w:val="125"/>
          <w:sz w:val="16"/>
        </w:rPr>
        <w:t>HJ.a.,</w:t>
      </w:r>
    </w:p>
    <w:p>
      <w:pPr>
        <w:spacing w:line="215" w:lineRule="exact" w:before="0"/>
        <w:ind w:left="771" w:right="0" w:firstLine="0"/>
        <w:jc w:val="left"/>
        <w:rPr>
          <w:b/>
          <w:sz w:val="19"/>
        </w:rPr>
      </w:pPr>
      <w:r>
        <w:rPr>
          <w:b/>
          <w:color w:val="483B2D"/>
          <w:w w:val="110"/>
          <w:sz w:val="19"/>
        </w:rPr>
        <w:t>.. .Ad"NDtalllllUI.</w:t>
      </w:r>
    </w:p>
    <w:p>
      <w:pPr>
        <w:spacing w:before="7"/>
        <w:ind w:left="525" w:right="1191" w:firstLine="0"/>
        <w:jc w:val="center"/>
        <w:rPr>
          <w:b/>
          <w:sz w:val="17"/>
        </w:rPr>
      </w:pPr>
      <w:r>
        <w:rPr>
          <w:b/>
          <w:color w:val="483B2D"/>
          <w:sz w:val="17"/>
        </w:rPr>
        <w:t>103</w:t>
      </w:r>
    </w:p>
    <w:p>
      <w:pPr>
        <w:spacing w:after="0"/>
        <w:jc w:val="center"/>
        <w:rPr>
          <w:sz w:val="17"/>
        </w:rPr>
        <w:sectPr>
          <w:footerReference w:type="default" r:id="rId271"/>
          <w:pgSz w:w="8340" w:h="11160"/>
          <w:pgMar w:footer="529" w:header="0" w:top="740" w:bottom="720" w:left="1000" w:right="840"/>
        </w:sectPr>
      </w:pPr>
    </w:p>
    <w:p>
      <w:pPr>
        <w:pStyle w:val="BodyText"/>
        <w:rPr>
          <w:b/>
          <w:sz w:val="20"/>
        </w:rPr>
      </w:pPr>
      <w:r>
        <w:rPr/>
        <w:pict>
          <v:group style="position:absolute;margin-left:56.754013pt;margin-top:36.542744pt;width:305.9pt;height:482.75pt;mso-position-horizontal-relative:page;mso-position-vertical-relative:page;z-index:-140680" coordorigin="1135,731" coordsize="6118,9655">
            <v:shape style="position:absolute;left:6656;top:750;width:587;height:270" type="#_x0000_t75" stroked="false">
              <v:imagedata r:id="rId275" o:title=""/>
            </v:shape>
            <v:line style="position:absolute" from="7219,10386" to="7219,1019" stroked="true" strokeweight="1.202416pt" strokecolor="#000000">
              <v:stroke dashstyle="solid"/>
            </v:line>
            <v:line style="position:absolute" from="1154,10367" to="1154,731" stroked="true" strokeweight="1.683382pt" strokecolor="#000000">
              <v:stroke dashstyle="solid"/>
            </v:line>
            <v:line style="position:absolute" from="1135,760" to="6657,760" stroked="true" strokeweight=".961651pt" strokecolor="#000000">
              <v:stroke dashstyle="solid"/>
            </v:line>
            <v:shape style="position:absolute;left:3001;top:1774;width:3637;height:534" type="#_x0000_t75" stroked="false">
              <v:imagedata r:id="rId276" o:title=""/>
            </v:shape>
            <v:line style="position:absolute" from="2270,2120" to="3001,2120" stroked="true" strokeweight="2.644541pt" strokecolor="#000000">
              <v:stroke dashstyle="solid"/>
            </v:line>
            <v:line style="position:absolute" from="1135,10338" to="7253,10338" stroked="true" strokeweight="1.442477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p>
    <w:p>
      <w:pPr>
        <w:tabs>
          <w:tab w:pos="2022" w:val="left" w:leader="none"/>
          <w:tab w:pos="2154" w:val="left" w:leader="none"/>
          <w:tab w:pos="3520" w:val="left" w:leader="none"/>
          <w:tab w:pos="4138" w:val="left" w:leader="none"/>
          <w:tab w:pos="4837" w:val="left" w:leader="none"/>
        </w:tabs>
        <w:spacing w:line="232" w:lineRule="auto" w:before="97"/>
        <w:ind w:left="1276" w:right="858" w:firstLine="3"/>
        <w:jc w:val="left"/>
        <w:rPr>
          <w:rFonts w:ascii="Arial" w:hAnsi="Arial"/>
          <w:sz w:val="23"/>
        </w:rPr>
      </w:pPr>
      <w:r>
        <w:rPr/>
        <w:drawing>
          <wp:anchor distT="0" distB="0" distL="0" distR="0" allowOverlap="1" layoutInCell="1" locked="0" behindDoc="1" simplePos="0" relativeHeight="268294799">
            <wp:simplePos x="0" y="0"/>
            <wp:positionH relativeFrom="page">
              <wp:posOffset>3677179</wp:posOffset>
            </wp:positionH>
            <wp:positionV relativeFrom="paragraph">
              <wp:posOffset>261586</wp:posOffset>
            </wp:positionV>
            <wp:extent cx="549744" cy="729725"/>
            <wp:effectExtent l="0" t="0" r="0" b="0"/>
            <wp:wrapNone/>
            <wp:docPr id="99" name="image185.jpeg" descr=""/>
            <wp:cNvGraphicFramePr>
              <a:graphicFrameLocks noChangeAspect="1"/>
            </wp:cNvGraphicFramePr>
            <a:graphic>
              <a:graphicData uri="http://schemas.openxmlformats.org/drawingml/2006/picture">
                <pic:pic>
                  <pic:nvPicPr>
                    <pic:cNvPr id="100" name="image185.jpeg"/>
                    <pic:cNvPicPr/>
                  </pic:nvPicPr>
                  <pic:blipFill>
                    <a:blip r:embed="rId277" cstate="print"/>
                    <a:stretch>
                      <a:fillRect/>
                    </a:stretch>
                  </pic:blipFill>
                  <pic:spPr>
                    <a:xfrm>
                      <a:off x="0" y="0"/>
                      <a:ext cx="549744" cy="729725"/>
                    </a:xfrm>
                    <a:prstGeom prst="rect">
                      <a:avLst/>
                    </a:prstGeom>
                  </pic:spPr>
                </pic:pic>
              </a:graphicData>
            </a:graphic>
          </wp:anchor>
        </w:drawing>
      </w:r>
      <w:r>
        <w:rPr>
          <w:color w:val="4B3B2B"/>
          <w:w w:val="105"/>
          <w:sz w:val="28"/>
        </w:rPr>
        <w:t>at</w:t>
      </w:r>
      <w:r>
        <w:rPr>
          <w:color w:val="4B3B2B"/>
          <w:spacing w:val="48"/>
          <w:w w:val="105"/>
          <w:sz w:val="28"/>
        </w:rPr>
        <w:t> </w:t>
      </w:r>
      <w:r>
        <w:rPr>
          <w:rFonts w:ascii="Arial" w:hAnsi="Arial"/>
          <w:color w:val="4B3B2B"/>
          <w:w w:val="105"/>
          <w:sz w:val="26"/>
        </w:rPr>
        <w:t>S</w:t>
        <w:tab/>
      </w:r>
      <w:r>
        <w:rPr>
          <w:rFonts w:ascii="Arial" w:hAnsi="Arial"/>
          <w:b/>
          <w:color w:val="4B3B2B"/>
          <w:w w:val="85"/>
          <w:sz w:val="27"/>
        </w:rPr>
        <w:t>Catharine's</w:t>
        <w:tab/>
      </w:r>
      <w:r>
        <w:rPr>
          <w:b/>
          <w:color w:val="4B3B2B"/>
          <w:w w:val="105"/>
          <w:sz w:val="27"/>
        </w:rPr>
        <w:t>ospital </w:t>
      </w:r>
      <w:r>
        <w:rPr>
          <w:color w:val="4B3B2B"/>
          <w:w w:val="105"/>
          <w:sz w:val="30"/>
        </w:rPr>
        <w:t>In </w:t>
      </w:r>
      <w:r>
        <w:rPr>
          <w:rFonts w:ascii="Arial" w:hAnsi="Arial"/>
          <w:b/>
          <w:color w:val="4B3B2B"/>
          <w:spacing w:val="-3"/>
          <w:w w:val="105"/>
          <w:sz w:val="26"/>
        </w:rPr>
        <w:t>LODI-.• </w:t>
      </w:r>
      <w:r>
        <w:rPr>
          <w:color w:val="4B3B2B"/>
          <w:w w:val="105"/>
          <w:sz w:val="26"/>
        </w:rPr>
        <w:t>But</w:t>
        <w:tab/>
        <w:tab/>
        <w:t>have  no</w:t>
      </w:r>
      <w:r>
        <w:rPr>
          <w:color w:val="4B3B2B"/>
          <w:spacing w:val="-13"/>
          <w:w w:val="105"/>
          <w:sz w:val="26"/>
        </w:rPr>
        <w:t> </w:t>
      </w:r>
      <w:r>
        <w:rPr>
          <w:color w:val="4B3B2B"/>
          <w:w w:val="105"/>
          <w:sz w:val="23"/>
        </w:rPr>
        <w:t>good</w:t>
      </w:r>
      <w:r>
        <w:rPr>
          <w:color w:val="4B3B2B"/>
          <w:spacing w:val="36"/>
          <w:w w:val="105"/>
          <w:sz w:val="23"/>
        </w:rPr>
        <w:t> </w:t>
      </w:r>
      <w:r>
        <w:rPr>
          <w:rFonts w:ascii="Arial" w:hAnsi="Arial"/>
          <w:color w:val="4B3B2B"/>
          <w:w w:val="105"/>
          <w:sz w:val="23"/>
        </w:rPr>
        <w:t>testimon</w:t>
        <w:tab/>
      </w:r>
      <w:r>
        <w:rPr>
          <w:rFonts w:ascii="Arial" w:hAnsi="Arial"/>
          <w:color w:val="4B3B2B"/>
          <w:w w:val="105"/>
          <w:sz w:val="28"/>
        </w:rPr>
        <w:t>for </w:t>
      </w:r>
      <w:r>
        <w:rPr>
          <w:color w:val="4B3B2B"/>
          <w:w w:val="105"/>
          <w:sz w:val="24"/>
        </w:rPr>
        <w:t>event, </w:t>
      </w:r>
      <w:r>
        <w:rPr>
          <w:color w:val="4B3B2B"/>
          <w:w w:val="105"/>
          <w:sz w:val="22"/>
        </w:rPr>
        <w:t>a.pd </w:t>
      </w:r>
      <w:r>
        <w:rPr>
          <w:color w:val="4B3B2B"/>
          <w:w w:val="105"/>
          <w:sz w:val="24"/>
        </w:rPr>
        <w:t>the </w:t>
      </w:r>
      <w:r>
        <w:rPr>
          <w:color w:val="4B3B2B"/>
          <w:w w:val="105"/>
          <w:sz w:val="26"/>
        </w:rPr>
        <w:t>legend probably </w:t>
      </w:r>
      <w:r>
        <w:rPr>
          <w:color w:val="4B3B2B"/>
          <w:w w:val="105"/>
          <w:sz w:val="24"/>
        </w:rPr>
        <w:t>arose confounding </w:t>
      </w:r>
      <w:r>
        <w:rPr>
          <w:color w:val="4B3B2B"/>
          <w:spacing w:val="39"/>
          <w:w w:val="105"/>
          <w:sz w:val="24"/>
        </w:rPr>
        <w:t> </w:t>
      </w:r>
      <w:r>
        <w:rPr>
          <w:rFonts w:ascii="Arial" w:hAnsi="Arial"/>
          <w:color w:val="4B3B2B"/>
          <w:w w:val="105"/>
          <w:sz w:val="25"/>
        </w:rPr>
        <w:t>Lull</w:t>
      </w:r>
      <w:r>
        <w:rPr>
          <w:rFonts w:ascii="Arial" w:hAnsi="Arial"/>
          <w:color w:val="4B3B2B"/>
          <w:spacing w:val="64"/>
          <w:w w:val="105"/>
          <w:sz w:val="25"/>
        </w:rPr>
        <w:t> </w:t>
      </w:r>
      <w:r>
        <w:rPr>
          <w:color w:val="4B3B2B"/>
          <w:w w:val="105"/>
          <w:sz w:val="24"/>
        </w:rPr>
        <w:t>the</w:t>
        <w:tab/>
      </w:r>
      <w:r>
        <w:rPr>
          <w:rFonts w:ascii="Arial" w:hAnsi="Arial"/>
          <w:color w:val="4B3B2B"/>
          <w:w w:val="105"/>
          <w:sz w:val="23"/>
        </w:rPr>
        <w:t>onary</w:t>
      </w:r>
    </w:p>
    <w:p>
      <w:pPr>
        <w:tabs>
          <w:tab w:pos="4103" w:val="left" w:leader="none"/>
          <w:tab w:pos="4520" w:val="left" w:leader="none"/>
        </w:tabs>
        <w:spacing w:line="232" w:lineRule="auto" w:before="13"/>
        <w:ind w:left="1279" w:right="890" w:hanging="4"/>
        <w:jc w:val="left"/>
        <w:rPr>
          <w:sz w:val="24"/>
        </w:rPr>
      </w:pPr>
      <w:r>
        <w:rPr>
          <w:color w:val="4B3B2B"/>
          <w:w w:val="105"/>
          <w:sz w:val="24"/>
        </w:rPr>
        <w:t>other Lull who </w:t>
      </w:r>
      <w:r>
        <w:rPr>
          <w:rFonts w:ascii="Arial"/>
          <w:color w:val="4B3B2B"/>
          <w:w w:val="105"/>
          <w:sz w:val="22"/>
        </w:rPr>
        <w:t>was </w:t>
      </w:r>
      <w:r>
        <w:rPr>
          <w:color w:val="4B3B2B"/>
          <w:w w:val="105"/>
          <w:sz w:val="26"/>
        </w:rPr>
        <w:t>celebrated </w:t>
      </w:r>
      <w:r>
        <w:rPr>
          <w:color w:val="4B3B2B"/>
          <w:w w:val="105"/>
          <w:sz w:val="24"/>
        </w:rPr>
        <w:t>for knowledge </w:t>
      </w:r>
      <w:r>
        <w:rPr>
          <w:color w:val="4B3B2B"/>
          <w:spacing w:val="27"/>
          <w:w w:val="105"/>
          <w:sz w:val="24"/>
        </w:rPr>
        <w:t> </w:t>
      </w:r>
      <w:r>
        <w:rPr>
          <w:color w:val="4B3B2B"/>
          <w:w w:val="105"/>
          <w:sz w:val="24"/>
        </w:rPr>
        <w:t>of </w:t>
      </w:r>
      <w:r>
        <w:rPr>
          <w:color w:val="4B3B2B"/>
          <w:spacing w:val="31"/>
          <w:w w:val="105"/>
          <w:sz w:val="24"/>
        </w:rPr>
        <w:t> </w:t>
      </w:r>
      <w:r>
        <w:rPr>
          <w:color w:val="4B3B2B"/>
          <w:w w:val="105"/>
          <w:sz w:val="24"/>
        </w:rPr>
        <w:t>alchemy.</w:t>
        <w:tab/>
        <w:t>In</w:t>
        <w:tab/>
        <w:t>the </w:t>
      </w:r>
      <w:r>
        <w:rPr>
          <w:color w:val="4B3B2B"/>
          <w:w w:val="105"/>
          <w:sz w:val="28"/>
        </w:rPr>
        <w:t>"Acta </w:t>
      </w:r>
      <w:r>
        <w:rPr>
          <w:color w:val="4B3B2B"/>
          <w:w w:val="105"/>
          <w:sz w:val="24"/>
        </w:rPr>
        <w:t>Sanctorum" a </w:t>
      </w:r>
      <w:r>
        <w:rPr>
          <w:color w:val="4B3B2B"/>
          <w:w w:val="105"/>
          <w:sz w:val="23"/>
        </w:rPr>
        <w:t>special </w:t>
      </w:r>
      <w:r>
        <w:rPr>
          <w:color w:val="4B3B2B"/>
          <w:w w:val="105"/>
          <w:sz w:val="24"/>
        </w:rPr>
        <w:t>article </w:t>
      </w:r>
      <w:r>
        <w:rPr>
          <w:rFonts w:ascii="Arial"/>
          <w:color w:val="4B3B2B"/>
          <w:w w:val="105"/>
          <w:sz w:val="16"/>
        </w:rPr>
        <w:t>JS </w:t>
      </w:r>
      <w:r>
        <w:rPr>
          <w:color w:val="4B3B2B"/>
          <w:w w:val="105"/>
          <w:sz w:val="24"/>
        </w:rPr>
        <w:t>devoted </w:t>
      </w:r>
      <w:r>
        <w:rPr>
          <w:color w:val="4B3B2B"/>
          <w:w w:val="105"/>
          <w:sz w:val="28"/>
        </w:rPr>
        <w:t>to </w:t>
      </w:r>
      <w:r>
        <w:rPr>
          <w:color w:val="4B3B2B"/>
          <w:w w:val="105"/>
          <w:sz w:val="24"/>
        </w:rPr>
        <w:t>prove that Lull never taught or </w:t>
      </w:r>
      <w:r>
        <w:rPr>
          <w:color w:val="4B3B2B"/>
          <w:w w:val="105"/>
          <w:sz w:val="25"/>
        </w:rPr>
        <w:t>practiaecl </w:t>
      </w:r>
      <w:r>
        <w:rPr>
          <w:color w:val="4B3B2B"/>
          <w:w w:val="105"/>
          <w:sz w:val="26"/>
        </w:rPr>
        <w:t>the</w:t>
      </w:r>
      <w:r>
        <w:rPr>
          <w:color w:val="4B3B2B"/>
          <w:spacing w:val="-24"/>
          <w:w w:val="105"/>
          <w:sz w:val="26"/>
        </w:rPr>
        <w:t> </w:t>
      </w:r>
      <w:r>
        <w:rPr>
          <w:color w:val="4B3B2B"/>
          <w:w w:val="105"/>
          <w:sz w:val="26"/>
        </w:rPr>
        <w:t>arts</w:t>
      </w:r>
      <w:r>
        <w:rPr>
          <w:color w:val="4B3B2B"/>
          <w:spacing w:val="-20"/>
          <w:w w:val="105"/>
          <w:sz w:val="26"/>
        </w:rPr>
        <w:t> </w:t>
      </w:r>
      <w:r>
        <w:rPr>
          <w:rFonts w:ascii="Arial"/>
          <w:color w:val="4B3B2B"/>
          <w:w w:val="105"/>
          <w:sz w:val="25"/>
        </w:rPr>
        <w:t>of</w:t>
      </w:r>
      <w:r>
        <w:rPr>
          <w:rFonts w:ascii="Arial"/>
          <w:color w:val="4B3B2B"/>
          <w:spacing w:val="-9"/>
          <w:w w:val="105"/>
          <w:sz w:val="25"/>
        </w:rPr>
        <w:t> </w:t>
      </w:r>
      <w:r>
        <w:rPr>
          <w:color w:val="4B3B2B"/>
          <w:w w:val="105"/>
          <w:sz w:val="24"/>
        </w:rPr>
        <w:t>medieval</w:t>
      </w:r>
      <w:r>
        <w:rPr>
          <w:color w:val="4B3B2B"/>
          <w:spacing w:val="-4"/>
          <w:w w:val="105"/>
          <w:sz w:val="24"/>
        </w:rPr>
        <w:t> </w:t>
      </w:r>
      <w:r>
        <w:rPr>
          <w:color w:val="4B3B2B"/>
          <w:w w:val="105"/>
          <w:sz w:val="24"/>
        </w:rPr>
        <w:t>alchemy.</w:t>
      </w:r>
    </w:p>
    <w:p>
      <w:pPr>
        <w:spacing w:line="291" w:lineRule="exact" w:before="0"/>
        <w:ind w:left="1516" w:right="0" w:firstLine="0"/>
        <w:jc w:val="left"/>
        <w:rPr>
          <w:sz w:val="26"/>
        </w:rPr>
      </w:pPr>
      <w:r>
        <w:rPr>
          <w:color w:val="4B3B2B"/>
          <w:w w:val="105"/>
          <w:sz w:val="26"/>
        </w:rPr>
        <w:t>We </w:t>
      </w:r>
      <w:r>
        <w:rPr>
          <w:color w:val="4B3B2B"/>
          <w:w w:val="105"/>
          <w:sz w:val="24"/>
        </w:rPr>
        <w:t>now come to his journey to </w:t>
      </w:r>
      <w:r>
        <w:rPr>
          <w:color w:val="4B3B2B"/>
          <w:w w:val="105"/>
          <w:sz w:val="26"/>
        </w:rPr>
        <w:t>North</w:t>
      </w:r>
    </w:p>
    <w:p>
      <w:pPr>
        <w:tabs>
          <w:tab w:pos="2938" w:val="left" w:leader="none"/>
          <w:tab w:pos="4047" w:val="left" w:leader="none"/>
        </w:tabs>
        <w:spacing w:line="247" w:lineRule="auto" w:before="0"/>
        <w:ind w:left="1280" w:right="828" w:hanging="36"/>
        <w:jc w:val="left"/>
        <w:rPr>
          <w:sz w:val="24"/>
        </w:rPr>
      </w:pPr>
      <w:r>
        <w:rPr>
          <w:color w:val="4B3B2B"/>
          <w:w w:val="105"/>
          <w:sz w:val="28"/>
        </w:rPr>
        <w:t>.Africa,</w:t>
      </w:r>
      <w:r>
        <w:rPr>
          <w:color w:val="4B3B2B"/>
          <w:spacing w:val="-39"/>
          <w:w w:val="105"/>
          <w:sz w:val="28"/>
        </w:rPr>
        <w:t> </w:t>
      </w:r>
      <w:r>
        <w:rPr>
          <w:color w:val="4B3B2B"/>
          <w:w w:val="105"/>
          <w:sz w:val="24"/>
        </w:rPr>
        <w:t>on</w:t>
      </w:r>
      <w:r>
        <w:rPr>
          <w:color w:val="4B3B2B"/>
          <w:spacing w:val="12"/>
          <w:w w:val="105"/>
          <w:sz w:val="24"/>
        </w:rPr>
        <w:t> </w:t>
      </w:r>
      <w:r>
        <w:rPr>
          <w:color w:val="4B3B2B"/>
          <w:w w:val="105"/>
          <w:sz w:val="26"/>
        </w:rPr>
        <w:t>which</w:t>
      </w:r>
      <w:r>
        <w:rPr>
          <w:color w:val="4B3B2B"/>
          <w:spacing w:val="-4"/>
          <w:w w:val="105"/>
          <w:sz w:val="26"/>
        </w:rPr>
        <w:t> </w:t>
      </w:r>
      <w:r>
        <w:rPr>
          <w:rFonts w:ascii="Arial" w:hAnsi="Arial"/>
          <w:color w:val="4B3B2B"/>
          <w:w w:val="105"/>
          <w:sz w:val="24"/>
        </w:rPr>
        <w:t>he</w:t>
      </w:r>
      <w:r>
        <w:rPr>
          <w:rFonts w:ascii="Arial" w:hAnsi="Arial"/>
          <w:color w:val="4B3B2B"/>
          <w:spacing w:val="-22"/>
          <w:w w:val="105"/>
          <w:sz w:val="24"/>
        </w:rPr>
        <w:t> </w:t>
      </w:r>
      <w:r>
        <w:rPr>
          <w:color w:val="4B3B2B"/>
          <w:w w:val="105"/>
          <w:sz w:val="24"/>
        </w:rPr>
        <w:t>set</w:t>
      </w:r>
      <w:r>
        <w:rPr>
          <w:color w:val="4B3B2B"/>
          <w:spacing w:val="-16"/>
          <w:w w:val="105"/>
          <w:sz w:val="24"/>
        </w:rPr>
        <w:t> </w:t>
      </w:r>
      <w:r>
        <w:rPr>
          <w:color w:val="4B3B2B"/>
          <w:w w:val="105"/>
          <w:sz w:val="24"/>
        </w:rPr>
        <w:t>out</w:t>
      </w:r>
      <w:r>
        <w:rPr>
          <w:color w:val="4B3B2B"/>
          <w:spacing w:val="10"/>
          <w:w w:val="105"/>
          <w:sz w:val="24"/>
        </w:rPr>
        <w:t> </w:t>
      </w:r>
      <w:r>
        <w:rPr>
          <w:rFonts w:ascii="Arial" w:hAnsi="Arial"/>
          <w:color w:val="4B3B2B"/>
          <w:w w:val="105"/>
          <w:sz w:val="25"/>
        </w:rPr>
        <w:t>in</w:t>
      </w:r>
      <w:r>
        <w:rPr>
          <w:rFonts w:ascii="Arial" w:hAnsi="Arial"/>
          <w:color w:val="4B3B2B"/>
          <w:spacing w:val="-20"/>
          <w:w w:val="105"/>
          <w:sz w:val="25"/>
        </w:rPr>
        <w:t> </w:t>
      </w:r>
      <w:r>
        <w:rPr>
          <w:color w:val="4B3B2B"/>
          <w:w w:val="105"/>
          <w:sz w:val="24"/>
        </w:rPr>
        <w:t>130'/</w:t>
      </w:r>
      <w:r>
        <w:rPr>
          <w:color w:val="4B3B2B"/>
          <w:spacing w:val="13"/>
          <w:w w:val="105"/>
          <w:sz w:val="24"/>
        </w:rPr>
        <w:t> </w:t>
      </w:r>
      <w:r>
        <w:rPr>
          <w:color w:val="4B3B2B"/>
          <w:w w:val="105"/>
          <w:sz w:val="24"/>
        </w:rPr>
        <w:t>prob­ ably from some port in France or </w:t>
      </w:r>
      <w:r>
        <w:rPr>
          <w:rFonts w:ascii="Arial" w:hAnsi="Arial"/>
          <w:color w:val="4B3B2B"/>
          <w:w w:val="105"/>
          <w:sz w:val="24"/>
        </w:rPr>
        <w:t>from </w:t>
      </w:r>
      <w:r>
        <w:rPr>
          <w:color w:val="4B3B2B"/>
          <w:w w:val="105"/>
          <w:sz w:val="24"/>
        </w:rPr>
        <w:t>Genoa. This time he did not </w:t>
      </w:r>
      <w:r>
        <w:rPr>
          <w:rFonts w:ascii="Arial" w:hAnsi="Arial"/>
          <w:color w:val="4B3B2B"/>
          <w:w w:val="105"/>
          <w:sz w:val="21"/>
        </w:rPr>
        <w:t>go </w:t>
      </w:r>
      <w:r>
        <w:rPr>
          <w:color w:val="4B3B2B"/>
          <w:w w:val="105"/>
          <w:sz w:val="24"/>
        </w:rPr>
        <w:t>to TUDJS, but </w:t>
      </w:r>
      <w:r>
        <w:rPr>
          <w:color w:val="4B3B2B"/>
          <w:spacing w:val="26"/>
          <w:w w:val="105"/>
          <w:sz w:val="24"/>
        </w:rPr>
        <w:t> </w:t>
      </w:r>
      <w:r>
        <w:rPr>
          <w:color w:val="4B3B2B"/>
          <w:w w:val="105"/>
          <w:sz w:val="24"/>
        </w:rPr>
        <w:t>to </w:t>
      </w:r>
      <w:r>
        <w:rPr>
          <w:color w:val="4B3B2B"/>
          <w:spacing w:val="4"/>
          <w:w w:val="105"/>
          <w:sz w:val="24"/>
        </w:rPr>
        <w:t> </w:t>
      </w:r>
      <w:r>
        <w:rPr>
          <w:color w:val="4B3B2B"/>
          <w:w w:val="105"/>
          <w:sz w:val="24"/>
        </w:rPr>
        <w:t>Bugia.</w:t>
        <w:tab/>
        <w:t>Some say he visited H" pone and Algiers</w:t>
      </w:r>
      <w:r>
        <w:rPr>
          <w:color w:val="4B3B2B"/>
          <w:spacing w:val="-18"/>
          <w:w w:val="105"/>
          <w:sz w:val="24"/>
        </w:rPr>
        <w:t> </w:t>
      </w:r>
      <w:r>
        <w:rPr>
          <w:i/>
          <w:color w:val="4B3B2B"/>
          <w:w w:val="105"/>
          <w:sz w:val="27"/>
        </w:rPr>
        <w:t>as</w:t>
      </w:r>
      <w:r>
        <w:rPr>
          <w:i/>
          <w:color w:val="4B3B2B"/>
          <w:spacing w:val="-17"/>
          <w:w w:val="105"/>
          <w:sz w:val="27"/>
        </w:rPr>
        <w:t> </w:t>
      </w:r>
      <w:r>
        <w:rPr>
          <w:color w:val="4B3B2B"/>
          <w:w w:val="105"/>
          <w:sz w:val="24"/>
        </w:rPr>
        <w:t>well.</w:t>
        <w:tab/>
        <w:t>A special </w:t>
      </w:r>
      <w:r>
        <w:rPr>
          <w:color w:val="4B3B2B"/>
          <w:w w:val="105"/>
          <w:sz w:val="22"/>
        </w:rPr>
        <w:t>1ntel'­ </w:t>
      </w:r>
      <w:r>
        <w:rPr>
          <w:color w:val="4B3B2B"/>
          <w:w w:val="105"/>
          <w:sz w:val="24"/>
        </w:rPr>
        <w:t>est attaches to the </w:t>
      </w:r>
      <w:r>
        <w:rPr>
          <w:rFonts w:ascii="Arial" w:hAnsi="Arial"/>
          <w:color w:val="4B3B2B"/>
          <w:w w:val="105"/>
          <w:sz w:val="23"/>
        </w:rPr>
        <w:t>town </w:t>
      </w:r>
      <w:r>
        <w:rPr>
          <w:color w:val="4B3B2B"/>
          <w:w w:val="105"/>
          <w:sz w:val="24"/>
        </w:rPr>
        <w:t>of Bugia </w:t>
      </w:r>
      <w:r>
        <w:rPr>
          <w:rFonts w:ascii="Arial" w:hAnsi="Arial"/>
          <w:color w:val="4B3B2B"/>
          <w:w w:val="105"/>
          <w:sz w:val="25"/>
        </w:rPr>
        <w:t>in </w:t>
      </w:r>
      <w:r>
        <w:rPr>
          <w:color w:val="4B3B2B"/>
          <w:w w:val="105"/>
          <w:sz w:val="26"/>
        </w:rPr>
        <w:t>the </w:t>
      </w:r>
      <w:r>
        <w:rPr>
          <w:color w:val="4B3B2B"/>
          <w:w w:val="105"/>
          <w:sz w:val="23"/>
        </w:rPr>
        <w:t>story</w:t>
      </w:r>
      <w:r>
        <w:rPr>
          <w:color w:val="4B3B2B"/>
          <w:spacing w:val="-29"/>
          <w:w w:val="105"/>
          <w:sz w:val="23"/>
        </w:rPr>
        <w:t> </w:t>
      </w:r>
      <w:r>
        <w:rPr>
          <w:color w:val="4B3B2B"/>
          <w:w w:val="105"/>
          <w:sz w:val="24"/>
        </w:rPr>
        <w:t>of</w:t>
      </w:r>
      <w:r>
        <w:rPr>
          <w:color w:val="4B3B2B"/>
          <w:spacing w:val="24"/>
          <w:w w:val="105"/>
          <w:sz w:val="24"/>
        </w:rPr>
        <w:t> </w:t>
      </w:r>
      <w:r>
        <w:rPr>
          <w:color w:val="4B3B2B"/>
          <w:w w:val="105"/>
          <w:sz w:val="24"/>
        </w:rPr>
        <w:t>Lull'slifeas</w:t>
      </w:r>
      <w:r>
        <w:rPr>
          <w:color w:val="4B3B2B"/>
          <w:spacing w:val="1"/>
          <w:w w:val="105"/>
          <w:sz w:val="24"/>
        </w:rPr>
        <w:t> </w:t>
      </w:r>
      <w:r>
        <w:rPr>
          <w:color w:val="4B3B2B"/>
          <w:w w:val="105"/>
          <w:sz w:val="26"/>
        </w:rPr>
        <w:t>it</w:t>
      </w:r>
      <w:r>
        <w:rPr>
          <w:color w:val="4B3B2B"/>
          <w:spacing w:val="-32"/>
          <w:w w:val="105"/>
          <w:sz w:val="26"/>
        </w:rPr>
        <w:t> </w:t>
      </w:r>
      <w:r>
        <w:rPr>
          <w:rFonts w:ascii="Arial" w:hAnsi="Arial"/>
          <w:color w:val="4B3B2B"/>
          <w:w w:val="105"/>
          <w:sz w:val="22"/>
        </w:rPr>
        <w:t>was</w:t>
      </w:r>
      <w:r>
        <w:rPr>
          <w:rFonts w:ascii="Arial" w:hAnsi="Arial"/>
          <w:color w:val="4B3B2B"/>
          <w:spacing w:val="-32"/>
          <w:w w:val="105"/>
          <w:sz w:val="22"/>
        </w:rPr>
        <w:t> </w:t>
      </w:r>
      <w:r>
        <w:rPr>
          <w:color w:val="4B3B2B"/>
          <w:w w:val="105"/>
          <w:sz w:val="24"/>
        </w:rPr>
        <w:t>here</w:t>
      </w:r>
      <w:r>
        <w:rPr>
          <w:color w:val="4B3B2B"/>
          <w:spacing w:val="-33"/>
          <w:w w:val="105"/>
          <w:sz w:val="24"/>
        </w:rPr>
        <w:t> </w:t>
      </w:r>
      <w:r>
        <w:rPr>
          <w:color w:val="4B3B2B"/>
          <w:w w:val="105"/>
          <w:sz w:val="24"/>
        </w:rPr>
        <w:t>he</w:t>
      </w:r>
      <w:r>
        <w:rPr>
          <w:color w:val="4B3B2B"/>
          <w:spacing w:val="-25"/>
          <w:w w:val="105"/>
          <w:sz w:val="24"/>
        </w:rPr>
        <w:t> </w:t>
      </w:r>
      <w:r>
        <w:rPr>
          <w:color w:val="4B3B2B"/>
          <w:w w:val="105"/>
          <w:sz w:val="26"/>
        </w:rPr>
        <w:t>preached </w:t>
      </w:r>
      <w:r>
        <w:rPr>
          <w:color w:val="4B3B2B"/>
          <w:w w:val="105"/>
          <w:sz w:val="24"/>
        </w:rPr>
        <w:t>to Moslems in his old </w:t>
      </w:r>
      <w:r>
        <w:rPr>
          <w:color w:val="4B3B2B"/>
          <w:w w:val="105"/>
          <w:sz w:val="23"/>
        </w:rPr>
        <w:t>age </w:t>
      </w:r>
      <w:r>
        <w:rPr>
          <w:color w:val="4B3B2B"/>
          <w:w w:val="105"/>
          <w:sz w:val="24"/>
        </w:rPr>
        <w:t>and here </w:t>
      </w:r>
      <w:r>
        <w:rPr>
          <w:color w:val="4B3B2B"/>
          <w:w w:val="105"/>
          <w:sz w:val="26"/>
        </w:rPr>
        <w:t>was </w:t>
      </w:r>
      <w:r>
        <w:rPr>
          <w:color w:val="4B3B2B"/>
          <w:w w:val="105"/>
          <w:sz w:val="24"/>
        </w:rPr>
        <w:t>the ecene of his</w:t>
      </w:r>
      <w:r>
        <w:rPr>
          <w:color w:val="4B3B2B"/>
          <w:spacing w:val="6"/>
          <w:w w:val="105"/>
          <w:sz w:val="24"/>
        </w:rPr>
        <w:t> </w:t>
      </w:r>
      <w:r>
        <w:rPr>
          <w:color w:val="4B3B2B"/>
          <w:w w:val="105"/>
          <w:sz w:val="24"/>
        </w:rPr>
        <w:t>death.</w:t>
      </w:r>
    </w:p>
    <w:p>
      <w:pPr>
        <w:spacing w:line="292" w:lineRule="exact" w:before="0"/>
        <w:ind w:left="1525" w:right="0" w:firstLine="0"/>
        <w:jc w:val="left"/>
        <w:rPr>
          <w:sz w:val="24"/>
        </w:rPr>
      </w:pPr>
      <w:r>
        <w:rPr>
          <w:color w:val="4B3B2B"/>
          <w:sz w:val="26"/>
        </w:rPr>
        <w:t>Bugia, </w:t>
      </w:r>
      <w:r>
        <w:rPr>
          <w:color w:val="4B3B2B"/>
          <w:sz w:val="24"/>
        </w:rPr>
        <w:t>or Bougiah, </w:t>
      </w:r>
      <w:r>
        <w:rPr>
          <w:rFonts w:ascii="Arial"/>
          <w:color w:val="4B3B2B"/>
          <w:sz w:val="24"/>
        </w:rPr>
        <w:t>is </w:t>
      </w:r>
      <w:r>
        <w:rPr>
          <w:color w:val="4B3B2B"/>
          <w:sz w:val="24"/>
        </w:rPr>
        <w:t>a </w:t>
      </w:r>
      <w:r>
        <w:rPr>
          <w:rFonts w:ascii="Arial"/>
          <w:color w:val="4B3B2B"/>
          <w:sz w:val="25"/>
        </w:rPr>
        <w:t>fortified </w:t>
      </w:r>
      <w:r>
        <w:rPr>
          <w:color w:val="4B3B2B"/>
          <w:sz w:val="24"/>
        </w:rPr>
        <w:t>seaport</w:t>
      </w:r>
    </w:p>
    <w:p>
      <w:pPr>
        <w:tabs>
          <w:tab w:pos="1862" w:val="left" w:leader="none"/>
          <w:tab w:pos="3481" w:val="left" w:leader="none"/>
        </w:tabs>
        <w:spacing w:line="239" w:lineRule="exact" w:before="139"/>
        <w:ind w:left="1444" w:right="0" w:firstLine="0"/>
        <w:jc w:val="left"/>
        <w:rPr>
          <w:sz w:val="17"/>
        </w:rPr>
      </w:pPr>
      <w:r>
        <w:rPr>
          <w:color w:val="4B3B2B"/>
          <w:w w:val="120"/>
          <w:sz w:val="19"/>
        </w:rPr>
        <w:t>...</w:t>
        <w:tab/>
      </w:r>
      <w:r>
        <w:rPr>
          <w:b/>
          <w:color w:val="4B3B2B"/>
          <w:w w:val="110"/>
          <w:sz w:val="19"/>
        </w:rPr>
        <w:t>Kadllr,</w:t>
      </w:r>
      <w:r>
        <w:rPr>
          <w:b/>
          <w:color w:val="4B3B2B"/>
          <w:spacing w:val="-36"/>
          <w:w w:val="110"/>
          <w:sz w:val="19"/>
        </w:rPr>
        <w:t> </w:t>
      </w:r>
      <w:r>
        <w:rPr>
          <w:color w:val="4B3B2B"/>
          <w:w w:val="110"/>
          <w:sz w:val="19"/>
        </w:rPr>
        <w:t>..</w:t>
      </w:r>
      <w:r>
        <w:rPr>
          <w:color w:val="4B3B2B"/>
          <w:spacing w:val="-13"/>
          <w:w w:val="110"/>
          <w:sz w:val="19"/>
        </w:rPr>
        <w:t> </w:t>
      </w:r>
      <w:r>
        <w:rPr>
          <w:color w:val="4B3B2B"/>
          <w:w w:val="110"/>
          <w:sz w:val="22"/>
        </w:rPr>
        <w:t>s67,</w:t>
      </w:r>
      <w:r>
        <w:rPr>
          <w:color w:val="4B3B2B"/>
          <w:spacing w:val="-42"/>
          <w:w w:val="110"/>
          <w:sz w:val="22"/>
        </w:rPr>
        <w:t> </w:t>
      </w:r>
      <w:r>
        <w:rPr>
          <w:color w:val="4B3B2B"/>
          <w:w w:val="110"/>
          <w:sz w:val="22"/>
        </w:rPr>
        <w:t>--.</w:t>
        <w:tab/>
      </w:r>
      <w:r>
        <w:rPr>
          <w:color w:val="4B3B2B"/>
          <w:w w:val="120"/>
          <w:sz w:val="17"/>
        </w:rPr>
        <w:t>wbo qlallaadaaldll</w:t>
      </w:r>
      <w:r>
        <w:rPr>
          <w:color w:val="4B3B2B"/>
          <w:spacing w:val="-2"/>
          <w:w w:val="120"/>
          <w:sz w:val="17"/>
        </w:rPr>
        <w:t> </w:t>
      </w:r>
      <w:r>
        <w:rPr>
          <w:color w:val="4B3B2B"/>
          <w:w w:val="120"/>
          <w:sz w:val="17"/>
        </w:rPr>
        <w:t>..</w:t>
      </w:r>
    </w:p>
    <w:p>
      <w:pPr>
        <w:spacing w:line="189" w:lineRule="exact" w:before="0"/>
        <w:ind w:left="1291" w:right="0" w:firstLine="0"/>
        <w:jc w:val="left"/>
        <w:rPr>
          <w:rFonts w:ascii="Arial"/>
          <w:sz w:val="19"/>
        </w:rPr>
      </w:pPr>
      <w:r>
        <w:rPr>
          <w:rFonts w:ascii="Arial"/>
          <w:color w:val="4B3B2B"/>
          <w:w w:val="115"/>
          <w:sz w:val="19"/>
        </w:rPr>
        <w:t>llpad.</w:t>
      </w:r>
    </w:p>
    <w:p>
      <w:pPr>
        <w:spacing w:line="224" w:lineRule="exact" w:before="0"/>
        <w:ind w:left="733" w:right="275" w:firstLine="0"/>
        <w:jc w:val="center"/>
        <w:rPr>
          <w:rFonts w:ascii="Arial"/>
          <w:b/>
          <w:sz w:val="20"/>
        </w:rPr>
      </w:pPr>
      <w:r>
        <w:rPr>
          <w:rFonts w:ascii="Arial"/>
          <w:b/>
          <w:color w:val="4B3B2B"/>
          <w:sz w:val="20"/>
        </w:rPr>
        <w:t>104</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rPr>
      </w:pPr>
    </w:p>
    <w:p>
      <w:pPr>
        <w:tabs>
          <w:tab w:pos="949" w:val="left" w:leader="none"/>
          <w:tab w:pos="1549" w:val="left" w:leader="none"/>
        </w:tabs>
        <w:spacing w:before="92"/>
        <w:ind w:left="0" w:right="114" w:firstLine="0"/>
        <w:jc w:val="right"/>
        <w:rPr>
          <w:rFonts w:ascii="Arial"/>
          <w:sz w:val="25"/>
        </w:rPr>
      </w:pPr>
      <w:r>
        <w:rPr>
          <w:rFonts w:ascii="Arial"/>
          <w:color w:val="B1B1B1"/>
          <w:sz w:val="13"/>
        </w:rPr>
        <w:t>Digitized by</w:t>
        <w:tab/>
      </w:r>
      <w:r>
        <w:rPr>
          <w:color w:val="B1B1B1"/>
          <w:sz w:val="21"/>
        </w:rPr>
        <w:t>008</w:t>
        <w:tab/>
      </w:r>
      <w:r>
        <w:rPr>
          <w:rFonts w:ascii="Arial"/>
          <w:color w:val="B1B1B1"/>
          <w:sz w:val="25"/>
        </w:rPr>
        <w:t>e</w:t>
      </w:r>
    </w:p>
    <w:p>
      <w:pPr>
        <w:spacing w:after="0"/>
        <w:jc w:val="right"/>
        <w:rPr>
          <w:rFonts w:ascii="Arial"/>
          <w:sz w:val="25"/>
        </w:rPr>
        <w:sectPr>
          <w:footerReference w:type="default" r:id="rId274"/>
          <w:pgSz w:w="8340" w:h="11160"/>
          <w:pgMar w:footer="0" w:header="0" w:top="740" w:bottom="280" w:left="1000" w:right="840"/>
        </w:sectPr>
      </w:pPr>
    </w:p>
    <w:p>
      <w:pPr>
        <w:pStyle w:val="BodyText"/>
        <w:rPr>
          <w:rFonts w:ascii="Arial"/>
          <w:sz w:val="20"/>
        </w:rPr>
      </w:pPr>
      <w:r>
        <w:rPr/>
        <w:pict>
          <v:group style="position:absolute;margin-left:56.754013pt;margin-top:36.542744pt;width:311.7pt;height:496.25pt;mso-position-horizontal-relative:page;mso-position-vertical-relative:page;z-index:-140632" coordorigin="1135,731" coordsize="6234,9925">
            <v:shape style="position:absolute;left:1750;top:1678;width:1193;height:1073" type="#_x0000_t75" stroked="false">
              <v:imagedata r:id="rId279" o:title=""/>
            </v:shape>
            <v:shape style="position:absolute;left:6387;top:9885;width:982;height:770" type="#_x0000_t75" stroked="false">
              <v:imagedata r:id="rId280" o:title=""/>
            </v:shape>
            <v:line style="position:absolute" from="7205,9886" to="7205,731" stroked="true" strokeweight="1.683382pt" strokecolor="#000000">
              <v:stroke dashstyle="solid"/>
            </v:line>
            <v:line style="position:absolute" from="1154,10194" to="1154,731" stroked="true" strokeweight="1.442899pt" strokecolor="#000000">
              <v:stroke dashstyle="solid"/>
            </v:line>
            <v:line style="position:absolute" from="1135,755" to="7234,755" stroked="true" strokeweight=".961651pt" strokecolor="#000000">
              <v:stroke dashstyle="solid"/>
            </v:line>
            <v:line style="position:absolute" from="3174,1789" to="4463,1789" stroked="true" strokeweight="6.491145pt" strokecolor="#000000">
              <v:stroke dashstyle="solid"/>
            </v:line>
            <v:line style="position:absolute" from="4540,1793" to="5560,1793" stroked="true" strokeweight="6.250732pt" strokecolor="#000000">
              <v:stroke dashstyle="solid"/>
            </v:line>
            <v:line style="position:absolute" from="2867,1962" to="6176,1962" stroked="true" strokeweight="2.644541pt" strokecolor="#000000">
              <v:stroke dashstyle="solid"/>
            </v:line>
            <v:line style="position:absolute" from="1135,10391" to="6387,10391" stroked="true" strokeweight="1.202064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line="312" w:lineRule="exact" w:before="89"/>
        <w:ind w:left="1077" w:right="0" w:firstLine="0"/>
        <w:jc w:val="left"/>
        <w:rPr>
          <w:b/>
          <w:sz w:val="27"/>
        </w:rPr>
      </w:pPr>
      <w:r>
        <w:rPr>
          <w:b/>
          <w:color w:val="493B2D"/>
          <w:w w:val="90"/>
          <w:sz w:val="22"/>
          <w:u w:val="thick" w:color="493B2D"/>
        </w:rPr>
        <w:t>.n111..-nabetween</w:t>
      </w:r>
      <w:r>
        <w:rPr>
          <w:rFonts w:ascii="Arial"/>
          <w:b/>
          <w:color w:val="493B2D"/>
          <w:w w:val="90"/>
          <w:sz w:val="26"/>
        </w:rPr>
        <w:t>Cape</w:t>
      </w:r>
      <w:r>
        <w:rPr>
          <w:rFonts w:ascii="Arial"/>
          <w:b/>
          <w:color w:val="493B2D"/>
          <w:spacing w:val="-33"/>
          <w:w w:val="90"/>
          <w:sz w:val="26"/>
        </w:rPr>
        <w:t> </w:t>
      </w:r>
      <w:r>
        <w:rPr>
          <w:rFonts w:ascii="Arial"/>
          <w:b/>
          <w:color w:val="493B2D"/>
          <w:w w:val="90"/>
          <w:sz w:val="26"/>
        </w:rPr>
        <w:t>Carbon</w:t>
      </w:r>
      <w:r>
        <w:rPr>
          <w:rFonts w:ascii="Arial"/>
          <w:b/>
          <w:color w:val="493B2D"/>
          <w:spacing w:val="-9"/>
          <w:w w:val="90"/>
          <w:sz w:val="26"/>
        </w:rPr>
        <w:t> </w:t>
      </w:r>
      <w:r>
        <w:rPr>
          <w:b/>
          <w:color w:val="493B2D"/>
          <w:w w:val="90"/>
          <w:sz w:val="28"/>
        </w:rPr>
        <w:t>and</w:t>
      </w:r>
      <w:r>
        <w:rPr>
          <w:b/>
          <w:color w:val="493B2D"/>
          <w:spacing w:val="-20"/>
          <w:w w:val="90"/>
          <w:sz w:val="28"/>
        </w:rPr>
        <w:t> </w:t>
      </w:r>
      <w:r>
        <w:rPr>
          <w:b/>
          <w:color w:val="493B2D"/>
          <w:w w:val="90"/>
          <w:sz w:val="27"/>
        </w:rPr>
        <w:t>Watly</w:t>
      </w:r>
    </w:p>
    <w:p>
      <w:pPr>
        <w:spacing w:line="235" w:lineRule="auto" w:before="0"/>
        <w:ind w:left="790" w:right="1321" w:firstLine="1280"/>
        <w:jc w:val="both"/>
        <w:rPr>
          <w:sz w:val="26"/>
        </w:rPr>
      </w:pPr>
      <w:r>
        <w:rPr>
          <w:color w:val="493B2D"/>
          <w:sz w:val="27"/>
        </w:rPr>
        <w:t>moat </w:t>
      </w:r>
      <w:r>
        <w:rPr>
          <w:color w:val="493B2D"/>
          <w:sz w:val="24"/>
        </w:rPr>
        <w:t>important </w:t>
      </w:r>
      <w:r>
        <w:rPr>
          <w:color w:val="493B2D"/>
          <w:sz w:val="26"/>
        </w:rPr>
        <w:t>buildings </w:t>
      </w:r>
      <w:r>
        <w:rPr>
          <w:color w:val="493B2D"/>
          <w:sz w:val="27"/>
        </w:rPr>
        <w:t>at insent ue the French Roman Catholic </w:t>
      </w:r>
      <w:r>
        <w:rPr>
          <w:color w:val="493B2D"/>
          <w:sz w:val="28"/>
        </w:rPr>
        <w:t>ehwch, </w:t>
      </w:r>
      <w:r>
        <w:rPr>
          <w:color w:val="493B2D"/>
          <w:sz w:val="25"/>
        </w:rPr>
        <w:t>the </w:t>
      </w:r>
      <w:r>
        <w:rPr>
          <w:color w:val="493B2D"/>
          <w:sz w:val="26"/>
        </w:rPr>
        <w:t>hospital, </w:t>
      </w:r>
      <w:r>
        <w:rPr>
          <w:color w:val="493B2D"/>
          <w:sz w:val="25"/>
        </w:rPr>
        <w:t>the </w:t>
      </w:r>
      <w:r>
        <w:rPr>
          <w:color w:val="493B2D"/>
          <w:sz w:val="27"/>
        </w:rPr>
        <w:t>barracks, </w:t>
      </w:r>
      <w:r>
        <w:rPr>
          <w:color w:val="493B2D"/>
          <w:sz w:val="25"/>
        </w:rPr>
        <w:t>and </w:t>
      </w:r>
      <w:r>
        <w:rPr>
          <w:color w:val="493B2D"/>
          <w:sz w:val="28"/>
        </w:rPr>
        <w:t>the </w:t>
      </w:r>
      <w:r>
        <w:rPr>
          <w:rFonts w:ascii="Arial"/>
          <w:color w:val="493B2D"/>
          <w:sz w:val="26"/>
        </w:rPr>
        <w:t>old</w:t>
      </w:r>
      <w:r>
        <w:rPr>
          <w:color w:val="493B2D"/>
          <w:sz w:val="24"/>
        </w:rPr>
        <w:t>Abdul </w:t>
      </w:r>
      <w:r>
        <w:rPr>
          <w:color w:val="493B2D"/>
          <w:sz w:val="25"/>
        </w:rPr>
        <w:t>Kadir </w:t>
      </w:r>
      <w:r>
        <w:rPr>
          <w:color w:val="493B2D"/>
          <w:sz w:val="24"/>
        </w:rPr>
        <w:t>fort,</w:t>
      </w:r>
      <w:r>
        <w:rPr>
          <w:rFonts w:ascii="Arial"/>
          <w:color w:val="493B2D"/>
          <w:sz w:val="23"/>
        </w:rPr>
        <w:t>now </w:t>
      </w:r>
      <w:r>
        <w:rPr>
          <w:color w:val="493B2D"/>
          <w:sz w:val="23"/>
        </w:rPr>
        <w:t>used </w:t>
      </w:r>
      <w:r>
        <w:rPr>
          <w:color w:val="493B2D"/>
          <w:sz w:val="25"/>
        </w:rPr>
        <w:t>as a pnson. </w:t>
      </w:r>
      <w:r>
        <w:rPr>
          <w:color w:val="493B2D"/>
          <w:sz w:val="26"/>
        </w:rPr>
        <w:t>At  present </w:t>
      </w:r>
      <w:r>
        <w:rPr>
          <w:rFonts w:ascii="Arial"/>
          <w:color w:val="493B2D"/>
          <w:sz w:val="21"/>
        </w:rPr>
        <w:t>1t  </w:t>
      </w:r>
      <w:r>
        <w:rPr>
          <w:color w:val="493B2D"/>
          <w:sz w:val="24"/>
        </w:rPr>
        <w:t>bas </w:t>
      </w:r>
      <w:r>
        <w:rPr>
          <w:color w:val="493B2D"/>
          <w:sz w:val="26"/>
        </w:rPr>
        <w:t>but a  small</w:t>
      </w:r>
      <w:r>
        <w:rPr>
          <w:color w:val="493B2D"/>
          <w:spacing w:val="31"/>
          <w:sz w:val="26"/>
        </w:rPr>
        <w:t> </w:t>
      </w:r>
      <w:r>
        <w:rPr>
          <w:color w:val="493B2D"/>
          <w:sz w:val="26"/>
        </w:rPr>
        <w:t>population.</w:t>
      </w:r>
    </w:p>
    <w:p>
      <w:pPr>
        <w:spacing w:line="281" w:lineRule="exact" w:before="4"/>
        <w:ind w:left="1217" w:right="0" w:firstLine="0"/>
        <w:jc w:val="left"/>
        <w:rPr>
          <w:sz w:val="25"/>
        </w:rPr>
      </w:pPr>
      <w:r>
        <w:rPr>
          <w:rFonts w:ascii="Arial"/>
          <w:color w:val="493B2D"/>
          <w:sz w:val="24"/>
        </w:rPr>
        <w:t>conducts a considerable trade </w:t>
      </w:r>
      <w:r>
        <w:rPr>
          <w:color w:val="493B2D"/>
          <w:sz w:val="25"/>
        </w:rPr>
        <w:t>in</w:t>
      </w:r>
    </w:p>
    <w:p>
      <w:pPr>
        <w:spacing w:line="293" w:lineRule="exact" w:before="0"/>
        <w:ind w:left="799" w:right="0" w:firstLine="0"/>
        <w:jc w:val="left"/>
        <w:rPr>
          <w:sz w:val="27"/>
        </w:rPr>
      </w:pPr>
      <w:r>
        <w:rPr>
          <w:color w:val="493B2D"/>
          <w:sz w:val="26"/>
        </w:rPr>
        <w:t>pain, </w:t>
      </w:r>
      <w:r>
        <w:rPr>
          <w:color w:val="493B2D"/>
          <w:sz w:val="24"/>
        </w:rPr>
        <w:t>oranges, </w:t>
      </w:r>
      <w:r>
        <w:rPr>
          <w:color w:val="493B2D"/>
          <w:sz w:val="27"/>
        </w:rPr>
        <w:t>oil, </w:t>
      </w:r>
      <w:r>
        <w:rPr>
          <w:color w:val="493B2D"/>
          <w:sz w:val="25"/>
        </w:rPr>
        <w:t>and </w:t>
      </w:r>
      <w:r>
        <w:rPr>
          <w:color w:val="493B2D"/>
          <w:sz w:val="27"/>
        </w:rPr>
        <w:t>wine.</w:t>
      </w:r>
    </w:p>
    <w:p>
      <w:pPr>
        <w:spacing w:line="223" w:lineRule="auto" w:before="7"/>
        <w:ind w:left="799" w:right="1334" w:firstLine="230"/>
        <w:jc w:val="left"/>
        <w:rPr>
          <w:sz w:val="28"/>
        </w:rPr>
      </w:pPr>
      <w:r>
        <w:rPr>
          <w:color w:val="493B2D"/>
          <w:sz w:val="23"/>
        </w:rPr>
        <w:t>Bugia  </w:t>
      </w:r>
      <w:r>
        <w:rPr>
          <w:rFonts w:ascii="Arial"/>
          <w:color w:val="493B2D"/>
          <w:sz w:val="25"/>
        </w:rPr>
        <w:t>is </w:t>
      </w:r>
      <w:r>
        <w:rPr>
          <w:color w:val="493B2D"/>
          <w:sz w:val="26"/>
        </w:rPr>
        <w:t>a </w:t>
      </w:r>
      <w:r>
        <w:rPr>
          <w:rFonts w:ascii="Arial"/>
          <w:color w:val="493B2D"/>
          <w:sz w:val="22"/>
        </w:rPr>
        <w:t>town </w:t>
      </w:r>
      <w:r>
        <w:rPr>
          <w:rFonts w:ascii="Arial"/>
          <w:color w:val="493B2D"/>
          <w:sz w:val="25"/>
        </w:rPr>
        <w:t>of  </w:t>
      </w:r>
      <w:r>
        <w:rPr>
          <w:color w:val="493B2D"/>
          <w:sz w:val="25"/>
        </w:rPr>
        <w:t>great </w:t>
      </w:r>
      <w:r>
        <w:rPr>
          <w:color w:val="493B2D"/>
          <w:sz w:val="26"/>
        </w:rPr>
        <w:t>antiquity  </w:t>
      </w:r>
      <w:r>
        <w:rPr>
          <w:color w:val="493B2D"/>
          <w:sz w:val="28"/>
        </w:rPr>
        <w:t>it the </w:t>
      </w:r>
      <w:r>
        <w:rPr>
          <w:color w:val="493B2D"/>
          <w:sz w:val="25"/>
        </w:rPr>
        <w:t>Salda </w:t>
      </w:r>
      <w:r>
        <w:rPr>
          <w:rFonts w:ascii="Arial"/>
          <w:color w:val="493B2D"/>
          <w:sz w:val="25"/>
        </w:rPr>
        <w:t>of </w:t>
      </w:r>
      <w:r>
        <w:rPr>
          <w:color w:val="493B2D"/>
          <w:sz w:val="25"/>
        </w:rPr>
        <w:t>the Romans and </w:t>
      </w:r>
      <w:r>
        <w:rPr>
          <w:rFonts w:ascii="Arial"/>
          <w:color w:val="493B2D"/>
          <w:sz w:val="24"/>
        </w:rPr>
        <w:t>was </w:t>
      </w:r>
      <w:r>
        <w:rPr>
          <w:rFonts w:ascii="Arial"/>
          <w:color w:val="493B2D"/>
          <w:sz w:val="27"/>
        </w:rPr>
        <w:t>first </w:t>
      </w:r>
      <w:r>
        <w:rPr>
          <w:color w:val="493B2D"/>
          <w:sz w:val="27"/>
        </w:rPr>
        <w:t>built  </w:t>
      </w:r>
      <w:r>
        <w:rPr>
          <w:color w:val="493B2D"/>
          <w:sz w:val="26"/>
        </w:rPr>
        <w:t>by  the </w:t>
      </w:r>
      <w:r>
        <w:rPr>
          <w:color w:val="493B2D"/>
          <w:sz w:val="24"/>
        </w:rPr>
        <w:t>Carthaginians.   </w:t>
      </w:r>
      <w:r>
        <w:rPr>
          <w:color w:val="493B2D"/>
          <w:sz w:val="26"/>
        </w:rPr>
        <w:t>Genseric</w:t>
      </w:r>
      <w:r>
        <w:rPr>
          <w:color w:val="493B2D"/>
          <w:spacing w:val="21"/>
          <w:sz w:val="26"/>
        </w:rPr>
        <w:t> </w:t>
      </w:r>
      <w:r>
        <w:rPr>
          <w:color w:val="493B2D"/>
          <w:sz w:val="28"/>
        </w:rPr>
        <w:t>the</w:t>
      </w:r>
    </w:p>
    <w:p>
      <w:pPr>
        <w:tabs>
          <w:tab w:pos="4480" w:val="left" w:leader="none"/>
        </w:tabs>
        <w:spacing w:line="304" w:lineRule="exact" w:before="0"/>
        <w:ind w:left="981" w:right="0" w:firstLine="0"/>
        <w:jc w:val="left"/>
        <w:rPr>
          <w:sz w:val="28"/>
        </w:rPr>
      </w:pPr>
      <w:r>
        <w:rPr>
          <w:color w:val="493B2D"/>
          <w:sz w:val="27"/>
        </w:rPr>
        <w:t>andal surrounded  </w:t>
      </w:r>
      <w:r>
        <w:rPr>
          <w:color w:val="493B2D"/>
          <w:sz w:val="25"/>
        </w:rPr>
        <w:t>it</w:t>
      </w:r>
      <w:r>
        <w:rPr>
          <w:color w:val="493B2D"/>
          <w:spacing w:val="-26"/>
          <w:sz w:val="25"/>
        </w:rPr>
        <w:t> </w:t>
      </w:r>
      <w:r>
        <w:rPr>
          <w:rFonts w:ascii="Arial"/>
          <w:color w:val="493B2D"/>
          <w:sz w:val="25"/>
        </w:rPr>
        <w:t>with</w:t>
      </w:r>
      <w:r>
        <w:rPr>
          <w:rFonts w:ascii="Arial"/>
          <w:color w:val="493B2D"/>
          <w:spacing w:val="-8"/>
          <w:sz w:val="25"/>
        </w:rPr>
        <w:t> </w:t>
      </w:r>
      <w:r>
        <w:rPr>
          <w:color w:val="493B2D"/>
          <w:sz w:val="27"/>
        </w:rPr>
        <w:t>walls.</w:t>
        <w:tab/>
        <w:t>In</w:t>
      </w:r>
      <w:r>
        <w:rPr>
          <w:color w:val="493B2D"/>
          <w:spacing w:val="44"/>
          <w:sz w:val="27"/>
        </w:rPr>
        <w:t> </w:t>
      </w:r>
      <w:r>
        <w:rPr>
          <w:color w:val="493B2D"/>
          <w:sz w:val="28"/>
        </w:rPr>
        <w:t>the</w:t>
      </w:r>
    </w:p>
    <w:p>
      <w:pPr>
        <w:tabs>
          <w:tab w:pos="2787" w:val="left" w:leader="none"/>
        </w:tabs>
        <w:spacing w:line="237" w:lineRule="auto" w:before="0"/>
        <w:ind w:left="778" w:right="1338" w:firstLine="612"/>
        <w:jc w:val="right"/>
        <w:rPr>
          <w:sz w:val="25"/>
        </w:rPr>
      </w:pPr>
      <w:r>
        <w:rPr>
          <w:color w:val="493B2D"/>
          <w:sz w:val="24"/>
        </w:rPr>
        <w:t>century </w:t>
      </w:r>
      <w:r>
        <w:rPr>
          <w:color w:val="493B2D"/>
          <w:sz w:val="25"/>
        </w:rPr>
        <w:t>it </w:t>
      </w:r>
      <w:r>
        <w:rPr>
          <w:color w:val="493B2D"/>
          <w:sz w:val="26"/>
        </w:rPr>
        <w:t>became </w:t>
      </w:r>
      <w:r>
        <w:rPr>
          <w:color w:val="493B2D"/>
          <w:sz w:val="25"/>
        </w:rPr>
        <w:t>the</w:t>
      </w:r>
      <w:r>
        <w:rPr>
          <w:color w:val="493B2D"/>
          <w:spacing w:val="15"/>
          <w:sz w:val="25"/>
        </w:rPr>
        <w:t> </w:t>
      </w:r>
      <w:r>
        <w:rPr>
          <w:rFonts w:ascii="Arial" w:hAnsi="Arial"/>
          <w:color w:val="493B2D"/>
          <w:sz w:val="26"/>
        </w:rPr>
        <w:t>chief</w:t>
      </w:r>
      <w:r>
        <w:rPr>
          <w:rFonts w:ascii="Arial" w:hAnsi="Arial"/>
          <w:color w:val="493B2D"/>
          <w:spacing w:val="3"/>
          <w:sz w:val="26"/>
        </w:rPr>
        <w:t> </w:t>
      </w:r>
      <w:r>
        <w:rPr>
          <w:color w:val="493B2D"/>
          <w:sz w:val="27"/>
        </w:rPr>
        <w:t>commu­</w:t>
      </w:r>
      <w:r>
        <w:rPr>
          <w:color w:val="493B2D"/>
          <w:spacing w:val="-1"/>
          <w:w w:val="98"/>
          <w:sz w:val="27"/>
        </w:rPr>
        <w:t> </w:t>
      </w:r>
      <w:r>
        <w:rPr>
          <w:rFonts w:ascii="Arial" w:hAnsi="Arial"/>
          <w:color w:val="493B2D"/>
          <w:sz w:val="26"/>
        </w:rPr>
        <w:t>cial </w:t>
      </w:r>
      <w:r>
        <w:rPr>
          <w:color w:val="493B2D"/>
          <w:sz w:val="22"/>
        </w:rPr>
        <w:t>city </w:t>
      </w:r>
      <w:r>
        <w:rPr>
          <w:rFonts w:ascii="Arial" w:hAnsi="Arial"/>
          <w:color w:val="493B2D"/>
          <w:sz w:val="23"/>
        </w:rPr>
        <w:t>of </w:t>
      </w:r>
      <w:r>
        <w:rPr>
          <w:color w:val="493B2D"/>
          <w:sz w:val="26"/>
        </w:rPr>
        <w:t>all </w:t>
      </w:r>
      <w:r>
        <w:rPr>
          <w:color w:val="493B2D"/>
          <w:sz w:val="25"/>
        </w:rPr>
        <w:t>North Africa under</w:t>
      </w:r>
      <w:r>
        <w:rPr>
          <w:color w:val="493B2D"/>
          <w:spacing w:val="-32"/>
          <w:sz w:val="25"/>
        </w:rPr>
        <w:t> </w:t>
      </w:r>
      <w:r>
        <w:rPr>
          <w:color w:val="493B2D"/>
          <w:sz w:val="28"/>
        </w:rPr>
        <w:t>the</w:t>
      </w:r>
      <w:r>
        <w:rPr>
          <w:color w:val="493B2D"/>
          <w:spacing w:val="-11"/>
          <w:sz w:val="28"/>
        </w:rPr>
        <w:t> </w:t>
      </w:r>
      <w:r>
        <w:rPr>
          <w:rFonts w:ascii="Arial" w:hAnsi="Arial"/>
          <w:color w:val="493B2D"/>
          <w:sz w:val="26"/>
        </w:rPr>
        <w:t>Beni</w:t>
      </w:r>
      <w:r>
        <w:rPr>
          <w:rFonts w:ascii="Arial" w:hAnsi="Arial"/>
          <w:color w:val="493B2D"/>
          <w:spacing w:val="-1"/>
          <w:w w:val="94"/>
          <w:sz w:val="26"/>
        </w:rPr>
        <w:t> </w:t>
      </w:r>
      <w:r>
        <w:rPr>
          <w:color w:val="493B2D"/>
          <w:sz w:val="26"/>
          <w:u w:val="thick" w:color="493B2D"/>
        </w:rPr>
        <w:t>Hammad</w:t>
      </w:r>
      <w:r>
        <w:rPr>
          <w:color w:val="493B2D"/>
          <w:spacing w:val="16"/>
          <w:sz w:val="26"/>
        </w:rPr>
        <w:t> </w:t>
      </w:r>
      <w:r>
        <w:rPr>
          <w:color w:val="493B2D"/>
          <w:sz w:val="26"/>
        </w:rPr>
        <w:t>sultans.</w:t>
        <w:tab/>
      </w:r>
      <w:r>
        <w:rPr>
          <w:rFonts w:ascii="Arial" w:hAnsi="Arial"/>
          <w:color w:val="493B2D"/>
          <w:sz w:val="25"/>
        </w:rPr>
        <w:t>The</w:t>
      </w:r>
      <w:r>
        <w:rPr>
          <w:rFonts w:ascii="Arial" w:hAnsi="Arial"/>
          <w:color w:val="493B2D"/>
          <w:spacing w:val="12"/>
          <w:sz w:val="25"/>
        </w:rPr>
        <w:t> </w:t>
      </w:r>
      <w:r>
        <w:rPr>
          <w:color w:val="493B2D"/>
          <w:sz w:val="24"/>
        </w:rPr>
        <w:t>Italian</w:t>
      </w:r>
      <w:r>
        <w:rPr>
          <w:color w:val="493B2D"/>
          <w:spacing w:val="51"/>
          <w:sz w:val="24"/>
        </w:rPr>
        <w:t> </w:t>
      </w:r>
      <w:r>
        <w:rPr>
          <w:color w:val="493B2D"/>
          <w:sz w:val="26"/>
        </w:rPr>
        <w:t>merchants</w:t>
      </w:r>
      <w:r>
        <w:rPr>
          <w:color w:val="493B2D"/>
          <w:spacing w:val="-1"/>
          <w:w w:val="97"/>
          <w:sz w:val="26"/>
        </w:rPr>
        <w:t> </w:t>
      </w:r>
      <w:r>
        <w:rPr>
          <w:color w:val="493B2D"/>
          <w:sz w:val="24"/>
        </w:rPr>
        <w:t>the </w:t>
      </w:r>
      <w:r>
        <w:rPr>
          <w:color w:val="493B2D"/>
          <w:sz w:val="26"/>
        </w:rPr>
        <w:t>twelfth </w:t>
      </w:r>
      <w:r>
        <w:rPr>
          <w:color w:val="493B2D"/>
          <w:sz w:val="24"/>
        </w:rPr>
        <w:t>and thirteenth</w:t>
      </w:r>
      <w:r>
        <w:rPr>
          <w:color w:val="493B2D"/>
          <w:spacing w:val="33"/>
          <w:sz w:val="24"/>
        </w:rPr>
        <w:t> </w:t>
      </w:r>
      <w:r>
        <w:rPr>
          <w:color w:val="493B2D"/>
          <w:sz w:val="24"/>
        </w:rPr>
        <w:t>centuries</w:t>
      </w:r>
      <w:r>
        <w:rPr>
          <w:color w:val="493B2D"/>
          <w:spacing w:val="14"/>
          <w:sz w:val="24"/>
        </w:rPr>
        <w:t> </w:t>
      </w:r>
      <w:r>
        <w:rPr>
          <w:color w:val="493B2D"/>
          <w:sz w:val="26"/>
        </w:rPr>
        <w:t>had</w:t>
      </w:r>
      <w:r>
        <w:rPr>
          <w:color w:val="493B2D"/>
          <w:w w:val="98"/>
          <w:sz w:val="26"/>
        </w:rPr>
        <w:t> </w:t>
      </w:r>
      <w:r>
        <w:rPr>
          <w:color w:val="493B2D"/>
          <w:sz w:val="26"/>
        </w:rPr>
        <w:t>numerous</w:t>
      </w:r>
      <w:r>
        <w:rPr>
          <w:color w:val="493B2D"/>
          <w:spacing w:val="-11"/>
          <w:sz w:val="26"/>
        </w:rPr>
        <w:t> </w:t>
      </w:r>
      <w:r>
        <w:rPr>
          <w:color w:val="493B2D"/>
          <w:sz w:val="26"/>
        </w:rPr>
        <w:t>buildings</w:t>
      </w:r>
      <w:r>
        <w:rPr>
          <w:color w:val="493B2D"/>
          <w:spacing w:val="-33"/>
          <w:sz w:val="26"/>
        </w:rPr>
        <w:t> </w:t>
      </w:r>
      <w:r>
        <w:rPr>
          <w:color w:val="493B2D"/>
          <w:sz w:val="26"/>
        </w:rPr>
        <w:t>of</w:t>
      </w:r>
      <w:r>
        <w:rPr>
          <w:color w:val="493B2D"/>
          <w:spacing w:val="-9"/>
          <w:sz w:val="26"/>
        </w:rPr>
        <w:t> </w:t>
      </w:r>
      <w:r>
        <w:rPr>
          <w:color w:val="493B2D"/>
          <w:sz w:val="24"/>
        </w:rPr>
        <w:t>their</w:t>
      </w:r>
      <w:r>
        <w:rPr>
          <w:color w:val="493B2D"/>
          <w:spacing w:val="-27"/>
          <w:sz w:val="24"/>
        </w:rPr>
        <w:t> </w:t>
      </w:r>
      <w:r>
        <w:rPr>
          <w:color w:val="493B2D"/>
          <w:sz w:val="26"/>
        </w:rPr>
        <w:t>own</w:t>
      </w:r>
      <w:r>
        <w:rPr>
          <w:color w:val="493B2D"/>
          <w:spacing w:val="-29"/>
          <w:sz w:val="26"/>
        </w:rPr>
        <w:t> </w:t>
      </w:r>
      <w:r>
        <w:rPr>
          <w:color w:val="493B2D"/>
          <w:sz w:val="26"/>
        </w:rPr>
        <w:t>in</w:t>
      </w:r>
      <w:r>
        <w:rPr>
          <w:color w:val="493B2D"/>
          <w:spacing w:val="-23"/>
          <w:sz w:val="26"/>
        </w:rPr>
        <w:t> </w:t>
      </w:r>
      <w:r>
        <w:rPr>
          <w:color w:val="493B2D"/>
          <w:sz w:val="25"/>
        </w:rPr>
        <w:t>the</w:t>
      </w:r>
      <w:r>
        <w:rPr>
          <w:color w:val="493B2D"/>
          <w:spacing w:val="-41"/>
          <w:sz w:val="25"/>
        </w:rPr>
        <w:t> </w:t>
      </w:r>
      <w:r>
        <w:rPr>
          <w:color w:val="493B2D"/>
          <w:sz w:val="26"/>
        </w:rPr>
        <w:t>city,</w:t>
      </w:r>
      <w:r>
        <w:rPr>
          <w:color w:val="493B2D"/>
          <w:spacing w:val="-1"/>
          <w:w w:val="99"/>
          <w:sz w:val="26"/>
        </w:rPr>
        <w:t> </w:t>
      </w:r>
      <w:r>
        <w:rPr>
          <w:color w:val="493B2D"/>
          <w:sz w:val="25"/>
        </w:rPr>
        <w:t>as </w:t>
      </w:r>
      <w:r>
        <w:rPr>
          <w:color w:val="493B2D"/>
          <w:sz w:val="24"/>
        </w:rPr>
        <w:t>warehouses, </w:t>
      </w:r>
      <w:r>
        <w:rPr>
          <w:color w:val="493B2D"/>
          <w:sz w:val="25"/>
        </w:rPr>
        <w:t>baths, and</w:t>
      </w:r>
      <w:r>
        <w:rPr>
          <w:color w:val="493B2D"/>
          <w:spacing w:val="49"/>
          <w:sz w:val="25"/>
        </w:rPr>
        <w:t> </w:t>
      </w:r>
      <w:r>
        <w:rPr>
          <w:color w:val="493B2D"/>
          <w:sz w:val="25"/>
        </w:rPr>
        <w:t>churches.</w:t>
      </w:r>
    </w:p>
    <w:p>
      <w:pPr>
        <w:spacing w:line="228" w:lineRule="auto" w:before="8"/>
        <w:ind w:left="772" w:right="1349" w:firstLine="24"/>
        <w:jc w:val="both"/>
        <w:rPr>
          <w:sz w:val="24"/>
        </w:rPr>
      </w:pPr>
      <w:r>
        <w:rPr>
          <w:color w:val="493B2D"/>
          <w:w w:val="105"/>
          <w:sz w:val="27"/>
        </w:rPr>
        <w:t>In </w:t>
      </w:r>
      <w:r>
        <w:rPr>
          <w:color w:val="493B2D"/>
          <w:w w:val="105"/>
          <w:sz w:val="25"/>
        </w:rPr>
        <w:t>the </w:t>
      </w:r>
      <w:r>
        <w:rPr>
          <w:color w:val="493B2D"/>
          <w:w w:val="105"/>
          <w:sz w:val="26"/>
        </w:rPr>
        <w:t>fifteenth </w:t>
      </w:r>
      <w:r>
        <w:rPr>
          <w:color w:val="493B2D"/>
          <w:w w:val="105"/>
          <w:sz w:val="24"/>
        </w:rPr>
        <w:t>century </w:t>
      </w:r>
      <w:r>
        <w:rPr>
          <w:color w:val="493B2D"/>
          <w:w w:val="105"/>
          <w:sz w:val="23"/>
        </w:rPr>
        <w:t>Bugia </w:t>
      </w:r>
      <w:r>
        <w:rPr>
          <w:color w:val="493B2D"/>
          <w:w w:val="105"/>
          <w:sz w:val="26"/>
        </w:rPr>
        <w:t>became a </w:t>
      </w:r>
      <w:r>
        <w:rPr>
          <w:color w:val="493B2D"/>
          <w:w w:val="105"/>
          <w:sz w:val="28"/>
        </w:rPr>
        <w:t>haunt </w:t>
      </w:r>
      <w:r>
        <w:rPr>
          <w:color w:val="493B2D"/>
          <w:w w:val="105"/>
          <w:sz w:val="24"/>
        </w:rPr>
        <w:t>for </w:t>
      </w:r>
      <w:r>
        <w:rPr>
          <w:color w:val="493B2D"/>
          <w:w w:val="130"/>
          <w:sz w:val="24"/>
        </w:rPr>
        <w:t>p tes; </w:t>
      </w:r>
      <w:r>
        <w:rPr>
          <w:color w:val="493B2D"/>
          <w:w w:val="105"/>
          <w:sz w:val="24"/>
        </w:rPr>
        <w:t>after that time </w:t>
      </w:r>
      <w:r>
        <w:rPr>
          <w:rFonts w:ascii="Arial"/>
          <w:color w:val="493B2D"/>
          <w:w w:val="105"/>
          <w:sz w:val="22"/>
        </w:rPr>
        <w:t>1t </w:t>
      </w:r>
      <w:r>
        <w:rPr>
          <w:color w:val="493B2D"/>
          <w:w w:val="105"/>
          <w:sz w:val="27"/>
        </w:rPr>
        <w:t>lost </w:t>
      </w:r>
      <w:r>
        <w:rPr>
          <w:color w:val="493B2D"/>
          <w:w w:val="105"/>
          <w:sz w:val="25"/>
        </w:rPr>
        <w:t>its </w:t>
      </w:r>
      <w:r>
        <w:rPr>
          <w:color w:val="493B2D"/>
          <w:w w:val="105"/>
          <w:sz w:val="27"/>
          <w:u w:val="thick" w:color="493B2D"/>
        </w:rPr>
        <w:t>prosperity</w:t>
      </w:r>
      <w:r>
        <w:rPr>
          <w:color w:val="493B2D"/>
          <w:w w:val="105"/>
          <w:sz w:val="27"/>
        </w:rPr>
        <w:t> </w:t>
      </w:r>
      <w:r>
        <w:rPr>
          <w:color w:val="493B2D"/>
          <w:w w:val="105"/>
          <w:sz w:val="24"/>
        </w:rPr>
        <w:t>and importance.</w:t>
      </w:r>
    </w:p>
    <w:p>
      <w:pPr>
        <w:spacing w:line="303" w:lineRule="exact" w:before="0"/>
        <w:ind w:left="1001" w:right="0" w:firstLine="0"/>
        <w:jc w:val="left"/>
        <w:rPr>
          <w:sz w:val="28"/>
        </w:rPr>
      </w:pPr>
      <w:r>
        <w:rPr>
          <w:color w:val="493B2D"/>
          <w:w w:val="105"/>
          <w:sz w:val="25"/>
        </w:rPr>
        <w:t>Our photog,aph </w:t>
      </w:r>
      <w:r>
        <w:rPr>
          <w:color w:val="493B2D"/>
          <w:w w:val="105"/>
          <w:sz w:val="24"/>
        </w:rPr>
        <w:t>shows the ruins </w:t>
      </w:r>
      <w:r>
        <w:rPr>
          <w:rFonts w:ascii="Arial"/>
          <w:color w:val="493B2D"/>
          <w:w w:val="105"/>
          <w:sz w:val="26"/>
        </w:rPr>
        <w:t>of </w:t>
      </w:r>
      <w:r>
        <w:rPr>
          <w:color w:val="493B2D"/>
          <w:w w:val="105"/>
          <w:sz w:val="28"/>
        </w:rPr>
        <w:t>the</w:t>
      </w:r>
    </w:p>
    <w:p>
      <w:pPr>
        <w:spacing w:before="1"/>
        <w:ind w:left="527" w:right="1191" w:firstLine="0"/>
        <w:jc w:val="center"/>
        <w:rPr>
          <w:sz w:val="15"/>
        </w:rPr>
      </w:pPr>
      <w:r>
        <w:rPr>
          <w:color w:val="493B2D"/>
          <w:sz w:val="15"/>
        </w:rPr>
        <w:t>105</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00"/>
        <w:ind w:left="0" w:right="1145" w:firstLine="0"/>
        <w:jc w:val="right"/>
        <w:rPr>
          <w:rFonts w:ascii="Arial"/>
          <w:sz w:val="13"/>
        </w:rPr>
      </w:pPr>
      <w:r>
        <w:rPr>
          <w:rFonts w:ascii="Arial"/>
          <w:color w:val="B3B3B3"/>
          <w:sz w:val="13"/>
        </w:rPr>
        <w:t>Digitized by</w:t>
      </w:r>
    </w:p>
    <w:p>
      <w:pPr>
        <w:spacing w:after="0"/>
        <w:jc w:val="right"/>
        <w:rPr>
          <w:rFonts w:ascii="Arial"/>
          <w:sz w:val="13"/>
        </w:rPr>
        <w:sectPr>
          <w:footerReference w:type="default" r:id="rId278"/>
          <w:pgSz w:w="8340" w:h="11160"/>
          <w:pgMar w:footer="0" w:header="0" w:top="740" w:bottom="280" w:left="1000" w:right="840"/>
        </w:sectPr>
      </w:pPr>
    </w:p>
    <w:p>
      <w:pPr>
        <w:pStyle w:val="BodyText"/>
        <w:rPr>
          <w:rFonts w:ascii="Arial"/>
          <w:sz w:val="20"/>
        </w:rPr>
      </w:pPr>
      <w:r>
        <w:rPr/>
        <w:pict>
          <v:group style="position:absolute;margin-left:56.513531pt;margin-top:36.542744pt;width:305.9pt;height:484.45pt;mso-position-horizontal-relative:page;mso-position-vertical-relative:page;z-index:-140608" coordorigin="1130,731" coordsize="6118,9689">
            <v:shape style="position:absolute;left:2982;top:1711;width:1039;height:327" type="#_x0000_t75" stroked="false">
              <v:imagedata r:id="rId282" o:title=""/>
            </v:shape>
            <v:line style="position:absolute" from="1154,10405" to="1154,731" stroked="true" strokeweight="1.442899pt" strokecolor="#000000">
              <v:stroke dashstyle="solid"/>
            </v:line>
            <v:line style="position:absolute" from="7224,10386" to="7224,731" stroked="true" strokeweight="1.202416pt" strokecolor="#000000">
              <v:stroke dashstyle="solid"/>
            </v:line>
            <v:line style="position:absolute" from="1130,750" to="7248,750" stroked="true" strokeweight=".961651pt" strokecolor="#000000">
              <v:stroke dashstyle="solid"/>
            </v:line>
            <v:line style="position:absolute" from="4425,1803" to="5420,1803" stroked="true" strokeweight="6.250732pt" strokecolor="#000000">
              <v:stroke dashstyle="solid"/>
            </v:line>
            <v:line style="position:absolute" from="2270,1986" to="2982,1986" stroked="true" strokeweight="2.163715pt" strokecolor="#000000">
              <v:stroke dashstyle="solid"/>
            </v:line>
            <v:shape style="position:absolute;left:3905;top:10116;width:1155;height:303" type="#_x0000_t75" stroked="false">
              <v:imagedata r:id="rId283" o:title=""/>
            </v:shape>
            <v:line style="position:absolute" from="1130,10367" to="3905,10367" stroked="true" strokeweight="1.202064pt" strokecolor="#000000">
              <v:stroke dashstyle="solid"/>
            </v:line>
            <w10:wrap type="none"/>
          </v:group>
        </w:pict>
      </w:r>
    </w:p>
    <w:p>
      <w:pPr>
        <w:pStyle w:val="BodyText"/>
        <w:rPr>
          <w:rFonts w:ascii="Arial"/>
          <w:sz w:val="20"/>
        </w:rPr>
      </w:pPr>
    </w:p>
    <w:p>
      <w:pPr>
        <w:pStyle w:val="BodyText"/>
        <w:spacing w:before="7"/>
        <w:rPr>
          <w:rFonts w:ascii="Arial"/>
        </w:rPr>
      </w:pPr>
    </w:p>
    <w:p>
      <w:pPr>
        <w:pStyle w:val="Heading3"/>
        <w:ind w:left="3110"/>
        <w:rPr>
          <w:u w:val="none"/>
        </w:rPr>
      </w:pPr>
      <w:r>
        <w:rPr>
          <w:color w:val="493A2B"/>
          <w:w w:val="90"/>
          <w:u w:val="none"/>
        </w:rPr>
        <w:t>or</w:t>
      </w:r>
    </w:p>
    <w:p>
      <w:pPr>
        <w:spacing w:line="252" w:lineRule="auto" w:before="107"/>
        <w:ind w:left="1272" w:right="852" w:firstLine="5"/>
        <w:jc w:val="both"/>
        <w:rPr>
          <w:sz w:val="24"/>
        </w:rPr>
      </w:pPr>
      <w:r>
        <w:rPr>
          <w:b/>
          <w:color w:val="493A2B"/>
          <w:w w:val="105"/>
          <w:sz w:val="29"/>
        </w:rPr>
        <w:t>old</w:t>
      </w:r>
      <w:r>
        <w:rPr>
          <w:b/>
          <w:color w:val="493A2B"/>
          <w:spacing w:val="-15"/>
          <w:w w:val="105"/>
          <w:sz w:val="29"/>
        </w:rPr>
        <w:t> </w:t>
      </w:r>
      <w:r>
        <w:rPr>
          <w:b/>
          <w:color w:val="493A2B"/>
          <w:w w:val="105"/>
          <w:sz w:val="23"/>
        </w:rPr>
        <w:t>gateway</w:t>
      </w:r>
      <w:r>
        <w:rPr>
          <w:b/>
          <w:color w:val="493A2B"/>
          <w:spacing w:val="1"/>
          <w:w w:val="105"/>
          <w:sz w:val="23"/>
        </w:rPr>
        <w:t> </w:t>
      </w:r>
      <w:r>
        <w:rPr>
          <w:rFonts w:ascii="Arial" w:hAnsi="Arial"/>
          <w:color w:val="493A2B"/>
          <w:w w:val="105"/>
          <w:sz w:val="23"/>
        </w:rPr>
        <w:t>from</w:t>
      </w:r>
      <w:r>
        <w:rPr>
          <w:rFonts w:ascii="Arial" w:hAnsi="Arial"/>
          <w:color w:val="493A2B"/>
          <w:spacing w:val="-33"/>
          <w:w w:val="105"/>
          <w:sz w:val="23"/>
        </w:rPr>
        <w:t> </w:t>
      </w:r>
      <w:r>
        <w:rPr>
          <w:color w:val="493A2B"/>
          <w:w w:val="105"/>
          <w:sz w:val="26"/>
        </w:rPr>
        <w:t>the</w:t>
      </w:r>
      <w:r>
        <w:rPr>
          <w:color w:val="493A2B"/>
          <w:spacing w:val="-5"/>
          <w:w w:val="105"/>
          <w:sz w:val="26"/>
        </w:rPr>
        <w:t> </w:t>
      </w:r>
      <w:r>
        <w:rPr>
          <w:color w:val="493A2B"/>
          <w:w w:val="105"/>
          <w:sz w:val="24"/>
        </w:rPr>
        <w:t>harbor,</w:t>
      </w:r>
      <w:r>
        <w:rPr>
          <w:color w:val="493A2B"/>
          <w:spacing w:val="-26"/>
          <w:w w:val="105"/>
          <w:sz w:val="24"/>
        </w:rPr>
        <w:t> </w:t>
      </w:r>
      <w:r>
        <w:rPr>
          <w:rFonts w:ascii="Arial" w:hAnsi="Arial"/>
          <w:color w:val="493A2B"/>
          <w:w w:val="105"/>
          <w:sz w:val="26"/>
        </w:rPr>
        <w:t>which</w:t>
      </w:r>
      <w:r>
        <w:rPr>
          <w:rFonts w:ascii="Arial" w:hAnsi="Arial"/>
          <w:color w:val="493A2B"/>
          <w:spacing w:val="-18"/>
          <w:w w:val="105"/>
          <w:sz w:val="26"/>
        </w:rPr>
        <w:t> </w:t>
      </w:r>
      <w:r>
        <w:rPr>
          <w:color w:val="493A2B"/>
          <w:w w:val="105"/>
          <w:sz w:val="26"/>
        </w:rPr>
        <w:t>dates </w:t>
      </w:r>
      <w:r>
        <w:rPr>
          <w:rFonts w:ascii="Arial" w:hAnsi="Arial"/>
          <w:color w:val="493A2B"/>
          <w:w w:val="105"/>
          <w:sz w:val="25"/>
        </w:rPr>
        <w:t>from </w:t>
      </w:r>
      <w:r>
        <w:rPr>
          <w:color w:val="493A2B"/>
          <w:w w:val="105"/>
          <w:sz w:val="24"/>
        </w:rPr>
        <w:t>the eleventh century, and </w:t>
      </w:r>
      <w:r>
        <w:rPr>
          <w:rFonts w:ascii="Arial" w:hAnsi="Arial"/>
          <w:color w:val="493A2B"/>
          <w:w w:val="105"/>
          <w:sz w:val="23"/>
        </w:rPr>
        <w:t>through </w:t>
      </w:r>
      <w:r>
        <w:rPr>
          <w:color w:val="493A2B"/>
          <w:w w:val="105"/>
          <w:sz w:val="24"/>
        </w:rPr>
        <w:t>which Lull must have entered the</w:t>
      </w:r>
      <w:r>
        <w:rPr>
          <w:color w:val="493A2B"/>
          <w:spacing w:val="-8"/>
          <w:w w:val="105"/>
          <w:sz w:val="24"/>
        </w:rPr>
        <w:t> </w:t>
      </w:r>
      <w:r>
        <w:rPr>
          <w:color w:val="493A2B"/>
          <w:w w:val="105"/>
          <w:sz w:val="24"/>
        </w:rPr>
        <w:t>town.•</w:t>
      </w:r>
    </w:p>
    <w:p>
      <w:pPr>
        <w:spacing w:line="249" w:lineRule="auto" w:before="9"/>
        <w:ind w:left="1279" w:right="840" w:firstLine="234"/>
        <w:jc w:val="both"/>
        <w:rPr>
          <w:sz w:val="24"/>
        </w:rPr>
      </w:pPr>
      <w:r>
        <w:rPr>
          <w:color w:val="493A2B"/>
          <w:sz w:val="24"/>
        </w:rPr>
        <w:t>Altho there were Christian merchants 1n Bugia,</w:t>
      </w:r>
      <w:r>
        <w:rPr>
          <w:color w:val="493A2B"/>
          <w:spacing w:val="-25"/>
          <w:sz w:val="24"/>
        </w:rPr>
        <w:t> </w:t>
      </w:r>
      <w:r>
        <w:rPr>
          <w:color w:val="493A2B"/>
          <w:sz w:val="24"/>
        </w:rPr>
        <w:t>they</w:t>
      </w:r>
      <w:r>
        <w:rPr>
          <w:color w:val="493A2B"/>
          <w:spacing w:val="-13"/>
          <w:sz w:val="24"/>
        </w:rPr>
        <w:t> </w:t>
      </w:r>
      <w:r>
        <w:rPr>
          <w:rFonts w:ascii="Arial" w:hAnsi="Arial"/>
          <w:color w:val="493A2B"/>
          <w:sz w:val="23"/>
        </w:rPr>
        <w:t>were</w:t>
      </w:r>
      <w:r>
        <w:rPr>
          <w:rFonts w:ascii="Arial" w:hAnsi="Arial"/>
          <w:color w:val="493A2B"/>
          <w:spacing w:val="-24"/>
          <w:sz w:val="23"/>
        </w:rPr>
        <w:t> </w:t>
      </w:r>
      <w:r>
        <w:rPr>
          <w:rFonts w:ascii="Arial" w:hAnsi="Arial"/>
          <w:color w:val="493A2B"/>
          <w:sz w:val="21"/>
        </w:rPr>
        <w:t>a</w:t>
      </w:r>
      <w:r>
        <w:rPr>
          <w:rFonts w:ascii="Arial" w:hAnsi="Arial"/>
          <w:color w:val="493A2B"/>
          <w:spacing w:val="-14"/>
          <w:sz w:val="21"/>
        </w:rPr>
        <w:t> </w:t>
      </w:r>
      <w:r>
        <w:rPr>
          <w:color w:val="493A2B"/>
          <w:sz w:val="24"/>
        </w:rPr>
        <w:t>small</w:t>
      </w:r>
      <w:r>
        <w:rPr>
          <w:color w:val="493A2B"/>
          <w:spacing w:val="6"/>
          <w:sz w:val="24"/>
        </w:rPr>
        <w:t> </w:t>
      </w:r>
      <w:r>
        <w:rPr>
          <w:color w:val="493A2B"/>
          <w:sz w:val="24"/>
        </w:rPr>
        <w:t>minority,</w:t>
      </w:r>
      <w:r>
        <w:rPr>
          <w:color w:val="493A2B"/>
          <w:spacing w:val="-20"/>
          <w:sz w:val="24"/>
        </w:rPr>
        <w:t> </w:t>
      </w:r>
      <w:r>
        <w:rPr>
          <w:rFonts w:ascii="Arial" w:hAnsi="Arial"/>
          <w:color w:val="493A2B"/>
          <w:sz w:val="25"/>
        </w:rPr>
        <w:t>and</w:t>
      </w:r>
      <w:r>
        <w:rPr>
          <w:rFonts w:ascii="Arial" w:hAnsi="Arial"/>
          <w:color w:val="493A2B"/>
          <w:spacing w:val="-37"/>
          <w:sz w:val="25"/>
        </w:rPr>
        <w:t> </w:t>
      </w:r>
      <w:r>
        <w:rPr>
          <w:rFonts w:ascii="Arial" w:hAnsi="Arial"/>
          <w:color w:val="493A2B"/>
          <w:sz w:val="24"/>
        </w:rPr>
        <w:t>were </w:t>
      </w:r>
      <w:r>
        <w:rPr>
          <w:color w:val="493A2B"/>
          <w:sz w:val="24"/>
        </w:rPr>
        <w:t>able </w:t>
      </w:r>
      <w:r>
        <w:rPr>
          <w:color w:val="493A2B"/>
          <w:sz w:val="26"/>
        </w:rPr>
        <w:t>to </w:t>
      </w:r>
      <w:r>
        <w:rPr>
          <w:color w:val="493A2B"/>
          <w:sz w:val="24"/>
        </w:rPr>
        <w:t>secure commercial freedom </w:t>
      </w:r>
      <w:r>
        <w:rPr>
          <w:color w:val="493A2B"/>
          <w:sz w:val="26"/>
        </w:rPr>
        <w:t>and </w:t>
      </w:r>
      <w:r>
        <w:rPr>
          <w:color w:val="493A2B"/>
          <w:sz w:val="24"/>
        </w:rPr>
        <w:t>favor </w:t>
      </w:r>
      <w:r>
        <w:rPr>
          <w:rFonts w:ascii="Arial" w:hAnsi="Arial"/>
          <w:color w:val="493A2B"/>
          <w:sz w:val="23"/>
        </w:rPr>
        <w:t>only </w:t>
      </w:r>
      <w:r>
        <w:rPr>
          <w:color w:val="493A2B"/>
          <w:sz w:val="24"/>
        </w:rPr>
        <w:t>by avoiding </w:t>
      </w:r>
      <w:r>
        <w:rPr>
          <w:rFonts w:ascii="Arial" w:hAnsi="Arial"/>
          <w:color w:val="493A2B"/>
          <w:sz w:val="25"/>
        </w:rPr>
        <w:t>all </w:t>
      </w:r>
      <w:r>
        <w:rPr>
          <w:color w:val="493A2B"/>
          <w:sz w:val="24"/>
        </w:rPr>
        <w:t>religious con­ troversy </w:t>
      </w:r>
      <w:r>
        <w:rPr>
          <w:rFonts w:ascii="Arial" w:hAnsi="Arial"/>
          <w:color w:val="493A2B"/>
          <w:sz w:val="25"/>
        </w:rPr>
        <w:t>and </w:t>
      </w:r>
      <w:r>
        <w:rPr>
          <w:color w:val="493A2B"/>
          <w:sz w:val="24"/>
        </w:rPr>
        <w:t>keeping the· light carefully under a </w:t>
      </w:r>
      <w:r>
        <w:rPr>
          <w:color w:val="493A2B"/>
          <w:sz w:val="23"/>
        </w:rPr>
        <w:t>bushel. </w:t>
      </w:r>
      <w:r>
        <w:rPr>
          <w:color w:val="493A2B"/>
          <w:sz w:val="24"/>
        </w:rPr>
        <w:t>One can read in  the  </w:t>
      </w:r>
      <w:r>
        <w:rPr>
          <w:color w:val="493A2B"/>
          <w:sz w:val="23"/>
        </w:rPr>
        <w:t>his,.  </w:t>
      </w:r>
      <w:r>
        <w:rPr>
          <w:color w:val="493A2B"/>
          <w:sz w:val="24"/>
        </w:rPr>
        <w:t>tory of </w:t>
      </w:r>
      <w:r>
        <w:rPr>
          <w:color w:val="493A2B"/>
          <w:sz w:val="25"/>
        </w:rPr>
        <w:t>the </w:t>
      </w:r>
      <w:r>
        <w:rPr>
          <w:color w:val="493A2B"/>
          <w:sz w:val="24"/>
        </w:rPr>
        <w:t>Mameluke dynasty, which ruled </w:t>
      </w:r>
      <w:r>
        <w:rPr>
          <w:color w:val="493A2B"/>
          <w:sz w:val="25"/>
        </w:rPr>
        <w:t>Egypt </w:t>
      </w:r>
      <w:r>
        <w:rPr>
          <w:color w:val="493A2B"/>
          <w:sz w:val="24"/>
        </w:rPr>
        <w:t>at </w:t>
      </w:r>
      <w:r>
        <w:rPr>
          <w:color w:val="493A2B"/>
          <w:sz w:val="26"/>
        </w:rPr>
        <w:t>this </w:t>
      </w:r>
      <w:r>
        <w:rPr>
          <w:color w:val="493A2B"/>
          <w:sz w:val="24"/>
        </w:rPr>
        <w:t>period, how Christians were regarded </w:t>
      </w:r>
      <w:r>
        <w:rPr>
          <w:rFonts w:ascii="Arial" w:hAnsi="Arial"/>
          <w:color w:val="493A2B"/>
          <w:sz w:val="25"/>
        </w:rPr>
        <w:t>and </w:t>
      </w:r>
      <w:r>
        <w:rPr>
          <w:color w:val="493A2B"/>
          <w:sz w:val="24"/>
        </w:rPr>
        <w:t>treated by the Saracens.  </w:t>
      </w:r>
      <w:r>
        <w:rPr>
          <w:rFonts w:ascii="Arial" w:hAnsi="Arial"/>
          <w:color w:val="493A2B"/>
          <w:sz w:val="23"/>
        </w:rPr>
        <w:t>So </w:t>
      </w:r>
      <w:r>
        <w:rPr>
          <w:color w:val="493A2B"/>
          <w:sz w:val="26"/>
        </w:rPr>
        <w:t>far </w:t>
      </w:r>
      <w:r>
        <w:rPr>
          <w:color w:val="493A2B"/>
          <w:sz w:val="24"/>
        </w:rPr>
        <w:t>as poss1"ble the odious edict of</w:t>
      </w:r>
      <w:r>
        <w:rPr>
          <w:color w:val="493A2B"/>
          <w:spacing w:val="-9"/>
          <w:sz w:val="24"/>
        </w:rPr>
        <w:t> </w:t>
      </w:r>
      <w:r>
        <w:rPr>
          <w:color w:val="493A2B"/>
          <w:sz w:val="24"/>
        </w:rPr>
        <w:t>Omar</w:t>
      </w:r>
    </w:p>
    <w:p>
      <w:pPr>
        <w:pStyle w:val="ListParagraph"/>
        <w:numPr>
          <w:ilvl w:val="2"/>
          <w:numId w:val="9"/>
        </w:numPr>
        <w:tabs>
          <w:tab w:pos="1636" w:val="left" w:leader="none"/>
        </w:tabs>
        <w:spacing w:line="268" w:lineRule="auto" w:before="0" w:after="0"/>
        <w:ind w:left="1280" w:right="856" w:firstLine="22"/>
        <w:jc w:val="both"/>
        <w:rPr>
          <w:sz w:val="24"/>
        </w:rPr>
      </w:pPr>
      <w:r>
        <w:rPr>
          <w:rFonts w:ascii="Arial"/>
          <w:color w:val="493A2B"/>
          <w:w w:val="105"/>
          <w:sz w:val="22"/>
        </w:rPr>
        <w:t>was </w:t>
      </w:r>
      <w:r>
        <w:rPr>
          <w:color w:val="493A2B"/>
          <w:w w:val="105"/>
          <w:sz w:val="24"/>
        </w:rPr>
        <w:t>reimposed and its intolerant rules enforced.</w:t>
      </w:r>
    </w:p>
    <w:p>
      <w:pPr>
        <w:spacing w:line="259" w:lineRule="exact" w:before="0"/>
        <w:ind w:left="1513" w:right="0" w:firstLine="0"/>
        <w:jc w:val="left"/>
        <w:rPr>
          <w:sz w:val="24"/>
        </w:rPr>
      </w:pPr>
      <w:r>
        <w:rPr>
          <w:color w:val="493A2B"/>
          <w:w w:val="105"/>
          <w:sz w:val="24"/>
        </w:rPr>
        <w:t>The   Mameluke sultan Nasir," a</w:t>
      </w:r>
      <w:r>
        <w:rPr>
          <w:color w:val="493A2B"/>
          <w:spacing w:val="-11"/>
          <w:w w:val="105"/>
          <w:sz w:val="24"/>
        </w:rPr>
        <w:t> </w:t>
      </w:r>
      <w:r>
        <w:rPr>
          <w:color w:val="493A2B"/>
          <w:w w:val="105"/>
          <w:sz w:val="24"/>
        </w:rPr>
        <w:t>jealous,</w:t>
      </w:r>
    </w:p>
    <w:p>
      <w:pPr>
        <w:spacing w:line="252" w:lineRule="auto" w:before="1"/>
        <w:ind w:left="1280" w:right="853" w:firstLine="5"/>
        <w:jc w:val="both"/>
        <w:rPr>
          <w:sz w:val="25"/>
        </w:rPr>
      </w:pPr>
      <w:r>
        <w:rPr>
          <w:color w:val="493A2B"/>
          <w:sz w:val="25"/>
        </w:rPr>
        <w:t>cruel, suspicious, and avaricious </w:t>
      </w:r>
      <w:r>
        <w:rPr>
          <w:color w:val="493A2B"/>
          <w:sz w:val="24"/>
        </w:rPr>
        <w:t>tyrant," extended his power over Tunis and Bugia from </w:t>
      </w:r>
      <w:r>
        <w:rPr>
          <w:color w:val="493A2B"/>
          <w:sz w:val="23"/>
        </w:rPr>
        <w:t>1308-1320.  </w:t>
      </w:r>
      <w:r>
        <w:rPr>
          <w:color w:val="493A2B"/>
          <w:sz w:val="24"/>
        </w:rPr>
        <w:t>He  </w:t>
      </w:r>
      <w:r>
        <w:rPr>
          <w:rFonts w:ascii="Arial"/>
          <w:color w:val="493A2B"/>
          <w:sz w:val="22"/>
        </w:rPr>
        <w:t>was </w:t>
      </w:r>
      <w:r>
        <w:rPr>
          <w:color w:val="493A2B"/>
          <w:sz w:val="24"/>
        </w:rPr>
        <w:t>fanatical as </w:t>
      </w:r>
      <w:r>
        <w:rPr>
          <w:color w:val="493A2B"/>
          <w:sz w:val="26"/>
        </w:rPr>
        <w:t>well </w:t>
      </w:r>
      <w:r>
        <w:rPr>
          <w:color w:val="493A2B"/>
          <w:sz w:val="25"/>
        </w:rPr>
        <w:t>as  cruel,  and  one  has  only  to   read</w:t>
      </w:r>
      <w:r>
        <w:rPr>
          <w:color w:val="493A2B"/>
          <w:spacing w:val="16"/>
          <w:sz w:val="25"/>
        </w:rPr>
        <w:t> </w:t>
      </w:r>
      <w:r>
        <w:rPr>
          <w:color w:val="493A2B"/>
          <w:sz w:val="25"/>
        </w:rPr>
        <w:t>how</w:t>
      </w:r>
    </w:p>
    <w:p>
      <w:pPr>
        <w:spacing w:line="194" w:lineRule="auto" w:before="52"/>
        <w:ind w:left="1291" w:right="855" w:hanging="2"/>
        <w:jc w:val="both"/>
        <w:rPr>
          <w:sz w:val="24"/>
        </w:rPr>
      </w:pPr>
      <w:r>
        <w:rPr>
          <w:color w:val="493A2B"/>
          <w:w w:val="105"/>
          <w:sz w:val="24"/>
        </w:rPr>
        <w:t>Christian churches were destroyed, Chris­ tians burned </w:t>
      </w:r>
      <w:r>
        <w:rPr>
          <w:color w:val="493A2B"/>
          <w:w w:val="105"/>
          <w:sz w:val="34"/>
        </w:rPr>
        <w:t>or </w:t>
      </w:r>
      <w:r>
        <w:rPr>
          <w:color w:val="493A2B"/>
          <w:w w:val="105"/>
          <w:sz w:val="24"/>
        </w:rPr>
        <w:t>mutilated, and  their</w:t>
      </w:r>
      <w:r>
        <w:rPr>
          <w:color w:val="493A2B"/>
          <w:spacing w:val="24"/>
          <w:w w:val="105"/>
          <w:sz w:val="24"/>
        </w:rPr>
        <w:t> </w:t>
      </w:r>
      <w:r>
        <w:rPr>
          <w:color w:val="493A2B"/>
          <w:w w:val="105"/>
          <w:sz w:val="24"/>
        </w:rPr>
        <w:t>prop,</w:t>
      </w:r>
    </w:p>
    <w:p>
      <w:pPr>
        <w:pStyle w:val="ListParagraph"/>
        <w:numPr>
          <w:ilvl w:val="3"/>
          <w:numId w:val="9"/>
        </w:numPr>
        <w:tabs>
          <w:tab w:pos="3027" w:val="left" w:leader="none"/>
        </w:tabs>
        <w:spacing w:line="183" w:lineRule="exact" w:before="0" w:after="0"/>
        <w:ind w:left="3026" w:right="0" w:hanging="126"/>
        <w:jc w:val="left"/>
        <w:rPr>
          <w:sz w:val="16"/>
        </w:rPr>
      </w:pPr>
      <w:r>
        <w:rPr>
          <w:b/>
          <w:color w:val="493A2B"/>
          <w:sz w:val="17"/>
        </w:rPr>
        <w:t>See </w:t>
      </w:r>
      <w:r>
        <w:rPr>
          <w:rFonts w:ascii="Arial" w:hAnsi="Arial"/>
          <w:b/>
          <w:color w:val="604F3F"/>
          <w:sz w:val="16"/>
        </w:rPr>
        <w:t>page</w:t>
      </w:r>
      <w:r>
        <w:rPr>
          <w:rFonts w:ascii="Arial" w:hAnsi="Arial"/>
          <w:b/>
          <w:color w:val="604F3F"/>
          <w:spacing w:val="7"/>
          <w:sz w:val="16"/>
        </w:rPr>
        <w:t> </w:t>
      </w:r>
      <w:r>
        <w:rPr>
          <w:color w:val="493A2B"/>
          <w:sz w:val="16"/>
        </w:rPr>
        <w:t>140.</w:t>
      </w:r>
    </w:p>
    <w:p>
      <w:pPr>
        <w:spacing w:before="53"/>
        <w:ind w:left="733" w:right="359" w:firstLine="0"/>
        <w:jc w:val="center"/>
        <w:rPr>
          <w:rFonts w:ascii="Arial"/>
          <w:b/>
          <w:sz w:val="13"/>
        </w:rPr>
      </w:pPr>
      <w:r>
        <w:rPr>
          <w:rFonts w:ascii="Arial"/>
          <w:b/>
          <w:color w:val="493A2B"/>
          <w:w w:val="105"/>
          <w:sz w:val="13"/>
        </w:rPr>
        <w:t>106</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tabs>
          <w:tab w:pos="949" w:val="left" w:leader="none"/>
          <w:tab w:pos="1549" w:val="left" w:leader="none"/>
        </w:tabs>
        <w:spacing w:before="106"/>
        <w:ind w:left="0" w:right="114" w:firstLine="0"/>
        <w:jc w:val="right"/>
        <w:rPr>
          <w:rFonts w:ascii="Arial"/>
          <w:sz w:val="25"/>
        </w:rPr>
      </w:pPr>
      <w:r>
        <w:rPr>
          <w:rFonts w:ascii="Arial"/>
          <w:color w:val="B1B1B1"/>
          <w:sz w:val="13"/>
        </w:rPr>
        <w:t>Digitized by</w:t>
        <w:tab/>
      </w:r>
      <w:r>
        <w:rPr>
          <w:color w:val="B1B1B1"/>
          <w:sz w:val="21"/>
        </w:rPr>
        <w:t>008</w:t>
        <w:tab/>
      </w:r>
      <w:r>
        <w:rPr>
          <w:rFonts w:ascii="Arial"/>
          <w:color w:val="B1B1B1"/>
          <w:sz w:val="25"/>
        </w:rPr>
        <w:t>e</w:t>
      </w:r>
    </w:p>
    <w:p>
      <w:pPr>
        <w:spacing w:after="0"/>
        <w:jc w:val="right"/>
        <w:rPr>
          <w:rFonts w:ascii="Arial"/>
          <w:sz w:val="25"/>
        </w:rPr>
        <w:sectPr>
          <w:footerReference w:type="default" r:id="rId281"/>
          <w:pgSz w:w="8340" w:h="11160"/>
          <w:pgMar w:footer="0" w:header="0" w:top="740" w:bottom="280" w:left="1000" w:right="840"/>
        </w:sectPr>
      </w:pPr>
    </w:p>
    <w:p>
      <w:pPr>
        <w:pStyle w:val="BodyText"/>
        <w:rPr>
          <w:rFonts w:ascii="Arial"/>
          <w:sz w:val="20"/>
        </w:rPr>
      </w:pPr>
      <w:r>
        <w:rPr/>
        <w:pict>
          <v:group style="position:absolute;margin-left:57.715946pt;margin-top:36.542744pt;width:310.75pt;height:496.25pt;mso-position-horizontal-relative:page;mso-position-vertical-relative:page;z-index:-140584" coordorigin="1154,731" coordsize="6215,9925">
            <v:shape style="position:absolute;left:3847;top:1692;width:1001;height:231" type="#_x0000_t75" stroked="false">
              <v:imagedata r:id="rId285" o:title=""/>
            </v:shape>
            <v:shape style="position:absolute;left:5694;top:9654;width:1674;height:1001" type="#_x0000_t75" stroked="false">
              <v:imagedata r:id="rId286" o:title=""/>
            </v:shape>
            <v:line style="position:absolute" from="7200,9655" to="7200,731" stroked="true" strokeweight="1.202416pt" strokecolor="#000000">
              <v:stroke dashstyle="solid"/>
            </v:line>
            <v:line style="position:absolute" from="1174,10386" to="1174,731" stroked="true" strokeweight="1.683382pt" strokecolor="#000000">
              <v:stroke dashstyle="solid"/>
            </v:line>
            <v:line style="position:absolute" from="1154,755" to="7234,755" stroked="true" strokeweight=".961651pt" strokecolor="#000000">
              <v:stroke dashstyle="solid"/>
            </v:line>
            <v:line style="position:absolute" from="2347,1803" to="3040,1803" stroked="true" strokeweight="6.250732pt" strokecolor="#000000">
              <v:stroke dashstyle="solid"/>
            </v:line>
            <v:line style="position:absolute" from="3078,1808" to="3848,1808" stroked="true" strokeweight="6.731558pt" strokecolor="#000000">
              <v:stroke dashstyle="solid"/>
            </v:line>
            <v:line style="position:absolute" from="1712,1981" to="6099,1981" stroked="true" strokeweight="2.163715pt" strokecolor="#000000">
              <v:stroke dashstyle="solid"/>
            </v:line>
            <v:line style="position:absolute" from="1154,10352" to="5695,10352" stroked="true" strokeweight="1.202064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p>
      <w:pPr>
        <w:spacing w:line="315" w:lineRule="exact" w:before="89"/>
        <w:ind w:left="694" w:right="0" w:firstLine="0"/>
        <w:jc w:val="left"/>
        <w:rPr>
          <w:sz w:val="28"/>
        </w:rPr>
      </w:pPr>
      <w:r>
        <w:rPr>
          <w:rFonts w:ascii="Arial"/>
          <w:color w:val="4B3D2D"/>
          <w:sz w:val="21"/>
        </w:rPr>
        <w:t>erl:y </w:t>
      </w:r>
      <w:r>
        <w:rPr>
          <w:color w:val="4B3D2D"/>
          <w:sz w:val="26"/>
        </w:rPr>
        <w:t>confiscated  </w:t>
      </w:r>
      <w:r>
        <w:rPr>
          <w:color w:val="4B3D2D"/>
          <w:sz w:val="24"/>
        </w:rPr>
        <w:t>ill  the  </w:t>
      </w:r>
      <w:r>
        <w:rPr>
          <w:color w:val="4B3D2D"/>
          <w:sz w:val="26"/>
        </w:rPr>
        <w:t>capital,  </w:t>
      </w:r>
      <w:r>
        <w:rPr>
          <w:color w:val="4B3D2D"/>
          <w:sz w:val="27"/>
        </w:rPr>
        <w:t>to</w:t>
      </w:r>
      <w:r>
        <w:rPr>
          <w:color w:val="4B3D2D"/>
          <w:spacing w:val="66"/>
          <w:sz w:val="27"/>
        </w:rPr>
        <w:t> </w:t>
      </w:r>
      <w:r>
        <w:rPr>
          <w:color w:val="4B3D2D"/>
          <w:sz w:val="28"/>
        </w:rPr>
        <w:t>know</w:t>
      </w:r>
    </w:p>
    <w:p>
      <w:pPr>
        <w:tabs>
          <w:tab w:pos="3884" w:val="left" w:leader="none"/>
        </w:tabs>
        <w:spacing w:line="247" w:lineRule="exact" w:before="0"/>
        <w:ind w:left="1364" w:right="0" w:firstLine="0"/>
        <w:jc w:val="left"/>
        <w:rPr>
          <w:sz w:val="26"/>
        </w:rPr>
      </w:pPr>
      <w:r>
        <w:rPr>
          <w:rFonts w:ascii="Arial"/>
          <w:color w:val="4B3D2D"/>
          <w:w w:val="105"/>
          <w:sz w:val="21"/>
        </w:rPr>
        <w:t>DUJlt  </w:t>
      </w:r>
      <w:r>
        <w:rPr>
          <w:color w:val="4B3D2D"/>
          <w:w w:val="105"/>
          <w:sz w:val="27"/>
        </w:rPr>
        <w:t>have</w:t>
      </w:r>
      <w:r>
        <w:rPr>
          <w:color w:val="4B3D2D"/>
          <w:spacing w:val="25"/>
          <w:w w:val="105"/>
          <w:sz w:val="27"/>
        </w:rPr>
        <w:t> </w:t>
      </w:r>
      <w:r>
        <w:rPr>
          <w:color w:val="4B3D2D"/>
          <w:w w:val="105"/>
          <w:sz w:val="26"/>
        </w:rPr>
        <w:t>been </w:t>
      </w:r>
      <w:r>
        <w:rPr>
          <w:color w:val="4B3D2D"/>
          <w:spacing w:val="18"/>
          <w:w w:val="105"/>
          <w:sz w:val="26"/>
        </w:rPr>
        <w:t> </w:t>
      </w:r>
      <w:r>
        <w:rPr>
          <w:color w:val="4B3D2D"/>
          <w:w w:val="105"/>
          <w:sz w:val="24"/>
        </w:rPr>
        <w:t>the</w:t>
        <w:tab/>
        <w:t>tate  </w:t>
      </w:r>
      <w:r>
        <w:rPr>
          <w:rFonts w:ascii="Arial"/>
          <w:color w:val="4B3D2D"/>
          <w:w w:val="105"/>
          <w:sz w:val="23"/>
        </w:rPr>
        <w:t>of </w:t>
      </w:r>
      <w:r>
        <w:rPr>
          <w:rFonts w:ascii="Arial"/>
          <w:color w:val="4B3D2D"/>
          <w:spacing w:val="47"/>
          <w:w w:val="105"/>
          <w:sz w:val="23"/>
        </w:rPr>
        <w:t> </w:t>
      </w:r>
      <w:r>
        <w:rPr>
          <w:color w:val="4B3D2D"/>
          <w:w w:val="105"/>
          <w:sz w:val="26"/>
        </w:rPr>
        <w:t>the</w:t>
      </w:r>
    </w:p>
    <w:p>
      <w:pPr>
        <w:spacing w:line="347" w:lineRule="exact" w:before="0"/>
        <w:ind w:left="686" w:right="0" w:firstLine="0"/>
        <w:jc w:val="left"/>
        <w:rPr>
          <w:rFonts w:ascii="Arial"/>
          <w:sz w:val="31"/>
        </w:rPr>
      </w:pPr>
      <w:r>
        <w:rPr>
          <w:rFonts w:ascii="Arial"/>
          <w:color w:val="4B3D2D"/>
          <w:w w:val="90"/>
          <w:sz w:val="31"/>
        </w:rPr>
        <w:t>prow</w:t>
      </w:r>
    </w:p>
    <w:p>
      <w:pPr>
        <w:tabs>
          <w:tab w:pos="1825" w:val="left" w:leader="none"/>
        </w:tabs>
        <w:spacing w:line="235" w:lineRule="auto" w:before="9"/>
        <w:ind w:left="681" w:right="1415" w:firstLine="522"/>
        <w:jc w:val="right"/>
        <w:rPr>
          <w:sz w:val="27"/>
        </w:rPr>
      </w:pPr>
      <w:r>
        <w:rPr>
          <w:color w:val="4B3D2D"/>
          <w:sz w:val="26"/>
        </w:rPr>
        <w:t>:ymund</w:t>
      </w:r>
      <w:r>
        <w:rPr>
          <w:color w:val="4B3D2D"/>
          <w:spacing w:val="-2"/>
          <w:sz w:val="26"/>
        </w:rPr>
        <w:t> </w:t>
      </w:r>
      <w:r>
        <w:rPr>
          <w:color w:val="4B3D2D"/>
          <w:sz w:val="26"/>
        </w:rPr>
        <w:t>Lull</w:t>
      </w:r>
      <w:r>
        <w:rPr>
          <w:color w:val="4B3D2D"/>
          <w:spacing w:val="7"/>
          <w:sz w:val="26"/>
        </w:rPr>
        <w:t> </w:t>
      </w:r>
      <w:r>
        <w:rPr>
          <w:color w:val="4B3D2D"/>
          <w:sz w:val="26"/>
        </w:rPr>
        <w:t>no</w:t>
      </w:r>
      <w:r>
        <w:rPr>
          <w:color w:val="4B3D2D"/>
          <w:spacing w:val="-35"/>
          <w:sz w:val="26"/>
        </w:rPr>
        <w:t> </w:t>
      </w:r>
      <w:r>
        <w:rPr>
          <w:color w:val="4B3D2D"/>
          <w:sz w:val="26"/>
        </w:rPr>
        <w:t>sooner</w:t>
      </w:r>
      <w:r>
        <w:rPr>
          <w:color w:val="4B3D2D"/>
          <w:spacing w:val="-28"/>
          <w:sz w:val="26"/>
        </w:rPr>
        <w:t> </w:t>
      </w:r>
      <w:r>
        <w:rPr>
          <w:color w:val="4B3D2D"/>
          <w:sz w:val="26"/>
        </w:rPr>
        <w:t>came</w:t>
      </w:r>
      <w:r>
        <w:rPr>
          <w:color w:val="4B3D2D"/>
          <w:spacing w:val="-19"/>
          <w:sz w:val="26"/>
        </w:rPr>
        <w:t> </w:t>
      </w:r>
      <w:r>
        <w:rPr>
          <w:color w:val="4B3D2D"/>
          <w:sz w:val="26"/>
        </w:rPr>
        <w:t>to</w:t>
      </w:r>
      <w:r>
        <w:rPr>
          <w:color w:val="4B3D2D"/>
          <w:spacing w:val="-27"/>
          <w:sz w:val="26"/>
        </w:rPr>
        <w:t> </w:t>
      </w:r>
      <w:r>
        <w:rPr>
          <w:color w:val="4B3D2D"/>
          <w:sz w:val="26"/>
        </w:rPr>
        <w:t>Bugia</w:t>
      </w:r>
      <w:r>
        <w:rPr>
          <w:color w:val="4B3D2D"/>
          <w:spacing w:val="-1"/>
          <w:w w:val="95"/>
          <w:sz w:val="26"/>
        </w:rPr>
        <w:t> </w:t>
      </w:r>
      <w:r>
        <w:rPr>
          <w:color w:val="4B3D2D"/>
          <w:sz w:val="26"/>
        </w:rPr>
        <w:t>than he found </w:t>
      </w:r>
      <w:r>
        <w:rPr>
          <w:color w:val="4B3D2D"/>
          <w:sz w:val="24"/>
        </w:rPr>
        <w:t>his </w:t>
      </w:r>
      <w:r>
        <w:rPr>
          <w:color w:val="4B3D2D"/>
          <w:sz w:val="26"/>
        </w:rPr>
        <w:t>way to a</w:t>
      </w:r>
      <w:r>
        <w:rPr>
          <w:color w:val="4B3D2D"/>
          <w:spacing w:val="14"/>
          <w:sz w:val="26"/>
        </w:rPr>
        <w:t> </w:t>
      </w:r>
      <w:r>
        <w:rPr>
          <w:color w:val="4B3D2D"/>
          <w:sz w:val="26"/>
        </w:rPr>
        <w:t>public</w:t>
      </w:r>
      <w:r>
        <w:rPr>
          <w:color w:val="4B3D2D"/>
          <w:spacing w:val="38"/>
          <w:sz w:val="26"/>
        </w:rPr>
        <w:t> </w:t>
      </w:r>
      <w:r>
        <w:rPr>
          <w:color w:val="4B3D2D"/>
          <w:sz w:val="24"/>
        </w:rPr>
        <w:t>place,</w:t>
      </w:r>
      <w:r>
        <w:rPr>
          <w:color w:val="4B3D2D"/>
          <w:w w:val="103"/>
          <w:sz w:val="24"/>
        </w:rPr>
        <w:t> </w:t>
      </w:r>
      <w:r>
        <w:rPr>
          <w:color w:val="4B3D2D"/>
          <w:sz w:val="26"/>
        </w:rPr>
        <w:t>stood </w:t>
      </w:r>
      <w:r>
        <w:rPr>
          <w:color w:val="4B3D2D"/>
          <w:spacing w:val="8"/>
          <w:sz w:val="26"/>
        </w:rPr>
        <w:t> </w:t>
      </w:r>
      <w:r>
        <w:rPr>
          <w:color w:val="4B3D2D"/>
          <w:sz w:val="24"/>
        </w:rPr>
        <w:t>up</w:t>
        <w:tab/>
      </w:r>
      <w:r>
        <w:rPr>
          <w:color w:val="4B3D2D"/>
          <w:sz w:val="26"/>
        </w:rPr>
        <w:t>boldly, and proclaimed</w:t>
      </w:r>
      <w:r>
        <w:rPr>
          <w:color w:val="4B3D2D"/>
          <w:spacing w:val="3"/>
          <w:sz w:val="26"/>
        </w:rPr>
        <w:t> </w:t>
      </w:r>
      <w:r>
        <w:rPr>
          <w:color w:val="4B3D2D"/>
          <w:sz w:val="26"/>
        </w:rPr>
        <w:t>in</w:t>
      </w:r>
      <w:r>
        <w:rPr>
          <w:color w:val="4B3D2D"/>
          <w:spacing w:val="45"/>
          <w:sz w:val="26"/>
        </w:rPr>
        <w:t> </w:t>
      </w:r>
      <w:r>
        <w:rPr>
          <w:color w:val="4B3D2D"/>
          <w:sz w:val="26"/>
        </w:rPr>
        <w:t>the</w:t>
      </w:r>
      <w:r>
        <w:rPr>
          <w:color w:val="4B3D2D"/>
          <w:spacing w:val="-1"/>
          <w:w w:val="106"/>
          <w:sz w:val="26"/>
        </w:rPr>
        <w:t> </w:t>
      </w:r>
      <w:r>
        <w:rPr>
          <w:b/>
          <w:color w:val="4B3D2D"/>
          <w:sz w:val="29"/>
        </w:rPr>
        <w:t>Arabic</w:t>
      </w:r>
      <w:r>
        <w:rPr>
          <w:b/>
          <w:color w:val="4B3D2D"/>
          <w:spacing w:val="-39"/>
          <w:sz w:val="29"/>
        </w:rPr>
        <w:t> </w:t>
      </w:r>
      <w:r>
        <w:rPr>
          <w:rFonts w:ascii="Arial"/>
          <w:b/>
          <w:color w:val="4B3D2D"/>
          <w:sz w:val="24"/>
        </w:rPr>
        <w:t>language</w:t>
      </w:r>
      <w:r>
        <w:rPr>
          <w:rFonts w:ascii="Arial"/>
          <w:b/>
          <w:color w:val="4B3D2D"/>
          <w:spacing w:val="-27"/>
          <w:sz w:val="24"/>
        </w:rPr>
        <w:t> </w:t>
      </w:r>
      <w:r>
        <w:rPr>
          <w:color w:val="4B3D2D"/>
          <w:sz w:val="24"/>
        </w:rPr>
        <w:t>that</w:t>
      </w:r>
      <w:r>
        <w:rPr>
          <w:color w:val="4B3D2D"/>
          <w:spacing w:val="-37"/>
          <w:sz w:val="24"/>
        </w:rPr>
        <w:t> </w:t>
      </w:r>
      <w:r>
        <w:rPr>
          <w:color w:val="4B3D2D"/>
          <w:sz w:val="24"/>
        </w:rPr>
        <w:t>Christianity</w:t>
      </w:r>
      <w:r>
        <w:rPr>
          <w:color w:val="4B3D2D"/>
          <w:spacing w:val="-36"/>
          <w:sz w:val="24"/>
        </w:rPr>
        <w:t> </w:t>
      </w:r>
      <w:r>
        <w:rPr>
          <w:b/>
          <w:color w:val="4B3D2D"/>
          <w:sz w:val="27"/>
        </w:rPr>
        <w:t>was</w:t>
      </w:r>
      <w:r>
        <w:rPr>
          <w:b/>
          <w:color w:val="4B3D2D"/>
          <w:spacing w:val="-41"/>
          <w:sz w:val="27"/>
        </w:rPr>
        <w:t> </w:t>
      </w:r>
      <w:r>
        <w:rPr>
          <w:b/>
          <w:color w:val="4B3D2D"/>
          <w:sz w:val="27"/>
        </w:rPr>
        <w:t>the</w:t>
      </w:r>
      <w:r>
        <w:rPr>
          <w:b/>
          <w:color w:val="4B3D2D"/>
          <w:w w:val="92"/>
          <w:sz w:val="27"/>
        </w:rPr>
        <w:t> </w:t>
      </w:r>
      <w:r>
        <w:rPr>
          <w:color w:val="4B3D2D"/>
          <w:sz w:val="26"/>
        </w:rPr>
        <w:t>only true </w:t>
      </w:r>
      <w:r>
        <w:rPr>
          <w:color w:val="4B3D2D"/>
          <w:sz w:val="24"/>
        </w:rPr>
        <w:t>faith, and </w:t>
      </w:r>
      <w:r>
        <w:rPr>
          <w:color w:val="4B3D2D"/>
          <w:sz w:val="26"/>
        </w:rPr>
        <w:t>expressed</w:t>
      </w:r>
      <w:r>
        <w:rPr>
          <w:color w:val="4B3D2D"/>
          <w:spacing w:val="35"/>
          <w:sz w:val="26"/>
        </w:rPr>
        <w:t> </w:t>
      </w:r>
      <w:r>
        <w:rPr>
          <w:color w:val="4B3D2D"/>
          <w:sz w:val="26"/>
        </w:rPr>
        <w:t>his</w:t>
      </w:r>
      <w:r>
        <w:rPr>
          <w:color w:val="4B3D2D"/>
          <w:spacing w:val="36"/>
          <w:sz w:val="26"/>
        </w:rPr>
        <w:t> </w:t>
      </w:r>
      <w:r>
        <w:rPr>
          <w:rFonts w:ascii="Arial"/>
          <w:color w:val="4B3D2D"/>
          <w:sz w:val="24"/>
        </w:rPr>
        <w:t>willing-</w:t>
      </w:r>
      <w:r>
        <w:rPr>
          <w:rFonts w:ascii="Arial"/>
          <w:color w:val="4B3D2D"/>
          <w:spacing w:val="-1"/>
          <w:w w:val="101"/>
          <w:sz w:val="24"/>
        </w:rPr>
        <w:t> </w:t>
      </w:r>
      <w:r>
        <w:rPr>
          <w:color w:val="4B3D2D"/>
          <w:sz w:val="25"/>
        </w:rPr>
        <w:t>to </w:t>
      </w:r>
      <w:r>
        <w:rPr>
          <w:color w:val="4B3D2D"/>
          <w:sz w:val="26"/>
        </w:rPr>
        <w:t>prove </w:t>
      </w:r>
      <w:r>
        <w:rPr>
          <w:color w:val="4B3D2D"/>
          <w:sz w:val="24"/>
        </w:rPr>
        <w:t>this </w:t>
      </w:r>
      <w:r>
        <w:rPr>
          <w:color w:val="4B3D2D"/>
          <w:sz w:val="25"/>
        </w:rPr>
        <w:t>to </w:t>
      </w:r>
      <w:r>
        <w:rPr>
          <w:color w:val="4B3D2D"/>
          <w:sz w:val="24"/>
        </w:rPr>
        <w:t>the </w:t>
      </w:r>
      <w:r>
        <w:rPr>
          <w:color w:val="4B3D2D"/>
          <w:sz w:val="26"/>
        </w:rPr>
        <w:t>satisfaction</w:t>
      </w:r>
      <w:r>
        <w:rPr>
          <w:color w:val="4B3D2D"/>
          <w:spacing w:val="-29"/>
          <w:sz w:val="26"/>
        </w:rPr>
        <w:t> </w:t>
      </w:r>
      <w:r>
        <w:rPr>
          <w:color w:val="4B3D2D"/>
          <w:sz w:val="26"/>
        </w:rPr>
        <w:t>of</w:t>
      </w:r>
      <w:r>
        <w:rPr>
          <w:color w:val="4B3D2D"/>
          <w:spacing w:val="50"/>
          <w:sz w:val="26"/>
        </w:rPr>
        <w:t> </w:t>
      </w:r>
      <w:r>
        <w:rPr>
          <w:rFonts w:ascii="Arial"/>
          <w:color w:val="4B3D2D"/>
          <w:sz w:val="25"/>
        </w:rPr>
        <w:t>all</w:t>
      </w:r>
      <w:r>
        <w:rPr>
          <w:rFonts w:ascii="Arial"/>
          <w:color w:val="4B3D2D"/>
          <w:spacing w:val="-1"/>
          <w:w w:val="108"/>
          <w:sz w:val="25"/>
        </w:rPr>
        <w:t> </w:t>
      </w:r>
      <w:r>
        <w:rPr>
          <w:rFonts w:ascii="Arial"/>
          <w:color w:val="4B3D2D"/>
          <w:sz w:val="26"/>
        </w:rPr>
        <w:t>know </w:t>
      </w:r>
      <w:r>
        <w:rPr>
          <w:color w:val="4B3D2D"/>
          <w:sz w:val="24"/>
        </w:rPr>
        <w:t>not </w:t>
      </w:r>
      <w:r>
        <w:rPr>
          <w:color w:val="4B3D2D"/>
          <w:sz w:val="26"/>
        </w:rPr>
        <w:t>what the </w:t>
      </w:r>
      <w:r>
        <w:rPr>
          <w:rFonts w:ascii="Arial"/>
          <w:color w:val="4B3D2D"/>
          <w:sz w:val="21"/>
        </w:rPr>
        <w:t>exact </w:t>
      </w:r>
      <w:r>
        <w:rPr>
          <w:color w:val="4B3D2D"/>
          <w:sz w:val="24"/>
        </w:rPr>
        <w:t>nature</w:t>
      </w:r>
      <w:r>
        <w:rPr>
          <w:color w:val="4B3D2D"/>
          <w:spacing w:val="-13"/>
          <w:sz w:val="24"/>
        </w:rPr>
        <w:t> </w:t>
      </w:r>
      <w:r>
        <w:rPr>
          <w:color w:val="4B3D2D"/>
          <w:sz w:val="26"/>
        </w:rPr>
        <w:t>of</w:t>
      </w:r>
      <w:r>
        <w:rPr>
          <w:color w:val="4B3D2D"/>
          <w:spacing w:val="2"/>
          <w:sz w:val="26"/>
        </w:rPr>
        <w:t> </w:t>
      </w:r>
      <w:r>
        <w:rPr>
          <w:color w:val="4B3D2D"/>
          <w:sz w:val="26"/>
        </w:rPr>
        <w:t>his</w:t>
      </w:r>
      <w:r>
        <w:rPr>
          <w:color w:val="4B3D2D"/>
          <w:w w:val="100"/>
          <w:sz w:val="26"/>
        </w:rPr>
        <w:t> </w:t>
      </w:r>
      <w:r>
        <w:rPr>
          <w:b/>
          <w:color w:val="4B3D2D"/>
          <w:sz w:val="25"/>
        </w:rPr>
        <w:t>argument </w:t>
      </w:r>
      <w:r>
        <w:rPr>
          <w:b/>
          <w:color w:val="4B3D2D"/>
          <w:sz w:val="26"/>
        </w:rPr>
        <w:t>was </w:t>
      </w:r>
      <w:r>
        <w:rPr>
          <w:color w:val="4B3D2D"/>
          <w:sz w:val="26"/>
        </w:rPr>
        <w:t>on this occasion, but</w:t>
      </w:r>
      <w:r>
        <w:rPr>
          <w:color w:val="4B3D2D"/>
          <w:spacing w:val="38"/>
          <w:sz w:val="26"/>
        </w:rPr>
        <w:t> </w:t>
      </w:r>
      <w:r>
        <w:rPr>
          <w:color w:val="4B3D2D"/>
          <w:sz w:val="27"/>
        </w:rPr>
        <w:t>it</w:t>
      </w:r>
    </w:p>
    <w:p>
      <w:pPr>
        <w:spacing w:line="249" w:lineRule="auto" w:before="4"/>
        <w:ind w:left="676" w:right="1448" w:firstLine="23"/>
        <w:jc w:val="both"/>
        <w:rPr>
          <w:sz w:val="26"/>
        </w:rPr>
      </w:pPr>
      <w:r>
        <w:rPr>
          <w:color w:val="4B3D2D"/>
          <w:w w:val="105"/>
          <w:sz w:val="26"/>
        </w:rPr>
        <w:t>touched the </w:t>
      </w:r>
      <w:r>
        <w:rPr>
          <w:color w:val="4B3D2D"/>
          <w:w w:val="105"/>
          <w:sz w:val="24"/>
        </w:rPr>
        <w:t>character of Mohammed A cemmotion ensued and many hands were </w:t>
      </w:r>
      <w:r>
        <w:rPr>
          <w:rFonts w:ascii="Arial"/>
          <w:color w:val="4B3D2D"/>
          <w:w w:val="105"/>
          <w:sz w:val="26"/>
        </w:rPr>
        <w:t>lifted </w:t>
      </w:r>
      <w:r>
        <w:rPr>
          <w:color w:val="4B3D2D"/>
          <w:w w:val="105"/>
          <w:sz w:val="25"/>
        </w:rPr>
        <w:t>to </w:t>
      </w:r>
      <w:r>
        <w:rPr>
          <w:color w:val="4B3D2D"/>
          <w:w w:val="105"/>
          <w:sz w:val="24"/>
        </w:rPr>
        <w:t>do </w:t>
      </w:r>
      <w:r>
        <w:rPr>
          <w:rFonts w:ascii="Arial"/>
          <w:color w:val="4B3D2D"/>
          <w:w w:val="105"/>
          <w:sz w:val="25"/>
        </w:rPr>
        <w:t>him </w:t>
      </w:r>
      <w:r>
        <w:rPr>
          <w:color w:val="4B3D2D"/>
          <w:w w:val="105"/>
          <w:sz w:val="26"/>
        </w:rPr>
        <w:t>violence.</w:t>
      </w:r>
    </w:p>
    <w:p>
      <w:pPr>
        <w:spacing w:line="242" w:lineRule="auto" w:before="8"/>
        <w:ind w:left="1091" w:right="1450" w:hanging="190"/>
        <w:jc w:val="both"/>
        <w:rPr>
          <w:sz w:val="26"/>
        </w:rPr>
      </w:pPr>
      <w:r>
        <w:rPr/>
        <w:drawing>
          <wp:anchor distT="0" distB="0" distL="0" distR="0" allowOverlap="1" layoutInCell="1" locked="0" behindDoc="1" simplePos="0" relativeHeight="268294895">
            <wp:simplePos x="0" y="0"/>
            <wp:positionH relativeFrom="page">
              <wp:posOffset>1075055</wp:posOffset>
            </wp:positionH>
            <wp:positionV relativeFrom="paragraph">
              <wp:posOffset>263383</wp:posOffset>
            </wp:positionV>
            <wp:extent cx="329846" cy="583169"/>
            <wp:effectExtent l="0" t="0" r="0" b="0"/>
            <wp:wrapNone/>
            <wp:docPr id="101" name="image192.jpeg" descr=""/>
            <wp:cNvGraphicFramePr>
              <a:graphicFrameLocks noChangeAspect="1"/>
            </wp:cNvGraphicFramePr>
            <a:graphic>
              <a:graphicData uri="http://schemas.openxmlformats.org/drawingml/2006/picture">
                <pic:pic>
                  <pic:nvPicPr>
                    <pic:cNvPr id="102" name="image192.jpeg"/>
                    <pic:cNvPicPr/>
                  </pic:nvPicPr>
                  <pic:blipFill>
                    <a:blip r:embed="rId287" cstate="print"/>
                    <a:stretch>
                      <a:fillRect/>
                    </a:stretch>
                  </pic:blipFill>
                  <pic:spPr>
                    <a:xfrm>
                      <a:off x="0" y="0"/>
                      <a:ext cx="329846" cy="583169"/>
                    </a:xfrm>
                    <a:prstGeom prst="rect">
                      <a:avLst/>
                    </a:prstGeom>
                  </pic:spPr>
                </pic:pic>
              </a:graphicData>
            </a:graphic>
          </wp:anchor>
        </w:drawing>
      </w:r>
      <w:r>
        <w:rPr>
          <w:color w:val="4B3D2D"/>
          <w:sz w:val="24"/>
        </w:rPr>
        <w:t>The mufti, or chief of the Moslem cleigy, </w:t>
      </w:r>
      <w:r>
        <w:rPr>
          <w:color w:val="4B3D2D"/>
          <w:sz w:val="26"/>
        </w:rPr>
        <w:t>ued him and </w:t>
      </w:r>
      <w:r>
        <w:rPr>
          <w:color w:val="4B3D2D"/>
          <w:sz w:val="24"/>
        </w:rPr>
        <w:t>expostulated </w:t>
      </w:r>
      <w:r>
        <w:rPr>
          <w:color w:val="4B3D2D"/>
          <w:sz w:val="26"/>
        </w:rPr>
        <w:t>with </w:t>
      </w:r>
      <w:r>
        <w:rPr>
          <w:color w:val="4B3D2D"/>
          <w:sz w:val="24"/>
        </w:rPr>
        <w:t>him </w:t>
      </w:r>
      <w:r>
        <w:rPr>
          <w:color w:val="4B3D2D"/>
          <w:sz w:val="26"/>
        </w:rPr>
        <w:t>on </w:t>
      </w:r>
      <w:r>
        <w:rPr>
          <w:color w:val="4B3D2D"/>
          <w:sz w:val="24"/>
          <w:u w:val="thick" w:color="4B3D2D"/>
        </w:rPr>
        <w:t>madness</w:t>
      </w:r>
      <w:r>
        <w:rPr>
          <w:color w:val="4B3D2D"/>
          <w:sz w:val="24"/>
        </w:rPr>
        <w:t>  in   thus  exposing  </w:t>
      </w:r>
      <w:r>
        <w:rPr>
          <w:color w:val="4B3D2D"/>
          <w:sz w:val="26"/>
        </w:rPr>
        <w:t>himself </w:t>
      </w:r>
      <w:r>
        <w:rPr>
          <w:color w:val="4B3D2D"/>
          <w:spacing w:val="3"/>
          <w:sz w:val="26"/>
        </w:rPr>
        <w:t> </w:t>
      </w:r>
      <w:r>
        <w:rPr>
          <w:color w:val="4B3D2D"/>
          <w:sz w:val="26"/>
        </w:rPr>
        <w:t>to</w:t>
      </w:r>
    </w:p>
    <w:p>
      <w:pPr>
        <w:pStyle w:val="BodyText"/>
        <w:spacing w:before="6"/>
        <w:rPr>
          <w:sz w:val="24"/>
        </w:rPr>
      </w:pPr>
    </w:p>
    <w:p>
      <w:pPr>
        <w:spacing w:line="240" w:lineRule="auto" w:before="0"/>
        <w:ind w:left="681" w:right="1465" w:firstLine="387"/>
        <w:jc w:val="right"/>
        <w:rPr>
          <w:sz w:val="23"/>
        </w:rPr>
      </w:pPr>
      <w:r>
        <w:rPr>
          <w:b/>
          <w:color w:val="4B3D2D"/>
          <w:sz w:val="28"/>
        </w:rPr>
        <w:t>Death:' </w:t>
      </w:r>
      <w:r>
        <w:rPr>
          <w:color w:val="4B3D2D"/>
          <w:sz w:val="26"/>
        </w:rPr>
        <w:t>Lull </w:t>
      </w:r>
      <w:r>
        <w:rPr>
          <w:color w:val="4B3D2D"/>
          <w:sz w:val="24"/>
        </w:rPr>
        <w:t>replied, </w:t>
      </w:r>
      <w:r>
        <w:rPr>
          <w:color w:val="4B3D2D"/>
          <w:sz w:val="25"/>
        </w:rPr>
        <w:t>"has</w:t>
      </w:r>
      <w:r>
        <w:rPr>
          <w:color w:val="4B3D2D"/>
          <w:spacing w:val="-23"/>
          <w:sz w:val="25"/>
        </w:rPr>
        <w:t> </w:t>
      </w:r>
      <w:r>
        <w:rPr>
          <w:color w:val="4B3D2D"/>
          <w:sz w:val="26"/>
        </w:rPr>
        <w:t>no</w:t>
      </w:r>
      <w:r>
        <w:rPr>
          <w:color w:val="4B3D2D"/>
          <w:spacing w:val="28"/>
          <w:sz w:val="26"/>
        </w:rPr>
        <w:t> </w:t>
      </w:r>
      <w:r>
        <w:rPr>
          <w:color w:val="4B3D2D"/>
          <w:sz w:val="26"/>
        </w:rPr>
        <w:t>terrors</w:t>
      </w:r>
      <w:r>
        <w:rPr>
          <w:color w:val="4B3D2D"/>
          <w:spacing w:val="-1"/>
          <w:w w:val="99"/>
          <w:sz w:val="26"/>
        </w:rPr>
        <w:t> </w:t>
      </w:r>
      <w:r>
        <w:rPr>
          <w:color w:val="4B3D2D"/>
          <w:sz w:val="24"/>
        </w:rPr>
        <w:t>whaiever for a sincere servant</w:t>
      </w:r>
      <w:r>
        <w:rPr>
          <w:color w:val="4B3D2D"/>
          <w:spacing w:val="13"/>
          <w:sz w:val="24"/>
        </w:rPr>
        <w:t> </w:t>
      </w:r>
      <w:r>
        <w:rPr>
          <w:color w:val="4B3D2D"/>
          <w:sz w:val="24"/>
        </w:rPr>
        <w:t>of </w:t>
      </w:r>
      <w:r>
        <w:rPr>
          <w:color w:val="4B3D2D"/>
          <w:spacing w:val="40"/>
          <w:sz w:val="24"/>
        </w:rPr>
        <w:t> </w:t>
      </w:r>
      <w:r>
        <w:rPr>
          <w:color w:val="4B3D2D"/>
          <w:sz w:val="24"/>
        </w:rPr>
        <w:t>Christ</w:t>
      </w:r>
      <w:r>
        <w:rPr>
          <w:color w:val="4B3D2D"/>
          <w:spacing w:val="-1"/>
          <w:w w:val="107"/>
          <w:sz w:val="24"/>
        </w:rPr>
        <w:t> </w:t>
      </w:r>
      <w:r>
        <w:rPr>
          <w:color w:val="4B3D2D"/>
          <w:sz w:val="27"/>
        </w:rPr>
        <w:t>who </w:t>
      </w:r>
      <w:r>
        <w:rPr>
          <w:color w:val="4B3D2D"/>
          <w:sz w:val="26"/>
        </w:rPr>
        <w:t>is laboring to </w:t>
      </w:r>
      <w:r>
        <w:rPr>
          <w:rFonts w:ascii="Arial"/>
          <w:color w:val="4B3D2D"/>
          <w:sz w:val="25"/>
        </w:rPr>
        <w:t>bring </w:t>
      </w:r>
      <w:r>
        <w:rPr>
          <w:color w:val="4B3D2D"/>
          <w:sz w:val="26"/>
        </w:rPr>
        <w:t>souls to</w:t>
      </w:r>
      <w:r>
        <w:rPr>
          <w:color w:val="4B3D2D"/>
          <w:spacing w:val="-49"/>
          <w:sz w:val="26"/>
        </w:rPr>
        <w:t> </w:t>
      </w:r>
      <w:r>
        <w:rPr>
          <w:color w:val="4B3D2D"/>
          <w:sz w:val="26"/>
        </w:rPr>
        <w:t>a</w:t>
      </w:r>
      <w:r>
        <w:rPr>
          <w:color w:val="4B3D2D"/>
          <w:spacing w:val="-2"/>
          <w:sz w:val="26"/>
        </w:rPr>
        <w:t> </w:t>
      </w:r>
      <w:r>
        <w:rPr>
          <w:color w:val="4B3D2D"/>
          <w:sz w:val="26"/>
        </w:rPr>
        <w:t>knowl-</w:t>
      </w:r>
      <w:r>
        <w:rPr>
          <w:color w:val="4B3D2D"/>
          <w:w w:val="91"/>
          <w:sz w:val="26"/>
        </w:rPr>
        <w:t> </w:t>
      </w:r>
      <w:r>
        <w:rPr>
          <w:b/>
          <w:color w:val="4B3D2D"/>
          <w:w w:val="95"/>
          <w:sz w:val="29"/>
        </w:rPr>
        <w:t>wu..</w:t>
      </w:r>
      <w:r>
        <w:rPr>
          <w:b/>
          <w:color w:val="4B3D2D"/>
          <w:spacing w:val="-29"/>
          <w:w w:val="95"/>
          <w:sz w:val="29"/>
        </w:rPr>
        <w:t> </w:t>
      </w:r>
      <w:r>
        <w:rPr>
          <w:b/>
          <w:color w:val="4B3D2D"/>
          <w:w w:val="95"/>
          <w:sz w:val="19"/>
        </w:rPr>
        <w:t>llalr;</w:t>
      </w:r>
      <w:r>
        <w:rPr>
          <w:b/>
          <w:color w:val="4B3D2D"/>
          <w:spacing w:val="-4"/>
          <w:w w:val="95"/>
          <w:sz w:val="19"/>
        </w:rPr>
        <w:t> </w:t>
      </w:r>
      <w:r>
        <w:rPr>
          <w:color w:val="4B3D2D"/>
          <w:w w:val="95"/>
          <w:sz w:val="19"/>
        </w:rPr>
        <w:t>"</w:t>
      </w:r>
      <w:r>
        <w:rPr>
          <w:color w:val="4B3D2D"/>
          <w:spacing w:val="17"/>
          <w:w w:val="95"/>
          <w:sz w:val="19"/>
        </w:rPr>
        <w:t> </w:t>
      </w:r>
      <w:r>
        <w:rPr>
          <w:rFonts w:ascii="Arial"/>
          <w:color w:val="4B3D2D"/>
          <w:w w:val="95"/>
          <w:sz w:val="17"/>
        </w:rPr>
        <w:t>TIie</w:t>
      </w:r>
      <w:r>
        <w:rPr>
          <w:rFonts w:ascii="Arial"/>
          <w:color w:val="4B3D2D"/>
          <w:spacing w:val="-24"/>
          <w:w w:val="95"/>
          <w:sz w:val="17"/>
        </w:rPr>
        <w:t> </w:t>
      </w:r>
      <w:r>
        <w:rPr>
          <w:b/>
          <w:color w:val="4B3D2D"/>
          <w:w w:val="95"/>
          <w:sz w:val="19"/>
          <w:u w:val="thick" w:color="4B3D2D"/>
        </w:rPr>
        <w:t>Mamebdre</w:t>
      </w:r>
      <w:r>
        <w:rPr>
          <w:b/>
          <w:color w:val="4B3D2D"/>
          <w:spacing w:val="-2"/>
          <w:w w:val="95"/>
          <w:sz w:val="19"/>
        </w:rPr>
        <w:t> </w:t>
      </w:r>
      <w:r>
        <w:rPr>
          <w:b/>
          <w:color w:val="4B3D2D"/>
          <w:w w:val="95"/>
          <w:sz w:val="18"/>
        </w:rPr>
        <w:t>J&gt;ywtJ,"</w:t>
      </w:r>
      <w:r>
        <w:rPr>
          <w:rFonts w:ascii="Arial"/>
          <w:b/>
          <w:color w:val="4B3D2D"/>
          <w:w w:val="95"/>
          <w:sz w:val="18"/>
        </w:rPr>
        <w:t>pp.</w:t>
      </w:r>
      <w:r>
        <w:rPr>
          <w:rFonts w:ascii="Arial"/>
          <w:b/>
          <w:color w:val="4B3D2D"/>
          <w:spacing w:val="-23"/>
          <w:w w:val="95"/>
          <w:sz w:val="18"/>
        </w:rPr>
        <w:t> </w:t>
      </w:r>
      <w:r>
        <w:rPr>
          <w:color w:val="4B3D2D"/>
          <w:w w:val="95"/>
          <w:sz w:val="23"/>
        </w:rPr>
        <w:t>67-87.</w:t>
      </w:r>
    </w:p>
    <w:p>
      <w:pPr>
        <w:spacing w:line="176" w:lineRule="exact" w:before="0"/>
        <w:ind w:left="392" w:right="1191" w:firstLine="0"/>
        <w:jc w:val="center"/>
        <w:rPr>
          <w:b/>
          <w:sz w:val="21"/>
        </w:rPr>
      </w:pPr>
      <w:r>
        <w:rPr>
          <w:b/>
          <w:color w:val="4B3D2D"/>
          <w:w w:val="95"/>
          <w:sz w:val="21"/>
        </w:rPr>
        <w:t>IOf</w:t>
      </w:r>
    </w:p>
    <w:p>
      <w:pPr>
        <w:spacing w:after="0" w:line="176" w:lineRule="exact"/>
        <w:jc w:val="center"/>
        <w:rPr>
          <w:sz w:val="21"/>
        </w:rPr>
        <w:sectPr>
          <w:footerReference w:type="default" r:id="rId284"/>
          <w:pgSz w:w="8340" w:h="11160"/>
          <w:pgMar w:footer="0" w:header="0" w:top="740" w:bottom="280" w:left="1000" w:right="840"/>
        </w:sectPr>
      </w:pPr>
    </w:p>
    <w:p>
      <w:pPr>
        <w:pStyle w:val="BodyText"/>
        <w:rPr>
          <w:b/>
          <w:sz w:val="20"/>
        </w:rPr>
      </w:pPr>
    </w:p>
    <w:p>
      <w:pPr>
        <w:pStyle w:val="BodyText"/>
        <w:rPr>
          <w:b/>
          <w:sz w:val="20"/>
        </w:rPr>
      </w:pPr>
    </w:p>
    <w:p>
      <w:pPr>
        <w:pStyle w:val="BodyText"/>
        <w:spacing w:before="4"/>
        <w:rPr>
          <w:b/>
          <w:sz w:val="18"/>
        </w:rPr>
      </w:pPr>
    </w:p>
    <w:p>
      <w:pPr>
        <w:pStyle w:val="BodyText"/>
        <w:ind w:left="1253"/>
        <w:rPr>
          <w:sz w:val="20"/>
        </w:rPr>
      </w:pPr>
      <w:r>
        <w:rPr>
          <w:sz w:val="20"/>
        </w:rPr>
        <w:pict>
          <v:group style="width:217.4pt;height:14.35pt;mso-position-horizontal-relative:char;mso-position-vertical-relative:line" coordorigin="0,0" coordsize="4348,287">
            <v:shape style="position:absolute;left:682;top:0;width:3007;height:202" type="#_x0000_t75" stroked="false">
              <v:imagedata r:id="rId289" o:title=""/>
            </v:shape>
            <v:line style="position:absolute" from="0,269" to="4348,269" stroked="true" strokeweight="1.68289pt" strokecolor="#000000">
              <v:stroke dashstyle="solid"/>
            </v:line>
          </v:group>
        </w:pict>
      </w:r>
      <w:r>
        <w:rPr>
          <w:sz w:val="20"/>
        </w:rPr>
      </w:r>
    </w:p>
    <w:p>
      <w:pPr>
        <w:pStyle w:val="BodyText"/>
        <w:spacing w:line="252" w:lineRule="auto" w:before="82"/>
        <w:ind w:left="1273" w:right="879" w:hanging="13"/>
        <w:jc w:val="both"/>
      </w:pPr>
      <w:r>
        <w:rPr>
          <w:b/>
          <w:sz w:val="24"/>
        </w:rPr>
        <w:t>edge </w:t>
      </w:r>
      <w:r>
        <w:rPr/>
        <w:t>of the truth." After this the  mufti, who</w:t>
      </w:r>
      <w:r>
        <w:rPr>
          <w:spacing w:val="-26"/>
        </w:rPr>
        <w:t> </w:t>
      </w:r>
      <w:r>
        <w:rPr/>
        <w:t>must have</w:t>
      </w:r>
      <w:r>
        <w:rPr>
          <w:spacing w:val="-6"/>
        </w:rPr>
        <w:t> </w:t>
      </w:r>
      <w:r>
        <w:rPr/>
        <w:t>been</w:t>
      </w:r>
      <w:r>
        <w:rPr>
          <w:spacing w:val="-25"/>
        </w:rPr>
        <w:t> </w:t>
      </w:r>
      <w:r>
        <w:rPr/>
        <w:t>well</w:t>
      </w:r>
      <w:r>
        <w:rPr>
          <w:spacing w:val="4"/>
        </w:rPr>
        <w:t> </w:t>
      </w:r>
      <w:r>
        <w:rPr/>
        <w:t>versed</w:t>
      </w:r>
      <w:r>
        <w:rPr>
          <w:spacing w:val="5"/>
        </w:rPr>
        <w:t> </w:t>
      </w:r>
      <w:r>
        <w:rPr/>
        <w:t>in</w:t>
      </w:r>
      <w:r>
        <w:rPr>
          <w:spacing w:val="-21"/>
        </w:rPr>
        <w:t> </w:t>
      </w:r>
      <w:r>
        <w:rPr/>
        <w:t>Arabian philosophy, challenged Lull for proofs of the superiority of Christ's religion  over that of</w:t>
      </w:r>
      <w:r>
        <w:rPr>
          <w:spacing w:val="39"/>
        </w:rPr>
        <w:t> </w:t>
      </w:r>
      <w:r>
        <w:rPr/>
        <w:t>Mohammed.</w:t>
      </w:r>
    </w:p>
    <w:p>
      <w:pPr>
        <w:pStyle w:val="BodyText"/>
        <w:spacing w:line="249" w:lineRule="auto"/>
        <w:ind w:left="1266" w:right="861" w:firstLine="230"/>
        <w:jc w:val="both"/>
      </w:pPr>
      <w:r>
        <w:rPr/>
        <w:t>One of Lull's arguments, given in his controversial books, consists in presenting to the Saracens the  Ten  Commandments as the perfect law of God, and then show­ ing from their own books that Moham­ med violated every one of these divine precepts. Another favorite argument of Lull with Moslems was to portray the seven cardinal virtues and the seven deadly sins, only to show subsequently how hare Islam  was  of  the  former  and  how  full of  the  latter I  Such   arguments   are  to be used with care even in the twentieth century; we can imagine their  effect  on the Moslems in the north of Africa in  Lull's</w:t>
      </w:r>
      <w:r>
        <w:rPr>
          <w:spacing w:val="-2"/>
        </w:rPr>
        <w:t> </w:t>
      </w:r>
      <w:r>
        <w:rPr/>
        <w:t>day.</w:t>
      </w:r>
    </w:p>
    <w:p>
      <w:pPr>
        <w:tabs>
          <w:tab w:pos="4098" w:val="left" w:leader="none"/>
        </w:tabs>
        <w:spacing w:before="6"/>
        <w:ind w:left="1511" w:right="0" w:firstLine="0"/>
        <w:jc w:val="left"/>
        <w:rPr>
          <w:rFonts w:ascii="Arial"/>
          <w:b/>
          <w:sz w:val="21"/>
        </w:rPr>
      </w:pPr>
      <w:r>
        <w:rPr>
          <w:sz w:val="25"/>
        </w:rPr>
        <w:t>Persecution </w:t>
      </w:r>
      <w:r>
        <w:rPr>
          <w:spacing w:val="23"/>
          <w:sz w:val="25"/>
        </w:rPr>
        <w:t> </w:t>
      </w:r>
      <w:r>
        <w:rPr>
          <w:sz w:val="25"/>
        </w:rPr>
        <w:t>followed.</w:t>
        <w:tab/>
        <w:t>He </w:t>
      </w:r>
      <w:r>
        <w:rPr>
          <w:b/>
          <w:sz w:val="22"/>
        </w:rPr>
        <w:t>was</w:t>
      </w:r>
      <w:r>
        <w:rPr>
          <w:b/>
          <w:spacing w:val="31"/>
          <w:sz w:val="22"/>
        </w:rPr>
        <w:t> </w:t>
      </w:r>
      <w:r>
        <w:rPr>
          <w:rFonts w:ascii="Arial"/>
          <w:b/>
          <w:sz w:val="21"/>
        </w:rPr>
        <w:t>flung</w:t>
      </w:r>
    </w:p>
    <w:p>
      <w:pPr>
        <w:spacing w:before="11"/>
        <w:ind w:left="733" w:right="388" w:firstLine="0"/>
        <w:jc w:val="center"/>
        <w:rPr>
          <w:rFonts w:ascii="Arial"/>
          <w:b/>
          <w:sz w:val="13"/>
        </w:rPr>
      </w:pPr>
      <w:r>
        <w:rPr>
          <w:rFonts w:ascii="Arial"/>
          <w:b/>
          <w:w w:val="105"/>
          <w:sz w:val="13"/>
        </w:rPr>
        <w:t>108</w:t>
      </w:r>
    </w:p>
    <w:p>
      <w:pPr>
        <w:spacing w:after="0"/>
        <w:jc w:val="center"/>
        <w:rPr>
          <w:rFonts w:ascii="Arial"/>
          <w:sz w:val="13"/>
        </w:rPr>
        <w:sectPr>
          <w:footerReference w:type="default" r:id="rId288"/>
          <w:pgSz w:w="8340" w:h="11160"/>
          <w:pgMar w:footer="696" w:header="0" w:top="1040" w:bottom="880" w:left="1000" w:right="840"/>
        </w:sectPr>
      </w:pPr>
    </w:p>
    <w:p>
      <w:pPr>
        <w:pStyle w:val="BodyText"/>
        <w:rPr>
          <w:rFonts w:ascii="Arial"/>
          <w:b/>
          <w:sz w:val="20"/>
        </w:rPr>
      </w:pPr>
    </w:p>
    <w:p>
      <w:pPr>
        <w:pStyle w:val="BodyText"/>
        <w:spacing w:before="1"/>
        <w:rPr>
          <w:rFonts w:ascii="Arial"/>
          <w:b/>
          <w:sz w:val="20"/>
        </w:rPr>
      </w:pPr>
    </w:p>
    <w:p>
      <w:pPr>
        <w:spacing w:before="89" w:after="17"/>
        <w:ind w:left="1686" w:right="0" w:firstLine="0"/>
        <w:jc w:val="left"/>
        <w:rPr>
          <w:sz w:val="29"/>
        </w:rPr>
      </w:pPr>
      <w:r>
        <w:rPr>
          <w:b/>
          <w:sz w:val="26"/>
        </w:rPr>
        <w:t>4'tber </w:t>
      </w:r>
      <w:r>
        <w:rPr>
          <w:sz w:val="29"/>
        </w:rPr>
        <w:t>ll)tsstonarp 3-ourneps</w:t>
      </w:r>
    </w:p>
    <w:p>
      <w:pPr>
        <w:pStyle w:val="BodyText"/>
        <w:spacing w:line="34" w:lineRule="exact"/>
        <w:ind w:left="1003"/>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pStyle w:val="BodyText"/>
        <w:spacing w:line="249" w:lineRule="auto" w:before="105"/>
        <w:ind w:left="1020" w:right="1116" w:firstLine="6"/>
        <w:jc w:val="both"/>
      </w:pPr>
      <w:r>
        <w:rPr/>
        <w:t>into a dungeon and for half a year</w:t>
      </w:r>
      <w:r>
        <w:rPr>
          <w:spacing w:val="-41"/>
        </w:rPr>
        <w:t> </w:t>
      </w:r>
      <w:r>
        <w:rPr/>
        <w:t>remained a close prisoner, befriended only by some merchants of Genoa and Spain, who took pity on the aged champion of their com­ mon</w:t>
      </w:r>
      <w:r>
        <w:rPr>
          <w:spacing w:val="9"/>
        </w:rPr>
        <w:t> </w:t>
      </w:r>
      <w:r>
        <w:rPr/>
        <w:t>faith.</w:t>
      </w:r>
    </w:p>
    <w:p>
      <w:pPr>
        <w:pStyle w:val="BodyText"/>
        <w:spacing w:line="249" w:lineRule="auto" w:before="5"/>
        <w:ind w:left="1001" w:right="1128" w:firstLine="259"/>
        <w:jc w:val="both"/>
      </w:pPr>
      <w:r>
        <w:rPr/>
        <w:t>Meanwhile riches, wives, high place,</w:t>
      </w:r>
      <w:r>
        <w:rPr>
          <w:spacing w:val="-44"/>
        </w:rPr>
        <w:t> </w:t>
      </w:r>
      <w:r>
        <w:rPr/>
        <w:t>and power were offered the Christian philos­ opher if only he would abjure  his  faith and turn Moslem. This was Lull's reply, from the depth of his dungeon, to all their enticements: "Ye have for me wives  and all sorts of worldly pleasure if I accept the law of Mohammed? Alas! ye offer a poor prize, as all your earthly goods can not purchase eternal glory. I, however, prom­ ise you, if ye will forsake your false and devilish law, which was spread by sword and force alone, and if ye accept my belief, Eternal Life, for the Christian faith was propagated by preaching and by the blood of holy martyrs. Therefore  I  advise  you to become Christians even now, and</w:t>
      </w:r>
      <w:r>
        <w:rPr>
          <w:spacing w:val="-18"/>
        </w:rPr>
        <w:t> </w:t>
      </w:r>
      <w:r>
        <w:rPr/>
        <w:t>so</w:t>
      </w:r>
    </w:p>
    <w:p>
      <w:pPr>
        <w:spacing w:before="30"/>
        <w:ind w:left="733" w:right="935" w:firstLine="0"/>
        <w:jc w:val="center"/>
        <w:rPr>
          <w:rFonts w:ascii="Arial"/>
          <w:b/>
          <w:sz w:val="13"/>
        </w:rPr>
      </w:pPr>
      <w:r>
        <w:rPr>
          <w:rFonts w:ascii="Arial"/>
          <w:b/>
          <w:w w:val="105"/>
          <w:sz w:val="13"/>
        </w:rPr>
        <w:t>109</w:t>
      </w:r>
    </w:p>
    <w:p>
      <w:pPr>
        <w:spacing w:after="0"/>
        <w:jc w:val="center"/>
        <w:rPr>
          <w:rFonts w:ascii="Arial"/>
          <w:sz w:val="13"/>
        </w:rPr>
        <w:sectPr>
          <w:pgSz w:w="8340" w:h="11160"/>
          <w:pgMar w:header="0" w:footer="696" w:top="1040" w:bottom="880" w:left="1000" w:right="840"/>
        </w:sectPr>
      </w:pPr>
    </w:p>
    <w:p>
      <w:pPr>
        <w:pStyle w:val="BodyText"/>
        <w:rPr>
          <w:rFonts w:ascii="Arial"/>
          <w:b/>
          <w:sz w:val="20"/>
        </w:rPr>
      </w:pPr>
      <w:r>
        <w:rPr/>
        <w:pict>
          <v:group style="position:absolute;margin-left:56.754013pt;margin-top:36.542744pt;width:311.95pt;height:496.25pt;mso-position-horizontal-relative:page;mso-position-vertical-relative:page;z-index:-140488" coordorigin="1135,731" coordsize="6239,9925">
            <v:shape style="position:absolute;left:2962;top:1711;width:2502;height:251" type="#_x0000_t75" stroked="false">
              <v:imagedata r:id="rId291" o:title=""/>
            </v:shape>
            <v:shape style="position:absolute;left:6387;top:10308;width:986;height:347" type="#_x0000_t75" stroked="false">
              <v:imagedata r:id="rId292" o:title=""/>
            </v:shape>
            <v:line style="position:absolute" from="7219,10309" to="7219,731" stroked="true" strokeweight="1.202416pt" strokecolor="#000000">
              <v:stroke dashstyle="solid"/>
            </v:line>
            <v:line style="position:absolute" from="1154,10424" to="1154,731" stroked="true" strokeweight="1.683382pt" strokecolor="#000000">
              <v:stroke dashstyle="solid"/>
            </v:line>
            <v:line style="position:absolute" from="1135,755" to="7253,755" stroked="true" strokeweight=".961651pt" strokecolor="#000000">
              <v:stroke dashstyle="solid"/>
            </v:line>
            <v:line style="position:absolute" from="2309,2010" to="6676,2010" stroked="true" strokeweight="2.163715pt" strokecolor="#000000">
              <v:stroke dashstyle="solid"/>
            </v:line>
            <v:line style="position:absolute" from="2203,10424" to="2203,9540" stroked="true" strokeweight="8.416909pt" strokecolor="#000000">
              <v:stroke dashstyle="solid"/>
            </v:line>
            <v:line style="position:absolute" from="1135,10386" to="2116,10386" stroked="true" strokeweight="1.442477pt" strokecolor="#000000">
              <v:stroke dashstyle="solid"/>
            </v:line>
            <v:line style="position:absolute" from="2309,10395" to="6387,10395" stroked="true" strokeweight="1.202064pt" strokecolor="#000000">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line="244" w:lineRule="auto" w:before="228"/>
        <w:ind w:left="1295" w:right="839" w:firstLine="12"/>
        <w:jc w:val="both"/>
        <w:rPr>
          <w:sz w:val="24"/>
        </w:rPr>
      </w:pPr>
      <w:r>
        <w:rPr>
          <w:color w:val="443628"/>
          <w:sz w:val="27"/>
        </w:rPr>
        <w:t>obtain </w:t>
      </w:r>
      <w:r>
        <w:rPr>
          <w:color w:val="443628"/>
          <w:sz w:val="25"/>
        </w:rPr>
        <w:t>everlasting </w:t>
      </w:r>
      <w:r>
        <w:rPr>
          <w:rFonts w:ascii="Arial" w:hAnsi="Arial"/>
          <w:color w:val="443628"/>
          <w:sz w:val="23"/>
        </w:rPr>
        <w:t>glory </w:t>
      </w:r>
      <w:r>
        <w:rPr>
          <w:color w:val="443628"/>
          <w:sz w:val="24"/>
        </w:rPr>
        <w:t>and </w:t>
      </w:r>
      <w:r>
        <w:rPr>
          <w:color w:val="443628"/>
          <w:sz w:val="27"/>
        </w:rPr>
        <w:t>escape </w:t>
      </w:r>
      <w:r>
        <w:rPr>
          <w:color w:val="443628"/>
          <w:sz w:val="24"/>
        </w:rPr>
        <w:t>the pains </w:t>
      </w:r>
      <w:r>
        <w:rPr>
          <w:rFonts w:ascii="Arial" w:hAnsi="Arial"/>
          <w:color w:val="443628"/>
          <w:sz w:val="23"/>
        </w:rPr>
        <w:t>of </w:t>
      </w:r>
      <w:r>
        <w:rPr>
          <w:rFonts w:ascii="Arial" w:hAnsi="Arial"/>
          <w:color w:val="443628"/>
          <w:sz w:val="24"/>
        </w:rPr>
        <w:t>bell.ti• </w:t>
      </w:r>
      <w:r>
        <w:rPr>
          <w:rFonts w:ascii="Arial" w:hAnsi="Arial"/>
          <w:color w:val="443628"/>
          <w:sz w:val="25"/>
        </w:rPr>
        <w:t>Such </w:t>
      </w:r>
      <w:r>
        <w:rPr>
          <w:color w:val="443628"/>
          <w:sz w:val="25"/>
        </w:rPr>
        <w:t>words, </w:t>
      </w:r>
      <w:r>
        <w:rPr>
          <w:rFonts w:ascii="Arial" w:hAnsi="Arial"/>
          <w:color w:val="443628"/>
          <w:sz w:val="23"/>
        </w:rPr>
        <w:t>from </w:t>
      </w:r>
      <w:r>
        <w:rPr>
          <w:color w:val="443628"/>
          <w:sz w:val="24"/>
        </w:rPr>
        <w:t>the </w:t>
      </w:r>
      <w:r>
        <w:rPr>
          <w:color w:val="443628"/>
          <w:sz w:val="27"/>
        </w:rPr>
        <w:t>lips </w:t>
      </w:r>
      <w:r>
        <w:rPr>
          <w:rFonts w:ascii="Arial" w:hAnsi="Arial"/>
          <w:color w:val="443628"/>
          <w:sz w:val="23"/>
        </w:rPr>
        <w:t>of </w:t>
      </w:r>
      <w:r>
        <w:rPr>
          <w:color w:val="443628"/>
          <w:sz w:val="25"/>
        </w:rPr>
        <w:t>a man seventy-three years old, in </w:t>
      </w:r>
      <w:r>
        <w:rPr>
          <w:rFonts w:ascii="Arial" w:hAnsi="Arial"/>
          <w:color w:val="443628"/>
          <w:sz w:val="22"/>
        </w:rPr>
        <w:t>perfect </w:t>
      </w:r>
      <w:r>
        <w:rPr>
          <w:color w:val="443628"/>
          <w:sz w:val="25"/>
        </w:rPr>
        <w:t>command </w:t>
      </w:r>
      <w:r>
        <w:rPr>
          <w:rFonts w:ascii="Arial" w:hAnsi="Arial"/>
          <w:color w:val="443628"/>
          <w:sz w:val="23"/>
        </w:rPr>
        <w:t>of </w:t>
      </w:r>
      <w:r>
        <w:rPr>
          <w:color w:val="443628"/>
          <w:sz w:val="24"/>
        </w:rPr>
        <w:t>the Arabic tongue, learned in the wisdom </w:t>
      </w:r>
      <w:r>
        <w:rPr>
          <w:rFonts w:ascii="Arial" w:hAnsi="Arial"/>
          <w:color w:val="443628"/>
          <w:sz w:val="23"/>
        </w:rPr>
        <w:t>of </w:t>
      </w:r>
      <w:r>
        <w:rPr>
          <w:color w:val="443628"/>
          <w:sz w:val="24"/>
        </w:rPr>
        <w:t>the Arabian philosophy, </w:t>
      </w:r>
      <w:r>
        <w:rPr>
          <w:color w:val="443628"/>
          <w:sz w:val="27"/>
        </w:rPr>
        <w:t>and </w:t>
      </w:r>
      <w:r>
        <w:rPr>
          <w:color w:val="443628"/>
          <w:sz w:val="24"/>
        </w:rPr>
        <w:t>from whose </w:t>
      </w:r>
      <w:r>
        <w:rPr>
          <w:rFonts w:ascii="Arial" w:hAnsi="Arial"/>
          <w:color w:val="443628"/>
          <w:sz w:val="22"/>
        </w:rPr>
        <w:t>eyes </w:t>
      </w:r>
      <w:r>
        <w:rPr>
          <w:color w:val="443628"/>
          <w:sz w:val="24"/>
        </w:rPr>
        <w:t>flashed earnest </w:t>
      </w:r>
      <w:r>
        <w:rPr>
          <w:color w:val="443628"/>
          <w:sz w:val="26"/>
        </w:rPr>
        <w:t>zeal  </w:t>
      </w:r>
      <w:r>
        <w:rPr>
          <w:color w:val="443628"/>
          <w:sz w:val="24"/>
        </w:rPr>
        <w:t>for the truth, must have come  with  tremen­ dous</w:t>
      </w:r>
      <w:r>
        <w:rPr>
          <w:color w:val="443628"/>
          <w:spacing w:val="-9"/>
          <w:sz w:val="24"/>
        </w:rPr>
        <w:t> </w:t>
      </w:r>
      <w:r>
        <w:rPr>
          <w:color w:val="443628"/>
          <w:sz w:val="24"/>
        </w:rPr>
        <w:t>force.</w:t>
      </w:r>
    </w:p>
    <w:p>
      <w:pPr>
        <w:spacing w:line="254" w:lineRule="auto" w:before="18"/>
        <w:ind w:left="1285" w:right="849" w:firstLine="245"/>
        <w:jc w:val="both"/>
        <w:rPr>
          <w:sz w:val="24"/>
        </w:rPr>
      </w:pPr>
      <w:r>
        <w:rPr>
          <w:color w:val="443628"/>
          <w:w w:val="105"/>
          <w:sz w:val="24"/>
        </w:rPr>
        <w:t>While he tarried in prison, Lull</w:t>
      </w:r>
      <w:r>
        <w:rPr>
          <w:color w:val="443628"/>
          <w:spacing w:val="-41"/>
          <w:w w:val="105"/>
          <w:sz w:val="24"/>
        </w:rPr>
        <w:t> </w:t>
      </w:r>
      <w:r>
        <w:rPr>
          <w:color w:val="443628"/>
          <w:w w:val="105"/>
          <w:sz w:val="24"/>
        </w:rPr>
        <w:t>proposed that </w:t>
      </w:r>
      <w:r>
        <w:rPr>
          <w:rFonts w:ascii="Arial" w:hAnsi="Arial"/>
          <w:color w:val="443628"/>
          <w:w w:val="105"/>
          <w:sz w:val="24"/>
        </w:rPr>
        <w:t>both </w:t>
      </w:r>
      <w:r>
        <w:rPr>
          <w:color w:val="443628"/>
          <w:w w:val="105"/>
          <w:sz w:val="24"/>
        </w:rPr>
        <w:t>parties should write a </w:t>
      </w:r>
      <w:r>
        <w:rPr>
          <w:color w:val="443628"/>
          <w:w w:val="105"/>
          <w:sz w:val="24"/>
          <w:u w:val="thick" w:color="443628"/>
        </w:rPr>
        <w:t>defense</w:t>
      </w:r>
      <w:r>
        <w:rPr>
          <w:color w:val="443628"/>
          <w:w w:val="105"/>
          <w:sz w:val="24"/>
        </w:rPr>
        <w:t> </w:t>
      </w:r>
      <w:r>
        <w:rPr>
          <w:rFonts w:ascii="Arial" w:hAnsi="Arial"/>
          <w:color w:val="443628"/>
          <w:w w:val="105"/>
          <w:sz w:val="25"/>
        </w:rPr>
        <w:t>of </w:t>
      </w:r>
      <w:r>
        <w:rPr>
          <w:color w:val="443628"/>
          <w:w w:val="105"/>
          <w:sz w:val="24"/>
        </w:rPr>
        <w:t>their faith. </w:t>
      </w:r>
      <w:r>
        <w:rPr>
          <w:color w:val="443628"/>
          <w:w w:val="105"/>
          <w:sz w:val="27"/>
        </w:rPr>
        <w:t>He </w:t>
      </w:r>
      <w:r>
        <w:rPr>
          <w:rFonts w:ascii="Arial" w:hAnsi="Arial"/>
          <w:color w:val="443628"/>
          <w:w w:val="105"/>
          <w:sz w:val="22"/>
        </w:rPr>
        <w:t>was </w:t>
      </w:r>
      <w:r>
        <w:rPr>
          <w:color w:val="443628"/>
          <w:w w:val="105"/>
          <w:sz w:val="24"/>
        </w:rPr>
        <w:t>busy fulfilling his </w:t>
      </w:r>
      <w:r>
        <w:rPr>
          <w:color w:val="443628"/>
          <w:w w:val="105"/>
          <w:sz w:val="25"/>
        </w:rPr>
        <w:t>part </w:t>
      </w:r>
      <w:r>
        <w:rPr>
          <w:color w:val="443628"/>
          <w:w w:val="105"/>
          <w:sz w:val="24"/>
        </w:rPr>
        <w:t>of the agreement when a sudden command of the governor of </w:t>
      </w:r>
      <w:r>
        <w:rPr>
          <w:color w:val="443628"/>
          <w:w w:val="105"/>
          <w:sz w:val="25"/>
        </w:rPr>
        <w:t>Bugia </w:t>
      </w:r>
      <w:r>
        <w:rPr>
          <w:color w:val="443628"/>
          <w:w w:val="105"/>
          <w:sz w:val="24"/>
        </w:rPr>
        <w:t>directed that he be deported. Whether the </w:t>
      </w:r>
      <w:r>
        <w:rPr>
          <w:color w:val="443628"/>
          <w:w w:val="105"/>
          <w:sz w:val="25"/>
        </w:rPr>
        <w:t>reason </w:t>
      </w:r>
      <w:r>
        <w:rPr>
          <w:color w:val="443628"/>
          <w:w w:val="105"/>
          <w:sz w:val="24"/>
        </w:rPr>
        <w:t>of this command </w:t>
      </w:r>
      <w:r>
        <w:rPr>
          <w:rFonts w:ascii="Arial" w:hAnsi="Arial"/>
          <w:color w:val="443628"/>
          <w:w w:val="105"/>
          <w:sz w:val="22"/>
        </w:rPr>
        <w:t>was </w:t>
      </w:r>
      <w:r>
        <w:rPr>
          <w:color w:val="443628"/>
          <w:w w:val="105"/>
          <w:sz w:val="24"/>
        </w:rPr>
        <w:t>the </w:t>
      </w:r>
      <w:r>
        <w:rPr>
          <w:i/>
          <w:color w:val="443628"/>
          <w:w w:val="105"/>
          <w:sz w:val="24"/>
        </w:rPr>
        <w:t>results </w:t>
      </w:r>
      <w:r>
        <w:rPr>
          <w:color w:val="443628"/>
          <w:w w:val="105"/>
          <w:sz w:val="24"/>
        </w:rPr>
        <w:t>that followed Lull's preaching, we know not. His biog­ raphers indicate that Lull </w:t>
      </w:r>
      <w:r>
        <w:rPr>
          <w:rFonts w:ascii="Arial" w:hAnsi="Arial"/>
          <w:color w:val="443628"/>
          <w:w w:val="105"/>
          <w:sz w:val="22"/>
        </w:rPr>
        <w:t>was </w:t>
      </w:r>
      <w:r>
        <w:rPr>
          <w:color w:val="443628"/>
          <w:w w:val="105"/>
          <w:sz w:val="24"/>
        </w:rPr>
        <w:t>visited in prison </w:t>
      </w:r>
      <w:r>
        <w:rPr>
          <w:rFonts w:ascii="Arial" w:hAnsi="Arial"/>
          <w:color w:val="443628"/>
          <w:w w:val="105"/>
          <w:sz w:val="23"/>
        </w:rPr>
        <w:t>by </w:t>
      </w:r>
      <w:r>
        <w:rPr>
          <w:color w:val="443628"/>
          <w:w w:val="105"/>
          <w:sz w:val="25"/>
        </w:rPr>
        <w:t>Moslems </w:t>
      </w:r>
      <w:r>
        <w:rPr>
          <w:color w:val="443628"/>
          <w:w w:val="105"/>
          <w:sz w:val="24"/>
        </w:rPr>
        <w:t>who again and again urged him to apostatize. " During his </w:t>
      </w:r>
      <w:r>
        <w:rPr>
          <w:rFonts w:ascii="Arial" w:hAnsi="Arial"/>
          <w:color w:val="443628"/>
          <w:w w:val="105"/>
          <w:sz w:val="23"/>
        </w:rPr>
        <w:t>im­ </w:t>
      </w:r>
      <w:r>
        <w:rPr>
          <w:color w:val="443628"/>
          <w:w w:val="105"/>
          <w:sz w:val="24"/>
        </w:rPr>
        <w:t>prisonment they plied him for six</w:t>
      </w:r>
      <w:r>
        <w:rPr>
          <w:color w:val="443628"/>
          <w:spacing w:val="-32"/>
          <w:w w:val="105"/>
          <w:sz w:val="24"/>
        </w:rPr>
        <w:t> </w:t>
      </w:r>
      <w:r>
        <w:rPr>
          <w:color w:val="443628"/>
          <w:w w:val="105"/>
          <w:sz w:val="24"/>
        </w:rPr>
        <w:t>months</w:t>
      </w:r>
    </w:p>
    <w:p>
      <w:pPr>
        <w:pStyle w:val="ListParagraph"/>
        <w:numPr>
          <w:ilvl w:val="0"/>
          <w:numId w:val="22"/>
        </w:numPr>
        <w:tabs>
          <w:tab w:pos="1579" w:val="left" w:leader="none"/>
        </w:tabs>
        <w:spacing w:line="208" w:lineRule="exact" w:before="168" w:after="0"/>
        <w:ind w:left="1578" w:right="0" w:hanging="131"/>
        <w:jc w:val="left"/>
        <w:rPr>
          <w:b/>
          <w:sz w:val="19"/>
        </w:rPr>
      </w:pPr>
      <w:r>
        <w:rPr>
          <w:b/>
          <w:color w:val="443628"/>
          <w:sz w:val="19"/>
        </w:rPr>
        <w:t>KIIJer: </w:t>
      </w:r>
      <w:r>
        <w:rPr>
          <w:rFonts w:ascii="Arial" w:hAnsi="Arial"/>
          <w:b/>
          <w:color w:val="443628"/>
          <w:sz w:val="18"/>
          <w:u w:val="thick" w:color="443628"/>
        </w:rPr>
        <w:t>"C"-elstebmpf</w:t>
      </w:r>
      <w:r>
        <w:rPr>
          <w:rFonts w:ascii="Arial" w:hAnsi="Arial"/>
          <w:b/>
          <w:color w:val="443628"/>
          <w:sz w:val="18"/>
        </w:rPr>
        <w:t> </w:t>
      </w:r>
      <w:r>
        <w:rPr>
          <w:rFonts w:ascii="Arial" w:hAnsi="Arial"/>
          <w:b/>
          <w:color w:val="443628"/>
          <w:sz w:val="18"/>
          <w:vertAlign w:val="subscript"/>
        </w:rPr>
        <w:t>1l.</w:t>
      </w:r>
      <w:r>
        <w:rPr>
          <w:rFonts w:ascii="Arial" w:hAnsi="Arial"/>
          <w:b/>
          <w:color w:val="443628"/>
          <w:sz w:val="18"/>
          <w:vertAlign w:val="baseline"/>
        </w:rPr>
        <w:t> </w:t>
      </w:r>
      <w:r>
        <w:rPr>
          <w:rFonts w:ascii="Arial" w:hAnsi="Arial"/>
          <w:color w:val="443628"/>
          <w:sz w:val="16"/>
          <w:vertAlign w:val="baseline"/>
        </w:rPr>
        <w:t>z. </w:t>
      </w:r>
      <w:r>
        <w:rPr>
          <w:b/>
          <w:color w:val="443628"/>
          <w:spacing w:val="-4"/>
          <w:sz w:val="13"/>
          <w:vertAlign w:val="baseline"/>
        </w:rPr>
        <w:t>Y,,</w:t>
      </w:r>
      <w:r>
        <w:rPr>
          <w:i/>
          <w:color w:val="443628"/>
          <w:spacing w:val="-4"/>
          <w:sz w:val="13"/>
          <w:vertAlign w:val="baseline"/>
        </w:rPr>
        <w:t>n </w:t>
      </w:r>
      <w:r>
        <w:rPr>
          <w:rFonts w:ascii="Arial" w:hAnsi="Arial"/>
          <w:b/>
          <w:color w:val="443628"/>
          <w:sz w:val="16"/>
          <w:vertAlign w:val="baseline"/>
        </w:rPr>
        <w:t>pp. </w:t>
      </w:r>
      <w:r>
        <w:rPr>
          <w:b/>
          <w:color w:val="443628"/>
          <w:sz w:val="19"/>
          <w:vertAlign w:val="baseline"/>
        </w:rPr>
        <w:t>SO. 6o.</w:t>
      </w:r>
      <w:r>
        <w:rPr>
          <w:b/>
          <w:color w:val="443628"/>
          <w:spacing w:val="34"/>
          <w:sz w:val="19"/>
          <w:vertAlign w:val="baseline"/>
        </w:rPr>
        <w:t> </w:t>
      </w:r>
      <w:r>
        <w:rPr>
          <w:b/>
          <w:color w:val="443628"/>
          <w:sz w:val="19"/>
          <w:vertAlign w:val="baseline"/>
        </w:rPr>
        <w:t>lladear,</w:t>
      </w:r>
    </w:p>
    <w:p>
      <w:pPr>
        <w:spacing w:line="218" w:lineRule="exact" w:before="0"/>
        <w:ind w:left="1290" w:right="0" w:firstLine="0"/>
        <w:jc w:val="both"/>
        <w:rPr>
          <w:b/>
          <w:sz w:val="21"/>
        </w:rPr>
      </w:pPr>
      <w:r>
        <w:rPr>
          <w:b/>
          <w:color w:val="443628"/>
          <w:sz w:val="18"/>
        </w:rPr>
        <w:t>p. </w:t>
      </w:r>
      <w:r>
        <w:rPr>
          <w:b/>
          <w:color w:val="443628"/>
          <w:sz w:val="21"/>
        </w:rPr>
        <w:t>SflS.</w:t>
      </w:r>
    </w:p>
    <w:p>
      <w:pPr>
        <w:spacing w:line="168" w:lineRule="exact" w:before="0"/>
        <w:ind w:left="733" w:right="410" w:firstLine="0"/>
        <w:jc w:val="center"/>
        <w:rPr>
          <w:rFonts w:ascii="Arial"/>
          <w:b/>
          <w:sz w:val="15"/>
        </w:rPr>
      </w:pPr>
      <w:r>
        <w:rPr>
          <w:rFonts w:ascii="Arial"/>
          <w:b/>
          <w:color w:val="443628"/>
          <w:w w:val="80"/>
          <w:sz w:val="15"/>
        </w:rPr>
        <w:t>110</w:t>
      </w:r>
    </w:p>
    <w:p>
      <w:pPr>
        <w:spacing w:after="0" w:line="168" w:lineRule="exact"/>
        <w:jc w:val="center"/>
        <w:rPr>
          <w:rFonts w:ascii="Arial"/>
          <w:sz w:val="15"/>
        </w:rPr>
        <w:sectPr>
          <w:footerReference w:type="default" r:id="rId290"/>
          <w:pgSz w:w="8340" w:h="11160"/>
          <w:pgMar w:footer="529" w:header="0" w:top="740" w:bottom="720" w:left="1000" w:right="840"/>
        </w:sectPr>
      </w:pPr>
    </w:p>
    <w:p>
      <w:pPr>
        <w:pStyle w:val="BodyText"/>
        <w:rPr>
          <w:rFonts w:ascii="Arial"/>
          <w:b/>
          <w:sz w:val="20"/>
        </w:rPr>
      </w:pPr>
    </w:p>
    <w:p>
      <w:pPr>
        <w:pStyle w:val="BodyText"/>
        <w:spacing w:before="11"/>
        <w:rPr>
          <w:rFonts w:ascii="Arial"/>
          <w:b/>
          <w:sz w:val="27"/>
        </w:rPr>
      </w:pPr>
    </w:p>
    <w:p>
      <w:pPr>
        <w:spacing w:before="89" w:after="16"/>
        <w:ind w:left="1682" w:right="0" w:firstLine="0"/>
        <w:jc w:val="left"/>
        <w:rPr>
          <w:sz w:val="27"/>
        </w:rPr>
      </w:pPr>
      <w:r>
        <w:rPr>
          <w:b/>
          <w:sz w:val="26"/>
        </w:rPr>
        <w:t>4'tber </w:t>
      </w:r>
      <w:r>
        <w:rPr>
          <w:sz w:val="27"/>
        </w:rPr>
        <w:t>tsstonarv 3-ourneps</w:t>
      </w:r>
    </w:p>
    <w:p>
      <w:pPr>
        <w:pStyle w:val="BodyText"/>
        <w:spacing w:line="34" w:lineRule="exact"/>
        <w:ind w:left="1003"/>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pStyle w:val="BodyText"/>
        <w:tabs>
          <w:tab w:pos="5130" w:val="left" w:leader="none"/>
        </w:tabs>
        <w:spacing w:line="286" w:lineRule="exact" w:before="100"/>
        <w:ind w:left="1023"/>
      </w:pPr>
      <w:r>
        <w:rPr/>
        <w:t>with  all   the  sensual </w:t>
      </w:r>
      <w:r>
        <w:rPr>
          <w:spacing w:val="42"/>
        </w:rPr>
        <w:t> </w:t>
      </w:r>
      <w:r>
        <w:rPr/>
        <w:t>temptations </w:t>
      </w:r>
      <w:r>
        <w:rPr>
          <w:spacing w:val="37"/>
        </w:rPr>
        <w:t> </w:t>
      </w:r>
      <w:r>
        <w:rPr/>
        <w:t>of</w:t>
        <w:tab/>
        <w:t>Is­</w:t>
      </w:r>
    </w:p>
    <w:p>
      <w:pPr>
        <w:spacing w:line="297" w:lineRule="exact" w:before="0"/>
        <w:ind w:left="1019" w:right="0" w:firstLine="0"/>
        <w:jc w:val="left"/>
        <w:rPr>
          <w:b/>
          <w:sz w:val="26"/>
        </w:rPr>
      </w:pPr>
      <w:r>
        <w:rPr>
          <w:b/>
          <w:sz w:val="26"/>
        </w:rPr>
        <w:t>lam."*</w:t>
      </w:r>
    </w:p>
    <w:p>
      <w:pPr>
        <w:pStyle w:val="BodyText"/>
        <w:spacing w:line="249" w:lineRule="auto" w:before="18"/>
        <w:ind w:left="1020" w:right="1119" w:firstLine="228"/>
        <w:jc w:val="both"/>
      </w:pPr>
      <w:r>
        <w:rPr/>
        <w:t>This must have been a bitter experience for the missionary in recalling the sins of his youth and the vision of his early man­ hood.</w:t>
      </w:r>
    </w:p>
    <w:p>
      <w:pPr>
        <w:spacing w:line="192" w:lineRule="exact" w:before="187"/>
        <w:ind w:left="1210" w:right="0" w:firstLine="0"/>
        <w:jc w:val="left"/>
        <w:rPr>
          <w:sz w:val="17"/>
        </w:rPr>
      </w:pPr>
      <w:r>
        <w:rPr>
          <w:w w:val="105"/>
          <w:sz w:val="17"/>
        </w:rPr>
        <w:t>" But I amid the torture and the taunting­</w:t>
      </w:r>
    </w:p>
    <w:p>
      <w:pPr>
        <w:spacing w:line="203" w:lineRule="exact" w:before="0"/>
        <w:ind w:left="1510" w:right="0" w:firstLine="0"/>
        <w:jc w:val="left"/>
        <w:rPr>
          <w:sz w:val="17"/>
        </w:rPr>
      </w:pPr>
      <w:r>
        <w:rPr>
          <w:w w:val="105"/>
          <w:sz w:val="18"/>
        </w:rPr>
        <w:t>I </w:t>
      </w:r>
      <w:r>
        <w:rPr>
          <w:rFonts w:ascii="Arial"/>
          <w:w w:val="105"/>
          <w:sz w:val="15"/>
        </w:rPr>
        <w:t>have </w:t>
      </w:r>
      <w:r>
        <w:rPr>
          <w:w w:val="105"/>
          <w:sz w:val="17"/>
        </w:rPr>
        <w:t>had Thee !</w:t>
      </w:r>
    </w:p>
    <w:p>
      <w:pPr>
        <w:spacing w:line="247" w:lineRule="auto" w:before="0"/>
        <w:ind w:left="1505" w:right="1545" w:hanging="159"/>
        <w:jc w:val="left"/>
        <w:rPr>
          <w:sz w:val="17"/>
        </w:rPr>
      </w:pPr>
      <w:r>
        <w:rPr>
          <w:w w:val="105"/>
          <w:sz w:val="17"/>
        </w:rPr>
        <w:t>Thy hand was holding my hand fast and faster, Thy voice </w:t>
      </w:r>
      <w:r>
        <w:rPr>
          <w:b/>
          <w:w w:val="105"/>
          <w:sz w:val="17"/>
        </w:rPr>
        <w:t>was </w:t>
      </w:r>
      <w:r>
        <w:rPr>
          <w:w w:val="105"/>
          <w:sz w:val="16"/>
        </w:rPr>
        <w:t>close </w:t>
      </w:r>
      <w:r>
        <w:rPr>
          <w:w w:val="105"/>
          <w:sz w:val="17"/>
        </w:rPr>
        <w:t>to me ;</w:t>
      </w:r>
    </w:p>
    <w:p>
      <w:pPr>
        <w:spacing w:line="192" w:lineRule="exact" w:before="1"/>
        <w:ind w:left="1340" w:right="0" w:firstLine="0"/>
        <w:jc w:val="left"/>
        <w:rPr>
          <w:b/>
          <w:sz w:val="17"/>
        </w:rPr>
      </w:pPr>
      <w:r>
        <w:rPr>
          <w:sz w:val="17"/>
        </w:rPr>
        <w:t>And glorious eyes </w:t>
      </w:r>
      <w:r>
        <w:rPr>
          <w:sz w:val="16"/>
        </w:rPr>
        <w:t>said, </w:t>
      </w:r>
      <w:r>
        <w:rPr>
          <w:sz w:val="17"/>
        </w:rPr>
        <w:t>'Follow Me, thy </w:t>
      </w:r>
      <w:r>
        <w:rPr>
          <w:b/>
          <w:sz w:val="17"/>
        </w:rPr>
        <w:t>Master,</w:t>
      </w:r>
    </w:p>
    <w:p>
      <w:pPr>
        <w:spacing w:line="203" w:lineRule="exact" w:before="0"/>
        <w:ind w:left="1500" w:right="0" w:firstLine="0"/>
        <w:jc w:val="left"/>
        <w:rPr>
          <w:sz w:val="18"/>
        </w:rPr>
      </w:pPr>
      <w:r>
        <w:rPr>
          <w:w w:val="105"/>
          <w:sz w:val="17"/>
        </w:rPr>
        <w:t>Smile, as </w:t>
      </w:r>
      <w:r>
        <w:rPr>
          <w:w w:val="105"/>
          <w:sz w:val="18"/>
        </w:rPr>
        <w:t>I </w:t>
      </w:r>
      <w:r>
        <w:rPr>
          <w:w w:val="105"/>
          <w:sz w:val="17"/>
        </w:rPr>
        <w:t>smile thy faithfulness to </w:t>
      </w:r>
      <w:r>
        <w:rPr>
          <w:w w:val="105"/>
          <w:sz w:val="18"/>
        </w:rPr>
        <w:t>see.' "</w:t>
      </w:r>
    </w:p>
    <w:p>
      <w:pPr>
        <w:pStyle w:val="BodyText"/>
        <w:spacing w:line="249" w:lineRule="auto" w:before="141"/>
        <w:ind w:left="1001" w:right="1124" w:firstLine="249"/>
        <w:jc w:val="both"/>
      </w:pPr>
      <w:r>
        <w:rPr/>
        <w:t>Raymund Lull left Bugia practically a prisoner, since the Moslems did not  wish to have repeated the incident that followed his embarking at Tunis. During the voy­ age, however, a storm arose and the vessel was almost wrecked off the Italian coast near Pisa. Here he was rescued and re­ ceived with all respect by those who had heard of his fame as a philosopher</w:t>
      </w:r>
      <w:r>
        <w:rPr>
          <w:spacing w:val="-17"/>
        </w:rPr>
        <w:t> </w:t>
      </w:r>
      <w:r>
        <w:rPr/>
        <w:t>and</w:t>
      </w:r>
    </w:p>
    <w:p>
      <w:pPr>
        <w:spacing w:line="228" w:lineRule="auto" w:before="225"/>
        <w:ind w:left="1003" w:right="1150" w:firstLine="161"/>
        <w:jc w:val="both"/>
        <w:rPr>
          <w:sz w:val="17"/>
        </w:rPr>
      </w:pPr>
      <w:r>
        <w:rPr>
          <w:sz w:val="16"/>
        </w:rPr>
        <w:t>•" </w:t>
      </w:r>
      <w:r>
        <w:rPr>
          <w:b/>
          <w:sz w:val="16"/>
        </w:rPr>
        <w:t>Promittehant el uxores, honores, domum, et </w:t>
      </w:r>
      <w:r>
        <w:rPr>
          <w:b/>
          <w:sz w:val="18"/>
        </w:rPr>
        <w:t>pecuniam ClOpiosam."-" </w:t>
      </w:r>
      <w:r>
        <w:rPr>
          <w:rFonts w:ascii="TimesNewRomanPS-BoldItalicMT" w:hAnsi="TimesNewRomanPS-BoldItalicMT"/>
          <w:b/>
          <w:i/>
          <w:sz w:val="17"/>
        </w:rPr>
        <w:t>Vita Primo," </w:t>
      </w:r>
      <w:r>
        <w:rPr>
          <w:sz w:val="17"/>
        </w:rPr>
        <w:t>chap. iv.</w:t>
      </w:r>
    </w:p>
    <w:p>
      <w:pPr>
        <w:spacing w:before="11"/>
        <w:ind w:left="733" w:right="929" w:firstLine="0"/>
        <w:jc w:val="center"/>
        <w:rPr>
          <w:b/>
          <w:sz w:val="14"/>
        </w:rPr>
      </w:pPr>
      <w:r>
        <w:rPr>
          <w:b/>
          <w:w w:val="105"/>
          <w:sz w:val="14"/>
        </w:rPr>
        <w:t>111</w:t>
      </w:r>
    </w:p>
    <w:p>
      <w:pPr>
        <w:spacing w:after="0"/>
        <w:jc w:val="center"/>
        <w:rPr>
          <w:sz w:val="14"/>
        </w:rPr>
        <w:sectPr>
          <w:footerReference w:type="default" r:id="rId293"/>
          <w:pgSz w:w="8340" w:h="11160"/>
          <w:pgMar w:footer="687" w:header="0" w:top="1040" w:bottom="880" w:left="1000" w:right="840"/>
        </w:sectPr>
      </w:pPr>
    </w:p>
    <w:p>
      <w:pPr>
        <w:pStyle w:val="BodyText"/>
        <w:rPr>
          <w:b/>
          <w:sz w:val="20"/>
        </w:rPr>
      </w:pPr>
    </w:p>
    <w:p>
      <w:pPr>
        <w:pStyle w:val="BodyText"/>
        <w:rPr>
          <w:b/>
          <w:sz w:val="20"/>
        </w:rPr>
      </w:pPr>
    </w:p>
    <w:p>
      <w:pPr>
        <w:pStyle w:val="BodyText"/>
        <w:spacing w:before="2"/>
        <w:rPr>
          <w:b/>
          <w:sz w:val="19"/>
        </w:rPr>
      </w:pPr>
    </w:p>
    <w:p>
      <w:pPr>
        <w:pStyle w:val="BodyText"/>
        <w:ind w:left="1464"/>
        <w:rPr>
          <w:sz w:val="20"/>
        </w:rPr>
      </w:pPr>
      <w:r>
        <w:rPr>
          <w:sz w:val="20"/>
        </w:rPr>
        <w:pict>
          <v:group style="width:215.25pt;height:14.35pt;mso-position-horizontal-relative:char;mso-position-vertical-relative:line" coordorigin="0,0" coordsize="4305,287">
            <v:shape style="position:absolute;left:678;top:0;width:2992;height:212" type="#_x0000_t75" stroked="false">
              <v:imagedata r:id="rId294" o:title=""/>
            </v:shape>
            <v:line style="position:absolute" from="0,269" to="4305,269" stroked="true" strokeweight="1.68289pt" strokecolor="#000000">
              <v:stroke dashstyle="solid"/>
            </v:line>
          </v:group>
        </w:pict>
      </w:r>
      <w:r>
        <w:rPr>
          <w:sz w:val="20"/>
        </w:rPr>
      </w:r>
    </w:p>
    <w:p>
      <w:pPr>
        <w:pStyle w:val="BodyText"/>
        <w:spacing w:line="249" w:lineRule="auto" w:before="86"/>
        <w:ind w:left="1479" w:right="678" w:firstLine="10"/>
        <w:jc w:val="both"/>
      </w:pPr>
      <w:r>
        <w:rPr/>
        <w:t>missionary. From  Pisa, Lull went </w:t>
      </w:r>
      <w:r>
        <w:rPr>
          <w:sz w:val="23"/>
        </w:rPr>
        <w:t>by way </w:t>
      </w:r>
      <w:r>
        <w:rPr/>
        <w:t>of Genoa to Paris ; of his work there  and at the Council of Vienne we have already given an</w:t>
      </w:r>
      <w:r>
        <w:rPr>
          <w:spacing w:val="-1"/>
        </w:rPr>
        <w:t> </w:t>
      </w:r>
      <w:r>
        <w:rPr/>
        <w:t>account.</w:t>
      </w:r>
    </w:p>
    <w:p>
      <w:pPr>
        <w:pStyle w:val="BodyText"/>
        <w:spacing w:before="3"/>
        <w:rPr>
          <w:sz w:val="35"/>
        </w:rPr>
      </w:pPr>
    </w:p>
    <w:p>
      <w:pPr>
        <w:pStyle w:val="BodyText"/>
        <w:spacing w:line="249" w:lineRule="auto"/>
        <w:ind w:left="1478" w:right="729" w:firstLine="231"/>
      </w:pPr>
      <w:r>
        <w:rPr/>
        <w:t>The prologue of John's Gospel in Cata­ lan, the language of Lull:</w:t>
      </w:r>
    </w:p>
    <w:p>
      <w:pPr>
        <w:pStyle w:val="BodyText"/>
        <w:spacing w:before="10"/>
        <w:rPr>
          <w:sz w:val="14"/>
        </w:rPr>
      </w:pPr>
      <w:r>
        <w:rPr/>
        <w:pict>
          <v:group style="position:absolute;margin-left:122.405907pt;margin-top:11.486399pt;width:219.35pt;height:159.050pt;mso-position-horizontal-relative:page;mso-position-vertical-relative:paragraph;z-index:4736;mso-wrap-distance-left:0;mso-wrap-distance-right:0" coordorigin="2448,230" coordsize="4387,3181">
            <v:shape style="position:absolute;left:2472;top:3280;width:972;height:130" type="#_x0000_t75" stroked="false">
              <v:imagedata r:id="rId295" o:title=""/>
            </v:shape>
            <v:line style="position:absolute" from="2467,3276" to="2467,232" stroked="true" strokeweight="1.683382pt" strokecolor="#000000">
              <v:stroke dashstyle="solid"/>
            </v:line>
            <v:line style="position:absolute" from="6801,3367" to="6801,232" stroked="true" strokeweight="2.164348pt" strokecolor="#000000">
              <v:stroke dashstyle="solid"/>
            </v:line>
            <v:line style="position:absolute" from="2448,247" to="6835,247" stroked="true" strokeweight="1.68289pt" strokecolor="#000000">
              <v:stroke dashstyle="solid"/>
            </v:line>
            <v:line style="position:absolute" from="4079,1362" to="4954,1362" stroked="true" strokeweight="1.442477pt" strokecolor="#000000">
              <v:stroke dashstyle="solid"/>
            </v:line>
            <v:shape style="position:absolute;left:3068;top:254;width:2849;height:974" type="#_x0000_t202" filled="false" stroked="false">
              <v:textbox inset="0,0,0,0">
                <w:txbxContent>
                  <w:p>
                    <w:pPr>
                      <w:spacing w:line="277" w:lineRule="exact" w:before="0"/>
                      <w:ind w:left="0" w:right="18" w:firstLine="0"/>
                      <w:jc w:val="center"/>
                      <w:rPr>
                        <w:sz w:val="25"/>
                      </w:rPr>
                    </w:pPr>
                    <w:r>
                      <w:rPr>
                        <w:w w:val="75"/>
                        <w:sz w:val="25"/>
                      </w:rPr>
                      <w:t>LO EVANGELI DE JESU-CHRIST</w:t>
                    </w:r>
                  </w:p>
                  <w:p>
                    <w:pPr>
                      <w:spacing w:before="112"/>
                      <w:ind w:left="71" w:right="24" w:firstLine="0"/>
                      <w:jc w:val="center"/>
                      <w:rPr>
                        <w:b/>
                        <w:sz w:val="12"/>
                      </w:rPr>
                    </w:pPr>
                    <w:r>
                      <w:rPr>
                        <w:b/>
                        <w:w w:val="115"/>
                        <w:sz w:val="12"/>
                      </w:rPr>
                      <w:t>PQOII</w:t>
                    </w:r>
                  </w:p>
                  <w:p>
                    <w:pPr>
                      <w:tabs>
                        <w:tab w:pos="998" w:val="left" w:leader="none"/>
                      </w:tabs>
                      <w:spacing w:before="89"/>
                      <w:ind w:left="0" w:right="24" w:firstLine="0"/>
                      <w:jc w:val="center"/>
                      <w:rPr>
                        <w:sz w:val="31"/>
                      </w:rPr>
                    </w:pPr>
                    <w:r>
                      <w:rPr>
                        <w:sz w:val="31"/>
                      </w:rPr>
                      <w:t>SANT</w:t>
                      <w:tab/>
                      <w:t>JOAN.</w:t>
                    </w:r>
                  </w:p>
                </w:txbxContent>
              </v:textbox>
              <w10:wrap type="none"/>
            </v:shape>
            <v:shape style="position:absolute;left:2481;top:1671;width:4062;height:178" type="#_x0000_t202" filled="false" stroked="false">
              <v:textbox inset="0,0,0,0">
                <w:txbxContent>
                  <w:p>
                    <w:pPr>
                      <w:spacing w:line="177" w:lineRule="exact" w:before="0"/>
                      <w:ind w:left="0" w:right="0" w:firstLine="0"/>
                      <w:jc w:val="left"/>
                      <w:rPr>
                        <w:b/>
                        <w:sz w:val="16"/>
                      </w:rPr>
                    </w:pPr>
                    <w:r>
                      <w:rPr>
                        <w:rFonts w:ascii="Arial" w:hAnsi="Arial"/>
                        <w:b/>
                        <w:sz w:val="14"/>
                      </w:rPr>
                      <w:t>lrloidMN.,_11'</w:t>
                    </w:r>
                    <w:r>
                      <w:rPr>
                        <w:rFonts w:ascii="Arial" w:hAnsi="Arial"/>
                        <w:b/>
                        <w:sz w:val="13"/>
                      </w:rPr>
                      <w:t>llioiloilllt</w:t>
                    </w:r>
                    <w:r>
                      <w:rPr>
                        <w:rFonts w:ascii="Arial" w:hAnsi="Arial"/>
                        <w:b/>
                        <w:spacing w:val="-24"/>
                        <w:sz w:val="13"/>
                      </w:rPr>
                      <w:t> </w:t>
                    </w:r>
                    <w:r>
                      <w:rPr>
                        <w:i/>
                        <w:sz w:val="13"/>
                      </w:rPr>
                      <w:t>id</w:t>
                    </w:r>
                    <w:r>
                      <w:rPr>
                        <w:i/>
                        <w:spacing w:val="6"/>
                        <w:sz w:val="13"/>
                      </w:rPr>
                      <w:t> </w:t>
                    </w:r>
                    <w:r>
                      <w:rPr>
                        <w:rFonts w:ascii="Arial" w:hAnsi="Arial"/>
                        <w:i/>
                        <w:sz w:val="12"/>
                      </w:rPr>
                      <w:t>Y,r&amp;:..,</w:t>
                    </w:r>
                    <w:r>
                      <w:rPr>
                        <w:rFonts w:ascii="Arial" w:hAnsi="Arial"/>
                        <w:i/>
                        <w:spacing w:val="15"/>
                        <w:sz w:val="12"/>
                      </w:rPr>
                      <w:t> </w:t>
                    </w:r>
                    <w:r>
                      <w:rPr>
                        <w:sz w:val="15"/>
                      </w:rPr>
                      <w:t>tenebru,</w:t>
                    </w:r>
                    <w:r>
                      <w:rPr>
                        <w:spacing w:val="-19"/>
                        <w:sz w:val="15"/>
                      </w:rPr>
                      <w:t> </w:t>
                    </w:r>
                    <w:r>
                      <w:rPr>
                        <w:rFonts w:ascii="Arial" w:hAnsi="Arial"/>
                        <w:sz w:val="13"/>
                      </w:rPr>
                      <w:t>y</w:t>
                    </w:r>
                    <w:r>
                      <w:rPr>
                        <w:rFonts w:ascii="Arial" w:hAnsi="Arial"/>
                        <w:spacing w:val="-13"/>
                        <w:sz w:val="13"/>
                      </w:rPr>
                      <w:t> </w:t>
                    </w:r>
                    <w:r>
                      <w:rPr>
                        <w:sz w:val="15"/>
                      </w:rPr>
                      <w:t>las</w:t>
                    </w:r>
                    <w:r>
                      <w:rPr>
                        <w:spacing w:val="-21"/>
                        <w:sz w:val="15"/>
                      </w:rPr>
                      <w:t> </w:t>
                    </w:r>
                    <w:r>
                      <w:rPr>
                        <w:b/>
                        <w:sz w:val="16"/>
                      </w:rPr>
                      <w:t>tenebru</w:t>
                    </w:r>
                    <w:r>
                      <w:rPr>
                        <w:b/>
                        <w:spacing w:val="-21"/>
                        <w:sz w:val="16"/>
                      </w:rPr>
                      <w:t> </w:t>
                    </w:r>
                    <w:r>
                      <w:rPr>
                        <w:b/>
                        <w:sz w:val="16"/>
                      </w:rPr>
                      <w:t>no</w:t>
                    </w:r>
                    <w:r>
                      <w:rPr>
                        <w:b/>
                        <w:spacing w:val="-28"/>
                        <w:sz w:val="16"/>
                      </w:rPr>
                      <w:t> </w:t>
                    </w:r>
                    <w:r>
                      <w:rPr>
                        <w:rFonts w:ascii="Arial" w:hAnsi="Arial"/>
                        <w:b/>
                        <w:sz w:val="15"/>
                      </w:rPr>
                      <w:t>la</w:t>
                    </w:r>
                    <w:r>
                      <w:rPr>
                        <w:rFonts w:ascii="Arial" w:hAnsi="Arial"/>
                        <w:b/>
                        <w:spacing w:val="-32"/>
                        <w:sz w:val="15"/>
                      </w:rPr>
                      <w:t> </w:t>
                    </w:r>
                    <w:r>
                      <w:rPr>
                        <w:b/>
                        <w:sz w:val="16"/>
                      </w:rPr>
                      <w:t>com­</w:t>
                    </w:r>
                  </w:p>
                </w:txbxContent>
              </v:textbox>
              <w10:wrap type="none"/>
            </v:shape>
            <v:shape style="position:absolute;left:3215;top:1538;width:3340;height:169" type="#_x0000_t202" filled="false" stroked="false">
              <v:textbox inset="0,0,0,0">
                <w:txbxContent>
                  <w:p>
                    <w:pPr>
                      <w:tabs>
                        <w:tab w:pos="1404" w:val="left" w:leader="none"/>
                      </w:tabs>
                      <w:spacing w:line="168" w:lineRule="exact" w:before="0"/>
                      <w:ind w:left="0" w:right="0" w:firstLine="0"/>
                      <w:jc w:val="left"/>
                      <w:rPr>
                        <w:rFonts w:ascii="Arial" w:hAnsi="Arial"/>
                        <w:b/>
                        <w:sz w:val="15"/>
                      </w:rPr>
                    </w:pPr>
                    <w:r>
                      <w:rPr>
                        <w:rFonts w:ascii="Arial" w:hAnsi="Arial"/>
                        <w:b/>
                        <w:sz w:val="15"/>
                      </w:rPr>
                      <w:t>CAP,</w:t>
                    </w:r>
                    <w:r>
                      <w:rPr>
                        <w:rFonts w:ascii="Arial" w:hAnsi="Arial"/>
                        <w:b/>
                        <w:spacing w:val="1"/>
                        <w:sz w:val="15"/>
                      </w:rPr>
                      <w:t> </w:t>
                    </w:r>
                    <w:r>
                      <w:rPr>
                        <w:rFonts w:ascii="Arial" w:hAnsi="Arial"/>
                        <w:b/>
                        <w:sz w:val="15"/>
                      </w:rPr>
                      <w:t>1,</w:t>
                      <w:tab/>
                      <w:t>5</w:t>
                    </w:r>
                    <w:r>
                      <w:rPr>
                        <w:rFonts w:ascii="Arial" w:hAnsi="Arial"/>
                        <w:b/>
                        <w:spacing w:val="-17"/>
                        <w:sz w:val="15"/>
                      </w:rPr>
                      <w:t> </w:t>
                    </w:r>
                    <w:r>
                      <w:rPr>
                        <w:rFonts w:ascii="Arial" w:hAnsi="Arial"/>
                        <w:b/>
                        <w:sz w:val="15"/>
                      </w:rPr>
                      <w:t>Y</w:t>
                    </w:r>
                    <w:r>
                      <w:rPr>
                        <w:rFonts w:ascii="Arial" w:hAnsi="Arial"/>
                        <w:b/>
                        <w:spacing w:val="-26"/>
                        <w:sz w:val="15"/>
                      </w:rPr>
                      <w:t> </w:t>
                    </w:r>
                    <w:r>
                      <w:rPr>
                        <w:sz w:val="14"/>
                      </w:rPr>
                      <w:t>la</w:t>
                    </w:r>
                    <w:r>
                      <w:rPr>
                        <w:spacing w:val="-3"/>
                        <w:sz w:val="14"/>
                      </w:rPr>
                      <w:t> </w:t>
                    </w:r>
                    <w:r>
                      <w:rPr>
                        <w:sz w:val="15"/>
                      </w:rPr>
                      <w:t>11nm</w:t>
                    </w:r>
                    <w:r>
                      <w:rPr>
                        <w:spacing w:val="-5"/>
                        <w:sz w:val="15"/>
                      </w:rPr>
                      <w:t> </w:t>
                    </w:r>
                    <w:r>
                      <w:rPr>
                        <w:rFonts w:ascii="Arial" w:hAnsi="Arial"/>
                        <w:b/>
                        <w:sz w:val="15"/>
                      </w:rPr>
                      <w:t>reeplandeis</w:t>
                    </w:r>
                    <w:r>
                      <w:rPr>
                        <w:rFonts w:ascii="Arial" w:hAnsi="Arial"/>
                        <w:b/>
                        <w:spacing w:val="-16"/>
                        <w:sz w:val="15"/>
                      </w:rPr>
                      <w:t> </w:t>
                    </w:r>
                    <w:r>
                      <w:rPr>
                        <w:rFonts w:ascii="Arial" w:hAnsi="Arial"/>
                        <w:sz w:val="15"/>
                      </w:rPr>
                      <w:t>•</w:t>
                    </w:r>
                    <w:r>
                      <w:rPr>
                        <w:rFonts w:ascii="Arial" w:hAnsi="Arial"/>
                        <w:spacing w:val="27"/>
                        <w:sz w:val="15"/>
                      </w:rPr>
                      <w:t> </w:t>
                    </w:r>
                    <w:r>
                      <w:rPr>
                        <w:rFonts w:ascii="Arial" w:hAnsi="Arial"/>
                        <w:b/>
                        <w:sz w:val="15"/>
                      </w:rPr>
                      <w:t>1M</w:t>
                    </w:r>
                  </w:p>
                </w:txbxContent>
              </v:textbox>
              <w10:wrap type="none"/>
            </v:shape>
            <v:shape style="position:absolute;left:2494;top:2068;width:4058;height:378" type="#_x0000_t202" filled="false" stroked="false">
              <v:textbox inset="0,0,0,0">
                <w:txbxContent>
                  <w:p>
                    <w:pPr>
                      <w:spacing w:line="377" w:lineRule="exact" w:before="0"/>
                      <w:ind w:left="0" w:right="0" w:firstLine="0"/>
                      <w:jc w:val="left"/>
                      <w:rPr>
                        <w:sz w:val="17"/>
                      </w:rPr>
                    </w:pPr>
                    <w:r>
                      <w:rPr>
                        <w:w w:val="105"/>
                        <w:sz w:val="34"/>
                      </w:rPr>
                      <w:t>E </w:t>
                    </w:r>
                    <w:r>
                      <w:rPr>
                        <w:w w:val="105"/>
                        <w:sz w:val="16"/>
                      </w:rPr>
                      <w:t>Verb </w:t>
                    </w:r>
                    <w:r>
                      <w:rPr>
                        <w:w w:val="105"/>
                        <w:sz w:val="15"/>
                      </w:rPr>
                      <w:t>era </w:t>
                    </w:r>
                    <w:r>
                      <w:rPr>
                        <w:rFonts w:ascii="Arial" w:hAnsi="Arial"/>
                        <w:w w:val="105"/>
                        <w:sz w:val="14"/>
                      </w:rPr>
                      <w:t>ab </w:t>
                    </w:r>
                    <w:r>
                      <w:rPr>
                        <w:w w:val="105"/>
                        <w:sz w:val="15"/>
                      </w:rPr>
                      <w:t>Deo, </w:t>
                    </w:r>
                    <w:r>
                      <w:rPr>
                        <w:rFonts w:ascii="Arial" w:hAnsi="Arial"/>
                        <w:w w:val="105"/>
                        <w:sz w:val="13"/>
                      </w:rPr>
                      <w:t>J </w:t>
                    </w:r>
                    <w:r>
                      <w:rPr>
                        <w:rFonts w:ascii="Arial" w:hAnsi="Arial"/>
                        <w:w w:val="105"/>
                        <w:sz w:val="16"/>
                      </w:rPr>
                      <w:t>lo </w:t>
                    </w:r>
                    <w:r>
                      <w:rPr>
                        <w:w w:val="105"/>
                        <w:sz w:val="16"/>
                      </w:rPr>
                      <w:t>Verb </w:t>
                    </w:r>
                    <w:r>
                      <w:rPr>
                        <w:w w:val="105"/>
                        <w:sz w:val="15"/>
                      </w:rPr>
                      <w:t>7 Eshiogn6 </w:t>
                    </w:r>
                    <w:r>
                      <w:rPr>
                        <w:rFonts w:ascii="Arial" w:hAnsi="Arial"/>
                        <w:i/>
                        <w:w w:val="105"/>
                        <w:sz w:val="14"/>
                      </w:rPr>
                      <w:t>4 </w:t>
                    </w:r>
                    <w:r>
                      <w:rPr>
                        <w:rFonts w:ascii="Arial" w:hAnsi="Arial"/>
                        <w:w w:val="105"/>
                        <w:sz w:val="14"/>
                      </w:rPr>
                      <w:t>.. </w:t>
                    </w:r>
                    <w:r>
                      <w:rPr>
                        <w:w w:val="125"/>
                        <w:sz w:val="11"/>
                      </w:rPr>
                      <w:t>n,ir </w:t>
                    </w:r>
                    <w:r>
                      <w:rPr>
                        <w:w w:val="105"/>
                        <w:sz w:val="15"/>
                      </w:rPr>
                      <w:t>de </w:t>
                    </w:r>
                    <w:r>
                      <w:rPr>
                        <w:w w:val="105"/>
                        <w:sz w:val="17"/>
                      </w:rPr>
                      <w:t>teati­</w:t>
                    </w:r>
                  </w:p>
                </w:txbxContent>
              </v:textbox>
              <w10:wrap type="none"/>
            </v:shape>
            <v:shape style="position:absolute;left:2603;top:1774;width:3941;height:332" type="#_x0000_t202" filled="false" stroked="false">
              <v:textbox inset="0,0,0,0">
                <w:txbxContent>
                  <w:p>
                    <w:pPr>
                      <w:spacing w:line="185" w:lineRule="exact" w:before="0"/>
                      <w:ind w:left="577" w:right="0" w:firstLine="0"/>
                      <w:jc w:val="left"/>
                      <w:rPr>
                        <w:sz w:val="15"/>
                      </w:rPr>
                    </w:pPr>
                    <w:r>
                      <w:rPr>
                        <w:b/>
                        <w:sz w:val="19"/>
                      </w:rPr>
                      <w:t>ealulm., </w:t>
                    </w:r>
                    <w:r>
                      <w:rPr>
                        <w:b/>
                        <w:sz w:val="14"/>
                      </w:rPr>
                      <w:t>ha </w:t>
                    </w:r>
                    <w:r>
                      <w:rPr>
                        <w:sz w:val="12"/>
                      </w:rPr>
                      <w:t>BaJ,tit- </w:t>
                    </w:r>
                    <w:r>
                      <w:rPr>
                        <w:sz w:val="15"/>
                      </w:rPr>
                      <w:t>prengneren.</w:t>
                    </w:r>
                  </w:p>
                  <w:p>
                    <w:pPr>
                      <w:tabs>
                        <w:tab w:pos="2021" w:val="left" w:leader="none"/>
                      </w:tabs>
                      <w:spacing w:line="147" w:lineRule="exact" w:before="0"/>
                      <w:ind w:left="0" w:right="0" w:firstLine="0"/>
                      <w:jc w:val="left"/>
                      <w:rPr>
                        <w:sz w:val="15"/>
                      </w:rPr>
                    </w:pPr>
                    <w:r>
                      <w:rPr>
                        <w:w w:val="110"/>
                        <w:sz w:val="15"/>
                      </w:rPr>
                      <w:t>,a:-11c1u.,.,.......dcbo61u.</w:t>
                      <w:tab/>
                      <w:t>6</w:t>
                    </w:r>
                    <w:r>
                      <w:rPr>
                        <w:spacing w:val="-4"/>
                        <w:w w:val="110"/>
                        <w:sz w:val="15"/>
                      </w:rPr>
                      <w:t> </w:t>
                    </w:r>
                    <w:r>
                      <w:rPr>
                        <w:w w:val="110"/>
                        <w:sz w:val="15"/>
                      </w:rPr>
                      <w:t>Hibagu6</w:t>
                    </w:r>
                    <w:r>
                      <w:rPr>
                        <w:spacing w:val="-7"/>
                        <w:w w:val="110"/>
                        <w:sz w:val="15"/>
                      </w:rPr>
                      <w:t> </w:t>
                    </w:r>
                    <w:r>
                      <w:rPr>
                        <w:w w:val="110"/>
                        <w:sz w:val="15"/>
                      </w:rPr>
                      <w:t>an</w:t>
                    </w:r>
                    <w:r>
                      <w:rPr>
                        <w:spacing w:val="-10"/>
                        <w:w w:val="110"/>
                        <w:sz w:val="15"/>
                      </w:rPr>
                      <w:t> </w:t>
                    </w:r>
                    <w:r>
                      <w:rPr>
                        <w:w w:val="110"/>
                        <w:sz w:val="15"/>
                      </w:rPr>
                      <w:t>home</w:t>
                    </w:r>
                    <w:r>
                      <w:rPr>
                        <w:spacing w:val="-13"/>
                        <w:w w:val="110"/>
                        <w:sz w:val="15"/>
                      </w:rPr>
                      <w:t> </w:t>
                    </w:r>
                    <w:r>
                      <w:rPr>
                        <w:w w:val="110"/>
                        <w:sz w:val="15"/>
                      </w:rPr>
                      <w:t>enYiatde</w:t>
                    </w:r>
                  </w:p>
                </w:txbxContent>
              </v:textbox>
              <w10:wrap type="none"/>
            </v:shape>
            <v:shape style="position:absolute;left:2494;top:2089;width:4068;height:594" type="#_x0000_t202" filled="false" stroked="false">
              <v:textbox inset="0,0,0,0">
                <w:txbxContent>
                  <w:p>
                    <w:pPr>
                      <w:spacing w:line="177" w:lineRule="exact" w:before="0"/>
                      <w:ind w:left="126" w:right="453" w:firstLine="0"/>
                      <w:jc w:val="center"/>
                      <w:rPr>
                        <w:sz w:val="16"/>
                      </w:rPr>
                    </w:pPr>
                    <w:r>
                      <w:rPr>
                        <w:sz w:val="15"/>
                      </w:rPr>
                      <w:t>N </w:t>
                    </w:r>
                    <w:r>
                      <w:rPr>
                        <w:sz w:val="14"/>
                      </w:rPr>
                      <w:t>lo </w:t>
                    </w:r>
                    <w:r>
                      <w:rPr>
                        <w:sz w:val="15"/>
                      </w:rPr>
                      <w:t>prlneipl era lo </w:t>
                    </w:r>
                    <w:r>
                      <w:rPr>
                        <w:sz w:val="16"/>
                      </w:rPr>
                      <w:t>Verb, </w:t>
                    </w:r>
                    <w:r>
                      <w:rPr>
                        <w:rFonts w:ascii="Arial"/>
                        <w:sz w:val="13"/>
                      </w:rPr>
                      <w:t>y </w:t>
                    </w:r>
                    <w:r>
                      <w:rPr>
                        <w:sz w:val="15"/>
                      </w:rPr>
                      <w:t>lo Den qae s'1111omena,1 </w:t>
                    </w:r>
                    <w:r>
                      <w:rPr>
                        <w:sz w:val="16"/>
                      </w:rPr>
                      <w:t>J-.</w:t>
                    </w:r>
                  </w:p>
                  <w:p>
                    <w:pPr>
                      <w:tabs>
                        <w:tab w:pos="2077" w:val="left" w:leader="none"/>
                      </w:tabs>
                      <w:spacing w:line="161" w:lineRule="exact" w:before="94"/>
                      <w:ind w:left="-1" w:right="133" w:firstLine="0"/>
                      <w:jc w:val="center"/>
                      <w:rPr>
                        <w:sz w:val="15"/>
                      </w:rPr>
                    </w:pPr>
                    <w:r>
                      <w:rPr>
                        <w:spacing w:val="-1"/>
                        <w:w w:val="93"/>
                        <w:sz w:val="15"/>
                      </w:rPr>
                      <w:t>tr</w:t>
                    </w:r>
                    <w:r>
                      <w:rPr>
                        <w:w w:val="93"/>
                        <w:sz w:val="15"/>
                      </w:rPr>
                      <w:t>a</w:t>
                    </w:r>
                    <w:r>
                      <w:rPr>
                        <w:sz w:val="15"/>
                      </w:rPr>
                      <w:t> </w:t>
                    </w:r>
                    <w:r>
                      <w:rPr>
                        <w:spacing w:val="7"/>
                        <w:sz w:val="15"/>
                      </w:rPr>
                      <w:t> </w:t>
                    </w:r>
                    <w:r>
                      <w:rPr>
                        <w:spacing w:val="-1"/>
                        <w:w w:val="103"/>
                        <w:sz w:val="15"/>
                      </w:rPr>
                      <w:t>Deo</w:t>
                    </w:r>
                    <w:r>
                      <w:rPr>
                        <w:w w:val="103"/>
                        <w:sz w:val="15"/>
                      </w:rPr>
                      <w:t>.</w:t>
                    </w:r>
                    <w:r>
                      <w:rPr>
                        <w:sz w:val="15"/>
                      </w:rPr>
                      <w:tab/>
                    </w:r>
                    <w:r>
                      <w:rPr>
                        <w:spacing w:val="-1"/>
                        <w:w w:val="96"/>
                        <w:sz w:val="15"/>
                      </w:rPr>
                      <w:t>moni</w:t>
                    </w:r>
                    <w:r>
                      <w:rPr>
                        <w:w w:val="96"/>
                        <w:sz w:val="15"/>
                      </w:rPr>
                      <w:t>,</w:t>
                    </w:r>
                    <w:r>
                      <w:rPr>
                        <w:spacing w:val="12"/>
                        <w:sz w:val="15"/>
                      </w:rPr>
                      <w:t> </w:t>
                    </w:r>
                    <w:r>
                      <w:rPr>
                        <w:w w:val="96"/>
                        <w:sz w:val="15"/>
                      </w:rPr>
                      <w:t>pera</w:t>
                    </w:r>
                    <w:r>
                      <w:rPr>
                        <w:spacing w:val="5"/>
                        <w:sz w:val="15"/>
                      </w:rPr>
                      <w:t> </w:t>
                    </w:r>
                    <w:r>
                      <w:rPr>
                        <w:spacing w:val="-1"/>
                        <w:w w:val="88"/>
                        <w:sz w:val="15"/>
                      </w:rPr>
                      <w:t>te&amp;tiflca</w:t>
                    </w:r>
                    <w:r>
                      <w:rPr>
                        <w:w w:val="88"/>
                        <w:sz w:val="15"/>
                      </w:rPr>
                      <w:t>r</w:t>
                    </w:r>
                    <w:r>
                      <w:rPr>
                        <w:spacing w:val="3"/>
                        <w:sz w:val="15"/>
                      </w:rPr>
                      <w:t> </w:t>
                    </w:r>
                    <w:r>
                      <w:rPr>
                        <w:w w:val="103"/>
                        <w:sz w:val="15"/>
                      </w:rPr>
                      <w:t>d</w:t>
                    </w:r>
                    <w:r>
                      <w:rPr>
                        <w:spacing w:val="12"/>
                        <w:w w:val="103"/>
                        <w:sz w:val="15"/>
                      </w:rPr>
                      <w:t>e</w:t>
                    </w:r>
                    <w:r>
                      <w:rPr>
                        <w:spacing w:val="-1"/>
                        <w:w w:val="105"/>
                        <w:sz w:val="15"/>
                      </w:rPr>
                      <w:t>l</w:t>
                    </w:r>
                    <w:r>
                      <w:rPr>
                        <w:w w:val="105"/>
                        <w:sz w:val="15"/>
                      </w:rPr>
                      <w:t>a</w:t>
                    </w:r>
                    <w:r>
                      <w:rPr>
                        <w:spacing w:val="1"/>
                        <w:sz w:val="15"/>
                      </w:rPr>
                      <w:t> </w:t>
                    </w:r>
                    <w:r>
                      <w:rPr>
                        <w:spacing w:val="-1"/>
                        <w:w w:val="93"/>
                        <w:sz w:val="15"/>
                      </w:rPr>
                      <w:t>Uu</w:t>
                    </w:r>
                    <w:r>
                      <w:rPr>
                        <w:spacing w:val="-65"/>
                        <w:w w:val="93"/>
                        <w:sz w:val="15"/>
                      </w:rPr>
                      <w:t>m</w:t>
                    </w:r>
                    <w:r>
                      <w:rPr>
                        <w:w w:val="93"/>
                        <w:sz w:val="15"/>
                      </w:rPr>
                      <w:t>,</w:t>
                    </w:r>
                    <w:r>
                      <w:rPr>
                        <w:spacing w:val="-9"/>
                        <w:sz w:val="15"/>
                      </w:rPr>
                      <w:t> </w:t>
                    </w:r>
                    <w:r>
                      <w:rPr>
                        <w:spacing w:val="-1"/>
                        <w:w w:val="93"/>
                        <w:sz w:val="15"/>
                      </w:rPr>
                      <w:t>,</w:t>
                    </w:r>
                  </w:p>
                  <w:p>
                    <w:pPr>
                      <w:spacing w:line="161" w:lineRule="exact" w:before="0"/>
                      <w:ind w:left="74" w:right="0" w:firstLine="0"/>
                      <w:jc w:val="left"/>
                      <w:rPr>
                        <w:sz w:val="15"/>
                      </w:rPr>
                    </w:pPr>
                    <w:r>
                      <w:rPr>
                        <w:w w:val="105"/>
                        <w:sz w:val="15"/>
                      </w:rPr>
                      <w:t>I Ell era en lo principi ab Den. fl de quo tots cregoe-n </w:t>
                    </w:r>
                    <w:r>
                      <w:rPr>
                        <w:rFonts w:ascii="Arial" w:hAnsi="Arial"/>
                        <w:w w:val="105"/>
                        <w:sz w:val="13"/>
                      </w:rPr>
                      <w:t>per </w:t>
                    </w:r>
                    <w:r>
                      <w:rPr>
                        <w:w w:val="105"/>
                        <w:sz w:val="15"/>
                      </w:rPr>
                      <w:t>me­</w:t>
                    </w:r>
                  </w:p>
                </w:txbxContent>
              </v:textbox>
              <w10:wrap type="none"/>
            </v:shape>
            <v:shape style="position:absolute;left:2497;top:2801;width:4072;height:445" type="#_x0000_t202" filled="false" stroked="false">
              <v:textbox inset="0,0,0,0">
                <w:txbxContent>
                  <w:p>
                    <w:pPr>
                      <w:tabs>
                        <w:tab w:pos="704" w:val="left" w:leader="none"/>
                      </w:tabs>
                      <w:spacing w:line="150" w:lineRule="exact" w:before="0"/>
                      <w:ind w:left="0" w:right="0" w:firstLine="0"/>
                      <w:jc w:val="left"/>
                      <w:rPr>
                        <w:rFonts w:ascii="Arial" w:hAnsi="Arial"/>
                        <w:sz w:val="15"/>
                      </w:rPr>
                    </w:pPr>
                    <w:r>
                      <w:rPr>
                        <w:sz w:val="15"/>
                      </w:rPr>
                      <w:t>,u, </w:t>
                    </w:r>
                    <w:r>
                      <w:rPr>
                        <w:spacing w:val="20"/>
                        <w:sz w:val="15"/>
                      </w:rPr>
                      <w:t> </w:t>
                    </w:r>
                    <w:r>
                      <w:rPr>
                        <w:i/>
                        <w:sz w:val="15"/>
                      </w:rPr>
                      <w:t>'1</w:t>
                    </w:r>
                    <w:r>
                      <w:rPr>
                        <w:i/>
                        <w:spacing w:val="-15"/>
                        <w:sz w:val="15"/>
                      </w:rPr>
                      <w:t> </w:t>
                    </w:r>
                    <w:r>
                      <w:rPr>
                        <w:sz w:val="15"/>
                      </w:rPr>
                      <w:t>-•</w:t>
                      <w:tab/>
                    </w:r>
                    <w:r>
                      <w:rPr>
                        <w:rFonts w:ascii="Arial" w:hAnsi="Arial"/>
                        <w:sz w:val="15"/>
                      </w:rPr>
                      <w:t>ell </w:t>
                    </w:r>
                    <w:r>
                      <w:rPr>
                        <w:sz w:val="15"/>
                      </w:rPr>
                      <w:t>ninguna </w:t>
                    </w:r>
                    <w:r>
                      <w:rPr>
                        <w:sz w:val="16"/>
                      </w:rPr>
                      <w:t>eoso. </w:t>
                    </w:r>
                    <w:r>
                      <w:rPr>
                        <w:sz w:val="15"/>
                      </w:rPr>
                      <w:t>fon 8 No era ell </w:t>
                    </w:r>
                    <w:r>
                      <w:rPr>
                        <w:rFonts w:ascii="Arial" w:hAnsi="Arial"/>
                        <w:sz w:val="15"/>
                      </w:rPr>
                      <w:t>la </w:t>
                    </w:r>
                    <w:r>
                      <w:rPr>
                        <w:sz w:val="15"/>
                      </w:rPr>
                      <w:t>11am, </w:t>
                    </w:r>
                    <w:r>
                      <w:rPr>
                        <w:rFonts w:ascii="Arial" w:hAnsi="Arial"/>
                        <w:sz w:val="15"/>
                      </w:rPr>
                      <w:t>aln6</w:t>
                    </w:r>
                    <w:r>
                      <w:rPr>
                        <w:rFonts w:ascii="Arial" w:hAnsi="Arial"/>
                        <w:spacing w:val="-18"/>
                        <w:sz w:val="15"/>
                      </w:rPr>
                      <w:t> </w:t>
                    </w:r>
                    <w:r>
                      <w:rPr>
                        <w:rFonts w:ascii="Arial" w:hAnsi="Arial"/>
                        <w:sz w:val="15"/>
                      </w:rPr>
                      <w:t>-</w:t>
                    </w:r>
                  </w:p>
                  <w:p>
                    <w:pPr>
                      <w:tabs>
                        <w:tab w:pos="2079" w:val="left" w:leader="none"/>
                      </w:tabs>
                      <w:spacing w:line="134" w:lineRule="exact" w:before="0"/>
                      <w:ind w:left="2" w:right="0" w:firstLine="0"/>
                      <w:jc w:val="left"/>
                      <w:rPr>
                        <w:sz w:val="15"/>
                      </w:rPr>
                    </w:pPr>
                    <w:r>
                      <w:rPr>
                        <w:rFonts w:ascii="Arial"/>
                        <w:w w:val="110"/>
                        <w:sz w:val="13"/>
                      </w:rPr>
                      <w:t>feta</w:t>
                    </w:r>
                    <w:r>
                      <w:rPr>
                        <w:rFonts w:ascii="Arial"/>
                        <w:spacing w:val="-13"/>
                        <w:w w:val="110"/>
                        <w:sz w:val="13"/>
                      </w:rPr>
                      <w:t> </w:t>
                    </w:r>
                    <w:r>
                      <w:rPr>
                        <w:w w:val="110"/>
                        <w:sz w:val="15"/>
                      </w:rPr>
                      <w:t>de</w:t>
                    </w:r>
                    <w:r>
                      <w:rPr>
                        <w:spacing w:val="-18"/>
                        <w:w w:val="110"/>
                        <w:sz w:val="15"/>
                      </w:rPr>
                      <w:t> </w:t>
                    </w:r>
                    <w:r>
                      <w:rPr>
                        <w:w w:val="110"/>
                        <w:sz w:val="15"/>
                      </w:rPr>
                      <w:t>Jo</w:t>
                    </w:r>
                    <w:r>
                      <w:rPr>
                        <w:spacing w:val="-18"/>
                        <w:w w:val="110"/>
                        <w:sz w:val="15"/>
                      </w:rPr>
                      <w:t> </w:t>
                    </w:r>
                    <w:r>
                      <w:rPr>
                        <w:w w:val="110"/>
                        <w:sz w:val="15"/>
                      </w:rPr>
                      <w:t>qui</w:t>
                    </w:r>
                    <w:r>
                      <w:rPr>
                        <w:spacing w:val="15"/>
                        <w:w w:val="110"/>
                        <w:sz w:val="15"/>
                      </w:rPr>
                      <w:t> </w:t>
                    </w:r>
                    <w:r>
                      <w:rPr>
                        <w:rFonts w:ascii="Arial"/>
                        <w:w w:val="110"/>
                        <w:sz w:val="14"/>
                      </w:rPr>
                      <w:t>ha</w:t>
                    </w:r>
                    <w:r>
                      <w:rPr>
                        <w:rFonts w:ascii="Arial"/>
                        <w:spacing w:val="-21"/>
                        <w:w w:val="110"/>
                        <w:sz w:val="14"/>
                      </w:rPr>
                      <w:t> </w:t>
                    </w:r>
                    <w:r>
                      <w:rPr>
                        <w:rFonts w:ascii="Arial"/>
                        <w:w w:val="125"/>
                        <w:sz w:val="13"/>
                      </w:rPr>
                      <w:t>edit</w:t>
                    </w:r>
                    <w:r>
                      <w:rPr>
                        <w:rFonts w:ascii="Arial"/>
                        <w:spacing w:val="-13"/>
                        <w:w w:val="125"/>
                        <w:sz w:val="13"/>
                      </w:rPr>
                      <w:t> </w:t>
                    </w:r>
                    <w:r>
                      <w:rPr>
                        <w:w w:val="110"/>
                        <w:sz w:val="15"/>
                      </w:rPr>
                      <w:t>ret.</w:t>
                      <w:tab/>
                    </w:r>
                    <w:r>
                      <w:rPr>
                        <w:rFonts w:ascii="Arial"/>
                        <w:w w:val="110"/>
                        <w:sz w:val="13"/>
                      </w:rPr>
                      <w:t>vial </w:t>
                    </w:r>
                    <w:r>
                      <w:rPr>
                        <w:rFonts w:ascii="Arial"/>
                        <w:b/>
                        <w:w w:val="110"/>
                        <w:sz w:val="15"/>
                      </w:rPr>
                      <w:t>pen </w:t>
                    </w:r>
                    <w:r>
                      <w:rPr>
                        <w:w w:val="110"/>
                        <w:sz w:val="15"/>
                      </w:rPr>
                      <w:t>donar teatimoni de</w:t>
                    </w:r>
                    <w:r>
                      <w:rPr>
                        <w:spacing w:val="-18"/>
                        <w:w w:val="110"/>
                        <w:sz w:val="15"/>
                      </w:rPr>
                      <w:t> </w:t>
                    </w:r>
                    <w:r>
                      <w:rPr>
                        <w:w w:val="110"/>
                        <w:sz w:val="15"/>
                      </w:rPr>
                      <w:t>la</w:t>
                    </w:r>
                  </w:p>
                  <w:p>
                    <w:pPr>
                      <w:spacing w:line="161" w:lineRule="exact" w:before="0"/>
                      <w:ind w:left="76" w:right="0" w:firstLine="0"/>
                      <w:jc w:val="left"/>
                      <w:rPr>
                        <w:sz w:val="15"/>
                      </w:rPr>
                    </w:pPr>
                    <w:r>
                      <w:rPr>
                        <w:rFonts w:ascii="Arial"/>
                        <w:sz w:val="13"/>
                      </w:rPr>
                      <w:t>-&amp; </w:t>
                    </w:r>
                    <w:r>
                      <w:rPr>
                        <w:sz w:val="15"/>
                      </w:rPr>
                      <w:t>En </w:t>
                    </w:r>
                    <w:r>
                      <w:rPr>
                        <w:rFonts w:ascii="Arial"/>
                        <w:sz w:val="15"/>
                      </w:rPr>
                      <w:t>ell </w:t>
                    </w:r>
                    <w:r>
                      <w:rPr>
                        <w:sz w:val="15"/>
                      </w:rPr>
                      <w:t>era </w:t>
                    </w:r>
                    <w:r>
                      <w:rPr>
                        <w:rFonts w:ascii="Arial"/>
                        <w:sz w:val="15"/>
                      </w:rPr>
                      <w:t>la </w:t>
                    </w:r>
                    <w:r>
                      <w:rPr>
                        <w:rFonts w:ascii="Arial"/>
                        <w:sz w:val="14"/>
                      </w:rPr>
                      <w:t>-rid&amp;, -, </w:t>
                    </w:r>
                    <w:r>
                      <w:rPr>
                        <w:sz w:val="15"/>
                      </w:rPr>
                      <w:t>la ,icl&amp; llum.</w:t>
                    </w:r>
                  </w:p>
                </w:txbxContent>
              </v:textbox>
              <w10:wrap type="none"/>
            </v:shape>
            <v:shape style="position:absolute;left:2569;top:2652;width:2486;height:178" type="#_x0000_t202" filled="false" stroked="false">
              <v:textbox inset="0,0,0,0">
                <w:txbxContent>
                  <w:p>
                    <w:pPr>
                      <w:spacing w:line="177" w:lineRule="exact" w:before="0"/>
                      <w:ind w:left="0" w:right="0" w:firstLine="0"/>
                      <w:jc w:val="left"/>
                      <w:rPr>
                        <w:sz w:val="15"/>
                      </w:rPr>
                    </w:pPr>
                    <w:r>
                      <w:rPr>
                        <w:w w:val="105"/>
                        <w:sz w:val="16"/>
                      </w:rPr>
                      <w:t>I </w:t>
                    </w:r>
                    <w:r>
                      <w:rPr>
                        <w:w w:val="105"/>
                        <w:sz w:val="15"/>
                      </w:rPr>
                      <w:t>Per ell roren fetu totaa las co- di d'ell.</w:t>
                    </w:r>
                  </w:p>
                </w:txbxContent>
              </v:textbox>
              <w10:wrap type="none"/>
            </v:shape>
            <v:shape style="position:absolute;left:2732;top:3209;width:1179;height:167" type="#_x0000_t202" filled="false" stroked="false">
              <v:textbox inset="0,0,0,0">
                <w:txbxContent>
                  <w:p>
                    <w:pPr>
                      <w:tabs>
                        <w:tab w:pos="460" w:val="left" w:leader="none"/>
                      </w:tabs>
                      <w:spacing w:line="166" w:lineRule="exact" w:before="0"/>
                      <w:ind w:left="0" w:right="0" w:firstLine="0"/>
                      <w:jc w:val="left"/>
                      <w:rPr>
                        <w:sz w:val="15"/>
                      </w:rPr>
                    </w:pPr>
                    <w:r>
                      <w:rPr>
                        <w:w w:val="110"/>
                        <w:sz w:val="15"/>
                      </w:rPr>
                      <w:t>I</w:t>
                      <w:tab/>
                      <w:t>d</w:t>
                    </w:r>
                    <w:r>
                      <w:rPr>
                        <w:spacing w:val="16"/>
                        <w:w w:val="110"/>
                        <w:sz w:val="15"/>
                      </w:rPr>
                      <w:t> </w:t>
                    </w:r>
                    <w:r>
                      <w:rPr>
                        <w:w w:val="110"/>
                        <w:sz w:val="15"/>
                      </w:rPr>
                      <w:t>bom-.</w:t>
                    </w:r>
                  </w:p>
                </w:txbxContent>
              </v:textbox>
              <w10:wrap type="none"/>
            </v:shape>
            <v:shape style="position:absolute;left:4640;top:3209;width:1073;height:167" type="#_x0000_t202" filled="false" stroked="false">
              <v:textbox inset="0,0,0,0">
                <w:txbxContent>
                  <w:p>
                    <w:pPr>
                      <w:spacing w:line="166" w:lineRule="exact" w:before="0"/>
                      <w:ind w:left="0" w:right="0" w:firstLine="0"/>
                      <w:jc w:val="left"/>
                      <w:rPr>
                        <w:sz w:val="15"/>
                      </w:rPr>
                    </w:pPr>
                    <w:r>
                      <w:rPr>
                        <w:w w:val="125"/>
                        <w:sz w:val="15"/>
                      </w:rPr>
                      <w:t>9.A lleral&amp;,</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1"/>
        <w:rPr>
          <w:sz w:val="23"/>
        </w:rPr>
      </w:pPr>
    </w:p>
    <w:p>
      <w:pPr>
        <w:spacing w:before="0"/>
        <w:ind w:left="1018" w:right="223" w:firstLine="0"/>
        <w:jc w:val="center"/>
        <w:rPr>
          <w:b/>
          <w:sz w:val="16"/>
        </w:rPr>
      </w:pPr>
      <w:r>
        <w:rPr/>
        <w:drawing>
          <wp:anchor distT="0" distB="0" distL="0" distR="0" allowOverlap="1" layoutInCell="1" locked="0" behindDoc="1" simplePos="0" relativeHeight="268295303">
            <wp:simplePos x="0" y="0"/>
            <wp:positionH relativeFrom="page">
              <wp:posOffset>3103002</wp:posOffset>
            </wp:positionH>
            <wp:positionV relativeFrom="paragraph">
              <wp:posOffset>-753947</wp:posOffset>
            </wp:positionV>
            <wp:extent cx="1012231" cy="112775"/>
            <wp:effectExtent l="0" t="0" r="0" b="0"/>
            <wp:wrapNone/>
            <wp:docPr id="103" name="image198.png" descr=""/>
            <wp:cNvGraphicFramePr>
              <a:graphicFrameLocks noChangeAspect="1"/>
            </wp:cNvGraphicFramePr>
            <a:graphic>
              <a:graphicData uri="http://schemas.openxmlformats.org/drawingml/2006/picture">
                <pic:pic>
                  <pic:nvPicPr>
                    <pic:cNvPr id="104" name="image198.png"/>
                    <pic:cNvPicPr/>
                  </pic:nvPicPr>
                  <pic:blipFill>
                    <a:blip r:embed="rId296" cstate="print"/>
                    <a:stretch>
                      <a:fillRect/>
                    </a:stretch>
                  </pic:blipFill>
                  <pic:spPr>
                    <a:xfrm>
                      <a:off x="0" y="0"/>
                      <a:ext cx="1012231" cy="112775"/>
                    </a:xfrm>
                    <a:prstGeom prst="rect">
                      <a:avLst/>
                    </a:prstGeom>
                  </pic:spPr>
                </pic:pic>
              </a:graphicData>
            </a:graphic>
          </wp:anchor>
        </w:drawing>
      </w:r>
      <w:r>
        <w:rPr>
          <w:b/>
          <w:w w:val="140"/>
          <w:sz w:val="16"/>
        </w:rPr>
        <w:t>112</w:t>
      </w:r>
    </w:p>
    <w:p>
      <w:pPr>
        <w:spacing w:after="0"/>
        <w:jc w:val="center"/>
        <w:rPr>
          <w:sz w:val="16"/>
        </w:rPr>
        <w:sectPr>
          <w:pgSz w:w="8340" w:h="11160"/>
          <w:pgMar w:header="0" w:footer="687" w:top="1040" w:bottom="880" w:left="1000" w:right="8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0"/>
        </w:rPr>
      </w:pPr>
    </w:p>
    <w:p>
      <w:pPr>
        <w:spacing w:before="89"/>
        <w:ind w:left="733" w:right="790" w:firstLine="0"/>
        <w:jc w:val="center"/>
        <w:rPr>
          <w:sz w:val="26"/>
        </w:rPr>
      </w:pPr>
      <w:r>
        <w:rPr>
          <w:w w:val="110"/>
          <w:sz w:val="26"/>
        </w:rPr>
        <w:t>CHAPTER  VIII</w:t>
      </w:r>
    </w:p>
    <w:p>
      <w:pPr>
        <w:spacing w:line="252" w:lineRule="auto" w:before="129"/>
        <w:ind w:left="1018" w:right="1162" w:firstLine="0"/>
        <w:jc w:val="center"/>
        <w:rPr>
          <w:sz w:val="23"/>
        </w:rPr>
      </w:pPr>
      <w:r>
        <w:rPr>
          <w:b/>
          <w:w w:val="110"/>
          <w:sz w:val="23"/>
        </w:rPr>
        <w:t>RAYMUND </w:t>
      </w:r>
      <w:r>
        <w:rPr>
          <w:w w:val="110"/>
          <w:sz w:val="23"/>
        </w:rPr>
        <w:t>LULL AS PHILOSOPHER AND AUTHOR</w:t>
      </w:r>
    </w:p>
    <w:p>
      <w:pPr>
        <w:spacing w:line="244" w:lineRule="auto" w:before="149"/>
        <w:ind w:left="1018" w:right="1142" w:firstLine="186"/>
        <w:jc w:val="both"/>
        <w:rPr>
          <w:sz w:val="16"/>
        </w:rPr>
      </w:pPr>
      <w:r>
        <w:rPr>
          <w:w w:val="110"/>
          <w:sz w:val="17"/>
        </w:rPr>
        <w:t>'' He was at once a philosophical systematizer and an analytic</w:t>
      </w:r>
      <w:r>
        <w:rPr>
          <w:spacing w:val="-31"/>
          <w:w w:val="110"/>
          <w:sz w:val="17"/>
        </w:rPr>
        <w:t> </w:t>
      </w:r>
      <w:r>
        <w:rPr>
          <w:w w:val="110"/>
          <w:sz w:val="17"/>
        </w:rPr>
        <w:t>chemist,</w:t>
      </w:r>
      <w:r>
        <w:rPr>
          <w:spacing w:val="-24"/>
          <w:w w:val="110"/>
          <w:sz w:val="17"/>
        </w:rPr>
        <w:t> </w:t>
      </w:r>
      <w:r>
        <w:rPr>
          <w:w w:val="110"/>
          <w:sz w:val="17"/>
        </w:rPr>
        <w:t>a</w:t>
      </w:r>
      <w:r>
        <w:rPr>
          <w:spacing w:val="-22"/>
          <w:w w:val="110"/>
          <w:sz w:val="17"/>
        </w:rPr>
        <w:t> </w:t>
      </w:r>
      <w:r>
        <w:rPr>
          <w:w w:val="110"/>
          <w:sz w:val="17"/>
        </w:rPr>
        <w:t>skilful</w:t>
      </w:r>
      <w:r>
        <w:rPr>
          <w:spacing w:val="-17"/>
          <w:w w:val="110"/>
          <w:sz w:val="17"/>
        </w:rPr>
        <w:t> </w:t>
      </w:r>
      <w:r>
        <w:rPr>
          <w:w w:val="110"/>
          <w:sz w:val="17"/>
        </w:rPr>
        <w:t>mariner</w:t>
      </w:r>
      <w:r>
        <w:rPr>
          <w:spacing w:val="-17"/>
          <w:w w:val="110"/>
          <w:sz w:val="17"/>
        </w:rPr>
        <w:t> </w:t>
      </w:r>
      <w:r>
        <w:rPr>
          <w:w w:val="110"/>
          <w:sz w:val="17"/>
        </w:rPr>
        <w:t>and</w:t>
      </w:r>
      <w:r>
        <w:rPr>
          <w:spacing w:val="-29"/>
          <w:w w:val="110"/>
          <w:sz w:val="17"/>
        </w:rPr>
        <w:t> </w:t>
      </w:r>
      <w:r>
        <w:rPr>
          <w:w w:val="110"/>
          <w:sz w:val="17"/>
        </w:rPr>
        <w:t>a</w:t>
      </w:r>
      <w:r>
        <w:rPr>
          <w:spacing w:val="-30"/>
          <w:w w:val="110"/>
          <w:sz w:val="17"/>
        </w:rPr>
        <w:t> </w:t>
      </w:r>
      <w:r>
        <w:rPr>
          <w:w w:val="110"/>
          <w:sz w:val="17"/>
        </w:rPr>
        <w:t>successful</w:t>
      </w:r>
      <w:r>
        <w:rPr>
          <w:spacing w:val="-27"/>
          <w:w w:val="110"/>
          <w:sz w:val="17"/>
        </w:rPr>
        <w:t> </w:t>
      </w:r>
      <w:r>
        <w:rPr>
          <w:w w:val="110"/>
          <w:sz w:val="17"/>
        </w:rPr>
        <w:t>propaga­ tor of Christianity,"-Hum6o/dt'.r </w:t>
      </w:r>
      <w:r>
        <w:rPr>
          <w:i/>
          <w:w w:val="110"/>
          <w:sz w:val="16"/>
        </w:rPr>
        <w:t>"Co.rmo.r," </w:t>
      </w:r>
      <w:r>
        <w:rPr>
          <w:rFonts w:ascii="Arial" w:hAnsi="Arial"/>
          <w:w w:val="110"/>
          <w:sz w:val="16"/>
        </w:rPr>
        <w:t>ii.,</w:t>
      </w:r>
      <w:r>
        <w:rPr>
          <w:rFonts w:ascii="Arial" w:hAnsi="Arial"/>
          <w:spacing w:val="-32"/>
          <w:w w:val="110"/>
          <w:sz w:val="16"/>
        </w:rPr>
        <w:t> </w:t>
      </w:r>
      <w:r>
        <w:rPr>
          <w:w w:val="110"/>
          <w:sz w:val="16"/>
        </w:rPr>
        <w:t>6:29.</w:t>
      </w:r>
    </w:p>
    <w:p>
      <w:pPr>
        <w:spacing w:before="3"/>
        <w:ind w:left="1191" w:right="0" w:firstLine="0"/>
        <w:jc w:val="left"/>
        <w:rPr>
          <w:rFonts w:ascii="Arial"/>
          <w:sz w:val="15"/>
        </w:rPr>
      </w:pPr>
      <w:r>
        <w:rPr>
          <w:sz w:val="17"/>
        </w:rPr>
        <w:t>" Of making many </w:t>
      </w:r>
      <w:r>
        <w:rPr>
          <w:sz w:val="16"/>
        </w:rPr>
        <w:t>books </w:t>
      </w:r>
      <w:r>
        <w:rPr>
          <w:sz w:val="17"/>
        </w:rPr>
        <w:t>there is no end, and much </w:t>
      </w:r>
      <w:r>
        <w:rPr>
          <w:rFonts w:ascii="Arial"/>
          <w:sz w:val="15"/>
        </w:rPr>
        <w:t>study</w:t>
      </w:r>
    </w:p>
    <w:p>
      <w:pPr>
        <w:spacing w:before="1"/>
        <w:ind w:left="1013" w:right="0" w:firstLine="0"/>
        <w:jc w:val="left"/>
        <w:rPr>
          <w:i/>
          <w:sz w:val="16"/>
        </w:rPr>
      </w:pPr>
      <w:r>
        <w:rPr>
          <w:rFonts w:ascii="Arial"/>
          <w:w w:val="105"/>
          <w:sz w:val="17"/>
        </w:rPr>
        <w:t>is </w:t>
      </w:r>
      <w:r>
        <w:rPr>
          <w:b/>
          <w:w w:val="105"/>
          <w:sz w:val="16"/>
        </w:rPr>
        <w:t>a weariness </w:t>
      </w:r>
      <w:r>
        <w:rPr>
          <w:w w:val="105"/>
          <w:sz w:val="17"/>
        </w:rPr>
        <w:t>of the </w:t>
      </w:r>
      <w:r>
        <w:rPr>
          <w:i/>
          <w:w w:val="105"/>
          <w:sz w:val="16"/>
        </w:rPr>
        <w:t>ftesh."-Ecclesia.rte.r.</w:t>
      </w:r>
    </w:p>
    <w:p>
      <w:pPr>
        <w:pStyle w:val="BodyText"/>
        <w:spacing w:line="249" w:lineRule="auto" w:before="154"/>
        <w:ind w:left="1001" w:right="1095" w:firstLine="247"/>
        <w:jc w:val="both"/>
      </w:pPr>
      <w:r>
        <w:rPr>
          <w:sz w:val="27"/>
        </w:rPr>
        <w:t>IT </w:t>
      </w:r>
      <w:r>
        <w:rPr/>
        <w:t>will be difficult in one short chapter to crowd an account of Lull's philosophy, which for two centuries after his death per­ plexed the genius of Europe, and to enu­ merate even a small number of the vast library of books which have Lull for their author. One does not know which to </w:t>
      </w:r>
      <w:r>
        <w:rPr>
          <w:rFonts w:ascii="Arial" w:hAnsi="Arial"/>
          <w:sz w:val="24"/>
        </w:rPr>
        <w:t>ad­ </w:t>
      </w:r>
      <w:r>
        <w:rPr/>
        <w:t>mire most-the versatile character of the genius, or the prodigious industry of </w:t>
      </w:r>
      <w:r>
        <w:rPr>
          <w:spacing w:val="-10"/>
        </w:rPr>
        <w:t>the· </w:t>
      </w:r>
      <w:r>
        <w:rPr/>
        <w:t>author.</w:t>
      </w:r>
    </w:p>
    <w:p>
      <w:pPr>
        <w:pStyle w:val="BodyText"/>
        <w:spacing w:line="266" w:lineRule="exact" w:before="5"/>
        <w:ind w:left="733" w:right="660"/>
        <w:jc w:val="center"/>
      </w:pPr>
      <w:r>
        <w:rPr/>
        <w:t>Raymund Lull was from his youth a</w:t>
      </w:r>
    </w:p>
    <w:p>
      <w:pPr>
        <w:spacing w:line="220" w:lineRule="exact" w:before="0"/>
        <w:ind w:left="733" w:right="937" w:firstLine="0"/>
        <w:jc w:val="center"/>
        <w:rPr>
          <w:sz w:val="21"/>
        </w:rPr>
      </w:pPr>
      <w:r>
        <w:rPr>
          <w:sz w:val="21"/>
        </w:rPr>
        <w:t>IIJ</w:t>
      </w:r>
    </w:p>
    <w:p>
      <w:pPr>
        <w:spacing w:after="0" w:line="220" w:lineRule="exact"/>
        <w:jc w:val="center"/>
        <w:rPr>
          <w:sz w:val="21"/>
        </w:rPr>
        <w:sectPr>
          <w:pgSz w:w="8340" w:h="11160"/>
          <w:pgMar w:header="0" w:footer="687" w:top="1040" w:bottom="880" w:left="1000" w:right="840"/>
        </w:sectPr>
      </w:pPr>
    </w:p>
    <w:p>
      <w:pPr>
        <w:pStyle w:val="BodyText"/>
        <w:rPr>
          <w:sz w:val="20"/>
        </w:rPr>
      </w:pPr>
    </w:p>
    <w:p>
      <w:pPr>
        <w:pStyle w:val="BodyText"/>
        <w:rPr>
          <w:sz w:val="20"/>
        </w:rPr>
      </w:pPr>
    </w:p>
    <w:p>
      <w:pPr>
        <w:pStyle w:val="BodyText"/>
        <w:spacing w:before="9"/>
        <w:rPr>
          <w:sz w:val="22"/>
        </w:rPr>
      </w:pPr>
    </w:p>
    <w:p>
      <w:pPr>
        <w:spacing w:before="0"/>
        <w:ind w:left="1666" w:right="0" w:firstLine="0"/>
        <w:jc w:val="left"/>
        <w:rPr>
          <w:b/>
          <w:sz w:val="25"/>
        </w:rPr>
      </w:pPr>
      <w:r>
        <w:rPr/>
        <w:pict>
          <v:line style="position:absolute;mso-position-horizontal-relative:page;mso-position-vertical-relative:paragraph;z-index:4784;mso-wrap-distance-left:0;mso-wrap-distance-right:0" from="100.040977pt,16.718504pt" to="317.437711pt,16.718504pt" stroked="true" strokeweight="1.68289pt" strokecolor="#000000">
            <v:stroke dashstyle="solid"/>
            <w10:wrap type="topAndBottom"/>
          </v:line>
        </w:pict>
      </w:r>
      <w:r>
        <w:rPr>
          <w:b/>
          <w:w w:val="95"/>
          <w:sz w:val="25"/>
        </w:rPr>
        <w:t>J3tograpbp of 'Ra11munt, Siull</w:t>
      </w:r>
    </w:p>
    <w:p>
      <w:pPr>
        <w:pStyle w:val="BodyText"/>
        <w:spacing w:line="249" w:lineRule="auto" w:before="72"/>
        <w:ind w:left="991" w:right="1143" w:firstLine="7"/>
        <w:jc w:val="both"/>
      </w:pPr>
      <w:r>
        <w:rPr/>
        <w:t>master of Catalan and wrote in it long </w:t>
      </w:r>
      <w:r>
        <w:rPr>
          <w:sz w:val="26"/>
        </w:rPr>
        <w:t>be­ </w:t>
      </w:r>
      <w:r>
        <w:rPr/>
        <w:t>fore his conversion. Of his works in that language there exists no complete cata­ log.  One  of  Lull's  biographers   states that the books written by Lull</w:t>
      </w:r>
      <w:r>
        <w:rPr>
          <w:spacing w:val="17"/>
        </w:rPr>
        <w:t> </w:t>
      </w:r>
      <w:r>
        <w:rPr/>
        <w:t>number</w:t>
      </w:r>
    </w:p>
    <w:p>
      <w:pPr>
        <w:pStyle w:val="BodyText"/>
        <w:tabs>
          <w:tab w:pos="996" w:val="left" w:leader="none"/>
          <w:tab w:pos="2721" w:val="left" w:leader="none"/>
        </w:tabs>
        <w:spacing w:before="2"/>
        <w:ind w:left="707"/>
      </w:pPr>
      <w:r>
        <w:rPr/>
        <w:t>\</w:t>
        <w:tab/>
        <w:t>four</w:t>
      </w:r>
      <w:r>
        <w:rPr>
          <w:spacing w:val="1"/>
        </w:rPr>
        <w:t> </w:t>
      </w:r>
      <w:r>
        <w:rPr/>
        <w:t>thousand</w:t>
      </w:r>
      <w:r>
        <w:rPr>
          <w:spacing w:val="-13"/>
        </w:rPr>
        <w:t> </w:t>
      </w:r>
      <w:r>
        <w:rPr/>
        <w:t>I</w:t>
        <w:tab/>
        <w:t>In the first published</w:t>
      </w:r>
      <w:r>
        <w:rPr>
          <w:spacing w:val="-16"/>
        </w:rPr>
        <w:t> </w:t>
      </w:r>
      <w:r>
        <w:rPr/>
        <w:t>edi­</w:t>
      </w:r>
    </w:p>
    <w:p>
      <w:pPr>
        <w:pStyle w:val="ListParagraph"/>
        <w:numPr>
          <w:ilvl w:val="0"/>
          <w:numId w:val="23"/>
        </w:numPr>
        <w:tabs>
          <w:tab w:pos="1008" w:val="left" w:leader="none"/>
        </w:tabs>
        <w:spacing w:line="249" w:lineRule="auto" w:before="11" w:after="0"/>
        <w:ind w:left="992" w:right="1146" w:hanging="343"/>
        <w:jc w:val="both"/>
        <w:rPr>
          <w:sz w:val="25"/>
        </w:rPr>
      </w:pPr>
      <w:r>
        <w:rPr>
          <w:sz w:val="25"/>
        </w:rPr>
        <w:t>tion of his works </w:t>
      </w:r>
      <w:r>
        <w:rPr>
          <w:sz w:val="20"/>
        </w:rPr>
        <w:t>(1721), </w:t>
      </w:r>
      <w:r>
        <w:rPr>
          <w:sz w:val="25"/>
        </w:rPr>
        <w:t>two hundred and eighty-two titles are given; yet only </w:t>
      </w:r>
      <w:r>
        <w:rPr>
          <w:sz w:val="23"/>
        </w:rPr>
        <w:t>forty­ </w:t>
      </w:r>
      <w:r>
        <w:rPr>
          <w:sz w:val="25"/>
        </w:rPr>
        <w:t>five of these, when printed, took up ten large folio volumes. To understand some­ thing of the scope and ambition of this genius-intellect, one must read the partial list of his books given in the bibliography at the close of this volume. Lull was a philosopher, a poet, a novelist, a writer</w:t>
      </w:r>
      <w:r>
        <w:rPr>
          <w:spacing w:val="28"/>
          <w:sz w:val="25"/>
        </w:rPr>
        <w:t> </w:t>
      </w:r>
      <w:r>
        <w:rPr>
          <w:sz w:val="25"/>
        </w:rPr>
        <w:t>of</w:t>
      </w:r>
    </w:p>
    <w:p>
      <w:pPr>
        <w:pStyle w:val="BodyText"/>
        <w:spacing w:before="2"/>
        <w:ind w:left="824"/>
      </w:pPr>
      <w:r>
        <w:rPr>
          <w:w w:val="80"/>
        </w:rPr>
        <w:t>.·  </w:t>
      </w:r>
      <w:r>
        <w:rPr/>
        <w:t>proverbs,  a  keen   logician,  a  deep</w:t>
      </w:r>
      <w:r>
        <w:rPr>
          <w:spacing w:val="54"/>
        </w:rPr>
        <w:t> </w:t>
      </w:r>
      <w:r>
        <w:rPr/>
        <w:t>theo­</w:t>
      </w:r>
    </w:p>
    <w:p>
      <w:pPr>
        <w:pStyle w:val="BodyText"/>
        <w:spacing w:line="252" w:lineRule="auto" w:before="10"/>
        <w:ind w:left="983" w:right="1146" w:hanging="145"/>
        <w:jc w:val="both"/>
      </w:pPr>
      <w:r>
        <w:rPr/>
        <w:t>.\ logian, and a fiery controversialist. There was not a science cultivated in his age to which he did not add. The critical histo­ rian Winsor states that in  </w:t>
      </w:r>
      <w:r>
        <w:rPr>
          <w:sz w:val="20"/>
        </w:rPr>
        <w:t>1295  </w:t>
      </w:r>
      <w:r>
        <w:rPr/>
        <w:t>Lull wrote  a handbook on navigation which </w:t>
      </w:r>
      <w:r>
        <w:rPr>
          <w:sz w:val="23"/>
        </w:rPr>
        <w:t>was </w:t>
      </w:r>
      <w:r>
        <w:rPr/>
        <w:t>not superseded by  a  better  until  after</w:t>
      </w:r>
      <w:r>
        <w:rPr>
          <w:spacing w:val="17"/>
        </w:rPr>
        <w:t> </w:t>
      </w:r>
      <w:r>
        <w:rPr/>
        <w:t>Colwn·</w:t>
      </w:r>
    </w:p>
    <w:p>
      <w:pPr>
        <w:spacing w:line="170" w:lineRule="exact" w:before="0"/>
        <w:ind w:left="733" w:right="882" w:firstLine="0"/>
        <w:jc w:val="center"/>
        <w:rPr>
          <w:rFonts w:ascii="Arial"/>
          <w:b/>
          <w:sz w:val="17"/>
        </w:rPr>
      </w:pPr>
      <w:r>
        <w:rPr>
          <w:rFonts w:ascii="Arial"/>
          <w:b/>
          <w:w w:val="105"/>
          <w:sz w:val="17"/>
        </w:rPr>
        <w:t>114</w:t>
      </w:r>
    </w:p>
    <w:p>
      <w:pPr>
        <w:spacing w:after="0" w:line="170" w:lineRule="exact"/>
        <w:jc w:val="center"/>
        <w:rPr>
          <w:rFonts w:ascii="Arial"/>
          <w:sz w:val="17"/>
        </w:rPr>
        <w:sectPr>
          <w:pgSz w:w="8340" w:h="11160"/>
          <w:pgMar w:header="0" w:footer="687" w:top="1040" w:bottom="880" w:left="1000" w:right="840"/>
        </w:sectPr>
      </w:pPr>
    </w:p>
    <w:p>
      <w:pPr>
        <w:pStyle w:val="BodyText"/>
        <w:rPr>
          <w:rFonts w:ascii="Arial"/>
          <w:b/>
          <w:sz w:val="20"/>
        </w:rPr>
      </w:pPr>
    </w:p>
    <w:p>
      <w:pPr>
        <w:pStyle w:val="BodyText"/>
        <w:spacing w:before="6"/>
        <w:rPr>
          <w:rFonts w:ascii="Arial"/>
          <w:b/>
          <w:sz w:val="29"/>
        </w:rPr>
      </w:pPr>
    </w:p>
    <w:p>
      <w:pPr>
        <w:spacing w:before="90"/>
        <w:ind w:left="1818" w:right="0" w:firstLine="0"/>
        <w:jc w:val="left"/>
        <w:rPr>
          <w:b/>
          <w:sz w:val="25"/>
        </w:rPr>
      </w:pPr>
      <w:r>
        <w:rPr/>
        <w:pict>
          <v:line style="position:absolute;mso-position-horizontal-relative:page;mso-position-vertical-relative:paragraph;z-index:4808;mso-wrap-distance-left:0;mso-wrap-distance-right:0" from="100.040977pt,20.978123pt" to="317.437711pt,20.978123pt" stroked="true" strokeweight="1.68289pt" strokecolor="#000000">
            <v:stroke dashstyle="solid"/>
            <w10:wrap type="topAndBottom"/>
          </v:line>
        </w:pict>
      </w:r>
      <w:r>
        <w:rPr>
          <w:b/>
          <w:sz w:val="25"/>
        </w:rPr>
        <w:t>l)btlosopber ant, !lntbor</w:t>
      </w:r>
    </w:p>
    <w:p>
      <w:pPr>
        <w:pStyle w:val="BodyText"/>
        <w:tabs>
          <w:tab w:pos="1650" w:val="left" w:leader="none"/>
          <w:tab w:pos="1680" w:val="left" w:leader="none"/>
          <w:tab w:pos="2141" w:val="left" w:leader="none"/>
          <w:tab w:pos="4404" w:val="left" w:leader="none"/>
        </w:tabs>
        <w:spacing w:line="249" w:lineRule="auto" w:before="76"/>
        <w:ind w:left="992" w:right="1094" w:firstLine="19"/>
      </w:pPr>
      <w:r>
        <w:rPr/>
        <w:t>bus.</w:t>
        <w:tab/>
        <w:t>Dr. George Smith credits Lull with the independent invention of the mariner's compass; and not without reason, for we find repeated references to the magnetic needle in</w:t>
      </w:r>
      <w:r>
        <w:rPr>
          <w:spacing w:val="-1"/>
        </w:rPr>
        <w:t> </w:t>
      </w:r>
      <w:r>
        <w:rPr>
          <w:spacing w:val="2"/>
        </w:rPr>
        <w:t>hisdevotional</w:t>
      </w:r>
      <w:r>
        <w:rPr>
          <w:spacing w:val="16"/>
        </w:rPr>
        <w:t> </w:t>
      </w:r>
      <w:r>
        <w:rPr/>
        <w:t>books.*</w:t>
        <w:tab/>
        <w:t>He wrote a treatise on " the weight of the elements • and their shape; on the sense of smell ; on astronomy,</w:t>
      </w:r>
      <w:r>
        <w:rPr>
          <w:spacing w:val="-30"/>
        </w:rPr>
        <w:t> </w:t>
      </w:r>
      <w:r>
        <w:rPr/>
        <w:t>astrology,</w:t>
      </w:r>
      <w:r>
        <w:rPr>
          <w:spacing w:val="-41"/>
        </w:rPr>
        <w:t> </w:t>
      </w:r>
      <w:r>
        <w:rPr/>
        <w:t>arithmetic,</w:t>
      </w:r>
      <w:r>
        <w:rPr>
          <w:spacing w:val="-37"/>
        </w:rPr>
        <w:t> </w:t>
      </w:r>
      <w:r>
        <w:rPr/>
        <w:t>and</w:t>
      </w:r>
      <w:r>
        <w:rPr>
          <w:spacing w:val="-20"/>
        </w:rPr>
        <w:t> </w:t>
      </w:r>
      <w:r>
        <w:rPr/>
        <w:t>geom-! etry.</w:t>
        <w:tab/>
        <w:tab/>
        <w:t>One of his books is  entitled,  "On the squaring and triangulation of the cir­ cle."</w:t>
        <w:tab/>
        <w:tab/>
        <w:t>In medieval medicine, jurisprudence, and metaphysics he was equally at home. His seven volumes on medicine  include one book on the use of the mind in curing the</w:t>
      </w:r>
      <w:r>
        <w:rPr>
          <w:spacing w:val="40"/>
        </w:rPr>
        <w:t> </w:t>
      </w:r>
      <w:r>
        <w:rPr/>
        <w:t>sick</w:t>
      </w:r>
      <w:r>
        <w:rPr>
          <w:spacing w:val="-23"/>
        </w:rPr>
        <w:t> </w:t>
      </w:r>
      <w:r>
        <w:rPr/>
        <w:t>I</w:t>
        <w:tab/>
        <w:t>And another on the effect of climate on</w:t>
      </w:r>
      <w:r>
        <w:rPr>
          <w:spacing w:val="10"/>
        </w:rPr>
        <w:t> </w:t>
      </w:r>
      <w:r>
        <w:rPr/>
        <w:t>diseases.</w:t>
      </w:r>
    </w:p>
    <w:p>
      <w:pPr>
        <w:pStyle w:val="ListParagraph"/>
        <w:numPr>
          <w:ilvl w:val="1"/>
          <w:numId w:val="23"/>
        </w:numPr>
        <w:tabs>
          <w:tab w:pos="1271" w:val="left" w:leader="none"/>
        </w:tabs>
        <w:spacing w:line="235" w:lineRule="auto" w:before="208" w:after="0"/>
        <w:ind w:left="1001" w:right="1150" w:firstLine="149"/>
        <w:jc w:val="both"/>
        <w:rPr>
          <w:sz w:val="17"/>
        </w:rPr>
      </w:pPr>
      <w:r>
        <w:rPr>
          <w:b/>
          <w:sz w:val="17"/>
        </w:rPr>
        <w:t>See </w:t>
      </w:r>
      <w:r>
        <w:rPr>
          <w:sz w:val="17"/>
        </w:rPr>
        <w:t>" Liber </w:t>
      </w:r>
      <w:r>
        <w:rPr>
          <w:b/>
          <w:sz w:val="17"/>
        </w:rPr>
        <w:t>de Miraculis </w:t>
      </w:r>
      <w:r>
        <w:rPr>
          <w:sz w:val="17"/>
        </w:rPr>
        <w:t>Creli et Mundi," part vi., on Iman.</w:t>
      </w:r>
      <w:r>
        <w:rPr>
          <w:spacing w:val="1"/>
          <w:sz w:val="17"/>
        </w:rPr>
        <w:t> </w:t>
      </w:r>
      <w:r>
        <w:rPr>
          <w:sz w:val="17"/>
        </w:rPr>
        <w:t>Calamita.</w:t>
      </w:r>
    </w:p>
    <w:p>
      <w:pPr>
        <w:spacing w:line="247" w:lineRule="auto" w:before="8"/>
        <w:ind w:left="999" w:right="1146" w:firstLine="180"/>
        <w:jc w:val="both"/>
        <w:rPr>
          <w:i/>
          <w:sz w:val="16"/>
        </w:rPr>
      </w:pPr>
      <w:r>
        <w:rPr>
          <w:rFonts w:ascii="Arial" w:hAnsi="Arial"/>
          <w:w w:val="105"/>
          <w:sz w:val="16"/>
        </w:rPr>
        <w:t>•• As </w:t>
      </w:r>
      <w:r>
        <w:rPr>
          <w:w w:val="105"/>
          <w:sz w:val="17"/>
        </w:rPr>
        <w:t>the needle naturally turns to the north when it is touched </w:t>
      </w:r>
      <w:r>
        <w:rPr>
          <w:w w:val="105"/>
          <w:sz w:val="16"/>
        </w:rPr>
        <w:t>by </w:t>
      </w:r>
      <w:r>
        <w:rPr>
          <w:w w:val="105"/>
          <w:sz w:val="17"/>
        </w:rPr>
        <w:t>the magnet </w:t>
      </w:r>
      <w:r>
        <w:rPr>
          <w:rFonts w:ascii="Arial" w:hAnsi="Arial"/>
          <w:w w:val="105"/>
          <w:sz w:val="14"/>
        </w:rPr>
        <w:t>so </w:t>
      </w:r>
      <w:r>
        <w:rPr>
          <w:w w:val="105"/>
          <w:sz w:val="17"/>
        </w:rPr>
        <w:t>it is fitting," </w:t>
      </w:r>
      <w:r>
        <w:rPr>
          <w:w w:val="125"/>
          <w:sz w:val="17"/>
        </w:rPr>
        <w:t>etc.-" </w:t>
      </w:r>
      <w:r>
        <w:rPr>
          <w:i/>
          <w:w w:val="105"/>
          <w:sz w:val="17"/>
        </w:rPr>
        <w:t>Li6er Con­ </w:t>
      </w:r>
      <w:r>
        <w:rPr>
          <w:i/>
          <w:w w:val="105"/>
          <w:sz w:val="16"/>
        </w:rPr>
        <w:t>te,nplationi1 in .Dto."</w:t>
      </w:r>
    </w:p>
    <w:p>
      <w:pPr>
        <w:spacing w:line="242" w:lineRule="auto" w:before="9"/>
        <w:ind w:left="994" w:right="1152" w:firstLine="170"/>
        <w:jc w:val="both"/>
        <w:rPr>
          <w:sz w:val="17"/>
        </w:rPr>
      </w:pPr>
      <w:r>
        <w:rPr>
          <w:w w:val="105"/>
          <w:sz w:val="17"/>
        </w:rPr>
        <w:t>In his treatise </w:t>
      </w:r>
      <w:r>
        <w:rPr>
          <w:b/>
          <w:w w:val="105"/>
          <w:sz w:val="17"/>
        </w:rPr>
        <w:t>"Fenix </w:t>
      </w:r>
      <w:r>
        <w:rPr>
          <w:w w:val="105"/>
          <w:sz w:val="17"/>
        </w:rPr>
        <w:t>des les Maravillas del Orbes," pub­ lished in </w:t>
      </w:r>
      <w:r>
        <w:rPr>
          <w:w w:val="105"/>
          <w:sz w:val="16"/>
        </w:rPr>
        <w:t>1286, </w:t>
      </w:r>
      <w:r>
        <w:rPr>
          <w:w w:val="105"/>
          <w:sz w:val="17"/>
        </w:rPr>
        <w:t>he </w:t>
      </w:r>
      <w:r>
        <w:rPr>
          <w:rFonts w:ascii="Arial" w:hAnsi="Arial"/>
          <w:w w:val="105"/>
          <w:sz w:val="15"/>
        </w:rPr>
        <w:t>again </w:t>
      </w:r>
      <w:r>
        <w:rPr>
          <w:w w:val="105"/>
          <w:sz w:val="17"/>
        </w:rPr>
        <w:t>alludes to the use of the </w:t>
      </w:r>
      <w:r>
        <w:rPr>
          <w:rFonts w:ascii="Arial" w:hAnsi="Arial"/>
          <w:w w:val="105"/>
          <w:sz w:val="15"/>
        </w:rPr>
        <w:t>mariner's </w:t>
      </w:r>
      <w:r>
        <w:rPr>
          <w:w w:val="105"/>
          <w:sz w:val="17"/>
        </w:rPr>
        <w:t>compass. See Humboldt : " Cosmos," </w:t>
      </w:r>
      <w:r>
        <w:rPr>
          <w:rFonts w:ascii="Arial" w:hAnsi="Arial"/>
          <w:w w:val="105"/>
          <w:sz w:val="18"/>
        </w:rPr>
        <w:t>ii., </w:t>
      </w:r>
      <w:r>
        <w:rPr>
          <w:w w:val="105"/>
          <w:sz w:val="17"/>
        </w:rPr>
        <w:t>630 n.</w:t>
      </w:r>
    </w:p>
    <w:p>
      <w:pPr>
        <w:spacing w:line="208" w:lineRule="exact" w:before="0"/>
        <w:ind w:left="733" w:right="881" w:firstLine="0"/>
        <w:jc w:val="center"/>
        <w:rPr>
          <w:sz w:val="22"/>
        </w:rPr>
      </w:pPr>
      <w:r>
        <w:rPr>
          <w:sz w:val="22"/>
        </w:rPr>
        <w:t>115</w:t>
      </w:r>
    </w:p>
    <w:p>
      <w:pPr>
        <w:spacing w:after="0" w:line="208" w:lineRule="exact"/>
        <w:jc w:val="center"/>
        <w:rPr>
          <w:sz w:val="22"/>
        </w:rPr>
        <w:sectPr>
          <w:pgSz w:w="8340" w:h="11160"/>
          <w:pgMar w:header="0" w:footer="687" w:top="1040" w:bottom="880" w:left="1000" w:right="840"/>
        </w:sectPr>
      </w:pPr>
    </w:p>
    <w:p>
      <w:pPr>
        <w:pStyle w:val="BodyText"/>
        <w:rPr>
          <w:sz w:val="20"/>
        </w:rPr>
      </w:pPr>
    </w:p>
    <w:p>
      <w:pPr>
        <w:pStyle w:val="BodyText"/>
        <w:spacing w:before="7"/>
        <w:rPr>
          <w:sz w:val="29"/>
        </w:rPr>
      </w:pPr>
    </w:p>
    <w:p>
      <w:pPr>
        <w:spacing w:before="92"/>
        <w:ind w:left="1790" w:right="0" w:firstLine="0"/>
        <w:jc w:val="left"/>
        <w:rPr>
          <w:rFonts w:ascii="Arial"/>
          <w:b/>
          <w:sz w:val="25"/>
        </w:rPr>
      </w:pPr>
      <w:r>
        <w:rPr/>
        <w:pict>
          <v:line style="position:absolute;mso-position-horizontal-relative:page;mso-position-vertical-relative:paragraph;z-index:4832;mso-wrap-distance-left:0;mso-wrap-distance-right:0" from="105.812569pt,21.854288pt" to="323.209302pt,21.854288pt" stroked="true" strokeweight="1.68289pt" strokecolor="#000000">
            <v:stroke dashstyle="solid"/>
            <w10:wrap type="topAndBottom"/>
          </v:line>
        </w:pict>
      </w:r>
      <w:r>
        <w:rPr>
          <w:rFonts w:ascii="Arial"/>
          <w:b/>
          <w:w w:val="95"/>
          <w:sz w:val="24"/>
        </w:rPr>
        <w:t>J3tograpb-g </w:t>
      </w:r>
      <w:r>
        <w:rPr>
          <w:rFonts w:ascii="Arial"/>
          <w:b/>
          <w:w w:val="95"/>
          <w:sz w:val="25"/>
        </w:rPr>
        <w:t>of 'Rapmunt, 2,uu</w:t>
      </w:r>
    </w:p>
    <w:p>
      <w:pPr>
        <w:spacing w:line="261" w:lineRule="auto" w:before="81"/>
        <w:ind w:left="1104" w:right="1023" w:firstLine="248"/>
        <w:jc w:val="both"/>
        <w:rPr>
          <w:sz w:val="24"/>
        </w:rPr>
      </w:pPr>
      <w:r>
        <w:rPr>
          <w:w w:val="105"/>
          <w:sz w:val="24"/>
        </w:rPr>
        <w:t>He</w:t>
      </w:r>
      <w:r>
        <w:rPr>
          <w:spacing w:val="21"/>
          <w:w w:val="105"/>
          <w:sz w:val="24"/>
        </w:rPr>
        <w:t> </w:t>
      </w:r>
      <w:r>
        <w:rPr>
          <w:rFonts w:ascii="Arial" w:hAnsi="Arial"/>
          <w:w w:val="105"/>
          <w:sz w:val="20"/>
        </w:rPr>
        <w:t>was</w:t>
      </w:r>
      <w:r>
        <w:rPr>
          <w:rFonts w:ascii="Arial" w:hAnsi="Arial"/>
          <w:spacing w:val="-27"/>
          <w:w w:val="105"/>
          <w:sz w:val="20"/>
        </w:rPr>
        <w:t> </w:t>
      </w:r>
      <w:r>
        <w:rPr>
          <w:w w:val="105"/>
          <w:sz w:val="24"/>
        </w:rPr>
        <w:t>a</w:t>
      </w:r>
      <w:r>
        <w:rPr>
          <w:spacing w:val="-26"/>
          <w:w w:val="105"/>
          <w:sz w:val="24"/>
        </w:rPr>
        <w:t> </w:t>
      </w:r>
      <w:r>
        <w:rPr>
          <w:w w:val="105"/>
          <w:sz w:val="24"/>
        </w:rPr>
        <w:t>dogmatic</w:t>
      </w:r>
      <w:r>
        <w:rPr>
          <w:spacing w:val="-3"/>
          <w:w w:val="105"/>
          <w:sz w:val="24"/>
        </w:rPr>
        <w:t> </w:t>
      </w:r>
      <w:r>
        <w:rPr>
          <w:w w:val="105"/>
          <w:sz w:val="24"/>
        </w:rPr>
        <w:t>theologian,</w:t>
      </w:r>
      <w:r>
        <w:rPr>
          <w:spacing w:val="-24"/>
          <w:w w:val="105"/>
          <w:sz w:val="24"/>
        </w:rPr>
        <w:t> </w:t>
      </w:r>
      <w:r>
        <w:rPr>
          <w:w w:val="105"/>
          <w:sz w:val="24"/>
        </w:rPr>
        <w:t>and</w:t>
      </w:r>
      <w:r>
        <w:rPr>
          <w:spacing w:val="-5"/>
          <w:w w:val="105"/>
          <w:sz w:val="24"/>
        </w:rPr>
        <w:t> </w:t>
      </w:r>
      <w:r>
        <w:rPr>
          <w:rFonts w:ascii="Arial" w:hAnsi="Arial"/>
          <w:b/>
          <w:w w:val="105"/>
          <w:sz w:val="21"/>
        </w:rPr>
        <w:t>wrote </w:t>
      </w:r>
      <w:r>
        <w:rPr>
          <w:w w:val="105"/>
          <w:sz w:val="24"/>
        </w:rPr>
        <w:t>sixty-three volumes of theological discus­ sion, some of which are so abstruse as to produce doubt whether their author earned the title of "Doctor Illuminatus,''  given him by his contemporaries. Other titles among his theological writings there are which awaken  curiosity, such as:  "On</w:t>
      </w:r>
      <w:r>
        <w:rPr>
          <w:spacing w:val="12"/>
          <w:w w:val="105"/>
          <w:sz w:val="24"/>
        </w:rPr>
        <w:t> </w:t>
      </w:r>
      <w:r>
        <w:rPr>
          <w:w w:val="105"/>
          <w:sz w:val="24"/>
        </w:rPr>
        <w:t>the</w:t>
      </w:r>
    </w:p>
    <w:p>
      <w:pPr>
        <w:spacing w:line="274" w:lineRule="exact" w:before="0"/>
        <w:ind w:left="962" w:right="0" w:firstLine="0"/>
        <w:jc w:val="left"/>
        <w:rPr>
          <w:sz w:val="24"/>
        </w:rPr>
      </w:pPr>
      <w:r>
        <w:rPr>
          <w:w w:val="110"/>
          <w:sz w:val="24"/>
        </w:rPr>
        <w:t>\  Most Triune Trinity" ; "On  the  Form</w:t>
      </w:r>
      <w:r>
        <w:rPr>
          <w:spacing w:val="-34"/>
          <w:w w:val="110"/>
          <w:sz w:val="24"/>
        </w:rPr>
        <w:t> </w:t>
      </w:r>
      <w:r>
        <w:rPr>
          <w:w w:val="110"/>
          <w:sz w:val="24"/>
        </w:rPr>
        <w:t>of</w:t>
      </w:r>
    </w:p>
    <w:p>
      <w:pPr>
        <w:spacing w:line="268" w:lineRule="auto" w:before="17"/>
        <w:ind w:left="1116" w:right="1034" w:hanging="96"/>
        <w:jc w:val="both"/>
        <w:rPr>
          <w:sz w:val="24"/>
        </w:rPr>
      </w:pPr>
      <w:r>
        <w:rPr>
          <w:sz w:val="24"/>
        </w:rPr>
        <w:t>,; </w:t>
      </w:r>
      <w:r>
        <w:rPr>
          <w:w w:val="105"/>
          <w:sz w:val="24"/>
        </w:rPr>
        <w:t>God" ; " On the Language of the Angels," etc.</w:t>
      </w:r>
    </w:p>
    <w:p>
      <w:pPr>
        <w:spacing w:line="259" w:lineRule="auto" w:before="0"/>
        <w:ind w:left="1128" w:right="1024" w:firstLine="221"/>
        <w:jc w:val="both"/>
        <w:rPr>
          <w:sz w:val="24"/>
        </w:rPr>
      </w:pPr>
      <w:r>
        <w:rPr>
          <w:sz w:val="24"/>
        </w:rPr>
        <w:t>Among the sixty-two books of medita­ tion and devotion which are preserved  in  the lists  of   Lull's  writings,  there  are</w:t>
      </w:r>
      <w:r>
        <w:rPr>
          <w:spacing w:val="37"/>
          <w:sz w:val="24"/>
        </w:rPr>
        <w:t> </w:t>
      </w:r>
      <w:r>
        <w:rPr>
          <w:sz w:val="24"/>
        </w:rPr>
        <w:t>none</w:t>
      </w:r>
    </w:p>
    <w:p>
      <w:pPr>
        <w:spacing w:line="261" w:lineRule="auto" w:before="0"/>
        <w:ind w:left="1121" w:right="1009" w:hanging="58"/>
        <w:jc w:val="both"/>
        <w:rPr>
          <w:sz w:val="24"/>
        </w:rPr>
      </w:pPr>
      <w:r>
        <w:rPr>
          <w:w w:val="105"/>
          <w:sz w:val="24"/>
        </w:rPr>
        <w:t>·on the saints, and only six treat of the Virgin Mary. This is one of the many proofs in Lull's books that he was more of a Catholic than a Romanist, and that he esteemed Christ more than all the saints of the papal calendar. One of his books of devotion   is  entitled,  "On   the  One</w:t>
      </w:r>
      <w:r>
        <w:rPr>
          <w:spacing w:val="-2"/>
          <w:w w:val="105"/>
          <w:sz w:val="24"/>
        </w:rPr>
        <w:t> </w:t>
      </w:r>
      <w:r>
        <w:rPr>
          <w:w w:val="105"/>
          <w:sz w:val="24"/>
        </w:rPr>
        <w:t>Hun­</w:t>
      </w:r>
    </w:p>
    <w:p>
      <w:pPr>
        <w:spacing w:line="244" w:lineRule="exact" w:before="0"/>
        <w:ind w:left="246" w:right="138" w:firstLine="0"/>
        <w:jc w:val="center"/>
        <w:rPr>
          <w:sz w:val="24"/>
        </w:rPr>
      </w:pPr>
      <w:r>
        <w:rPr>
          <w:w w:val="105"/>
          <w:sz w:val="24"/>
        </w:rPr>
        <w:t>dred  Names  of  </w:t>
      </w:r>
      <w:r>
        <w:rPr>
          <w:rFonts w:ascii="Arial"/>
          <w:w w:val="105"/>
          <w:sz w:val="23"/>
        </w:rPr>
        <w:t>God,'' </w:t>
      </w:r>
      <w:r>
        <w:rPr>
          <w:w w:val="105"/>
          <w:sz w:val="24"/>
        </w:rPr>
        <w:t>and  was</w:t>
      </w:r>
      <w:r>
        <w:rPr>
          <w:spacing w:val="20"/>
          <w:w w:val="105"/>
          <w:sz w:val="24"/>
        </w:rPr>
        <w:t> </w:t>
      </w:r>
      <w:r>
        <w:rPr>
          <w:w w:val="105"/>
          <w:sz w:val="24"/>
        </w:rPr>
        <w:t>evidently</w:t>
      </w:r>
    </w:p>
    <w:p>
      <w:pPr>
        <w:spacing w:line="207" w:lineRule="exact" w:before="0"/>
        <w:ind w:left="733" w:right="619" w:firstLine="0"/>
        <w:jc w:val="center"/>
        <w:rPr>
          <w:b/>
          <w:sz w:val="20"/>
        </w:rPr>
      </w:pPr>
      <w:r>
        <w:rPr>
          <w:b/>
          <w:w w:val="105"/>
          <w:sz w:val="20"/>
        </w:rPr>
        <w:t>II6</w:t>
      </w:r>
    </w:p>
    <w:p>
      <w:pPr>
        <w:spacing w:after="0" w:line="207" w:lineRule="exact"/>
        <w:jc w:val="center"/>
        <w:rPr>
          <w:sz w:val="20"/>
        </w:rPr>
        <w:sectPr>
          <w:pgSz w:w="8340" w:h="11160"/>
          <w:pgMar w:header="0" w:footer="687" w:top="1040" w:bottom="880" w:left="1000" w:right="840"/>
        </w:sectPr>
      </w:pPr>
    </w:p>
    <w:p>
      <w:pPr>
        <w:pStyle w:val="BodyText"/>
        <w:rPr>
          <w:b/>
          <w:sz w:val="20"/>
        </w:rPr>
      </w:pPr>
    </w:p>
    <w:p>
      <w:pPr>
        <w:pStyle w:val="BodyText"/>
        <w:rPr>
          <w:b/>
          <w:sz w:val="20"/>
        </w:rPr>
      </w:pPr>
    </w:p>
    <w:p>
      <w:pPr>
        <w:pStyle w:val="BodyText"/>
        <w:spacing w:before="4"/>
        <w:rPr>
          <w:b/>
          <w:sz w:val="22"/>
        </w:rPr>
      </w:pPr>
    </w:p>
    <w:p>
      <w:pPr>
        <w:numPr>
          <w:ilvl w:val="2"/>
          <w:numId w:val="23"/>
        </w:numPr>
        <w:tabs>
          <w:tab w:pos="2025" w:val="left" w:leader="none"/>
        </w:tabs>
        <w:spacing w:before="0"/>
        <w:ind w:left="2024" w:right="0" w:hanging="158"/>
        <w:jc w:val="left"/>
        <w:rPr>
          <w:b/>
          <w:sz w:val="25"/>
        </w:rPr>
      </w:pPr>
      <w:r>
        <w:rPr/>
        <w:pict>
          <v:line style="position:absolute;mso-position-horizontal-relative:page;mso-position-vertical-relative:paragraph;z-index:4856;mso-wrap-distance-left:0;mso-wrap-distance-right:0" from="101.002907pt,16.478157pt" to="318.399640pt,16.478157pt" stroked="true" strokeweight="1.442477pt" strokecolor="#000000">
            <v:stroke dashstyle="solid"/>
            <w10:wrap type="topAndBottom"/>
          </v:line>
        </w:pict>
      </w:r>
      <w:r>
        <w:rPr>
          <w:b/>
          <w:sz w:val="25"/>
        </w:rPr>
        <w:t>btlosopbet anb</w:t>
      </w:r>
      <w:r>
        <w:rPr>
          <w:b/>
          <w:spacing w:val="22"/>
          <w:sz w:val="25"/>
        </w:rPr>
        <w:t> </w:t>
      </w:r>
      <w:r>
        <w:rPr>
          <w:b/>
          <w:sz w:val="25"/>
        </w:rPr>
        <w:t>Butbot</w:t>
      </w:r>
    </w:p>
    <w:p>
      <w:pPr>
        <w:spacing w:line="254" w:lineRule="auto" w:before="87"/>
        <w:ind w:left="1017" w:right="1128" w:firstLine="17"/>
        <w:jc w:val="left"/>
        <w:rPr>
          <w:sz w:val="24"/>
        </w:rPr>
      </w:pPr>
      <w:r>
        <w:rPr>
          <w:w w:val="105"/>
          <w:sz w:val="24"/>
        </w:rPr>
        <w:t>prepared for the use of Moslems who were seeking the light.•</w:t>
      </w:r>
    </w:p>
    <w:p>
      <w:pPr>
        <w:spacing w:line="259" w:lineRule="auto" w:before="16"/>
        <w:ind w:left="1017" w:right="988" w:firstLine="243"/>
        <w:jc w:val="left"/>
        <w:rPr>
          <w:sz w:val="24"/>
        </w:rPr>
      </w:pPr>
      <w:r>
        <w:rPr>
          <w:sz w:val="24"/>
        </w:rPr>
        <w:t>Raymund Lull wrote or collected three books of proverbs, one of which  contains  • six thousand popular sayings and maxims. Here are a few out  of  many  beautiful  </w:t>
      </w:r>
      <w:r>
        <w:rPr>
          <w:b/>
          <w:sz w:val="24"/>
        </w:rPr>
        <w:t>gems </w:t>
      </w:r>
      <w:r>
        <w:rPr>
          <w:sz w:val="24"/>
        </w:rPr>
        <w:t>to be found in this</w:t>
      </w:r>
      <w:r>
        <w:rPr>
          <w:spacing w:val="-39"/>
          <w:sz w:val="24"/>
        </w:rPr>
        <w:t> </w:t>
      </w:r>
      <w:r>
        <w:rPr>
          <w:sz w:val="24"/>
        </w:rPr>
        <w:t>collection:</w:t>
      </w:r>
    </w:p>
    <w:p>
      <w:pPr>
        <w:pStyle w:val="ListParagraph"/>
        <w:numPr>
          <w:ilvl w:val="0"/>
          <w:numId w:val="24"/>
        </w:numPr>
        <w:tabs>
          <w:tab w:pos="1345" w:val="left" w:leader="none"/>
        </w:tabs>
        <w:spacing w:line="240" w:lineRule="auto" w:before="220" w:after="0"/>
        <w:ind w:left="1191" w:right="2849" w:firstLine="0"/>
        <w:jc w:val="left"/>
        <w:rPr>
          <w:sz w:val="17"/>
        </w:rPr>
      </w:pPr>
      <w:r>
        <w:rPr>
          <w:w w:val="105"/>
          <w:sz w:val="17"/>
        </w:rPr>
        <w:t>Deum dilige, ut ipsum timeas. " " Pax est participatio sine</w:t>
      </w:r>
      <w:r>
        <w:rPr>
          <w:spacing w:val="-28"/>
          <w:w w:val="105"/>
          <w:sz w:val="17"/>
        </w:rPr>
        <w:t> </w:t>
      </w:r>
      <w:r>
        <w:rPr>
          <w:w w:val="105"/>
          <w:sz w:val="17"/>
        </w:rPr>
        <w:t>labore."</w:t>
      </w:r>
    </w:p>
    <w:p>
      <w:pPr>
        <w:spacing w:before="8"/>
        <w:ind w:left="1191" w:right="0" w:firstLine="0"/>
        <w:jc w:val="left"/>
        <w:rPr>
          <w:b/>
          <w:sz w:val="16"/>
        </w:rPr>
      </w:pPr>
      <w:r>
        <w:rPr>
          <w:w w:val="105"/>
          <w:sz w:val="17"/>
        </w:rPr>
        <w:t>"Deus exemplum dedit de sua unitate in </w:t>
      </w:r>
      <w:r>
        <w:rPr>
          <w:b/>
          <w:w w:val="105"/>
          <w:sz w:val="16"/>
        </w:rPr>
        <w:t>natura."</w:t>
      </w:r>
    </w:p>
    <w:p>
      <w:pPr>
        <w:pStyle w:val="ListParagraph"/>
        <w:numPr>
          <w:ilvl w:val="0"/>
          <w:numId w:val="24"/>
        </w:numPr>
        <w:tabs>
          <w:tab w:pos="1335" w:val="left" w:leader="none"/>
        </w:tabs>
        <w:spacing w:line="247" w:lineRule="auto" w:before="2" w:after="0"/>
        <w:ind w:left="1186" w:right="2055" w:firstLine="0"/>
        <w:jc w:val="left"/>
        <w:rPr>
          <w:sz w:val="17"/>
        </w:rPr>
      </w:pPr>
      <w:r>
        <w:rPr>
          <w:w w:val="105"/>
          <w:sz w:val="17"/>
        </w:rPr>
        <w:t>Fortitudo</w:t>
      </w:r>
      <w:r>
        <w:rPr>
          <w:spacing w:val="-6"/>
          <w:w w:val="105"/>
          <w:sz w:val="17"/>
        </w:rPr>
        <w:t> </w:t>
      </w:r>
      <w:r>
        <w:rPr>
          <w:w w:val="105"/>
          <w:sz w:val="17"/>
        </w:rPr>
        <w:t>est</w:t>
      </w:r>
      <w:r>
        <w:rPr>
          <w:spacing w:val="-7"/>
          <w:w w:val="105"/>
          <w:sz w:val="17"/>
        </w:rPr>
        <w:t> </w:t>
      </w:r>
      <w:r>
        <w:rPr>
          <w:w w:val="105"/>
          <w:sz w:val="17"/>
        </w:rPr>
        <w:t>vigor</w:t>
      </w:r>
      <w:r>
        <w:rPr>
          <w:spacing w:val="-10"/>
          <w:w w:val="105"/>
          <w:sz w:val="17"/>
        </w:rPr>
        <w:t> </w:t>
      </w:r>
      <w:r>
        <w:rPr>
          <w:w w:val="105"/>
          <w:sz w:val="17"/>
        </w:rPr>
        <w:t>cordis</w:t>
      </w:r>
      <w:r>
        <w:rPr>
          <w:spacing w:val="-13"/>
          <w:w w:val="105"/>
          <w:sz w:val="17"/>
        </w:rPr>
        <w:t> </w:t>
      </w:r>
      <w:r>
        <w:rPr>
          <w:w w:val="105"/>
          <w:sz w:val="17"/>
        </w:rPr>
        <w:t>contra</w:t>
      </w:r>
      <w:r>
        <w:rPr>
          <w:spacing w:val="-4"/>
          <w:w w:val="105"/>
          <w:sz w:val="17"/>
        </w:rPr>
        <w:t> </w:t>
      </w:r>
      <w:r>
        <w:rPr>
          <w:w w:val="105"/>
          <w:sz w:val="17"/>
        </w:rPr>
        <w:t>maliciam." " Divitlse sunt copiositates</w:t>
      </w:r>
      <w:r>
        <w:rPr>
          <w:spacing w:val="-25"/>
          <w:w w:val="105"/>
          <w:sz w:val="17"/>
        </w:rPr>
        <w:t> </w:t>
      </w:r>
      <w:r>
        <w:rPr>
          <w:w w:val="105"/>
          <w:sz w:val="17"/>
        </w:rPr>
        <w:t>voluntatis."</w:t>
      </w:r>
    </w:p>
    <w:p>
      <w:pPr>
        <w:pStyle w:val="ListParagraph"/>
        <w:numPr>
          <w:ilvl w:val="0"/>
          <w:numId w:val="24"/>
        </w:numPr>
        <w:tabs>
          <w:tab w:pos="1324" w:val="left" w:leader="none"/>
        </w:tabs>
        <w:spacing w:line="240" w:lineRule="auto" w:before="1" w:after="0"/>
        <w:ind w:left="1323" w:right="0" w:hanging="136"/>
        <w:jc w:val="left"/>
        <w:rPr>
          <w:sz w:val="16"/>
        </w:rPr>
      </w:pPr>
      <w:r>
        <w:rPr>
          <w:b/>
          <w:sz w:val="16"/>
        </w:rPr>
        <w:t>Prsedestinatio est' scire </w:t>
      </w:r>
      <w:r>
        <w:rPr>
          <w:sz w:val="17"/>
        </w:rPr>
        <w:t>Dei qui scit</w:t>
      </w:r>
      <w:r>
        <w:rPr>
          <w:spacing w:val="8"/>
          <w:sz w:val="17"/>
        </w:rPr>
        <w:t> </w:t>
      </w:r>
      <w:r>
        <w:rPr>
          <w:sz w:val="17"/>
        </w:rPr>
        <w:t>homines."</w:t>
      </w:r>
    </w:p>
    <w:p>
      <w:pPr>
        <w:spacing w:before="2"/>
        <w:ind w:left="1184" w:right="0" w:firstLine="0"/>
        <w:jc w:val="left"/>
        <w:rPr>
          <w:sz w:val="17"/>
        </w:rPr>
      </w:pPr>
      <w:r>
        <w:rPr>
          <w:b/>
          <w:w w:val="105"/>
          <w:sz w:val="16"/>
        </w:rPr>
        <w:t>"Deus</w:t>
      </w:r>
      <w:r>
        <w:rPr>
          <w:b/>
          <w:spacing w:val="-21"/>
          <w:w w:val="105"/>
          <w:sz w:val="16"/>
        </w:rPr>
        <w:t> </w:t>
      </w:r>
      <w:r>
        <w:rPr>
          <w:b/>
          <w:w w:val="105"/>
          <w:sz w:val="16"/>
        </w:rPr>
        <w:t>adeo</w:t>
      </w:r>
      <w:r>
        <w:rPr>
          <w:b/>
          <w:spacing w:val="-12"/>
          <w:w w:val="105"/>
          <w:sz w:val="16"/>
        </w:rPr>
        <w:t> </w:t>
      </w:r>
      <w:r>
        <w:rPr>
          <w:w w:val="105"/>
          <w:sz w:val="17"/>
        </w:rPr>
        <w:t>magnum</w:t>
      </w:r>
      <w:r>
        <w:rPr>
          <w:spacing w:val="-22"/>
          <w:w w:val="105"/>
          <w:sz w:val="17"/>
        </w:rPr>
        <w:t> </w:t>
      </w:r>
      <w:r>
        <w:rPr>
          <w:b/>
          <w:w w:val="105"/>
          <w:sz w:val="16"/>
        </w:rPr>
        <w:t>habet</w:t>
      </w:r>
      <w:r>
        <w:rPr>
          <w:b/>
          <w:spacing w:val="-21"/>
          <w:w w:val="105"/>
          <w:sz w:val="16"/>
        </w:rPr>
        <w:t> </w:t>
      </w:r>
      <w:r>
        <w:rPr>
          <w:b/>
          <w:w w:val="105"/>
          <w:sz w:val="16"/>
        </w:rPr>
        <w:t>recolere</w:t>
      </w:r>
      <w:r>
        <w:rPr>
          <w:b/>
          <w:spacing w:val="-22"/>
          <w:w w:val="105"/>
          <w:sz w:val="16"/>
        </w:rPr>
        <w:t> </w:t>
      </w:r>
      <w:r>
        <w:rPr>
          <w:w w:val="105"/>
          <w:sz w:val="17"/>
        </w:rPr>
        <w:t>quod</w:t>
      </w:r>
      <w:r>
        <w:rPr>
          <w:spacing w:val="-25"/>
          <w:w w:val="105"/>
          <w:sz w:val="17"/>
        </w:rPr>
        <w:t> </w:t>
      </w:r>
      <w:r>
        <w:rPr>
          <w:b/>
          <w:w w:val="105"/>
          <w:sz w:val="16"/>
        </w:rPr>
        <w:t>nihil</w:t>
      </w:r>
      <w:r>
        <w:rPr>
          <w:b/>
          <w:spacing w:val="-23"/>
          <w:w w:val="105"/>
          <w:sz w:val="16"/>
        </w:rPr>
        <w:t> </w:t>
      </w:r>
      <w:r>
        <w:rPr>
          <w:w w:val="105"/>
          <w:sz w:val="17"/>
        </w:rPr>
        <w:t>obliviscitur."</w:t>
      </w:r>
    </w:p>
    <w:p>
      <w:pPr>
        <w:pStyle w:val="BodyText"/>
        <w:spacing w:before="7"/>
        <w:rPr>
          <w:sz w:val="16"/>
        </w:rPr>
      </w:pPr>
    </w:p>
    <w:p>
      <w:pPr>
        <w:spacing w:line="261" w:lineRule="auto" w:before="0"/>
        <w:ind w:left="1002" w:right="1138" w:firstLine="242"/>
        <w:jc w:val="both"/>
        <w:rPr>
          <w:sz w:val="24"/>
        </w:rPr>
      </w:pPr>
      <w:r>
        <w:rPr>
          <w:w w:val="105"/>
          <w:sz w:val="24"/>
        </w:rPr>
        <w:t>Among Lull's works there are twenty on logic and metaphysics. One of the latter has the title, " On the Greatness and the Littleness of Man." Among his sermons and books on preaching there is only one commentary.   That, in  accord  with</w:t>
      </w:r>
      <w:r>
        <w:rPr>
          <w:spacing w:val="34"/>
          <w:w w:val="105"/>
          <w:sz w:val="24"/>
        </w:rPr>
        <w:t> </w:t>
      </w:r>
      <w:r>
        <w:rPr>
          <w:w w:val="105"/>
          <w:sz w:val="24"/>
        </w:rPr>
        <w:t>Lull's</w:t>
      </w:r>
    </w:p>
    <w:p>
      <w:pPr>
        <w:pStyle w:val="BodyText"/>
        <w:spacing w:before="2"/>
        <w:rPr>
          <w:sz w:val="22"/>
        </w:rPr>
      </w:pPr>
    </w:p>
    <w:p>
      <w:pPr>
        <w:pStyle w:val="ListParagraph"/>
        <w:numPr>
          <w:ilvl w:val="1"/>
          <w:numId w:val="23"/>
        </w:numPr>
        <w:tabs>
          <w:tab w:pos="1293" w:val="left" w:leader="none"/>
        </w:tabs>
        <w:spacing w:line="247" w:lineRule="auto" w:before="0" w:after="0"/>
        <w:ind w:left="1010" w:right="1147" w:firstLine="155"/>
        <w:jc w:val="both"/>
        <w:rPr>
          <w:sz w:val="16"/>
        </w:rPr>
      </w:pPr>
      <w:r>
        <w:rPr>
          <w:b/>
          <w:sz w:val="16"/>
        </w:rPr>
        <w:t>According to Moslem teaching, Allah has one hundred </w:t>
      </w:r>
      <w:r>
        <w:rPr>
          <w:sz w:val="17"/>
        </w:rPr>
        <w:t>beautiful names. The Moslem's  </w:t>
      </w:r>
      <w:r>
        <w:rPr>
          <w:sz w:val="16"/>
        </w:rPr>
        <w:t>rosary  </w:t>
      </w:r>
      <w:r>
        <w:rPr>
          <w:sz w:val="17"/>
        </w:rPr>
        <w:t>has  one  hundred beads, and </w:t>
      </w:r>
      <w:r>
        <w:rPr>
          <w:sz w:val="16"/>
        </w:rPr>
        <w:t>to </w:t>
      </w:r>
      <w:r>
        <w:rPr>
          <w:sz w:val="17"/>
        </w:rPr>
        <w:t>connt these names </w:t>
      </w:r>
      <w:r>
        <w:rPr>
          <w:rFonts w:ascii="Arial" w:hAnsi="Arial"/>
          <w:sz w:val="16"/>
        </w:rPr>
        <w:t>is </w:t>
      </w:r>
      <w:r>
        <w:rPr>
          <w:sz w:val="17"/>
        </w:rPr>
        <w:t>a devotional </w:t>
      </w:r>
      <w:r>
        <w:rPr>
          <w:sz w:val="16"/>
        </w:rPr>
        <w:t>exercise.</w:t>
      </w:r>
    </w:p>
    <w:p>
      <w:pPr>
        <w:spacing w:line="204" w:lineRule="exact" w:before="0"/>
        <w:ind w:left="733" w:right="845" w:firstLine="0"/>
        <w:jc w:val="center"/>
        <w:rPr>
          <w:sz w:val="21"/>
        </w:rPr>
      </w:pPr>
      <w:r>
        <w:rPr>
          <w:w w:val="105"/>
          <w:sz w:val="21"/>
        </w:rPr>
        <w:t>111</w:t>
      </w:r>
    </w:p>
    <w:p>
      <w:pPr>
        <w:spacing w:after="0" w:line="204" w:lineRule="exact"/>
        <w:jc w:val="center"/>
        <w:rPr>
          <w:sz w:val="21"/>
        </w:rPr>
        <w:sectPr>
          <w:pgSz w:w="8340" w:h="11160"/>
          <w:pgMar w:header="0" w:footer="687" w:top="1040" w:bottom="880" w:left="1000" w:right="840"/>
        </w:sectPr>
      </w:pPr>
    </w:p>
    <w:p>
      <w:pPr>
        <w:pStyle w:val="BodyText"/>
        <w:rPr>
          <w:sz w:val="20"/>
        </w:rPr>
      </w:pPr>
    </w:p>
    <w:p>
      <w:pPr>
        <w:pStyle w:val="BodyText"/>
        <w:rPr>
          <w:sz w:val="20"/>
        </w:rPr>
      </w:pPr>
    </w:p>
    <w:p>
      <w:pPr>
        <w:spacing w:before="208"/>
        <w:ind w:left="1676" w:right="0" w:firstLine="0"/>
        <w:jc w:val="left"/>
        <w:rPr>
          <w:b/>
          <w:sz w:val="23"/>
        </w:rPr>
      </w:pPr>
      <w:r>
        <w:rPr/>
        <w:pict>
          <v:line style="position:absolute;mso-position-horizontal-relative:page;mso-position-vertical-relative:paragraph;z-index:4880;mso-wrap-distance-left:0;mso-wrap-distance-right:0" from="100.040977pt,26.184921pt" to="318.399643pt,26.184921pt" stroked="true" strokeweight="1.68289pt" strokecolor="#000000">
            <v:stroke dashstyle="solid"/>
            <w10:wrap type="topAndBottom"/>
          </v:line>
        </w:pict>
      </w:r>
      <w:r>
        <w:rPr>
          <w:b/>
          <w:w w:val="105"/>
          <w:sz w:val="23"/>
        </w:rPr>
        <w:t>J3tograpb)] of 'lbtvmun 2iull</w:t>
      </w:r>
    </w:p>
    <w:p>
      <w:pPr>
        <w:pStyle w:val="BodyText"/>
        <w:spacing w:line="252" w:lineRule="auto" w:before="71"/>
        <w:ind w:left="1007" w:right="1144"/>
      </w:pPr>
      <w:r>
        <w:rPr/>
        <w:t>mission and character, is a commentary on the prolog of John's Gospel.</w:t>
      </w:r>
    </w:p>
    <w:p>
      <w:pPr>
        <w:pStyle w:val="BodyText"/>
        <w:spacing w:line="249" w:lineRule="auto"/>
        <w:ind w:left="996" w:right="1135" w:firstLine="230"/>
        <w:jc w:val="both"/>
      </w:pPr>
      <w:r>
        <w:rPr/>
        <w:t>Of making many controversial books there was no end in the days of Lull. His writings in this department, however, are not, as are those of his contemporaries, against heretics to condemn </w:t>
      </w:r>
      <w:r>
        <w:rPr>
          <w:i/>
          <w:sz w:val="24"/>
        </w:rPr>
        <w:t>them, </w:t>
      </w:r>
      <w:r>
        <w:rPr/>
        <w:t>with their errors, to ecclesiastical</w:t>
      </w:r>
      <w:r>
        <w:rPr>
          <w:spacing w:val="58"/>
        </w:rPr>
        <w:t> </w:t>
      </w:r>
      <w:r>
        <w:rPr/>
        <w:t>perdition.</w:t>
      </w:r>
    </w:p>
    <w:p>
      <w:pPr>
        <w:pStyle w:val="BodyText"/>
        <w:spacing w:line="299" w:lineRule="exact"/>
        <w:ind w:left="1010"/>
        <w:rPr>
          <w:rFonts w:ascii="Arial"/>
          <w:i/>
          <w:sz w:val="32"/>
        </w:rPr>
      </w:pPr>
      <w:r>
        <w:rPr/>
        <w:t>Even the titles of his controversial writings </w:t>
      </w:r>
      <w:r>
        <w:rPr>
          <w:rFonts w:ascii="Arial"/>
          <w:i/>
          <w:w w:val="90"/>
          <w:sz w:val="32"/>
        </w:rPr>
        <w:t>\f</w:t>
      </w:r>
    </w:p>
    <w:p>
      <w:pPr>
        <w:pStyle w:val="BodyText"/>
        <w:tabs>
          <w:tab w:pos="3813" w:val="left" w:leader="none"/>
        </w:tabs>
        <w:spacing w:line="249" w:lineRule="auto"/>
        <w:ind w:left="996" w:right="1038" w:hanging="3"/>
      </w:pPr>
      <w:r>
        <w:rPr/>
        <w:t>show his irenic spirit and his desire to con­ vert rather than to convince.· All through his books there runs the spirit of earnest devotion; even his natural philosophy is . full of the world to  come  and  its glories. At the end of one of his books  he  bursts out  with  this </w:t>
      </w:r>
      <w:r>
        <w:rPr>
          <w:spacing w:val="13"/>
        </w:rPr>
        <w:t> </w:t>
      </w:r>
      <w:r>
        <w:rPr/>
        <w:t>prayer:</w:t>
      </w:r>
      <w:r>
        <w:rPr>
          <w:spacing w:val="41"/>
        </w:rPr>
        <w:t> </w:t>
      </w:r>
      <w:r>
        <w:rPr/>
        <w:t>"0</w:t>
        <w:tab/>
        <w:t>Lord, my help I till this work is completed thy servant can not go to the land of the Saracens to glorify Thy glorious name, for </w:t>
      </w:r>
      <w:r>
        <w:rPr>
          <w:sz w:val="24"/>
        </w:rPr>
        <w:t>I </w:t>
      </w:r>
      <w:r>
        <w:rPr/>
        <w:t>am so occupied with this book which </w:t>
      </w:r>
      <w:r>
        <w:rPr>
          <w:sz w:val="24"/>
        </w:rPr>
        <w:t>I </w:t>
      </w:r>
      <w:r>
        <w:rPr/>
        <w:t>undertake for Thine honor that I  can  think  of  nothing  else. For this reason </w:t>
      </w:r>
      <w:r>
        <w:rPr>
          <w:sz w:val="24"/>
        </w:rPr>
        <w:t>I </w:t>
      </w:r>
      <w:r>
        <w:rPr/>
        <w:t>beseech Thee for</w:t>
      </w:r>
      <w:r>
        <w:rPr>
          <w:spacing w:val="16"/>
        </w:rPr>
        <w:t> </w:t>
      </w:r>
      <w:r>
        <w:rPr/>
        <w:t>that·</w:t>
      </w:r>
    </w:p>
    <w:p>
      <w:pPr>
        <w:spacing w:line="172" w:lineRule="exact" w:before="0"/>
        <w:ind w:left="733" w:right="866" w:firstLine="0"/>
        <w:jc w:val="center"/>
        <w:rPr>
          <w:rFonts w:ascii="Arial"/>
          <w:b/>
          <w:sz w:val="17"/>
        </w:rPr>
      </w:pPr>
      <w:r>
        <w:rPr>
          <w:rFonts w:ascii="Arial"/>
          <w:b/>
          <w:w w:val="105"/>
          <w:sz w:val="17"/>
        </w:rPr>
        <w:t>118</w:t>
      </w:r>
    </w:p>
    <w:p>
      <w:pPr>
        <w:spacing w:after="0" w:line="172" w:lineRule="exact"/>
        <w:jc w:val="center"/>
        <w:rPr>
          <w:rFonts w:ascii="Arial"/>
          <w:sz w:val="17"/>
        </w:rPr>
        <w:sectPr>
          <w:pgSz w:w="8340" w:h="11160"/>
          <w:pgMar w:header="0" w:footer="687" w:top="1040" w:bottom="880" w:left="1000" w:right="840"/>
        </w:sectPr>
      </w:pPr>
    </w:p>
    <w:p>
      <w:pPr>
        <w:pStyle w:val="BodyText"/>
        <w:rPr>
          <w:rFonts w:ascii="Arial"/>
          <w:b/>
          <w:sz w:val="20"/>
        </w:rPr>
      </w:pPr>
    </w:p>
    <w:p>
      <w:pPr>
        <w:pStyle w:val="BodyText"/>
        <w:spacing w:before="11"/>
        <w:rPr>
          <w:rFonts w:ascii="Arial"/>
          <w:b/>
          <w:sz w:val="29"/>
        </w:rPr>
      </w:pPr>
    </w:p>
    <w:p>
      <w:pPr>
        <w:numPr>
          <w:ilvl w:val="2"/>
          <w:numId w:val="23"/>
        </w:numPr>
        <w:tabs>
          <w:tab w:pos="2011" w:val="left" w:leader="none"/>
        </w:tabs>
        <w:spacing w:before="90"/>
        <w:ind w:left="2010" w:right="0" w:hanging="159"/>
        <w:jc w:val="left"/>
        <w:rPr>
          <w:b/>
          <w:sz w:val="25"/>
        </w:rPr>
      </w:pPr>
      <w:r>
        <w:rPr/>
        <w:pict>
          <v:line style="position:absolute;mso-position-horizontal-relative:page;mso-position-vertical-relative:paragraph;z-index:4904;mso-wrap-distance-left:0;mso-wrap-distance-right:0" from="101.964836pt,20.978117pt" to="318.399637pt,20.978117pt" stroked="true" strokeweight="1.68289pt" strokecolor="#000000">
            <v:stroke dashstyle="solid"/>
            <w10:wrap type="topAndBottom"/>
          </v:line>
        </w:pict>
      </w:r>
      <w:r>
        <w:rPr>
          <w:b/>
          <w:sz w:val="25"/>
        </w:rPr>
        <w:t>btlosopbet ant,</w:t>
      </w:r>
      <w:r>
        <w:rPr>
          <w:b/>
          <w:spacing w:val="36"/>
          <w:sz w:val="25"/>
        </w:rPr>
        <w:t> </w:t>
      </w:r>
      <w:r>
        <w:rPr>
          <w:b/>
          <w:sz w:val="25"/>
        </w:rPr>
        <w:t>Bntbor</w:t>
      </w:r>
    </w:p>
    <w:p>
      <w:pPr>
        <w:spacing w:line="259" w:lineRule="auto" w:before="85"/>
        <w:ind w:left="1026" w:right="1109" w:firstLine="5"/>
        <w:jc w:val="both"/>
        <w:rPr>
          <w:sz w:val="24"/>
        </w:rPr>
      </w:pPr>
      <w:r>
        <w:rPr>
          <w:sz w:val="24"/>
        </w:rPr>
        <w:t>grace, that  Thou  wouldst  stand  by me that I may soon finish it and speedily depart to die the death of a martyr out of  love  to Thee, if it shall please Thee to count me worthy of</w:t>
      </w:r>
      <w:r>
        <w:rPr>
          <w:spacing w:val="42"/>
          <w:sz w:val="24"/>
        </w:rPr>
        <w:t> </w:t>
      </w:r>
      <w:r>
        <w:rPr>
          <w:sz w:val="24"/>
        </w:rPr>
        <w:t>it."</w:t>
      </w:r>
    </w:p>
    <w:p>
      <w:pPr>
        <w:tabs>
          <w:tab w:pos="4155" w:val="left" w:leader="none"/>
        </w:tabs>
        <w:spacing w:line="259" w:lineRule="auto" w:before="10"/>
        <w:ind w:left="1008" w:right="970" w:firstLine="260"/>
        <w:jc w:val="left"/>
        <w:rPr>
          <w:sz w:val="24"/>
        </w:rPr>
      </w:pPr>
      <w:r>
        <w:rPr>
          <w:w w:val="105"/>
          <w:sz w:val="24"/>
        </w:rPr>
        <w:t>In </w:t>
      </w:r>
      <w:r>
        <w:rPr>
          <w:w w:val="105"/>
          <w:sz w:val="22"/>
        </w:rPr>
        <w:t>1296 </w:t>
      </w:r>
      <w:r>
        <w:rPr>
          <w:w w:val="105"/>
          <w:sz w:val="24"/>
        </w:rPr>
        <w:t>he concluded a  work  on  the logic of Christianity with  this seraph-song to the key of world-wide missions: " Let : Christians consumed with burning love for · the cause of faith only consider that since nothing has power to withstand truth, they can by God's help and His might bring infidels back to the faith; so that  the precious name of Jesus, which in most regions is still unknown to most men, may be  proclaimed</w:t>
      </w:r>
      <w:r>
        <w:rPr>
          <w:spacing w:val="9"/>
          <w:w w:val="105"/>
          <w:sz w:val="24"/>
        </w:rPr>
        <w:t> </w:t>
      </w:r>
      <w:r>
        <w:rPr>
          <w:w w:val="105"/>
          <w:sz w:val="24"/>
        </w:rPr>
        <w:t>and</w:t>
      </w:r>
      <w:r>
        <w:rPr>
          <w:spacing w:val="34"/>
          <w:w w:val="105"/>
          <w:sz w:val="24"/>
        </w:rPr>
        <w:t> </w:t>
      </w:r>
      <w:r>
        <w:rPr>
          <w:w w:val="105"/>
          <w:sz w:val="24"/>
        </w:rPr>
        <w:t>adored."</w:t>
        <w:tab/>
        <w:t>And again: "As my book is finished on the vigils of John the Baptist, who was  the  herald  of the light, and pointed to Him who  is the true light, may it please our Lord to</w:t>
      </w:r>
      <w:r>
        <w:rPr>
          <w:spacing w:val="-10"/>
          <w:w w:val="105"/>
          <w:sz w:val="24"/>
        </w:rPr>
        <w:t> </w:t>
      </w:r>
      <w:r>
        <w:rPr>
          <w:w w:val="105"/>
          <w:sz w:val="24"/>
        </w:rPr>
        <w:t>kindle</w:t>
      </w:r>
    </w:p>
    <w:p>
      <w:pPr>
        <w:spacing w:line="249" w:lineRule="auto" w:before="20"/>
        <w:ind w:left="997" w:right="1153" w:hanging="3"/>
        <w:jc w:val="center"/>
        <w:rPr>
          <w:rFonts w:ascii="Arial"/>
          <w:b/>
          <w:sz w:val="17"/>
        </w:rPr>
      </w:pPr>
      <w:r>
        <w:rPr>
          <w:sz w:val="24"/>
        </w:rPr>
        <w:t>a new light of the world which may </w:t>
      </w:r>
      <w:r>
        <w:rPr>
          <w:b/>
          <w:sz w:val="23"/>
        </w:rPr>
        <w:t>guide </w:t>
      </w:r>
      <w:r>
        <w:rPr>
          <w:sz w:val="24"/>
        </w:rPr>
        <w:t>unbelievers to conversion, that with </w:t>
      </w:r>
      <w:r>
        <w:rPr>
          <w:b/>
          <w:sz w:val="24"/>
        </w:rPr>
        <w:t>us </w:t>
      </w:r>
      <w:r>
        <w:rPr>
          <w:rFonts w:ascii="Arial"/>
          <w:b/>
          <w:sz w:val="21"/>
        </w:rPr>
        <w:t>they </w:t>
      </w:r>
      <w:r>
        <w:rPr>
          <w:rFonts w:ascii="Arial"/>
          <w:b/>
          <w:sz w:val="17"/>
        </w:rPr>
        <w:t>119</w:t>
      </w:r>
    </w:p>
    <w:p>
      <w:pPr>
        <w:spacing w:after="0" w:line="249" w:lineRule="auto"/>
        <w:jc w:val="center"/>
        <w:rPr>
          <w:rFonts w:ascii="Arial"/>
          <w:sz w:val="17"/>
        </w:rPr>
        <w:sectPr>
          <w:pgSz w:w="8340" w:h="11160"/>
          <w:pgMar w:header="0" w:footer="687" w:top="1040" w:bottom="880" w:left="1000" w:right="840"/>
        </w:sectPr>
      </w:pPr>
    </w:p>
    <w:p>
      <w:pPr>
        <w:pStyle w:val="BodyText"/>
        <w:rPr>
          <w:rFonts w:ascii="Arial"/>
          <w:b/>
          <w:sz w:val="20"/>
        </w:rPr>
      </w:pPr>
    </w:p>
    <w:p>
      <w:pPr>
        <w:pStyle w:val="BodyText"/>
        <w:spacing w:before="1"/>
        <w:rPr>
          <w:rFonts w:ascii="Arial"/>
          <w:b/>
          <w:sz w:val="29"/>
        </w:rPr>
      </w:pPr>
    </w:p>
    <w:p>
      <w:pPr>
        <w:spacing w:before="90"/>
        <w:ind w:left="1662" w:right="0" w:firstLine="0"/>
        <w:jc w:val="left"/>
        <w:rPr>
          <w:b/>
          <w:sz w:val="25"/>
        </w:rPr>
      </w:pPr>
      <w:r>
        <w:rPr/>
        <w:pict>
          <v:line style="position:absolute;mso-position-horizontal-relative:page;mso-position-vertical-relative:paragraph;z-index:4928;mso-wrap-distance-left:0;mso-wrap-distance-right:0" from="101.002907pt,21.21851pt" to="318.399640pt,21.21851pt" stroked="true" strokeweight="1.442477pt" strokecolor="#000000">
            <v:stroke dashstyle="solid"/>
            <w10:wrap type="topAndBottom"/>
          </v:line>
        </w:pict>
      </w:r>
      <w:r>
        <w:rPr>
          <w:b/>
          <w:sz w:val="25"/>
        </w:rPr>
        <w:t>:13tograpb)] of 'Ra)]munt, Siull</w:t>
      </w:r>
    </w:p>
    <w:p>
      <w:pPr>
        <w:spacing w:line="259" w:lineRule="auto" w:before="131"/>
        <w:ind w:left="1006" w:right="1136" w:firstLine="6"/>
        <w:jc w:val="both"/>
        <w:rPr>
          <w:sz w:val="24"/>
        </w:rPr>
      </w:pPr>
      <w:r>
        <w:rPr>
          <w:w w:val="105"/>
          <w:sz w:val="24"/>
        </w:rPr>
        <w:t>may meet Christ, to whom be honor and praise world without end." This is not the language of pious rhetoric, but the</w:t>
      </w:r>
      <w:r>
        <w:rPr>
          <w:spacing w:val="-19"/>
          <w:w w:val="105"/>
          <w:sz w:val="24"/>
        </w:rPr>
        <w:t> </w:t>
      </w:r>
      <w:r>
        <w:rPr>
          <w:w w:val="105"/>
          <w:sz w:val="24"/>
        </w:rPr>
        <w:t>passion­ ate outcry of a soul hungry for the coming of the</w:t>
      </w:r>
      <w:r>
        <w:rPr>
          <w:spacing w:val="-24"/>
          <w:w w:val="105"/>
          <w:sz w:val="24"/>
        </w:rPr>
        <w:t> </w:t>
      </w:r>
      <w:r>
        <w:rPr>
          <w:w w:val="105"/>
          <w:sz w:val="24"/>
        </w:rPr>
        <w:t>Kingdom.</w:t>
      </w:r>
    </w:p>
    <w:p>
      <w:pPr>
        <w:spacing w:line="259" w:lineRule="auto" w:before="5"/>
        <w:ind w:left="1001" w:right="1136" w:firstLine="244"/>
        <w:jc w:val="both"/>
        <w:rPr>
          <w:sz w:val="24"/>
        </w:rPr>
      </w:pPr>
      <w:r>
        <w:rPr>
          <w:w w:val="105"/>
          <w:sz w:val="24"/>
        </w:rPr>
        <w:t>Lull was a popular author.  He  wrote not only in learned Latin, but in the ver­ nacular of his native land.  Noble  calls him the Moody of the thirteenth century. He tried to reach the masses. His influ­ ence on popular religious ideas in Spain was so great, through his Catalan hymns and proverbs and catechisms, that Helf­ ferich compares him to Luther and calls him a reformer before the Reformation.• He made the study of  theology  popular by putting its commonplaces into verse, so that the laity could learn by heart the sum­ mary of the Catholic faith and meet</w:t>
      </w:r>
      <w:r>
        <w:rPr>
          <w:spacing w:val="-36"/>
          <w:w w:val="105"/>
          <w:sz w:val="24"/>
        </w:rPr>
        <w:t> </w:t>
      </w:r>
      <w:r>
        <w:rPr>
          <w:w w:val="105"/>
          <w:sz w:val="24"/>
        </w:rPr>
        <w:t>Mos-</w:t>
      </w:r>
    </w:p>
    <w:p>
      <w:pPr>
        <w:spacing w:line="240" w:lineRule="auto" w:before="149"/>
        <w:ind w:left="1013" w:right="1158" w:firstLine="152"/>
        <w:jc w:val="both"/>
        <w:rPr>
          <w:sz w:val="16"/>
        </w:rPr>
      </w:pPr>
      <w:r>
        <w:rPr>
          <w:rFonts w:ascii="Arial" w:hAnsi="Arial"/>
          <w:w w:val="110"/>
          <w:sz w:val="24"/>
        </w:rPr>
        <w:t>* " </w:t>
      </w:r>
      <w:r>
        <w:rPr>
          <w:b/>
          <w:w w:val="110"/>
          <w:sz w:val="16"/>
        </w:rPr>
        <w:t>Der </w:t>
      </w:r>
      <w:r>
        <w:rPr>
          <w:w w:val="110"/>
          <w:sz w:val="16"/>
        </w:rPr>
        <w:t>Protestantismus in Spanien zur Zeit der Reforma­ tion." </w:t>
      </w:r>
      <w:r>
        <w:rPr>
          <w:w w:val="110"/>
          <w:sz w:val="17"/>
        </w:rPr>
        <w:t>Prot. </w:t>
      </w:r>
      <w:r>
        <w:rPr>
          <w:w w:val="110"/>
          <w:sz w:val="16"/>
        </w:rPr>
        <w:t>Monatsblatter v. H. Gelzer, 1856, S. 133-168. Also </w:t>
      </w:r>
      <w:r>
        <w:rPr>
          <w:w w:val="115"/>
          <w:sz w:val="16"/>
        </w:rPr>
        <w:t>his" </w:t>
      </w:r>
      <w:r>
        <w:rPr>
          <w:w w:val="110"/>
          <w:sz w:val="16"/>
        </w:rPr>
        <w:t>Raymund Lull, u. z. w. ," pp. 152-154-</w:t>
      </w:r>
    </w:p>
    <w:p>
      <w:pPr>
        <w:spacing w:line="176" w:lineRule="exact" w:before="0"/>
        <w:ind w:left="733" w:right="933" w:firstLine="0"/>
        <w:jc w:val="center"/>
        <w:rPr>
          <w:sz w:val="16"/>
        </w:rPr>
      </w:pPr>
      <w:r>
        <w:rPr>
          <w:sz w:val="16"/>
        </w:rPr>
        <w:t>120</w:t>
      </w:r>
    </w:p>
    <w:p>
      <w:pPr>
        <w:spacing w:after="0" w:line="176" w:lineRule="exact"/>
        <w:jc w:val="center"/>
        <w:rPr>
          <w:sz w:val="16"/>
        </w:rPr>
        <w:sectPr>
          <w:pgSz w:w="8340" w:h="11160"/>
          <w:pgMar w:header="0" w:footer="687" w:top="1040" w:bottom="880" w:left="1000" w:right="840"/>
        </w:sectPr>
      </w:pPr>
    </w:p>
    <w:p>
      <w:pPr>
        <w:pStyle w:val="BodyText"/>
        <w:rPr>
          <w:sz w:val="20"/>
        </w:rPr>
      </w:pPr>
    </w:p>
    <w:p>
      <w:pPr>
        <w:pStyle w:val="BodyText"/>
        <w:rPr>
          <w:sz w:val="20"/>
        </w:rPr>
      </w:pPr>
    </w:p>
    <w:p>
      <w:pPr>
        <w:pStyle w:val="BodyText"/>
        <w:spacing w:before="7"/>
        <w:rPr>
          <w:sz w:val="16"/>
        </w:rPr>
      </w:pPr>
    </w:p>
    <w:p>
      <w:pPr>
        <w:spacing w:after="0"/>
        <w:rPr>
          <w:sz w:val="16"/>
        </w:rPr>
        <w:sectPr>
          <w:pgSz w:w="8340" w:h="11160"/>
          <w:pgMar w:header="0" w:footer="687" w:top="1040" w:bottom="880" w:left="1000" w:right="840"/>
        </w:sectPr>
      </w:pPr>
    </w:p>
    <w:p>
      <w:pPr>
        <w:spacing w:line="475" w:lineRule="exact" w:before="86"/>
        <w:ind w:left="961" w:right="-15" w:firstLine="0"/>
        <w:jc w:val="left"/>
        <w:rPr>
          <w:sz w:val="49"/>
        </w:rPr>
      </w:pPr>
      <w:r>
        <w:rPr>
          <w:w w:val="168"/>
          <w:position w:val="-21"/>
          <w:sz w:val="49"/>
        </w:rPr>
        <w:t>--</w:t>
      </w:r>
      <w:r>
        <w:rPr>
          <w:spacing w:val="-140"/>
          <w:w w:val="168"/>
          <w:position w:val="-21"/>
          <w:sz w:val="49"/>
        </w:rPr>
        <w:t>-</w:t>
      </w:r>
      <w:r>
        <w:rPr>
          <w:spacing w:val="-387"/>
          <w:w w:val="168"/>
          <w:position w:val="-21"/>
          <w:sz w:val="49"/>
        </w:rPr>
        <w:t>-</w:t>
      </w:r>
      <w:r>
        <w:rPr>
          <w:b/>
          <w:spacing w:val="-1"/>
          <w:w w:val="102"/>
          <w:sz w:val="25"/>
        </w:rPr>
        <w:t>l</w:t>
      </w:r>
      <w:r>
        <w:rPr>
          <w:b/>
          <w:w w:val="102"/>
          <w:sz w:val="25"/>
        </w:rPr>
        <w:t>)</w:t>
      </w:r>
      <w:r>
        <w:rPr>
          <w:b/>
          <w:spacing w:val="-1"/>
          <w:w w:val="102"/>
          <w:sz w:val="25"/>
        </w:rPr>
        <w:t>btlosopb</w:t>
      </w:r>
      <w:r>
        <w:rPr>
          <w:b/>
          <w:w w:val="102"/>
          <w:sz w:val="25"/>
        </w:rPr>
        <w:t>e</w:t>
      </w:r>
      <w:r>
        <w:rPr>
          <w:b/>
          <w:spacing w:val="-24"/>
          <w:w w:val="102"/>
          <w:sz w:val="25"/>
        </w:rPr>
        <w:t>r</w:t>
      </w:r>
      <w:r>
        <w:rPr>
          <w:spacing w:val="-243"/>
          <w:w w:val="168"/>
          <w:position w:val="-21"/>
          <w:sz w:val="49"/>
        </w:rPr>
        <w:t>-</w:t>
      </w:r>
      <w:r>
        <w:rPr>
          <w:b/>
          <w:w w:val="94"/>
          <w:sz w:val="25"/>
        </w:rPr>
        <w:t>ant,</w:t>
      </w:r>
      <w:r>
        <w:rPr>
          <w:b/>
          <w:sz w:val="25"/>
        </w:rPr>
        <w:t> </w:t>
      </w:r>
      <w:r>
        <w:rPr>
          <w:b/>
          <w:spacing w:val="-29"/>
          <w:sz w:val="25"/>
        </w:rPr>
        <w:t> </w:t>
      </w:r>
      <w:r>
        <w:rPr>
          <w:b/>
          <w:spacing w:val="-1"/>
          <w:w w:val="98"/>
          <w:sz w:val="25"/>
        </w:rPr>
        <w:t>Bntb</w:t>
      </w:r>
      <w:r>
        <w:rPr>
          <w:b/>
          <w:spacing w:val="-116"/>
          <w:w w:val="98"/>
          <w:sz w:val="25"/>
        </w:rPr>
        <w:t>o</w:t>
      </w:r>
      <w:r>
        <w:rPr>
          <w:spacing w:val="-285"/>
          <w:w w:val="168"/>
          <w:position w:val="-21"/>
          <w:sz w:val="49"/>
        </w:rPr>
        <w:t>-</w:t>
      </w:r>
    </w:p>
    <w:p>
      <w:pPr>
        <w:spacing w:line="479" w:lineRule="exact" w:before="82"/>
        <w:ind w:left="65" w:right="0" w:firstLine="0"/>
        <w:jc w:val="left"/>
        <w:rPr>
          <w:sz w:val="49"/>
        </w:rPr>
      </w:pPr>
      <w:r>
        <w:rPr/>
        <w:br w:type="column"/>
      </w:r>
      <w:r>
        <w:rPr>
          <w:b/>
          <w:w w:val="125"/>
          <w:position w:val="22"/>
          <w:sz w:val="25"/>
        </w:rPr>
        <w:t>r </w:t>
      </w:r>
      <w:r>
        <w:rPr>
          <w:w w:val="150"/>
          <w:sz w:val="49"/>
        </w:rPr>
        <w:t>·--</w:t>
      </w:r>
    </w:p>
    <w:p>
      <w:pPr>
        <w:spacing w:after="0" w:line="479" w:lineRule="exact"/>
        <w:jc w:val="left"/>
        <w:rPr>
          <w:sz w:val="49"/>
        </w:rPr>
        <w:sectPr>
          <w:type w:val="continuous"/>
          <w:pgSz w:w="8340" w:h="11160"/>
          <w:pgMar w:top="600" w:bottom="280" w:left="1000" w:right="840"/>
          <w:cols w:num="2" w:equalWidth="0">
            <w:col w:w="4258" w:space="40"/>
            <w:col w:w="2202"/>
          </w:cols>
        </w:sectPr>
      </w:pPr>
    </w:p>
    <w:p>
      <w:pPr>
        <w:spacing w:line="261" w:lineRule="auto" w:before="0"/>
        <w:ind w:left="971" w:right="1170" w:firstLine="2"/>
        <w:jc w:val="both"/>
        <w:rPr>
          <w:sz w:val="24"/>
        </w:rPr>
      </w:pPr>
      <w:r>
        <w:rPr>
          <w:sz w:val="24"/>
        </w:rPr>
        <w:t>lems and Jews with ready-made arguments. Scholasticism   was   for   the   clergy;    the  " Lullian method" was  intended  for  the laity as well. Raymund Lull had become discontented with the methods of scientific inquiry commonly in use, and so set himself to construct his " Ars Major," or  Greater Art, which by a series of mechanical con­ trivances and a system of mnemonics was adapted to answer any question on any  topic. This new  philosophy  is  the  key­ note of most of Lull's treatises. All his philosophical works are but different ex­ planations and phases of  the "Ars  Major." In his other books he seldom fails</w:t>
      </w:r>
      <w:r>
        <w:rPr>
          <w:spacing w:val="29"/>
          <w:sz w:val="24"/>
        </w:rPr>
        <w:t> </w:t>
      </w:r>
      <w:r>
        <w:rPr>
          <w:sz w:val="24"/>
        </w:rPr>
        <w:t>to</w:t>
      </w:r>
    </w:p>
    <w:p>
      <w:pPr>
        <w:pStyle w:val="ListParagraph"/>
        <w:numPr>
          <w:ilvl w:val="0"/>
          <w:numId w:val="25"/>
        </w:numPr>
        <w:tabs>
          <w:tab w:pos="977" w:val="left" w:leader="none"/>
          <w:tab w:pos="978" w:val="left" w:leader="none"/>
          <w:tab w:pos="2619" w:val="left" w:leader="none"/>
        </w:tabs>
        <w:spacing w:line="255" w:lineRule="exact" w:before="0" w:after="0"/>
        <w:ind w:left="977" w:right="0" w:hanging="303"/>
        <w:jc w:val="left"/>
        <w:rPr>
          <w:sz w:val="24"/>
        </w:rPr>
      </w:pPr>
      <w:r>
        <w:rPr>
          <w:sz w:val="24"/>
        </w:rPr>
        <w:t>call  </w:t>
      </w:r>
      <w:r>
        <w:rPr>
          <w:spacing w:val="46"/>
          <w:sz w:val="24"/>
        </w:rPr>
        <w:t> </w:t>
      </w:r>
      <w:r>
        <w:rPr>
          <w:sz w:val="24"/>
        </w:rPr>
        <w:t>attention</w:t>
        <w:tab/>
        <w:t>to this universal key</w:t>
      </w:r>
      <w:r>
        <w:rPr>
          <w:spacing w:val="30"/>
          <w:sz w:val="24"/>
        </w:rPr>
        <w:t> </w:t>
      </w:r>
      <w:r>
        <w:rPr>
          <w:sz w:val="24"/>
        </w:rPr>
        <w:t>of</w:t>
      </w:r>
    </w:p>
    <w:p>
      <w:pPr>
        <w:spacing w:line="259" w:lineRule="auto" w:before="12"/>
        <w:ind w:left="987" w:right="1172" w:firstLine="1"/>
        <w:jc w:val="both"/>
        <w:rPr>
          <w:sz w:val="24"/>
        </w:rPr>
      </w:pPr>
      <w:r>
        <w:rPr>
          <w:sz w:val="24"/>
        </w:rPr>
        <w:t>knowledge  which  the  great   art   sup­ plies.</w:t>
      </w:r>
    </w:p>
    <w:p>
      <w:pPr>
        <w:spacing w:line="254" w:lineRule="auto" w:before="0"/>
        <w:ind w:left="987" w:right="1171" w:firstLine="216"/>
        <w:jc w:val="both"/>
        <w:rPr>
          <w:b/>
          <w:sz w:val="26"/>
        </w:rPr>
      </w:pPr>
      <w:r>
        <w:rPr>
          <w:sz w:val="24"/>
        </w:rPr>
        <w:t>What is the method of Lull's  philoso­ phy? The most complete account and the most luminous explanation of its abstruse perplexities is given by Prantl in his "</w:t>
      </w:r>
      <w:r>
        <w:rPr>
          <w:spacing w:val="9"/>
          <w:sz w:val="24"/>
        </w:rPr>
        <w:t> </w:t>
      </w:r>
      <w:r>
        <w:rPr>
          <w:b/>
          <w:sz w:val="26"/>
        </w:rPr>
        <w:t>His-</w:t>
      </w:r>
    </w:p>
    <w:p>
      <w:pPr>
        <w:spacing w:line="146" w:lineRule="exact" w:before="0"/>
        <w:ind w:left="733" w:right="941" w:firstLine="0"/>
        <w:jc w:val="center"/>
        <w:rPr>
          <w:rFonts w:ascii="Arial"/>
          <w:b/>
          <w:sz w:val="12"/>
        </w:rPr>
      </w:pPr>
      <w:r>
        <w:rPr>
          <w:rFonts w:ascii="Arial"/>
          <w:b/>
          <w:w w:val="85"/>
          <w:sz w:val="12"/>
        </w:rPr>
        <w:t>1  </w:t>
      </w:r>
      <w:r>
        <w:rPr>
          <w:rFonts w:ascii="TimesNewRomanPS-BoldItalicMT"/>
          <w:b/>
          <w:i/>
          <w:w w:val="85"/>
          <w:sz w:val="16"/>
        </w:rPr>
        <w:t>:z </w:t>
      </w:r>
      <w:r>
        <w:rPr>
          <w:rFonts w:ascii="Arial"/>
          <w:b/>
          <w:w w:val="85"/>
          <w:sz w:val="12"/>
        </w:rPr>
        <w:t>1</w:t>
      </w:r>
    </w:p>
    <w:p>
      <w:pPr>
        <w:spacing w:after="0" w:line="146" w:lineRule="exact"/>
        <w:jc w:val="center"/>
        <w:rPr>
          <w:rFonts w:ascii="Arial"/>
          <w:sz w:val="12"/>
        </w:rPr>
        <w:sectPr>
          <w:type w:val="continuous"/>
          <w:pgSz w:w="8340" w:h="11160"/>
          <w:pgMar w:top="600" w:bottom="280" w:left="1000" w:right="840"/>
        </w:sectPr>
      </w:pPr>
    </w:p>
    <w:p>
      <w:pPr>
        <w:pStyle w:val="BodyText"/>
        <w:rPr>
          <w:rFonts w:ascii="Arial"/>
          <w:b/>
          <w:sz w:val="20"/>
        </w:rPr>
      </w:pPr>
    </w:p>
    <w:p>
      <w:pPr>
        <w:pStyle w:val="BodyText"/>
        <w:rPr>
          <w:rFonts w:ascii="Arial"/>
          <w:b/>
          <w:sz w:val="20"/>
        </w:rPr>
      </w:pPr>
    </w:p>
    <w:p>
      <w:pPr>
        <w:pStyle w:val="BodyText"/>
        <w:spacing w:before="1"/>
        <w:rPr>
          <w:rFonts w:ascii="Arial"/>
          <w:b/>
          <w:sz w:val="17"/>
        </w:rPr>
      </w:pPr>
    </w:p>
    <w:p>
      <w:pPr>
        <w:spacing w:before="90"/>
        <w:ind w:left="1652" w:right="0" w:firstLine="0"/>
        <w:jc w:val="left"/>
        <w:rPr>
          <w:b/>
          <w:sz w:val="26"/>
        </w:rPr>
      </w:pPr>
      <w:r>
        <w:rPr/>
        <w:pict>
          <v:line style="position:absolute;mso-position-horizontal-relative:page;mso-position-vertical-relative:paragraph;z-index:4952;mso-wrap-distance-left:0;mso-wrap-distance-right:0" from="100.040977pt,21.925682pt" to="318.399643pt,21.925682pt" stroked="true" strokeweight="1.68289pt" strokecolor="#000000">
            <v:stroke dashstyle="solid"/>
            <w10:wrap type="topAndBottom"/>
          </v:line>
        </w:pict>
      </w:r>
      <w:r>
        <w:rPr>
          <w:b/>
          <w:w w:val="90"/>
          <w:sz w:val="26"/>
        </w:rPr>
        <w:t>:13tograpb)? of 'Rapmunt&gt; S.ull</w:t>
      </w:r>
    </w:p>
    <w:p>
      <w:pPr>
        <w:pStyle w:val="BodyText"/>
        <w:spacing w:line="249" w:lineRule="auto" w:before="75"/>
        <w:ind w:left="1001" w:right="1140" w:firstLine="6"/>
        <w:jc w:val="both"/>
      </w:pPr>
      <w:r>
        <w:rPr>
          <w:w w:val="105"/>
        </w:rPr>
        <w:t>tory of Logic" (vol. </w:t>
      </w:r>
      <w:r>
        <w:rPr>
          <w:rFonts w:ascii="Arial"/>
          <w:w w:val="105"/>
        </w:rPr>
        <w:t>iii., </w:t>
      </w:r>
      <w:r>
        <w:rPr>
          <w:w w:val="105"/>
          <w:sz w:val="23"/>
        </w:rPr>
        <w:t>145-177). </w:t>
      </w:r>
      <w:r>
        <w:rPr>
          <w:w w:val="105"/>
        </w:rPr>
        <w:t>This is a summary of</w:t>
      </w:r>
      <w:r>
        <w:rPr>
          <w:spacing w:val="23"/>
          <w:w w:val="105"/>
        </w:rPr>
        <w:t> </w:t>
      </w:r>
      <w:r>
        <w:rPr>
          <w:w w:val="105"/>
        </w:rPr>
        <w:t>it:</w:t>
      </w:r>
    </w:p>
    <w:p>
      <w:pPr>
        <w:pStyle w:val="BodyText"/>
        <w:spacing w:line="249" w:lineRule="auto"/>
        <w:ind w:left="1001" w:right="1124" w:firstLine="227"/>
        <w:jc w:val="both"/>
      </w:pPr>
      <w:r>
        <w:rPr/>
        <w:t>The reasonableness and demonstrability of Christianity is the real basis of his great method. Nothing, Lull held, interfered more with the spread of Christian truth than the attempt of its advocates to rep­ resent its doctrines as undemonstrable mysteries. The very difference between Christ and Antichrist lies in the fact  that the former can </w:t>
      </w:r>
      <w:r>
        <w:rPr>
          <w:i/>
        </w:rPr>
        <w:t>prove </w:t>
      </w:r>
      <w:r>
        <w:rPr/>
        <w:t>His truth by miracles, etc., while the latter can not. The glory of Christianity, Lull argues, is that it does not maintain the undemonstrable, but simply the  supersensuous.   It  is  not  </w:t>
      </w:r>
      <w:r>
        <w:rPr>
          <w:i/>
        </w:rPr>
        <w:t>against</w:t>
      </w:r>
      <w:r>
        <w:rPr>
          <w:i/>
          <w:spacing w:val="17"/>
        </w:rPr>
        <w:t> </w:t>
      </w:r>
      <w:r>
        <w:rPr/>
        <w:t>rea­</w:t>
      </w:r>
    </w:p>
    <w:p>
      <w:pPr>
        <w:pStyle w:val="BodyText"/>
        <w:tabs>
          <w:tab w:pos="4932" w:val="left" w:leader="none"/>
          <w:tab w:pos="5642" w:val="left" w:leader="none"/>
        </w:tabs>
        <w:spacing w:line="249" w:lineRule="auto" w:before="2"/>
        <w:ind w:left="1006" w:right="769" w:hanging="4"/>
      </w:pPr>
      <w:r>
        <w:rPr/>
        <w:t>son,  but  above</w:t>
      </w:r>
      <w:r>
        <w:rPr>
          <w:spacing w:val="1"/>
        </w:rPr>
        <w:t> </w:t>
      </w:r>
      <w:r>
        <w:rPr/>
        <w:t>unsanctified </w:t>
      </w:r>
      <w:r>
        <w:rPr>
          <w:spacing w:val="14"/>
        </w:rPr>
        <w:t> </w:t>
      </w:r>
      <w:r>
        <w:rPr/>
        <w:t>reason.</w:t>
        <w:tab/>
        <w:t>The</w:t>
        <w:tab/>
      </w:r>
      <w:r>
        <w:rPr>
          <w:spacing w:val="-17"/>
        </w:rPr>
        <w:t>• </w:t>
      </w:r>
      <w:r>
        <w:rPr/>
        <w:t>demonstration, however, which Lull</w:t>
      </w:r>
      <w:r>
        <w:rPr>
          <w:spacing w:val="58"/>
        </w:rPr>
        <w:t> </w:t>
      </w:r>
      <w:r>
        <w:rPr/>
        <w:t>seeks</w:t>
      </w:r>
    </w:p>
    <w:p>
      <w:pPr>
        <w:spacing w:line="252" w:lineRule="auto" w:before="0"/>
        <w:ind w:left="1005" w:right="1123" w:firstLine="6"/>
        <w:jc w:val="both"/>
        <w:rPr>
          <w:i/>
          <w:sz w:val="25"/>
        </w:rPr>
      </w:pPr>
      <w:r>
        <w:rPr>
          <w:sz w:val="25"/>
        </w:rPr>
        <w:t>is not that of ordinary logic. He says, that we require a method which will reason not only from effect to cause, or from cause to effect, but </w:t>
      </w:r>
      <w:r>
        <w:rPr>
          <w:i/>
          <w:sz w:val="25"/>
        </w:rPr>
        <w:t>per aqutparantt"am, </w:t>
      </w:r>
      <w:r>
        <w:rPr>
          <w:sz w:val="25"/>
        </w:rPr>
        <w:t>that is, </w:t>
      </w:r>
      <w:r>
        <w:rPr>
          <w:i/>
          <w:sz w:val="25"/>
        </w:rPr>
        <w:t>by showing  that  contrary  attributes can</w:t>
      </w:r>
      <w:r>
        <w:rPr>
          <w:i/>
          <w:spacing w:val="-27"/>
          <w:sz w:val="25"/>
        </w:rPr>
        <w:t> </w:t>
      </w:r>
      <w:r>
        <w:rPr>
          <w:i/>
          <w:sz w:val="25"/>
        </w:rPr>
        <w:t>exist</w:t>
      </w:r>
    </w:p>
    <w:p>
      <w:pPr>
        <w:spacing w:line="144" w:lineRule="exact" w:before="0"/>
        <w:ind w:left="733" w:right="911" w:firstLine="0"/>
        <w:jc w:val="center"/>
        <w:rPr>
          <w:b/>
          <w:sz w:val="14"/>
        </w:rPr>
      </w:pPr>
      <w:r>
        <w:rPr>
          <w:b/>
          <w:w w:val="105"/>
          <w:sz w:val="14"/>
        </w:rPr>
        <w:t>122</w:t>
      </w:r>
    </w:p>
    <w:p>
      <w:pPr>
        <w:spacing w:after="0" w:line="144" w:lineRule="exact"/>
        <w:jc w:val="center"/>
        <w:rPr>
          <w:sz w:val="14"/>
        </w:rPr>
        <w:sectPr>
          <w:pgSz w:w="8340" w:h="11160"/>
          <w:pgMar w:header="0" w:footer="687" w:top="1040" w:bottom="880" w:left="1000" w:right="840"/>
        </w:sectPr>
      </w:pPr>
    </w:p>
    <w:p>
      <w:pPr>
        <w:pStyle w:val="BodyText"/>
        <w:rPr>
          <w:b/>
          <w:sz w:val="20"/>
        </w:rPr>
      </w:pPr>
    </w:p>
    <w:p>
      <w:pPr>
        <w:pStyle w:val="BodyText"/>
        <w:spacing w:before="1"/>
        <w:rPr>
          <w:b/>
        </w:rPr>
      </w:pPr>
    </w:p>
    <w:p>
      <w:pPr>
        <w:spacing w:before="89" w:after="19"/>
        <w:ind w:left="1930" w:right="0" w:firstLine="0"/>
        <w:jc w:val="left"/>
        <w:rPr>
          <w:b/>
          <w:sz w:val="28"/>
        </w:rPr>
      </w:pPr>
      <w:r>
        <w:rPr>
          <w:b/>
          <w:sz w:val="28"/>
        </w:rPr>
        <w:t>btlosopber ant&gt; !lutbor</w:t>
      </w:r>
    </w:p>
    <w:p>
      <w:pPr>
        <w:pStyle w:val="BodyText"/>
        <w:spacing w:line="34" w:lineRule="exact"/>
        <w:ind w:left="1003"/>
        <w:rPr>
          <w:sz w:val="3"/>
        </w:rPr>
      </w:pPr>
      <w:r>
        <w:rPr>
          <w:position w:val="0"/>
          <w:sz w:val="3"/>
        </w:rPr>
        <w:pict>
          <v:group style="width:218.4pt;height:1.7pt;mso-position-horizontal-relative:char;mso-position-vertical-relative:line" coordorigin="0,0" coordsize="4368,34">
            <v:line style="position:absolute" from="0,17" to="4367,17" stroked="true" strokeweight="1.68289pt" strokecolor="#000000">
              <v:stroke dashstyle="solid"/>
            </v:line>
          </v:group>
        </w:pict>
      </w:r>
      <w:r>
        <w:rPr>
          <w:position w:val="0"/>
          <w:sz w:val="3"/>
        </w:rPr>
      </w:r>
    </w:p>
    <w:p>
      <w:pPr>
        <w:spacing w:line="259" w:lineRule="auto" w:before="62"/>
        <w:ind w:left="1003" w:right="1137" w:firstLine="17"/>
        <w:jc w:val="both"/>
        <w:rPr>
          <w:sz w:val="24"/>
        </w:rPr>
      </w:pPr>
      <w:r>
        <w:rPr>
          <w:rFonts w:ascii="TimesNewRomanPS-BoldItalicMT" w:hAnsi="TimesNewRomanPS-BoldItalicMT"/>
          <w:b/>
          <w:i/>
          <w:sz w:val="24"/>
        </w:rPr>
        <w:t>togetlter </w:t>
      </w:r>
      <w:r>
        <w:rPr>
          <w:rFonts w:ascii="Arial-BoldItalicMT" w:hAnsi="Arial-BoldItalicMT"/>
          <w:b/>
          <w:i/>
          <w:sz w:val="29"/>
        </w:rPr>
        <w:t>in </w:t>
      </w:r>
      <w:r>
        <w:rPr>
          <w:rFonts w:ascii="TimesNewRomanPS-BoldItalicMT" w:hAnsi="TimesNewRomanPS-BoldItalicMT"/>
          <w:b/>
          <w:i/>
          <w:sz w:val="24"/>
        </w:rPr>
        <w:t>one </w:t>
      </w:r>
      <w:r>
        <w:rPr>
          <w:i/>
          <w:sz w:val="25"/>
        </w:rPr>
        <w:t>sub_ject. </w:t>
      </w:r>
      <w:r>
        <w:rPr>
          <w:sz w:val="24"/>
        </w:rPr>
        <w:t>This method must be real, and not altogether formal or sub­ jective. It must deal with the things them• selves, and not merely with second inten• tions.</w:t>
      </w:r>
    </w:p>
    <w:p>
      <w:pPr>
        <w:tabs>
          <w:tab w:pos="1746" w:val="left" w:leader="none"/>
          <w:tab w:pos="4644" w:val="left" w:leader="none"/>
          <w:tab w:pos="4942" w:val="left" w:leader="none"/>
        </w:tabs>
        <w:spacing w:line="259" w:lineRule="auto" w:before="0"/>
        <w:ind w:left="998" w:right="1038" w:firstLine="247"/>
        <w:jc w:val="left"/>
        <w:rPr>
          <w:sz w:val="24"/>
        </w:rPr>
      </w:pPr>
      <w:r>
        <w:rPr>
          <w:w w:val="105"/>
          <w:sz w:val="24"/>
        </w:rPr>
        <w:t>Lull's great art goes beyond logic and metaphysic:  it  provides  a   universal   art of discovery, and contains the formulre to </w:t>
      </w:r>
      <w:r>
        <w:rPr>
          <w:w w:val="80"/>
          <w:sz w:val="24"/>
        </w:rPr>
        <w:t>:. </w:t>
      </w:r>
      <w:r>
        <w:rPr>
          <w:w w:val="105"/>
          <w:sz w:val="24"/>
        </w:rPr>
        <w:t>which every demonstration in every sci­ ence can be  reduced-being, in  fact, a  sort of cyclopedia of c.ategories and syllogisms. Lull's "Ars Major" is a tabulation of the different points of view from which propo­ sitions may be framed</w:t>
      </w:r>
      <w:r>
        <w:rPr>
          <w:spacing w:val="4"/>
          <w:w w:val="105"/>
          <w:sz w:val="24"/>
        </w:rPr>
        <w:t> </w:t>
      </w:r>
      <w:r>
        <w:rPr>
          <w:w w:val="105"/>
          <w:sz w:val="24"/>
        </w:rPr>
        <w:t>about</w:t>
      </w:r>
      <w:r>
        <w:rPr>
          <w:spacing w:val="19"/>
          <w:w w:val="105"/>
          <w:sz w:val="24"/>
        </w:rPr>
        <w:t> </w:t>
      </w:r>
      <w:r>
        <w:rPr>
          <w:w w:val="105"/>
          <w:sz w:val="24"/>
        </w:rPr>
        <w:t>objects.</w:t>
        <w:tab/>
      </w:r>
      <w:r>
        <w:rPr>
          <w:w w:val="105"/>
          <w:sz w:val="26"/>
        </w:rPr>
        <w:t>It </w:t>
      </w:r>
      <w:r>
        <w:rPr>
          <w:w w:val="105"/>
          <w:sz w:val="24"/>
        </w:rPr>
        <w:t>is a mnemonic, or, rather, a mechanical con• trivance for ascertaining all possible cate­ gories that apply to any possible proposi• tion.</w:t>
        <w:tab/>
        <w:t>Just as by knowing the typical terminations   or </w:t>
      </w:r>
      <w:r>
        <w:rPr>
          <w:spacing w:val="7"/>
          <w:w w:val="105"/>
          <w:sz w:val="24"/>
        </w:rPr>
        <w:t> </w:t>
      </w:r>
      <w:r>
        <w:rPr>
          <w:w w:val="105"/>
          <w:sz w:val="24"/>
        </w:rPr>
        <w:t>conjugations </w:t>
      </w:r>
      <w:r>
        <w:rPr>
          <w:spacing w:val="17"/>
          <w:w w:val="105"/>
          <w:sz w:val="24"/>
        </w:rPr>
        <w:t> </w:t>
      </w:r>
      <w:r>
        <w:rPr>
          <w:w w:val="105"/>
          <w:sz w:val="24"/>
        </w:rPr>
        <w:t>of</w:t>
        <w:tab/>
        <w:t>Arabic grammar, for example, we can inflect and conjugate any word; so, Lull reasons, by a knowledge of the different types of</w:t>
      </w:r>
      <w:r>
        <w:rPr>
          <w:spacing w:val="-4"/>
          <w:w w:val="105"/>
          <w:sz w:val="24"/>
        </w:rPr>
        <w:t> </w:t>
      </w:r>
      <w:r>
        <w:rPr>
          <w:w w:val="105"/>
          <w:sz w:val="24"/>
        </w:rPr>
        <w:t>exist-</w:t>
      </w:r>
    </w:p>
    <w:p>
      <w:pPr>
        <w:spacing w:before="12"/>
        <w:ind w:left="733" w:right="941" w:firstLine="0"/>
        <w:jc w:val="center"/>
        <w:rPr>
          <w:b/>
          <w:sz w:val="13"/>
        </w:rPr>
      </w:pPr>
      <w:r>
        <w:rPr>
          <w:b/>
          <w:sz w:val="13"/>
        </w:rPr>
        <w:t>123</w:t>
      </w:r>
    </w:p>
    <w:p>
      <w:pPr>
        <w:spacing w:after="0"/>
        <w:jc w:val="center"/>
        <w:rPr>
          <w:sz w:val="13"/>
        </w:rPr>
        <w:sectPr>
          <w:pgSz w:w="8340" w:h="11160"/>
          <w:pgMar w:header="0" w:footer="687" w:top="1040" w:bottom="880" w:left="1000" w:right="840"/>
        </w:sectPr>
      </w:pPr>
    </w:p>
    <w:p>
      <w:pPr>
        <w:pStyle w:val="BodyText"/>
        <w:rPr>
          <w:b/>
          <w:sz w:val="20"/>
        </w:rPr>
      </w:pPr>
    </w:p>
    <w:p>
      <w:pPr>
        <w:pStyle w:val="BodyText"/>
        <w:rPr>
          <w:b/>
          <w:sz w:val="20"/>
        </w:rPr>
      </w:pPr>
    </w:p>
    <w:p>
      <w:pPr>
        <w:pStyle w:val="BodyText"/>
        <w:spacing w:before="8"/>
        <w:rPr>
          <w:b/>
          <w:sz w:val="16"/>
        </w:rPr>
      </w:pPr>
    </w:p>
    <w:p>
      <w:pPr>
        <w:pStyle w:val="BodyText"/>
        <w:ind w:left="983"/>
        <w:rPr>
          <w:sz w:val="20"/>
        </w:rPr>
      </w:pPr>
      <w:r>
        <w:rPr>
          <w:sz w:val="20"/>
        </w:rPr>
        <w:pict>
          <v:group style="width:220.3pt;height:14.8pt;mso-position-horizontal-relative:char;mso-position-vertical-relative:line" coordorigin="0,0" coordsize="4406,296">
            <v:shape style="position:absolute;left:673;top:0;width:3016;height:212" type="#_x0000_t75" stroked="false">
              <v:imagedata r:id="rId297" o:title=""/>
            </v:shape>
            <v:line style="position:absolute" from="0,279" to="4406,279" stroked="true" strokeweight="1.68289pt" strokecolor="#000000">
              <v:stroke dashstyle="solid"/>
            </v:line>
          </v:group>
        </w:pict>
      </w:r>
      <w:r>
        <w:rPr>
          <w:sz w:val="20"/>
        </w:rPr>
      </w:r>
    </w:p>
    <w:p>
      <w:pPr>
        <w:spacing w:line="256" w:lineRule="auto" w:before="86"/>
        <w:ind w:left="1008" w:right="1091" w:firstLine="2"/>
        <w:jc w:val="both"/>
        <w:rPr>
          <w:sz w:val="24"/>
        </w:rPr>
      </w:pPr>
      <w:r>
        <w:rPr>
          <w:color w:val="010101"/>
          <w:w w:val="105"/>
          <w:sz w:val="24"/>
        </w:rPr>
        <w:t>ence and their possible relations </w:t>
      </w:r>
      <w:r>
        <w:rPr>
          <w:rFonts w:ascii="Arial" w:hAnsi="Arial"/>
          <w:color w:val="010101"/>
          <w:w w:val="105"/>
          <w:sz w:val="23"/>
        </w:rPr>
        <w:t>and </w:t>
      </w:r>
      <w:r>
        <w:rPr>
          <w:color w:val="010101"/>
          <w:w w:val="105"/>
          <w:sz w:val="24"/>
        </w:rPr>
        <w:t>com­ binations we should </w:t>
      </w:r>
      <w:r>
        <w:rPr>
          <w:color w:val="010101"/>
          <w:w w:val="105"/>
          <w:sz w:val="23"/>
        </w:rPr>
        <w:t>possess </w:t>
      </w:r>
      <w:r>
        <w:rPr>
          <w:color w:val="010101"/>
          <w:w w:val="105"/>
          <w:sz w:val="24"/>
        </w:rPr>
        <w:t>knowledge of the whole of nature and of all </w:t>
      </w:r>
      <w:r>
        <w:rPr>
          <w:rFonts w:ascii="Arial" w:hAnsi="Arial"/>
          <w:color w:val="010101"/>
          <w:w w:val="105"/>
          <w:sz w:val="26"/>
        </w:rPr>
        <w:t>truth </w:t>
      </w:r>
      <w:r>
        <w:rPr>
          <w:b/>
          <w:color w:val="010101"/>
          <w:w w:val="105"/>
          <w:sz w:val="25"/>
        </w:rPr>
        <w:t>as a </w:t>
      </w:r>
      <w:r>
        <w:rPr>
          <w:color w:val="010101"/>
          <w:w w:val="105"/>
          <w:sz w:val="24"/>
        </w:rPr>
        <w:t>system.</w:t>
      </w:r>
    </w:p>
    <w:p>
      <w:pPr>
        <w:spacing w:line="261" w:lineRule="auto" w:before="0"/>
        <w:ind w:left="1017" w:right="1082" w:firstLine="217"/>
        <w:jc w:val="both"/>
        <w:rPr>
          <w:sz w:val="24"/>
        </w:rPr>
      </w:pPr>
      <w:r>
        <w:rPr>
          <w:color w:val="010101"/>
          <w:w w:val="105"/>
          <w:sz w:val="24"/>
        </w:rPr>
        <w:t>"The great art, accordingly, begins by laying down an alphabet according to which the nine letters from B to K stand for the different kinds of substances and attributes. Thus in the series of substances B stands for God, C, angel, D, heaven, E, man, and so on; in the series of absolute attributes B represents goodness, D, dura­ tion, C, greatness; or, again, in the nine questions of scholastic philosophy B stands for </w:t>
      </w:r>
      <w:r>
        <w:rPr>
          <w:i/>
          <w:color w:val="010101"/>
          <w:w w:val="105"/>
          <w:sz w:val="24"/>
        </w:rPr>
        <w:t>utrum, </w:t>
      </w:r>
      <w:r>
        <w:rPr>
          <w:color w:val="010101"/>
          <w:w w:val="105"/>
          <w:sz w:val="24"/>
        </w:rPr>
        <w:t>C, for </w:t>
      </w:r>
      <w:r>
        <w:rPr>
          <w:i/>
          <w:color w:val="010101"/>
          <w:w w:val="105"/>
          <w:sz w:val="24"/>
        </w:rPr>
        <w:t>quid, </w:t>
      </w:r>
      <w:r>
        <w:rPr>
          <w:color w:val="010101"/>
          <w:w w:val="105"/>
          <w:sz w:val="24"/>
        </w:rPr>
        <w:t>D, for </w:t>
      </w:r>
      <w:r>
        <w:rPr>
          <w:i/>
          <w:color w:val="010101"/>
          <w:w w:val="105"/>
          <w:sz w:val="24"/>
        </w:rPr>
        <w:t>de quo, </w:t>
      </w:r>
      <w:r>
        <w:rPr>
          <w:color w:val="010101"/>
          <w:w w:val="105"/>
          <w:sz w:val="24"/>
        </w:rPr>
        <w:t>etc." By manipulating these letters in such  a way as will show the relationship of differ­ ent objects and predicates you exercise the " new art." This manipulation  is effected by the help of certain so-called " :figures " or geometrical arrangements. Their con­ struction differs in various books of</w:t>
      </w:r>
      <w:r>
        <w:rPr>
          <w:color w:val="010101"/>
          <w:spacing w:val="-4"/>
          <w:w w:val="105"/>
          <w:sz w:val="24"/>
        </w:rPr>
        <w:t> </w:t>
      </w:r>
      <w:r>
        <w:rPr>
          <w:color w:val="010101"/>
          <w:w w:val="105"/>
          <w:sz w:val="24"/>
        </w:rPr>
        <w:t>Lull's</w:t>
      </w:r>
    </w:p>
    <w:p>
      <w:pPr>
        <w:spacing w:line="178" w:lineRule="exact" w:before="0"/>
        <w:ind w:left="733" w:right="747" w:firstLine="0"/>
        <w:jc w:val="center"/>
        <w:rPr>
          <w:rFonts w:ascii="Courier New"/>
          <w:b/>
          <w:sz w:val="20"/>
        </w:rPr>
      </w:pPr>
      <w:r>
        <w:rPr>
          <w:rFonts w:ascii="Courier New"/>
          <w:b/>
          <w:color w:val="010101"/>
          <w:w w:val="110"/>
          <w:sz w:val="20"/>
        </w:rPr>
        <w:t>u4</w:t>
      </w:r>
    </w:p>
    <w:p>
      <w:pPr>
        <w:spacing w:after="0" w:line="178" w:lineRule="exact"/>
        <w:jc w:val="center"/>
        <w:rPr>
          <w:rFonts w:ascii="Courier New"/>
          <w:sz w:val="20"/>
        </w:rPr>
        <w:sectPr>
          <w:pgSz w:w="8340" w:h="11160"/>
          <w:pgMar w:header="0" w:footer="687" w:top="1040" w:bottom="880" w:left="1000" w:right="840"/>
        </w:sectPr>
      </w:pPr>
    </w:p>
    <w:p>
      <w:pPr>
        <w:pStyle w:val="BodyText"/>
        <w:rPr>
          <w:rFonts w:ascii="Courier New"/>
          <w:b/>
          <w:sz w:val="20"/>
        </w:rPr>
      </w:pPr>
    </w:p>
    <w:p>
      <w:pPr>
        <w:pStyle w:val="BodyText"/>
        <w:spacing w:before="5"/>
        <w:rPr>
          <w:rFonts w:ascii="Courier New"/>
          <w:b/>
          <w:sz w:val="21"/>
        </w:rPr>
      </w:pPr>
    </w:p>
    <w:p>
      <w:pPr>
        <w:spacing w:before="89"/>
        <w:ind w:left="1939" w:right="0" w:firstLine="0"/>
        <w:jc w:val="left"/>
        <w:rPr>
          <w:b/>
          <w:sz w:val="26"/>
        </w:rPr>
      </w:pPr>
      <w:r>
        <w:rPr/>
        <w:pict>
          <v:line style="position:absolute;mso-position-horizontal-relative:page;mso-position-vertical-relative:paragraph;z-index:5024;mso-wrap-distance-left:0;mso-wrap-distance-right:0" from="101.964836pt,21.394886pt" to="318.399637pt,21.394886pt" stroked="true" strokeweight="1.442477pt" strokecolor="#000000">
            <v:stroke dashstyle="solid"/>
            <w10:wrap type="topAndBottom"/>
          </v:line>
        </w:pict>
      </w:r>
      <w:r>
        <w:rPr>
          <w:b/>
          <w:sz w:val="26"/>
        </w:rPr>
        <w:t>btlosopber ant, Butbor</w:t>
      </w:r>
    </w:p>
    <w:p>
      <w:pPr>
        <w:spacing w:line="261" w:lineRule="auto" w:before="83"/>
        <w:ind w:left="1002" w:right="1123" w:firstLine="23"/>
        <w:jc w:val="both"/>
        <w:rPr>
          <w:sz w:val="24"/>
        </w:rPr>
      </w:pPr>
      <w:r>
        <w:rPr>
          <w:w w:val="105"/>
          <w:sz w:val="24"/>
        </w:rPr>
        <w:t>philosophy, but their general character is the same. Circles and other figures are divided</w:t>
      </w:r>
      <w:r>
        <w:rPr>
          <w:spacing w:val="5"/>
          <w:w w:val="105"/>
          <w:sz w:val="24"/>
        </w:rPr>
        <w:t> </w:t>
      </w:r>
      <w:r>
        <w:rPr>
          <w:w w:val="105"/>
          <w:sz w:val="24"/>
        </w:rPr>
        <w:t>into</w:t>
      </w:r>
      <w:r>
        <w:rPr>
          <w:spacing w:val="-14"/>
          <w:w w:val="105"/>
          <w:sz w:val="24"/>
        </w:rPr>
        <w:t> </w:t>
      </w:r>
      <w:r>
        <w:rPr>
          <w:w w:val="105"/>
          <w:sz w:val="24"/>
        </w:rPr>
        <w:t>sections</w:t>
      </w:r>
      <w:r>
        <w:rPr>
          <w:spacing w:val="5"/>
          <w:w w:val="105"/>
          <w:sz w:val="24"/>
        </w:rPr>
        <w:t> </w:t>
      </w:r>
      <w:r>
        <w:rPr>
          <w:w w:val="105"/>
          <w:sz w:val="24"/>
        </w:rPr>
        <w:t>by</w:t>
      </w:r>
      <w:r>
        <w:rPr>
          <w:spacing w:val="-22"/>
          <w:w w:val="105"/>
          <w:sz w:val="24"/>
        </w:rPr>
        <w:t> </w:t>
      </w:r>
      <w:r>
        <w:rPr>
          <w:w w:val="105"/>
          <w:sz w:val="24"/>
        </w:rPr>
        <w:t>lines</w:t>
      </w:r>
      <w:r>
        <w:rPr>
          <w:spacing w:val="-9"/>
          <w:w w:val="105"/>
          <w:sz w:val="24"/>
        </w:rPr>
        <w:t> </w:t>
      </w:r>
      <w:r>
        <w:rPr>
          <w:w w:val="105"/>
          <w:sz w:val="24"/>
        </w:rPr>
        <w:t>or</w:t>
      </w:r>
      <w:r>
        <w:rPr>
          <w:spacing w:val="-9"/>
          <w:w w:val="105"/>
          <w:sz w:val="24"/>
        </w:rPr>
        <w:t> </w:t>
      </w:r>
      <w:r>
        <w:rPr>
          <w:w w:val="105"/>
          <w:sz w:val="24"/>
        </w:rPr>
        <w:t>colors,</w:t>
      </w:r>
      <w:r>
        <w:rPr>
          <w:spacing w:val="-8"/>
          <w:w w:val="105"/>
          <w:sz w:val="24"/>
        </w:rPr>
        <w:t> </w:t>
      </w:r>
      <w:r>
        <w:rPr>
          <w:w w:val="105"/>
          <w:sz w:val="24"/>
        </w:rPr>
        <w:t>and then marked by Lull's symbolical letters so as to show all the possible combinations of which the letters are capable. For ex­ ample, one arrangement represents the possible combinations of the attributes of God; another, the possible conditions of the soul, and so on. These figures are further fenced about by various definitions and rules, and their use is further specified by</w:t>
      </w:r>
      <w:r>
        <w:rPr>
          <w:spacing w:val="-42"/>
          <w:w w:val="105"/>
          <w:sz w:val="24"/>
        </w:rPr>
        <w:t> </w:t>
      </w:r>
      <w:r>
        <w:rPr>
          <w:w w:val="105"/>
          <w:sz w:val="24"/>
        </w:rPr>
        <w:t>various</w:t>
      </w:r>
      <w:r>
        <w:rPr>
          <w:spacing w:val="-25"/>
          <w:w w:val="105"/>
          <w:sz w:val="24"/>
        </w:rPr>
        <w:t> </w:t>
      </w:r>
      <w:r>
        <w:rPr>
          <w:w w:val="105"/>
          <w:sz w:val="24"/>
        </w:rPr>
        <w:t>''</w:t>
      </w:r>
      <w:r>
        <w:rPr>
          <w:spacing w:val="-47"/>
          <w:w w:val="105"/>
          <w:sz w:val="24"/>
        </w:rPr>
        <w:t> </w:t>
      </w:r>
      <w:r>
        <w:rPr>
          <w:i/>
          <w:w w:val="105"/>
          <w:sz w:val="24"/>
        </w:rPr>
        <w:t>evacuati"ons</w:t>
      </w:r>
      <w:r>
        <w:rPr>
          <w:i/>
          <w:spacing w:val="-49"/>
          <w:w w:val="105"/>
          <w:sz w:val="24"/>
        </w:rPr>
        <w:t> </w:t>
      </w:r>
      <w:r>
        <w:rPr>
          <w:w w:val="105"/>
          <w:sz w:val="24"/>
        </w:rPr>
        <w:t>"</w:t>
      </w:r>
      <w:r>
        <w:rPr>
          <w:spacing w:val="-15"/>
          <w:w w:val="105"/>
          <w:sz w:val="24"/>
        </w:rPr>
        <w:t> </w:t>
      </w:r>
      <w:r>
        <w:rPr>
          <w:w w:val="105"/>
          <w:sz w:val="24"/>
        </w:rPr>
        <w:t>and</w:t>
      </w:r>
      <w:r>
        <w:rPr>
          <w:spacing w:val="-39"/>
          <w:w w:val="105"/>
          <w:sz w:val="24"/>
        </w:rPr>
        <w:t> </w:t>
      </w:r>
      <w:r>
        <w:rPr>
          <w:w w:val="105"/>
          <w:sz w:val="24"/>
        </w:rPr>
        <w:t>"</w:t>
      </w:r>
      <w:r>
        <w:rPr>
          <w:spacing w:val="-48"/>
          <w:w w:val="105"/>
          <w:sz w:val="24"/>
        </w:rPr>
        <w:t> </w:t>
      </w:r>
      <w:r>
        <w:rPr>
          <w:i/>
          <w:w w:val="105"/>
          <w:sz w:val="24"/>
        </w:rPr>
        <w:t>multtpli"ca­ tions" </w:t>
      </w:r>
      <w:r>
        <w:rPr>
          <w:w w:val="105"/>
          <w:sz w:val="24"/>
        </w:rPr>
        <w:t>which show us how to exhaust all the possible combinations and sets of ques­ tions which the terms of our proposition admit. When so </w:t>
      </w:r>
      <w:r>
        <w:rPr>
          <w:i/>
          <w:w w:val="105"/>
          <w:sz w:val="24"/>
        </w:rPr>
        <w:t>"multipli"ed," </w:t>
      </w:r>
      <w:r>
        <w:rPr>
          <w:w w:val="105"/>
          <w:sz w:val="24"/>
        </w:rPr>
        <w:t>the "fourth figure" is, in Lull's language, that by which other sciences can be most readily and aptly acquired;  and  it  may  accordingly be taken as no unfair specimen of</w:t>
      </w:r>
      <w:r>
        <w:rPr>
          <w:spacing w:val="-12"/>
          <w:w w:val="105"/>
          <w:sz w:val="24"/>
        </w:rPr>
        <w:t> </w:t>
      </w:r>
      <w:r>
        <w:rPr>
          <w:w w:val="105"/>
          <w:sz w:val="24"/>
        </w:rPr>
        <w:t>Lull's</w:t>
      </w:r>
    </w:p>
    <w:p>
      <w:pPr>
        <w:spacing w:line="246" w:lineRule="exact" w:before="0"/>
        <w:ind w:left="1013" w:right="0" w:firstLine="0"/>
        <w:jc w:val="both"/>
        <w:rPr>
          <w:sz w:val="24"/>
        </w:rPr>
      </w:pPr>
      <w:r>
        <w:rPr>
          <w:w w:val="105"/>
          <w:sz w:val="24"/>
        </w:rPr>
        <w:t>method.   This  " fourth  figure "  is</w:t>
      </w:r>
      <w:r>
        <w:rPr>
          <w:spacing w:val="11"/>
          <w:w w:val="105"/>
          <w:sz w:val="24"/>
        </w:rPr>
        <w:t> </w:t>
      </w:r>
      <w:r>
        <w:rPr>
          <w:w w:val="105"/>
          <w:sz w:val="24"/>
        </w:rPr>
        <w:t>simply</w:t>
      </w:r>
    </w:p>
    <w:p>
      <w:pPr>
        <w:spacing w:line="237" w:lineRule="exact" w:before="0"/>
        <w:ind w:left="733" w:right="872" w:firstLine="0"/>
        <w:jc w:val="center"/>
        <w:rPr>
          <w:rFonts w:ascii="Courier New"/>
          <w:b/>
          <w:sz w:val="22"/>
        </w:rPr>
      </w:pPr>
      <w:r>
        <w:rPr>
          <w:rFonts w:ascii="Courier New"/>
          <w:b/>
          <w:w w:val="80"/>
          <w:sz w:val="22"/>
        </w:rPr>
        <w:t>125</w:t>
      </w:r>
    </w:p>
    <w:p>
      <w:pPr>
        <w:spacing w:after="0" w:line="237" w:lineRule="exact"/>
        <w:jc w:val="center"/>
        <w:rPr>
          <w:rFonts w:ascii="Courier New"/>
          <w:sz w:val="22"/>
        </w:rPr>
        <w:sectPr>
          <w:pgSz w:w="8340" w:h="11160"/>
          <w:pgMar w:header="0" w:footer="687" w:top="1040" w:bottom="880" w:left="1000" w:right="840"/>
        </w:sectPr>
      </w:pPr>
    </w:p>
    <w:p>
      <w:pPr>
        <w:pStyle w:val="BodyText"/>
        <w:rPr>
          <w:rFonts w:ascii="Courier New"/>
          <w:b/>
          <w:sz w:val="20"/>
        </w:rPr>
      </w:pPr>
    </w:p>
    <w:p>
      <w:pPr>
        <w:pStyle w:val="BodyText"/>
        <w:spacing w:before="4"/>
        <w:rPr>
          <w:rFonts w:ascii="Courier New"/>
          <w:b/>
          <w:sz w:val="24"/>
        </w:rPr>
      </w:pPr>
    </w:p>
    <w:p>
      <w:pPr>
        <w:spacing w:before="89"/>
        <w:ind w:left="1791" w:right="0" w:firstLine="0"/>
        <w:jc w:val="left"/>
        <w:rPr>
          <w:b/>
          <w:sz w:val="25"/>
        </w:rPr>
      </w:pPr>
      <w:r>
        <w:rPr/>
        <w:pict>
          <v:line style="position:absolute;mso-position-horizontal-relative:page;mso-position-vertical-relative:paragraph;z-index:5048;mso-wrap-distance-left:0;mso-wrap-distance-right:0" from="106.774506pt,21.408953pt" to="324.171239pt,21.408953pt" stroked="true" strokeweight="1.442477pt" strokecolor="#000000">
            <v:stroke dashstyle="solid"/>
            <w10:wrap type="topAndBottom"/>
          </v:line>
        </w:pict>
      </w:r>
      <w:r>
        <w:rPr>
          <w:b/>
          <w:color w:val="010101"/>
          <w:sz w:val="25"/>
        </w:rPr>
        <w:t>JStograpbp of 'Rapmunl&gt;</w:t>
      </w:r>
      <w:r>
        <w:rPr>
          <w:b/>
          <w:color w:val="010101"/>
          <w:spacing w:val="52"/>
          <w:sz w:val="25"/>
        </w:rPr>
        <w:t> </w:t>
      </w:r>
      <w:r>
        <w:rPr>
          <w:b/>
          <w:color w:val="010101"/>
          <w:sz w:val="25"/>
        </w:rPr>
        <w:t>2'ull</w:t>
      </w:r>
    </w:p>
    <w:p>
      <w:pPr>
        <w:pStyle w:val="BodyText"/>
        <w:spacing w:line="252" w:lineRule="auto" w:before="68"/>
        <w:ind w:left="1116" w:right="1020"/>
        <w:jc w:val="both"/>
      </w:pPr>
      <w:r>
        <w:rPr>
          <w:color w:val="010101"/>
        </w:rPr>
        <w:t>an arrangement of three concentric circles each divided into nine sections, B, C, D, etc., and so constructed of pasteboard that</w:t>
      </w:r>
    </w:p>
    <w:p>
      <w:pPr>
        <w:pStyle w:val="BodyText"/>
        <w:spacing w:line="249" w:lineRule="auto"/>
        <w:ind w:left="1113" w:right="1026" w:hanging="49"/>
        <w:jc w:val="both"/>
      </w:pPr>
      <w:r>
        <w:rPr>
          <w:color w:val="010101"/>
        </w:rPr>
        <w:t>.when the upper and smaller circle remains fixed the two lower and outer revolve around it. Taking  the  letters in the sense of the series</w:t>
      </w:r>
      <w:r>
        <w:rPr>
          <w:color w:val="5D5D5D"/>
        </w:rPr>
        <w:t>' </w:t>
      </w:r>
      <w:r>
        <w:rPr>
          <w:color w:val="010101"/>
        </w:rPr>
        <w:t>e are then able, by revolving the outer circles, to find out the possible relationships between different conceptions and elucidate the agreement or disagree­ ment that exists between them. Mean­ while the middle circle, in similar fashion, gives us the intermediate terms by which they are to be connected or</w:t>
      </w:r>
      <w:r>
        <w:rPr>
          <w:color w:val="010101"/>
          <w:spacing w:val="-25"/>
        </w:rPr>
        <w:t> </w:t>
      </w:r>
      <w:r>
        <w:rPr>
          <w:color w:val="010101"/>
        </w:rPr>
        <w:t>disconnected.</w:t>
      </w:r>
    </w:p>
    <w:p>
      <w:pPr>
        <w:pStyle w:val="BodyText"/>
        <w:tabs>
          <w:tab w:pos="2264" w:val="left" w:leader="none"/>
          <w:tab w:pos="2338" w:val="left" w:leader="none"/>
          <w:tab w:pos="3931" w:val="left" w:leader="none"/>
        </w:tabs>
        <w:spacing w:line="249" w:lineRule="auto" w:before="4"/>
        <w:ind w:left="1102" w:right="905" w:firstLine="246"/>
      </w:pPr>
      <w:r>
        <w:rPr>
          <w:color w:val="010101"/>
        </w:rPr>
        <w:t>This Lullian  method, of  a  wheel  within a wheel, seems at first as perplexing as the visions of Ezekiel and as puerile as the automatic</w:t>
        <w:tab/>
        <w:tab/>
        <w:t>book-machine</w:t>
        <w:tab/>
        <w:t>in " Gulliver's Travels."</w:t>
        <w:tab/>
        <w:t>But it would be unfair to say </w:t>
      </w:r>
      <w:r>
        <w:rPr>
          <w:color w:val="1D1D1D"/>
        </w:rPr>
        <w:t>. </w:t>
      </w:r>
      <w:r>
        <w:rPr>
          <w:color w:val="010101"/>
        </w:rPr>
        <w:t>that Lull supposed" thinking could be re­ duced to a mere rotation of pasteboard cir­ cles," or that his art enabled men " to talk</w:t>
      </w:r>
    </w:p>
    <w:p>
      <w:pPr>
        <w:spacing w:line="167" w:lineRule="exact" w:before="0"/>
        <w:ind w:left="733" w:right="645" w:firstLine="0"/>
        <w:jc w:val="center"/>
        <w:rPr>
          <w:b/>
          <w:sz w:val="19"/>
        </w:rPr>
      </w:pPr>
      <w:r>
        <w:rPr>
          <w:b/>
          <w:color w:val="010101"/>
          <w:w w:val="105"/>
          <w:sz w:val="19"/>
        </w:rPr>
        <w:t>126</w:t>
      </w:r>
    </w:p>
    <w:p>
      <w:pPr>
        <w:spacing w:after="0" w:line="167" w:lineRule="exact"/>
        <w:jc w:val="center"/>
        <w:rPr>
          <w:sz w:val="19"/>
        </w:rPr>
        <w:sectPr>
          <w:pgSz w:w="8340" w:h="11160"/>
          <w:pgMar w:header="0" w:footer="687" w:top="1040" w:bottom="880" w:left="1000" w:right="840"/>
        </w:sectPr>
      </w:pPr>
    </w:p>
    <w:p>
      <w:pPr>
        <w:pStyle w:val="BodyText"/>
        <w:rPr>
          <w:b/>
          <w:sz w:val="20"/>
        </w:rPr>
      </w:pPr>
    </w:p>
    <w:p>
      <w:pPr>
        <w:pStyle w:val="BodyText"/>
        <w:spacing w:before="4"/>
        <w:rPr>
          <w:b/>
          <w:sz w:val="28"/>
        </w:rPr>
      </w:pPr>
    </w:p>
    <w:p>
      <w:pPr>
        <w:spacing w:before="89"/>
        <w:ind w:left="1934" w:right="0" w:firstLine="0"/>
        <w:jc w:val="left"/>
        <w:rPr>
          <w:b/>
          <w:sz w:val="26"/>
        </w:rPr>
      </w:pPr>
      <w:r>
        <w:rPr/>
        <w:pict>
          <v:line style="position:absolute;mso-position-horizontal-relative:page;mso-position-vertical-relative:paragraph;z-index:5072;mso-wrap-distance-left:0;mso-wrap-distance-right:0" from="101.002907pt,21.635305pt" to="318.399640pt,21.635305pt" stroked="true" strokeweight="1.442477pt" strokecolor="#000000">
            <v:stroke dashstyle="solid"/>
            <w10:wrap type="topAndBottom"/>
          </v:line>
        </w:pict>
      </w:r>
      <w:r>
        <w:rPr>
          <w:b/>
          <w:sz w:val="26"/>
        </w:rPr>
        <w:t>btlosopber ant, Butbor</w:t>
      </w:r>
    </w:p>
    <w:p>
      <w:pPr>
        <w:tabs>
          <w:tab w:pos="2004" w:val="left" w:leader="none"/>
          <w:tab w:pos="2394" w:val="left" w:leader="none"/>
          <w:tab w:pos="2966" w:val="left" w:leader="none"/>
          <w:tab w:pos="3409" w:val="left" w:leader="none"/>
          <w:tab w:pos="3539" w:val="left" w:leader="none"/>
          <w:tab w:pos="3900" w:val="left" w:leader="none"/>
          <w:tab w:pos="5037" w:val="left" w:leader="none"/>
          <w:tab w:pos="5129" w:val="left" w:leader="none"/>
        </w:tabs>
        <w:spacing w:line="261" w:lineRule="auto" w:before="83"/>
        <w:ind w:left="1006" w:right="1038" w:firstLine="16"/>
        <w:jc w:val="left"/>
        <w:rPr>
          <w:sz w:val="24"/>
        </w:rPr>
      </w:pPr>
      <w:r>
        <w:rPr>
          <w:sz w:val="24"/>
        </w:rPr>
        <w:t>without judgment of that which we do not ; know."</w:t>
        <w:tab/>
        <w:t>Lull sought to </w:t>
      </w:r>
      <w:r>
        <w:rPr>
          <w:w w:val="115"/>
          <w:sz w:val="24"/>
        </w:rPr>
        <w:t>giv </w:t>
      </w:r>
      <w:r>
        <w:rPr>
          <w:sz w:val="24"/>
        </w:rPr>
        <w:t>not a com-: pendium of knowledge but a method of in- </w:t>
      </w:r>
      <w:r>
        <w:rPr>
          <w:w w:val="70"/>
          <w:sz w:val="24"/>
        </w:rPr>
        <w:t>\ </w:t>
      </w:r>
      <w:r>
        <w:rPr>
          <w:sz w:val="24"/>
        </w:rPr>
        <w:t>vestigation.</w:t>
        <w:tab/>
        <w:t>He sought a more scientific method  for  philosophy  than   the  dialectic of </w:t>
      </w:r>
      <w:r>
        <w:rPr>
          <w:spacing w:val="43"/>
          <w:sz w:val="24"/>
        </w:rPr>
        <w:t> </w:t>
      </w:r>
      <w:r>
        <w:rPr>
          <w:sz w:val="24"/>
        </w:rPr>
        <w:t>his </w:t>
      </w:r>
      <w:r>
        <w:rPr>
          <w:spacing w:val="3"/>
          <w:sz w:val="24"/>
        </w:rPr>
        <w:t> </w:t>
      </w:r>
      <w:r>
        <w:rPr>
          <w:sz w:val="24"/>
        </w:rPr>
        <w:t>contemporaries.</w:t>
        <w:tab/>
        <w:tab/>
        <w:t>In his  conception of a  universal  method  and  his  application of the  vernacular  languages  to philosophy he  was  the  herald  of </w:t>
      </w:r>
      <w:r>
        <w:rPr>
          <w:spacing w:val="37"/>
          <w:sz w:val="24"/>
        </w:rPr>
        <w:t> </w:t>
      </w:r>
      <w:r>
        <w:rPr>
          <w:sz w:val="24"/>
        </w:rPr>
        <w:t>Bacon </w:t>
      </w:r>
      <w:r>
        <w:rPr>
          <w:spacing w:val="6"/>
          <w:sz w:val="24"/>
        </w:rPr>
        <w:t> </w:t>
      </w:r>
      <w:r>
        <w:rPr>
          <w:sz w:val="24"/>
        </w:rPr>
        <w:t>himself.</w:t>
        <w:tab/>
        <w:tab/>
        <w:t>In his demand for a </w:t>
      </w:r>
      <w:r>
        <w:rPr>
          <w:i/>
          <w:sz w:val="24"/>
        </w:rPr>
        <w:t>reasonable </w:t>
      </w:r>
      <w:r>
        <w:rPr>
          <w:sz w:val="24"/>
        </w:rPr>
        <w:t>religion he was beyond  </w:t>
      </w:r>
      <w:r>
        <w:rPr>
          <w:spacing w:val="1"/>
          <w:sz w:val="24"/>
        </w:rPr>
        <w:t> </w:t>
      </w:r>
      <w:r>
        <w:rPr>
          <w:sz w:val="24"/>
        </w:rPr>
        <w:t>his  </w:t>
      </w:r>
      <w:r>
        <w:rPr>
          <w:spacing w:val="2"/>
          <w:sz w:val="24"/>
        </w:rPr>
        <w:t> </w:t>
      </w:r>
      <w:r>
        <w:rPr>
          <w:sz w:val="24"/>
        </w:rPr>
        <w:t>age.</w:t>
        <w:tab/>
        <w:t>And, in applying this system, weak tho it was, to the  conversion_ of infidels, he proved himself the first mis-. sionary  </w:t>
      </w:r>
      <w:r>
        <w:rPr>
          <w:spacing w:val="50"/>
          <w:sz w:val="24"/>
        </w:rPr>
        <w:t> </w:t>
      </w:r>
      <w:r>
        <w:rPr>
          <w:sz w:val="24"/>
        </w:rPr>
        <w:t>philosopher.</w:t>
        <w:tab/>
        <w:t>He</w:t>
        <w:tab/>
        <w:t>perceived</w:t>
        <w:tab/>
        <w:t>the possibilities (tho not the limitations) of com­ parative theology and  the  science  of  logic as weapons for the</w:t>
      </w:r>
      <w:r>
        <w:rPr>
          <w:spacing w:val="50"/>
          <w:sz w:val="24"/>
        </w:rPr>
        <w:t> </w:t>
      </w:r>
      <w:r>
        <w:rPr>
          <w:sz w:val="24"/>
        </w:rPr>
        <w:t>missionary.</w:t>
      </w:r>
    </w:p>
    <w:p>
      <w:pPr>
        <w:spacing w:line="259" w:lineRule="exact" w:before="0"/>
        <w:ind w:left="1254" w:right="0" w:firstLine="0"/>
        <w:jc w:val="left"/>
        <w:rPr>
          <w:sz w:val="24"/>
        </w:rPr>
      </w:pPr>
      <w:r>
        <w:rPr>
          <w:w w:val="105"/>
          <w:sz w:val="24"/>
        </w:rPr>
        <w:t>Nothing will so clearly illustrate the</w:t>
      </w:r>
      <w:r>
        <w:rPr>
          <w:spacing w:val="-25"/>
          <w:w w:val="105"/>
          <w:sz w:val="24"/>
        </w:rPr>
        <w:t> </w:t>
      </w:r>
      <w:r>
        <w:rPr>
          <w:w w:val="105"/>
          <w:sz w:val="24"/>
        </w:rPr>
        <w:t>ver­</w:t>
      </w:r>
    </w:p>
    <w:p>
      <w:pPr>
        <w:spacing w:line="259" w:lineRule="auto" w:before="22"/>
        <w:ind w:left="1013" w:right="1142" w:hanging="11"/>
        <w:jc w:val="both"/>
        <w:rPr>
          <w:sz w:val="24"/>
        </w:rPr>
      </w:pPr>
      <w:r>
        <w:rPr>
          <w:w w:val="105"/>
          <w:sz w:val="24"/>
        </w:rPr>
        <w:t>satile and brilliant character of Lull's ge­ nius as to turn from his " Ars  Major" to his religious novel," Blanquerna," the</w:t>
      </w:r>
      <w:r>
        <w:rPr>
          <w:spacing w:val="-46"/>
          <w:w w:val="105"/>
          <w:sz w:val="24"/>
        </w:rPr>
        <w:t> </w:t>
      </w:r>
      <w:r>
        <w:rPr>
          <w:w w:val="105"/>
          <w:sz w:val="24"/>
        </w:rPr>
        <w:t>great</w:t>
      </w:r>
    </w:p>
    <w:p>
      <w:pPr>
        <w:spacing w:line="258" w:lineRule="exact" w:before="5"/>
        <w:ind w:left="1006" w:right="0" w:firstLine="0"/>
        <w:jc w:val="left"/>
        <w:rPr>
          <w:sz w:val="24"/>
        </w:rPr>
      </w:pPr>
      <w:r>
        <w:rPr>
          <w:w w:val="105"/>
          <w:sz w:val="24"/>
        </w:rPr>
        <w:t>allegory of  the Middle Ages, and the</w:t>
      </w:r>
      <w:r>
        <w:rPr>
          <w:spacing w:val="-42"/>
          <w:w w:val="105"/>
          <w:sz w:val="24"/>
        </w:rPr>
        <w:t> </w:t>
      </w:r>
      <w:r>
        <w:rPr>
          <w:w w:val="105"/>
          <w:sz w:val="24"/>
        </w:rPr>
        <w:t>pred-</w:t>
      </w:r>
    </w:p>
    <w:p>
      <w:pPr>
        <w:spacing w:line="223" w:lineRule="exact" w:before="0"/>
        <w:ind w:left="733" w:right="872" w:firstLine="0"/>
        <w:jc w:val="center"/>
        <w:rPr>
          <w:b/>
          <w:sz w:val="21"/>
        </w:rPr>
      </w:pPr>
      <w:r>
        <w:rPr>
          <w:b/>
          <w:sz w:val="21"/>
        </w:rPr>
        <w:t>127</w:t>
      </w:r>
    </w:p>
    <w:p>
      <w:pPr>
        <w:spacing w:after="0" w:line="223" w:lineRule="exact"/>
        <w:jc w:val="center"/>
        <w:rPr>
          <w:sz w:val="21"/>
        </w:rPr>
        <w:sectPr>
          <w:pgSz w:w="8340" w:h="11160"/>
          <w:pgMar w:header="0" w:footer="687" w:top="1040" w:bottom="880" w:left="1000" w:right="840"/>
        </w:sectPr>
      </w:pPr>
    </w:p>
    <w:p>
      <w:pPr>
        <w:pStyle w:val="BodyText"/>
        <w:rPr>
          <w:b/>
          <w:sz w:val="20"/>
        </w:rPr>
      </w:pPr>
    </w:p>
    <w:p>
      <w:pPr>
        <w:pStyle w:val="BodyText"/>
        <w:spacing w:before="9"/>
        <w:rPr>
          <w:b/>
          <w:sz w:val="22"/>
        </w:rPr>
      </w:pPr>
    </w:p>
    <w:p>
      <w:pPr>
        <w:spacing w:before="90"/>
        <w:ind w:left="1734" w:right="0" w:firstLine="0"/>
        <w:jc w:val="left"/>
        <w:rPr>
          <w:b/>
          <w:sz w:val="25"/>
        </w:rPr>
      </w:pPr>
      <w:r>
        <w:rPr/>
        <w:pict>
          <v:line style="position:absolute;mso-position-horizontal-relative:page;mso-position-vertical-relative:paragraph;z-index:5096;mso-wrap-distance-left:0;mso-wrap-distance-right:0" from="104.850639pt,21.458931pt" to="322.247373pt,21.458931pt" stroked="true" strokeweight="1.68289pt" strokecolor="#000000">
            <v:stroke dashstyle="solid"/>
            <w10:wrap type="topAndBottom"/>
          </v:line>
        </w:pict>
      </w:r>
      <w:r>
        <w:rPr>
          <w:b/>
          <w:sz w:val="25"/>
        </w:rPr>
        <w:t>:Btograpbp </w:t>
      </w:r>
      <w:r>
        <w:rPr>
          <w:b/>
          <w:sz w:val="23"/>
        </w:rPr>
        <w:t>of </w:t>
      </w:r>
      <w:r>
        <w:rPr>
          <w:b/>
          <w:sz w:val="25"/>
        </w:rPr>
        <w:t>'Rapmunt, 2iull</w:t>
      </w:r>
    </w:p>
    <w:p>
      <w:pPr>
        <w:spacing w:line="259" w:lineRule="auto" w:before="28"/>
        <w:ind w:left="1090" w:right="1043" w:firstLine="2"/>
        <w:jc w:val="both"/>
        <w:rPr>
          <w:sz w:val="24"/>
        </w:rPr>
      </w:pPr>
      <w:r>
        <w:rPr>
          <w:w w:val="105"/>
          <w:sz w:val="24"/>
        </w:rPr>
        <w:t>ecessor of Bunyan's" Pilgrim's Progress." </w:t>
      </w:r>
      <w:r>
        <w:rPr>
          <w:rFonts w:ascii="Arial" w:hAnsi="Arial"/>
          <w:w w:val="105"/>
          <w:sz w:val="30"/>
        </w:rPr>
        <w:t>* </w:t>
      </w:r>
      <w:r>
        <w:rPr>
          <w:w w:val="105"/>
          <w:sz w:val="24"/>
        </w:rPr>
        <w:t>In fact, Raymund Lull was the first Euro­ pean who wrote a religious story in the vernacular. The romances of the days of chivalry were doubtless well known to him before his conversion, and what was more natural than that the missionary knight should write the romance of his new cru­ sade of love against the Saracens? " Blan­ querna" is an  allegory in  four  books. </w:t>
      </w:r>
      <w:r>
        <w:rPr>
          <w:spacing w:val="57"/>
          <w:w w:val="105"/>
          <w:sz w:val="24"/>
        </w:rPr>
        <w:t> </w:t>
      </w:r>
      <w:r>
        <w:rPr>
          <w:spacing w:val="5"/>
          <w:w w:val="105"/>
          <w:sz w:val="24"/>
        </w:rPr>
        <w:t>Its</w:t>
      </w:r>
    </w:p>
    <w:p>
      <w:pPr>
        <w:spacing w:line="259" w:lineRule="auto" w:before="0"/>
        <w:ind w:left="1093" w:right="1059" w:hanging="92"/>
        <w:jc w:val="both"/>
        <w:rPr>
          <w:sz w:val="24"/>
        </w:rPr>
      </w:pPr>
      <w:r>
        <w:rPr>
          <w:w w:val="80"/>
          <w:sz w:val="24"/>
        </w:rPr>
        <w:t>•· </w:t>
      </w:r>
      <w:r>
        <w:rPr>
          <w:sz w:val="24"/>
        </w:rPr>
        <w:t>sub-title states that it is "a mirror of morals in all classes of society, and treats of matri­ mony, religion, prelates, the  papacy,  and the hermit's life." </w:t>
      </w:r>
      <w:r>
        <w:rPr>
          <w:sz w:val="25"/>
        </w:rPr>
        <w:t>It </w:t>
      </w:r>
      <w:r>
        <w:rPr>
          <w:sz w:val="24"/>
        </w:rPr>
        <w:t>is the story of the pilgrimage of Enast, the hero, who marries Aloma, the daughter of a wealthy widow. Their only child, Blanquerna, desires  to  be a monk, but falls in love with a  beautiful and   pious  maiden,  Dona   Cana   by</w:t>
      </w:r>
      <w:r>
        <w:rPr>
          <w:spacing w:val="17"/>
          <w:sz w:val="24"/>
        </w:rPr>
        <w:t> </w:t>
      </w:r>
      <w:r>
        <w:rPr>
          <w:sz w:val="24"/>
        </w:rPr>
        <w:t>name.</w:t>
      </w:r>
    </w:p>
    <w:p>
      <w:pPr>
        <w:spacing w:line="247" w:lineRule="auto" w:before="28"/>
        <w:ind w:left="1095" w:right="1144" w:firstLine="152"/>
        <w:jc w:val="left"/>
        <w:rPr>
          <w:b/>
          <w:sz w:val="13"/>
        </w:rPr>
      </w:pPr>
      <w:r>
        <w:rPr>
          <w:rFonts w:ascii="Arial"/>
          <w:w w:val="105"/>
          <w:sz w:val="23"/>
        </w:rPr>
        <w:t>* </w:t>
      </w:r>
      <w:r>
        <w:rPr>
          <w:w w:val="105"/>
          <w:sz w:val="16"/>
        </w:rPr>
        <w:t>Helfferich, pp. </w:t>
      </w:r>
      <w:r>
        <w:rPr>
          <w:b/>
          <w:w w:val="130"/>
          <w:sz w:val="13"/>
        </w:rPr>
        <w:t>n1-122. </w:t>
      </w:r>
      <w:r>
        <w:rPr>
          <w:b/>
          <w:w w:val="105"/>
          <w:sz w:val="17"/>
        </w:rPr>
        <w:t>He </w:t>
      </w:r>
      <w:r>
        <w:rPr>
          <w:w w:val="105"/>
          <w:sz w:val="16"/>
        </w:rPr>
        <w:t>holds that </w:t>
      </w:r>
      <w:r>
        <w:rPr>
          <w:b/>
          <w:w w:val="105"/>
          <w:sz w:val="17"/>
        </w:rPr>
        <w:t>the allegory </w:t>
      </w:r>
      <w:r>
        <w:rPr>
          <w:b/>
          <w:w w:val="105"/>
          <w:sz w:val="13"/>
        </w:rPr>
        <w:t>was </w:t>
      </w:r>
      <w:r>
        <w:rPr>
          <w:w w:val="105"/>
          <w:sz w:val="16"/>
        </w:rPr>
        <w:t>first written in Arabic and then put into </w:t>
      </w:r>
      <w:r>
        <w:rPr>
          <w:b/>
          <w:w w:val="105"/>
          <w:sz w:val="17"/>
        </w:rPr>
        <w:t>Catalan. Several </w:t>
      </w:r>
      <w:r>
        <w:rPr>
          <w:w w:val="105"/>
          <w:sz w:val="16"/>
        </w:rPr>
        <w:t>manuscripts of it </w:t>
      </w:r>
      <w:r>
        <w:rPr>
          <w:b/>
          <w:w w:val="105"/>
          <w:sz w:val="16"/>
        </w:rPr>
        <w:t>are extant in </w:t>
      </w:r>
      <w:r>
        <w:rPr>
          <w:w w:val="105"/>
          <w:sz w:val="16"/>
        </w:rPr>
        <w:t>the archives </w:t>
      </w:r>
      <w:r>
        <w:rPr>
          <w:b/>
          <w:w w:val="105"/>
          <w:sz w:val="16"/>
        </w:rPr>
        <w:t>of Palma, etc. </w:t>
      </w:r>
      <w:r>
        <w:rPr>
          <w:w w:val="105"/>
          <w:sz w:val="16"/>
        </w:rPr>
        <w:t>It </w:t>
      </w:r>
      <w:r>
        <w:rPr>
          <w:b/>
          <w:w w:val="105"/>
          <w:sz w:val="17"/>
        </w:rPr>
        <w:t>was </w:t>
      </w:r>
      <w:r>
        <w:rPr>
          <w:w w:val="105"/>
          <w:sz w:val="16"/>
        </w:rPr>
        <w:t>first </w:t>
      </w:r>
      <w:r>
        <w:rPr>
          <w:b/>
          <w:w w:val="105"/>
          <w:sz w:val="17"/>
        </w:rPr>
        <w:t>printed </w:t>
      </w:r>
      <w:r>
        <w:rPr>
          <w:rFonts w:ascii="Arial"/>
          <w:b/>
          <w:w w:val="105"/>
          <w:sz w:val="16"/>
        </w:rPr>
        <w:t>In </w:t>
      </w:r>
      <w:r>
        <w:rPr>
          <w:b/>
          <w:w w:val="105"/>
          <w:sz w:val="13"/>
        </w:rPr>
        <w:t>1521.</w:t>
      </w:r>
    </w:p>
    <w:p>
      <w:pPr>
        <w:spacing w:before="9"/>
        <w:ind w:left="733" w:right="779" w:firstLine="0"/>
        <w:jc w:val="center"/>
        <w:rPr>
          <w:sz w:val="13"/>
        </w:rPr>
      </w:pPr>
      <w:r>
        <w:rPr>
          <w:w w:val="120"/>
          <w:sz w:val="13"/>
        </w:rPr>
        <w:t>128</w:t>
      </w:r>
    </w:p>
    <w:p>
      <w:pPr>
        <w:spacing w:after="0"/>
        <w:jc w:val="center"/>
        <w:rPr>
          <w:sz w:val="13"/>
        </w:rPr>
        <w:sectPr>
          <w:pgSz w:w="8340" w:h="11160"/>
          <w:pgMar w:header="0" w:footer="687" w:top="1040" w:bottom="880" w:left="1000" w:right="840"/>
        </w:sectPr>
      </w:pPr>
    </w:p>
    <w:p>
      <w:pPr>
        <w:pStyle w:val="BodyText"/>
        <w:rPr>
          <w:sz w:val="20"/>
        </w:rPr>
      </w:pPr>
    </w:p>
    <w:p>
      <w:pPr>
        <w:pStyle w:val="BodyText"/>
        <w:spacing w:before="6"/>
        <w:rPr>
          <w:sz w:val="29"/>
        </w:rPr>
      </w:pPr>
    </w:p>
    <w:p>
      <w:pPr>
        <w:spacing w:before="90"/>
        <w:ind w:left="1842" w:right="0" w:firstLine="0"/>
        <w:jc w:val="left"/>
        <w:rPr>
          <w:b/>
          <w:sz w:val="25"/>
        </w:rPr>
      </w:pPr>
      <w:r>
        <w:rPr/>
        <w:pict>
          <v:line style="position:absolute;mso-position-horizontal-relative:page;mso-position-vertical-relative:paragraph;z-index:5120;mso-wrap-distance-left:0;mso-wrap-distance-right:0" from="100.040977pt,20.978123pt" to="317.437711pt,20.978123pt" stroked="true" strokeweight="1.68289pt" strokecolor="#000000">
            <v:stroke dashstyle="solid"/>
            <w10:wrap type="topAndBottom"/>
          </v:line>
        </w:pict>
      </w:r>
      <w:r>
        <w:rPr>
          <w:b/>
          <w:sz w:val="25"/>
        </w:rPr>
        <w:t>l)btlosopber ant, Butbot</w:t>
      </w:r>
    </w:p>
    <w:p>
      <w:pPr>
        <w:spacing w:line="259" w:lineRule="auto" w:before="81"/>
        <w:ind w:left="993" w:right="1142" w:firstLine="26"/>
        <w:jc w:val="both"/>
        <w:rPr>
          <w:sz w:val="24"/>
        </w:rPr>
      </w:pPr>
      <w:r>
        <w:rPr>
          <w:w w:val="105"/>
          <w:sz w:val="24"/>
        </w:rPr>
        <w:t>Both, however, decide to remain ascetics. Blanquerna enters a monastery and his fair sweetheart turns nun. The allegory re­  lates the experiences of these characters in their different surroundings-the pilgrim, the monk, and the abbess. To borrow words in another book from Lull himself, "we see the pilgrim traveling away in dis­ tant lands to seek Thee, tho Thou art so near that every man, </w:t>
      </w:r>
      <w:r>
        <w:rPr>
          <w:w w:val="105"/>
          <w:sz w:val="25"/>
        </w:rPr>
        <w:t>if </w:t>
      </w:r>
      <w:r>
        <w:rPr>
          <w:w w:val="105"/>
          <w:sz w:val="24"/>
        </w:rPr>
        <w:t>he would, might find Thee in his own house and chamber. The pilgrims are so deceived by false men, whom they meet in taverns and churches, that many of them when they return home show themselves to be far worse than they were when they set out." Dona Cana, the abbess, disputes with her sister nuns the authority of the priest to bind the con­ science, and even draws in question some of the doctrines of the Church! The va­ rious characters bear allegorical names. When Blanquerna reaches Rome the</w:t>
      </w:r>
      <w:r>
        <w:rPr>
          <w:spacing w:val="2"/>
          <w:w w:val="105"/>
          <w:sz w:val="24"/>
        </w:rPr>
        <w:t> </w:t>
      </w:r>
      <w:r>
        <w:rPr>
          <w:w w:val="105"/>
          <w:sz w:val="24"/>
        </w:rPr>
        <w:t>Pope</w:t>
      </w:r>
    </w:p>
    <w:p>
      <w:pPr>
        <w:spacing w:line="201" w:lineRule="exact" w:before="0"/>
        <w:ind w:left="733" w:right="856" w:firstLine="0"/>
        <w:jc w:val="center"/>
        <w:rPr>
          <w:b/>
          <w:sz w:val="19"/>
        </w:rPr>
      </w:pPr>
      <w:r>
        <w:rPr>
          <w:b/>
          <w:w w:val="105"/>
          <w:sz w:val="19"/>
        </w:rPr>
        <w:t>129</w:t>
      </w:r>
    </w:p>
    <w:p>
      <w:pPr>
        <w:spacing w:after="0" w:line="201" w:lineRule="exact"/>
        <w:jc w:val="center"/>
        <w:rPr>
          <w:sz w:val="19"/>
        </w:rPr>
        <w:sectPr>
          <w:pgSz w:w="8340" w:h="11160"/>
          <w:pgMar w:header="0" w:footer="687" w:top="1040" w:bottom="880" w:left="1000" w:right="840"/>
        </w:sectPr>
      </w:pPr>
    </w:p>
    <w:p>
      <w:pPr>
        <w:pStyle w:val="BodyText"/>
        <w:rPr>
          <w:b/>
          <w:sz w:val="20"/>
        </w:rPr>
      </w:pPr>
    </w:p>
    <w:p>
      <w:pPr>
        <w:pStyle w:val="BodyText"/>
        <w:rPr>
          <w:b/>
          <w:sz w:val="20"/>
        </w:rPr>
      </w:pPr>
    </w:p>
    <w:p>
      <w:pPr>
        <w:spacing w:before="219"/>
        <w:ind w:left="1656" w:right="0" w:firstLine="0"/>
        <w:jc w:val="left"/>
        <w:rPr>
          <w:b/>
          <w:sz w:val="26"/>
        </w:rPr>
      </w:pPr>
      <w:r>
        <w:rPr/>
        <w:pict>
          <v:line style="position:absolute;mso-position-horizontal-relative:page;mso-position-vertical-relative:paragraph;z-index:5144;mso-wrap-distance-left:0;mso-wrap-distance-right:0" from="100.040977pt,28.135303pt" to="317.437711pt,28.135303pt" stroked="true" strokeweight="1.68289pt" strokecolor="#000000">
            <v:stroke dashstyle="solid"/>
            <w10:wrap type="topAndBottom"/>
          </v:line>
        </w:pict>
      </w:r>
      <w:r>
        <w:rPr>
          <w:b/>
          <w:sz w:val="26"/>
        </w:rPr>
        <w:t>:Etograpbp of 'RapmunD 1ull</w:t>
      </w:r>
    </w:p>
    <w:p>
      <w:pPr>
        <w:pStyle w:val="BodyText"/>
        <w:spacing w:line="249" w:lineRule="auto" w:before="76"/>
        <w:ind w:left="998" w:right="1137" w:firstLine="10"/>
        <w:jc w:val="both"/>
      </w:pPr>
      <w:r>
        <w:rPr/>
        <w:t>has a court-jester called "Raymund the Fool," who is none other than Lull him­ self, and who tells the cardinals some rare truths. The four  cardinals  bear  the  names, " We-give-thee-thanks," " Lord­ God-heavenly-King," "We-glorify-Thee," and "Thou-only-art-Holy" </w:t>
      </w:r>
      <w:r>
        <w:rPr>
          <w:w w:val="95"/>
          <w:sz w:val="23"/>
        </w:rPr>
        <w:t>I </w:t>
      </w:r>
      <w:r>
        <w:rPr/>
        <w:t>Blanquerna finally becomes Pope and uses his author­ ity in sending out a vast army of monk­ missionaries to convert Jews and Moham­ medans.</w:t>
      </w:r>
    </w:p>
    <w:p>
      <w:pPr>
        <w:pStyle w:val="BodyText"/>
        <w:spacing w:line="249" w:lineRule="auto" w:before="10"/>
        <w:ind w:left="1002" w:right="1094" w:firstLine="246"/>
      </w:pPr>
      <w:r>
        <w:rPr/>
        <w:t>In various parts of the book songs of· praise and devotion occur, while the mis­ sionary idea is never absent. This remark­ able</w:t>
      </w:r>
      <w:r>
        <w:rPr>
          <w:spacing w:val="-24"/>
        </w:rPr>
        <w:t> </w:t>
      </w:r>
      <w:r>
        <w:rPr/>
        <w:t>allegory,</w:t>
      </w:r>
      <w:r>
        <w:rPr>
          <w:spacing w:val="-29"/>
        </w:rPr>
        <w:t> </w:t>
      </w:r>
      <w:r>
        <w:rPr/>
        <w:t>as</w:t>
      </w:r>
      <w:r>
        <w:rPr>
          <w:spacing w:val="-27"/>
        </w:rPr>
        <w:t> </w:t>
      </w:r>
      <w:r>
        <w:rPr/>
        <w:t>well</w:t>
      </w:r>
      <w:r>
        <w:rPr>
          <w:spacing w:val="-21"/>
        </w:rPr>
        <w:t> </w:t>
      </w:r>
      <w:r>
        <w:rPr/>
        <w:t>as</w:t>
      </w:r>
      <w:r>
        <w:rPr>
          <w:spacing w:val="-24"/>
        </w:rPr>
        <w:t> </w:t>
      </w:r>
      <w:r>
        <w:rPr/>
        <w:t>many</w:t>
      </w:r>
      <w:r>
        <w:rPr>
          <w:spacing w:val="-31"/>
        </w:rPr>
        <w:t> </w:t>
      </w:r>
      <w:r>
        <w:rPr/>
        <w:t>other</w:t>
      </w:r>
      <w:r>
        <w:rPr>
          <w:spacing w:val="-17"/>
        </w:rPr>
        <w:t> </w:t>
      </w:r>
      <w:r>
        <w:rPr/>
        <w:t>works</w:t>
      </w:r>
      <w:r>
        <w:rPr>
          <w:spacing w:val="-31"/>
        </w:rPr>
        <w:t> </w:t>
      </w:r>
      <w:r>
        <w:rPr/>
        <w:t>of Lull, deserves to be rescued from oblivion. The arrival of Blanquerna before  the door of the Enchanted Castle, over whose gate­ way the Ten Commandments are written, and, within, the solemn conclave of gray­ beards who discourse on the vanity of the world, are two scenes that show a</w:t>
      </w:r>
      <w:r>
        <w:rPr>
          <w:spacing w:val="-7"/>
        </w:rPr>
        <w:t> </w:t>
      </w:r>
      <w:r>
        <w:rPr/>
        <w:t>genius</w:t>
      </w:r>
    </w:p>
    <w:p>
      <w:pPr>
        <w:spacing w:before="16"/>
        <w:ind w:left="733" w:right="962" w:firstLine="0"/>
        <w:jc w:val="center"/>
        <w:rPr>
          <w:sz w:val="13"/>
        </w:rPr>
      </w:pPr>
      <w:r>
        <w:rPr>
          <w:sz w:val="13"/>
        </w:rPr>
        <w:t>130</w:t>
      </w:r>
    </w:p>
    <w:p>
      <w:pPr>
        <w:spacing w:after="0"/>
        <w:jc w:val="center"/>
        <w:rPr>
          <w:sz w:val="13"/>
        </w:rPr>
        <w:sectPr>
          <w:pgSz w:w="8340" w:h="11160"/>
          <w:pgMar w:header="0" w:footer="687" w:top="1040" w:bottom="880" w:left="1000" w:right="840"/>
        </w:sectPr>
      </w:pPr>
    </w:p>
    <w:p>
      <w:pPr>
        <w:pStyle w:val="BodyText"/>
        <w:rPr>
          <w:sz w:val="20"/>
        </w:rPr>
      </w:pPr>
    </w:p>
    <w:p>
      <w:pPr>
        <w:pStyle w:val="BodyText"/>
        <w:spacing w:before="7"/>
        <w:rPr>
          <w:sz w:val="27"/>
        </w:rPr>
      </w:pPr>
    </w:p>
    <w:p>
      <w:pPr>
        <w:tabs>
          <w:tab w:pos="3549" w:val="left" w:leader="none"/>
        </w:tabs>
        <w:spacing w:before="89" w:after="9"/>
        <w:ind w:left="1719" w:right="0" w:firstLine="0"/>
        <w:jc w:val="left"/>
        <w:rPr>
          <w:sz w:val="28"/>
        </w:rPr>
      </w:pPr>
      <w:r>
        <w:rPr>
          <w:w w:val="105"/>
          <w:sz w:val="28"/>
        </w:rPr>
        <w:t>btlosopbet</w:t>
      </w:r>
      <w:r>
        <w:rPr>
          <w:spacing w:val="43"/>
          <w:w w:val="105"/>
          <w:sz w:val="28"/>
        </w:rPr>
        <w:t> </w:t>
      </w:r>
      <w:r>
        <w:rPr>
          <w:w w:val="105"/>
          <w:sz w:val="28"/>
        </w:rPr>
        <w:t>an</w:t>
        <w:tab/>
        <w:t>Butbor</w:t>
      </w:r>
    </w:p>
    <w:p>
      <w:pPr>
        <w:pStyle w:val="BodyText"/>
        <w:spacing w:line="34" w:lineRule="exact"/>
        <w:ind w:left="772"/>
        <w:rPr>
          <w:sz w:val="3"/>
        </w:rPr>
      </w:pPr>
      <w:r>
        <w:rPr>
          <w:position w:val="0"/>
          <w:sz w:val="3"/>
        </w:rPr>
        <w:pict>
          <v:group style="width:218.15pt;height:1.7pt;mso-position-horizontal-relative:char;mso-position-vertical-relative:line" coordorigin="0,0" coordsize="4363,34">
            <v:line style="position:absolute" from="0,17" to="4362,17" stroked="true" strokeweight="1.68289pt" strokecolor="#000000">
              <v:stroke dashstyle="solid"/>
            </v:line>
          </v:group>
        </w:pict>
      </w:r>
      <w:r>
        <w:rPr>
          <w:position w:val="0"/>
          <w:sz w:val="3"/>
        </w:rPr>
      </w:r>
    </w:p>
    <w:p>
      <w:pPr>
        <w:pStyle w:val="BodyText"/>
        <w:spacing w:line="249" w:lineRule="auto" w:before="110"/>
        <w:ind w:left="794" w:right="1344" w:hanging="1"/>
        <w:jc w:val="both"/>
      </w:pPr>
      <w:r>
        <w:rPr/>
        <w:t>equal to that of John Bunyan. There are other resemblances between these two pil­ grims rescued from the City of Destruction and describing their own experiences in allegory; but to present them here would make this chapter  too  lengthy.  Who would know more of Lull the philosopher and the author is referred to the bibliog­ raphy and to the writings themselves.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8"/>
        </w:rPr>
      </w:pPr>
    </w:p>
    <w:p>
      <w:pPr>
        <w:spacing w:before="0"/>
        <w:ind w:left="564" w:right="1191" w:firstLine="0"/>
        <w:jc w:val="center"/>
        <w:rPr>
          <w:sz w:val="17"/>
        </w:rPr>
      </w:pPr>
      <w:r>
        <w:rPr>
          <w:sz w:val="17"/>
        </w:rPr>
        <w:t>IJI</w:t>
      </w:r>
    </w:p>
    <w:p>
      <w:pPr>
        <w:spacing w:after="0"/>
        <w:jc w:val="center"/>
        <w:rPr>
          <w:sz w:val="17"/>
        </w:rPr>
        <w:sectPr>
          <w:pgSz w:w="8340" w:h="11160"/>
          <w:pgMar w:header="0" w:footer="687" w:top="1040" w:bottom="88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43"/>
        <w:ind w:left="733" w:right="888" w:firstLine="0"/>
        <w:jc w:val="center"/>
        <w:rPr>
          <w:sz w:val="26"/>
        </w:rPr>
      </w:pPr>
      <w:r>
        <w:rPr>
          <w:w w:val="110"/>
          <w:sz w:val="26"/>
        </w:rPr>
        <w:t>CHAPTER  IX</w:t>
      </w:r>
    </w:p>
    <w:p>
      <w:pPr>
        <w:spacing w:line="252" w:lineRule="auto" w:before="162"/>
        <w:ind w:left="1018" w:right="1174" w:firstLine="0"/>
        <w:jc w:val="center"/>
        <w:rPr>
          <w:sz w:val="23"/>
        </w:rPr>
      </w:pPr>
      <w:r>
        <w:rPr>
          <w:w w:val="110"/>
          <w:sz w:val="23"/>
        </w:rPr>
        <w:t>HIS LAST MISSIONARY JOURNEY AND HIS MARTYRDOM</w:t>
      </w:r>
    </w:p>
    <w:p>
      <w:pPr>
        <w:spacing w:line="247" w:lineRule="auto" w:before="188"/>
        <w:ind w:left="1004" w:right="1146" w:firstLine="172"/>
        <w:jc w:val="both"/>
        <w:rPr>
          <w:i/>
          <w:sz w:val="16"/>
        </w:rPr>
      </w:pPr>
      <w:r>
        <w:rPr>
          <w:w w:val="110"/>
          <w:sz w:val="17"/>
        </w:rPr>
        <w:t>"</w:t>
      </w:r>
      <w:r>
        <w:rPr>
          <w:spacing w:val="-19"/>
          <w:w w:val="110"/>
          <w:sz w:val="17"/>
        </w:rPr>
        <w:t> </w:t>
      </w:r>
      <w:r>
        <w:rPr>
          <w:w w:val="110"/>
          <w:sz w:val="17"/>
        </w:rPr>
        <w:t>As</w:t>
      </w:r>
      <w:r>
        <w:rPr>
          <w:spacing w:val="-29"/>
          <w:w w:val="110"/>
          <w:sz w:val="17"/>
        </w:rPr>
        <w:t> </w:t>
      </w:r>
      <w:r>
        <w:rPr>
          <w:w w:val="110"/>
          <w:sz w:val="17"/>
        </w:rPr>
        <w:t>a</w:t>
      </w:r>
      <w:r>
        <w:rPr>
          <w:spacing w:val="-27"/>
          <w:w w:val="110"/>
          <w:sz w:val="17"/>
        </w:rPr>
        <w:t> </w:t>
      </w:r>
      <w:r>
        <w:rPr>
          <w:w w:val="110"/>
          <w:sz w:val="17"/>
        </w:rPr>
        <w:t>hungry</w:t>
      </w:r>
      <w:r>
        <w:rPr>
          <w:spacing w:val="-24"/>
          <w:w w:val="110"/>
          <w:sz w:val="17"/>
        </w:rPr>
        <w:t> </w:t>
      </w:r>
      <w:r>
        <w:rPr>
          <w:w w:val="110"/>
          <w:sz w:val="17"/>
        </w:rPr>
        <w:t>man</w:t>
      </w:r>
      <w:r>
        <w:rPr>
          <w:spacing w:val="-25"/>
          <w:w w:val="110"/>
          <w:sz w:val="17"/>
        </w:rPr>
        <w:t> </w:t>
      </w:r>
      <w:r>
        <w:rPr>
          <w:w w:val="110"/>
          <w:sz w:val="17"/>
        </w:rPr>
        <w:t>makes</w:t>
      </w:r>
      <w:r>
        <w:rPr>
          <w:spacing w:val="-28"/>
          <w:w w:val="110"/>
          <w:sz w:val="17"/>
        </w:rPr>
        <w:t> </w:t>
      </w:r>
      <w:r>
        <w:rPr>
          <w:w w:val="110"/>
          <w:sz w:val="17"/>
        </w:rPr>
        <w:t>despatch</w:t>
      </w:r>
      <w:r>
        <w:rPr>
          <w:spacing w:val="-29"/>
          <w:w w:val="110"/>
          <w:sz w:val="17"/>
        </w:rPr>
        <w:t> </w:t>
      </w:r>
      <w:r>
        <w:rPr>
          <w:w w:val="110"/>
          <w:sz w:val="17"/>
        </w:rPr>
        <w:t>and</w:t>
      </w:r>
      <w:r>
        <w:rPr>
          <w:spacing w:val="-24"/>
          <w:w w:val="110"/>
          <w:sz w:val="17"/>
        </w:rPr>
        <w:t> </w:t>
      </w:r>
      <w:r>
        <w:rPr>
          <w:w w:val="110"/>
          <w:sz w:val="17"/>
        </w:rPr>
        <w:t>takes</w:t>
      </w:r>
      <w:r>
        <w:rPr>
          <w:spacing w:val="-27"/>
          <w:w w:val="110"/>
          <w:sz w:val="17"/>
        </w:rPr>
        <w:t> </w:t>
      </w:r>
      <w:r>
        <w:rPr>
          <w:w w:val="110"/>
          <w:sz w:val="17"/>
        </w:rPr>
        <w:t>large</w:t>
      </w:r>
      <w:r>
        <w:rPr>
          <w:spacing w:val="-34"/>
          <w:w w:val="110"/>
          <w:sz w:val="17"/>
        </w:rPr>
        <w:t> </w:t>
      </w:r>
      <w:r>
        <w:rPr>
          <w:w w:val="110"/>
          <w:sz w:val="17"/>
        </w:rPr>
        <w:t>morsels on</w:t>
      </w:r>
      <w:r>
        <w:rPr>
          <w:spacing w:val="-19"/>
          <w:w w:val="110"/>
          <w:sz w:val="17"/>
        </w:rPr>
        <w:t> </w:t>
      </w:r>
      <w:r>
        <w:rPr>
          <w:w w:val="110"/>
          <w:sz w:val="17"/>
        </w:rPr>
        <w:t>account</w:t>
      </w:r>
      <w:r>
        <w:rPr>
          <w:spacing w:val="4"/>
          <w:w w:val="110"/>
          <w:sz w:val="17"/>
        </w:rPr>
        <w:t> </w:t>
      </w:r>
      <w:r>
        <w:rPr>
          <w:w w:val="110"/>
          <w:sz w:val="17"/>
        </w:rPr>
        <w:t>of</w:t>
      </w:r>
      <w:r>
        <w:rPr>
          <w:spacing w:val="-3"/>
          <w:w w:val="110"/>
          <w:sz w:val="17"/>
        </w:rPr>
        <w:t> </w:t>
      </w:r>
      <w:r>
        <w:rPr>
          <w:w w:val="110"/>
          <w:sz w:val="17"/>
        </w:rPr>
        <w:t>his</w:t>
      </w:r>
      <w:r>
        <w:rPr>
          <w:spacing w:val="-22"/>
          <w:w w:val="110"/>
          <w:sz w:val="17"/>
        </w:rPr>
        <w:t> </w:t>
      </w:r>
      <w:r>
        <w:rPr>
          <w:w w:val="110"/>
          <w:sz w:val="17"/>
        </w:rPr>
        <w:t>great</w:t>
      </w:r>
      <w:r>
        <w:rPr>
          <w:spacing w:val="-13"/>
          <w:w w:val="110"/>
          <w:sz w:val="17"/>
        </w:rPr>
        <w:t> </w:t>
      </w:r>
      <w:r>
        <w:rPr>
          <w:w w:val="110"/>
          <w:sz w:val="17"/>
        </w:rPr>
        <w:t>hunger,</w:t>
      </w:r>
      <w:r>
        <w:rPr>
          <w:spacing w:val="-12"/>
          <w:w w:val="110"/>
          <w:sz w:val="17"/>
        </w:rPr>
        <w:t> </w:t>
      </w:r>
      <w:r>
        <w:rPr>
          <w:w w:val="110"/>
          <w:sz w:val="17"/>
        </w:rPr>
        <w:t>so</w:t>
      </w:r>
      <w:r>
        <w:rPr>
          <w:spacing w:val="-19"/>
          <w:w w:val="110"/>
          <w:sz w:val="17"/>
        </w:rPr>
        <w:t> </w:t>
      </w:r>
      <w:r>
        <w:rPr>
          <w:w w:val="110"/>
          <w:sz w:val="17"/>
        </w:rPr>
        <w:t>Thy</w:t>
      </w:r>
      <w:r>
        <w:rPr>
          <w:spacing w:val="-18"/>
          <w:w w:val="110"/>
          <w:sz w:val="17"/>
        </w:rPr>
        <w:t> </w:t>
      </w:r>
      <w:r>
        <w:rPr>
          <w:w w:val="110"/>
          <w:sz w:val="17"/>
        </w:rPr>
        <w:t>servant</w:t>
      </w:r>
      <w:r>
        <w:rPr>
          <w:spacing w:val="11"/>
          <w:w w:val="110"/>
          <w:sz w:val="17"/>
        </w:rPr>
        <w:t> </w:t>
      </w:r>
      <w:r>
        <w:rPr>
          <w:w w:val="110"/>
          <w:sz w:val="17"/>
        </w:rPr>
        <w:t>feels</w:t>
      </w:r>
      <w:r>
        <w:rPr>
          <w:spacing w:val="-4"/>
          <w:w w:val="110"/>
          <w:sz w:val="17"/>
        </w:rPr>
        <w:t> </w:t>
      </w:r>
      <w:r>
        <w:rPr>
          <w:w w:val="110"/>
          <w:sz w:val="17"/>
        </w:rPr>
        <w:t>a</w:t>
      </w:r>
      <w:r>
        <w:rPr>
          <w:spacing w:val="9"/>
          <w:w w:val="110"/>
          <w:sz w:val="17"/>
        </w:rPr>
        <w:t> </w:t>
      </w:r>
      <w:r>
        <w:rPr>
          <w:w w:val="110"/>
          <w:sz w:val="17"/>
        </w:rPr>
        <w:t>great desire </w:t>
      </w:r>
      <w:r>
        <w:rPr>
          <w:rFonts w:ascii="Arial"/>
          <w:w w:val="110"/>
          <w:sz w:val="14"/>
        </w:rPr>
        <w:t>to </w:t>
      </w:r>
      <w:r>
        <w:rPr>
          <w:w w:val="110"/>
          <w:sz w:val="17"/>
        </w:rPr>
        <w:t>die that he may glorify Thee. He hurries day and night</w:t>
      </w:r>
      <w:r>
        <w:rPr>
          <w:spacing w:val="-11"/>
          <w:w w:val="110"/>
          <w:sz w:val="17"/>
        </w:rPr>
        <w:t> </w:t>
      </w:r>
      <w:r>
        <w:rPr>
          <w:w w:val="110"/>
          <w:sz w:val="17"/>
        </w:rPr>
        <w:t>to</w:t>
      </w:r>
      <w:r>
        <w:rPr>
          <w:spacing w:val="-26"/>
          <w:w w:val="110"/>
          <w:sz w:val="17"/>
        </w:rPr>
        <w:t> </w:t>
      </w:r>
      <w:r>
        <w:rPr>
          <w:w w:val="110"/>
          <w:sz w:val="17"/>
        </w:rPr>
        <w:t>complete</w:t>
      </w:r>
      <w:r>
        <w:rPr>
          <w:spacing w:val="-8"/>
          <w:w w:val="110"/>
          <w:sz w:val="17"/>
        </w:rPr>
        <w:t> </w:t>
      </w:r>
      <w:r>
        <w:rPr>
          <w:w w:val="110"/>
          <w:sz w:val="17"/>
        </w:rPr>
        <w:t>his</w:t>
      </w:r>
      <w:r>
        <w:rPr>
          <w:spacing w:val="-23"/>
          <w:w w:val="110"/>
          <w:sz w:val="17"/>
        </w:rPr>
        <w:t> </w:t>
      </w:r>
      <w:r>
        <w:rPr>
          <w:w w:val="110"/>
          <w:sz w:val="17"/>
        </w:rPr>
        <w:t>work</w:t>
      </w:r>
      <w:r>
        <w:rPr>
          <w:spacing w:val="3"/>
          <w:w w:val="110"/>
          <w:sz w:val="17"/>
        </w:rPr>
        <w:t> </w:t>
      </w:r>
      <w:r>
        <w:rPr>
          <w:w w:val="110"/>
          <w:sz w:val="17"/>
        </w:rPr>
        <w:t>in</w:t>
      </w:r>
      <w:r>
        <w:rPr>
          <w:spacing w:val="-19"/>
          <w:w w:val="110"/>
          <w:sz w:val="17"/>
        </w:rPr>
        <w:t> </w:t>
      </w:r>
      <w:r>
        <w:rPr>
          <w:w w:val="110"/>
          <w:sz w:val="17"/>
        </w:rPr>
        <w:t>order</w:t>
      </w:r>
      <w:r>
        <w:rPr>
          <w:spacing w:val="-13"/>
          <w:w w:val="110"/>
          <w:sz w:val="17"/>
        </w:rPr>
        <w:t> </w:t>
      </w:r>
      <w:r>
        <w:rPr>
          <w:w w:val="110"/>
          <w:sz w:val="17"/>
        </w:rPr>
        <w:t>that</w:t>
      </w:r>
      <w:r>
        <w:rPr>
          <w:spacing w:val="4"/>
          <w:w w:val="110"/>
          <w:sz w:val="17"/>
        </w:rPr>
        <w:t> </w:t>
      </w:r>
      <w:r>
        <w:rPr>
          <w:w w:val="110"/>
          <w:sz w:val="17"/>
        </w:rPr>
        <w:t>he</w:t>
      </w:r>
      <w:r>
        <w:rPr>
          <w:spacing w:val="-1"/>
          <w:w w:val="110"/>
          <w:sz w:val="17"/>
        </w:rPr>
        <w:t> </w:t>
      </w:r>
      <w:r>
        <w:rPr>
          <w:w w:val="110"/>
          <w:sz w:val="17"/>
        </w:rPr>
        <w:t>may</w:t>
      </w:r>
      <w:r>
        <w:rPr>
          <w:spacing w:val="-4"/>
          <w:w w:val="110"/>
          <w:sz w:val="17"/>
        </w:rPr>
        <w:t> </w:t>
      </w:r>
      <w:r>
        <w:rPr>
          <w:w w:val="110"/>
          <w:sz w:val="17"/>
        </w:rPr>
        <w:t>give</w:t>
      </w:r>
      <w:r>
        <w:rPr>
          <w:spacing w:val="-2"/>
          <w:w w:val="110"/>
          <w:sz w:val="17"/>
        </w:rPr>
        <w:t> </w:t>
      </w:r>
      <w:r>
        <w:rPr>
          <w:w w:val="110"/>
          <w:sz w:val="17"/>
        </w:rPr>
        <w:t>up</w:t>
      </w:r>
      <w:r>
        <w:rPr>
          <w:spacing w:val="6"/>
          <w:w w:val="110"/>
          <w:sz w:val="17"/>
        </w:rPr>
        <w:t> </w:t>
      </w:r>
      <w:r>
        <w:rPr>
          <w:w w:val="110"/>
          <w:sz w:val="17"/>
        </w:rPr>
        <w:t>his blood and his tears </w:t>
      </w:r>
      <w:r>
        <w:rPr>
          <w:rFonts w:ascii="Arial"/>
          <w:w w:val="110"/>
          <w:sz w:val="14"/>
        </w:rPr>
        <w:t>to </w:t>
      </w:r>
      <w:r>
        <w:rPr>
          <w:w w:val="110"/>
          <w:sz w:val="17"/>
        </w:rPr>
        <w:t>be shed for Thee.</w:t>
      </w:r>
      <w:r>
        <w:rPr>
          <w:i/>
          <w:w w:val="110"/>
          <w:sz w:val="17"/>
        </w:rPr>
        <w:t>"-Lull's "Lil,er </w:t>
      </w:r>
      <w:r>
        <w:rPr>
          <w:i/>
          <w:w w:val="110"/>
          <w:sz w:val="16"/>
        </w:rPr>
        <w:t>Contemplationis in</w:t>
      </w:r>
      <w:r>
        <w:rPr>
          <w:i/>
          <w:spacing w:val="18"/>
          <w:w w:val="110"/>
          <w:sz w:val="16"/>
        </w:rPr>
        <w:t> </w:t>
      </w:r>
      <w:r>
        <w:rPr>
          <w:i/>
          <w:w w:val="110"/>
          <w:sz w:val="16"/>
        </w:rPr>
        <w:t>Deo."</w:t>
      </w:r>
    </w:p>
    <w:p>
      <w:pPr>
        <w:spacing w:line="244" w:lineRule="auto" w:before="1"/>
        <w:ind w:left="1005" w:right="1148" w:firstLine="173"/>
        <w:jc w:val="both"/>
        <w:rPr>
          <w:i/>
          <w:sz w:val="17"/>
        </w:rPr>
      </w:pPr>
      <w:r>
        <w:rPr>
          <w:sz w:val="17"/>
        </w:rPr>
        <w:t>•• Is  not devotion  always blind?  That </w:t>
      </w:r>
      <w:r>
        <w:rPr>
          <w:b/>
          <w:sz w:val="17"/>
        </w:rPr>
        <w:t>a  </w:t>
      </w:r>
      <w:r>
        <w:rPr>
          <w:sz w:val="17"/>
        </w:rPr>
        <w:t>furrow  be fecund it must have blood and tears such as Augustine called  </w:t>
      </w:r>
      <w:r>
        <w:rPr>
          <w:b/>
          <w:sz w:val="16"/>
        </w:rPr>
        <w:t>the </w:t>
      </w:r>
      <w:r>
        <w:rPr>
          <w:sz w:val="17"/>
        </w:rPr>
        <w:t>blood of the </w:t>
      </w:r>
      <w:r>
        <w:rPr>
          <w:i/>
          <w:sz w:val="17"/>
        </w:rPr>
        <w:t>soul."-&amp;batier.</w:t>
      </w:r>
    </w:p>
    <w:p>
      <w:pPr>
        <w:pStyle w:val="BodyText"/>
        <w:spacing w:before="3"/>
        <w:rPr>
          <w:i/>
          <w:sz w:val="16"/>
        </w:rPr>
      </w:pPr>
    </w:p>
    <w:p>
      <w:pPr>
        <w:spacing w:line="259" w:lineRule="auto" w:before="0"/>
        <w:ind w:left="1012" w:right="1135" w:firstLine="225"/>
        <w:jc w:val="both"/>
        <w:rPr>
          <w:rFonts w:ascii="Arial" w:hAnsi="Arial"/>
          <w:sz w:val="22"/>
        </w:rPr>
      </w:pPr>
      <w:r>
        <w:rPr>
          <w:rFonts w:ascii="Arial" w:hAnsi="Arial"/>
          <w:w w:val="105"/>
          <w:sz w:val="16"/>
        </w:rPr>
        <w:t>THE </w:t>
      </w:r>
      <w:r>
        <w:rPr>
          <w:w w:val="105"/>
          <w:sz w:val="24"/>
        </w:rPr>
        <w:t>scholastics of the Middle Ages taught that there were five methods of ac­ quiring knowledge-observation, reading, listening, conversation, and meditation. But they left out the most important method, namely, that by suffering. Lull's philosophy had taught him much, but </w:t>
      </w:r>
      <w:r>
        <w:rPr>
          <w:w w:val="105"/>
          <w:sz w:val="25"/>
        </w:rPr>
        <w:t>it </w:t>
      </w:r>
      <w:r>
        <w:rPr>
          <w:w w:val="105"/>
          <w:sz w:val="24"/>
        </w:rPr>
        <w:t>was in the school of suffering that he</w:t>
      </w:r>
      <w:r>
        <w:rPr>
          <w:spacing w:val="-43"/>
          <w:w w:val="105"/>
          <w:sz w:val="24"/>
        </w:rPr>
        <w:t> </w:t>
      </w:r>
      <w:r>
        <w:rPr>
          <w:rFonts w:ascii="Arial" w:hAnsi="Arial"/>
          <w:w w:val="105"/>
          <w:sz w:val="22"/>
        </w:rPr>
        <w:t>grew</w:t>
      </w:r>
    </w:p>
    <w:p>
      <w:pPr>
        <w:spacing w:line="163" w:lineRule="exact" w:before="0"/>
        <w:ind w:left="733" w:right="909" w:firstLine="0"/>
        <w:jc w:val="center"/>
        <w:rPr>
          <w:b/>
          <w:sz w:val="15"/>
        </w:rPr>
      </w:pPr>
      <w:r>
        <w:rPr>
          <w:b/>
          <w:w w:val="105"/>
          <w:sz w:val="15"/>
        </w:rPr>
        <w:t>t32</w:t>
      </w:r>
    </w:p>
    <w:p>
      <w:pPr>
        <w:spacing w:after="0" w:line="163" w:lineRule="exact"/>
        <w:jc w:val="center"/>
        <w:rPr>
          <w:sz w:val="15"/>
        </w:rPr>
        <w:sectPr>
          <w:pgSz w:w="8340" w:h="11160"/>
          <w:pgMar w:header="0" w:footer="687" w:top="1040" w:bottom="880" w:left="1000" w:right="840"/>
        </w:sectPr>
      </w:pPr>
    </w:p>
    <w:p>
      <w:pPr>
        <w:pStyle w:val="BodyText"/>
        <w:rPr>
          <w:b/>
          <w:sz w:val="20"/>
        </w:rPr>
      </w:pPr>
      <w:r>
        <w:rPr/>
        <w:pict>
          <v:group style="position:absolute;margin-left:57.715946pt;margin-top:36.542744pt;width:310.95pt;height:496.25pt;mso-position-horizontal-relative:page;mso-position-vertical-relative:page;z-index:-139720" coordorigin="1154,731" coordsize="6219,9925">
            <v:shape style="position:absolute;left:2481;top:1692;width:3329;height:251" type="#_x0000_t75" stroked="false">
              <v:imagedata r:id="rId299" o:title=""/>
            </v:shape>
            <v:shape style="position:absolute;left:6387;top:9852;width:986;height:803" type="#_x0000_t75" stroked="false">
              <v:imagedata r:id="rId300" o:title=""/>
            </v:shape>
            <v:line style="position:absolute" from="7181,9847" to="7181,731" stroked="true" strokeweight="1.202416pt" strokecolor="#000000">
              <v:stroke dashstyle="solid"/>
            </v:line>
            <v:line style="position:absolute" from="1188,10424" to="1188,731" stroked="true" strokeweight="1.683382pt" strokecolor="#000000">
              <v:stroke dashstyle="solid"/>
            </v:line>
            <v:line style="position:absolute" from="1154,755" to="7214,755" stroked="true" strokeweight=".961651pt" strokecolor="#000000">
              <v:stroke dashstyle="solid"/>
            </v:line>
            <v:line style="position:absolute" from="1924,2005" to="6253,2005" stroked="true" strokeweight="2.163715pt" strokecolor="#000000">
              <v:stroke dashstyle="solid"/>
            </v:line>
            <v:line style="position:absolute" from="1154,10391" to="6387,10391" stroked="true" strokeweight="1.202064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spacing w:line="237" w:lineRule="auto" w:before="238"/>
        <w:ind w:left="912" w:right="1246" w:firstLine="4"/>
        <w:jc w:val="both"/>
        <w:rPr>
          <w:sz w:val="26"/>
        </w:rPr>
      </w:pPr>
      <w:r>
        <w:rPr>
          <w:color w:val="48382A"/>
          <w:w w:val="105"/>
          <w:sz w:val="24"/>
        </w:rPr>
        <w:t>into a saint Love,  not  learning,  </w:t>
      </w:r>
      <w:r>
        <w:rPr>
          <w:rFonts w:ascii="Arial"/>
          <w:color w:val="48382A"/>
          <w:w w:val="105"/>
          <w:sz w:val="25"/>
        </w:rPr>
        <w:t>is </w:t>
      </w:r>
      <w:r>
        <w:rPr>
          <w:color w:val="48382A"/>
          <w:w w:val="105"/>
          <w:sz w:val="24"/>
        </w:rPr>
        <w:t>the  </w:t>
      </w:r>
      <w:r>
        <w:rPr>
          <w:color w:val="48382A"/>
          <w:w w:val="105"/>
          <w:sz w:val="28"/>
        </w:rPr>
        <w:t>key </w:t>
      </w:r>
      <w:r>
        <w:rPr>
          <w:color w:val="48382A"/>
          <w:w w:val="105"/>
          <w:sz w:val="24"/>
        </w:rPr>
        <w:t>to his character.  The  philosopher </w:t>
      </w:r>
      <w:r>
        <w:rPr>
          <w:color w:val="48382A"/>
          <w:w w:val="105"/>
          <w:sz w:val="27"/>
        </w:rPr>
        <w:t>was </w:t>
      </w:r>
      <w:r>
        <w:rPr>
          <w:color w:val="48382A"/>
          <w:w w:val="105"/>
          <w:sz w:val="24"/>
        </w:rPr>
        <w:t>absorbed in the missionary. The last seen </w:t>
      </w:r>
      <w:r>
        <w:rPr>
          <w:rFonts w:ascii="Arial"/>
          <w:color w:val="48382A"/>
          <w:w w:val="105"/>
          <w:sz w:val="23"/>
        </w:rPr>
        <w:t>of </w:t>
      </w:r>
      <w:r>
        <w:rPr>
          <w:color w:val="48382A"/>
          <w:w w:val="105"/>
          <w:sz w:val="24"/>
        </w:rPr>
        <w:t>Lull's checkered </w:t>
      </w:r>
      <w:r>
        <w:rPr>
          <w:rFonts w:ascii="Arial"/>
          <w:color w:val="48382A"/>
          <w:w w:val="105"/>
          <w:sz w:val="25"/>
        </w:rPr>
        <w:t>life is </w:t>
      </w:r>
      <w:r>
        <w:rPr>
          <w:color w:val="48382A"/>
          <w:w w:val="105"/>
          <w:sz w:val="24"/>
        </w:rPr>
        <w:t>not at Rome nor Paris nor Naples </w:t>
      </w:r>
      <w:r>
        <w:rPr>
          <w:rFonts w:ascii="Arial"/>
          <w:color w:val="48382A"/>
          <w:w w:val="105"/>
          <w:sz w:val="24"/>
        </w:rPr>
        <w:t>in </w:t>
      </w:r>
      <w:r>
        <w:rPr>
          <w:color w:val="48382A"/>
          <w:w w:val="105"/>
          <w:sz w:val="24"/>
        </w:rPr>
        <w:t>the midst </w:t>
      </w:r>
      <w:r>
        <w:rPr>
          <w:color w:val="48382A"/>
          <w:w w:val="105"/>
          <w:sz w:val="26"/>
        </w:rPr>
        <w:t>of </w:t>
      </w:r>
      <w:r>
        <w:rPr>
          <w:color w:val="48382A"/>
          <w:sz w:val="26"/>
        </w:rPr>
        <w:t>J11s</w:t>
      </w:r>
      <w:r>
        <w:rPr>
          <w:color w:val="48382A"/>
          <w:spacing w:val="-40"/>
          <w:sz w:val="26"/>
        </w:rPr>
        <w:t> </w:t>
      </w:r>
      <w:r>
        <w:rPr>
          <w:color w:val="48382A"/>
          <w:w w:val="105"/>
          <w:sz w:val="24"/>
        </w:rPr>
        <w:t>pupils,</w:t>
      </w:r>
      <w:r>
        <w:rPr>
          <w:color w:val="48382A"/>
          <w:spacing w:val="-50"/>
          <w:w w:val="105"/>
          <w:sz w:val="24"/>
        </w:rPr>
        <w:t> </w:t>
      </w:r>
      <w:r>
        <w:rPr>
          <w:color w:val="48382A"/>
          <w:w w:val="105"/>
          <w:sz w:val="24"/>
        </w:rPr>
        <w:t>but</w:t>
      </w:r>
      <w:r>
        <w:rPr>
          <w:color w:val="48382A"/>
          <w:spacing w:val="-22"/>
          <w:w w:val="105"/>
          <w:sz w:val="24"/>
        </w:rPr>
        <w:t> </w:t>
      </w:r>
      <w:r>
        <w:rPr>
          <w:rFonts w:ascii="Arial"/>
          <w:color w:val="48382A"/>
          <w:w w:val="105"/>
          <w:sz w:val="24"/>
        </w:rPr>
        <w:t>in</w:t>
      </w:r>
      <w:r>
        <w:rPr>
          <w:rFonts w:ascii="Arial"/>
          <w:color w:val="48382A"/>
          <w:spacing w:val="-29"/>
          <w:w w:val="105"/>
          <w:sz w:val="24"/>
        </w:rPr>
        <w:t> </w:t>
      </w:r>
      <w:r>
        <w:rPr>
          <w:color w:val="48382A"/>
          <w:w w:val="105"/>
          <w:sz w:val="24"/>
        </w:rPr>
        <w:t>Africa,</w:t>
      </w:r>
      <w:r>
        <w:rPr>
          <w:color w:val="48382A"/>
          <w:spacing w:val="-51"/>
          <w:w w:val="105"/>
          <w:sz w:val="24"/>
        </w:rPr>
        <w:t> </w:t>
      </w:r>
      <w:r>
        <w:rPr>
          <w:color w:val="48382A"/>
          <w:w w:val="105"/>
          <w:sz w:val="26"/>
        </w:rPr>
        <w:t>on</w:t>
      </w:r>
      <w:r>
        <w:rPr>
          <w:color w:val="48382A"/>
          <w:spacing w:val="-35"/>
          <w:w w:val="105"/>
          <w:sz w:val="26"/>
        </w:rPr>
        <w:t> </w:t>
      </w:r>
      <w:r>
        <w:rPr>
          <w:color w:val="48382A"/>
          <w:w w:val="105"/>
          <w:sz w:val="24"/>
        </w:rPr>
        <w:t>the</w:t>
      </w:r>
      <w:r>
        <w:rPr>
          <w:color w:val="48382A"/>
          <w:spacing w:val="-23"/>
          <w:w w:val="105"/>
          <w:sz w:val="24"/>
        </w:rPr>
        <w:t> </w:t>
      </w:r>
      <w:r>
        <w:rPr>
          <w:color w:val="48382A"/>
          <w:w w:val="105"/>
          <w:sz w:val="24"/>
        </w:rPr>
        <w:t>very</w:t>
      </w:r>
      <w:r>
        <w:rPr>
          <w:color w:val="48382A"/>
          <w:spacing w:val="-34"/>
          <w:w w:val="105"/>
          <w:sz w:val="24"/>
        </w:rPr>
        <w:t> </w:t>
      </w:r>
      <w:r>
        <w:rPr>
          <w:color w:val="48382A"/>
          <w:w w:val="105"/>
          <w:sz w:val="26"/>
        </w:rPr>
        <w:t>shores</w:t>
      </w:r>
    </w:p>
    <w:p>
      <w:pPr>
        <w:spacing w:line="312" w:lineRule="exact" w:before="0"/>
        <w:ind w:left="896" w:right="0" w:firstLine="0"/>
        <w:jc w:val="left"/>
        <w:rPr>
          <w:sz w:val="24"/>
        </w:rPr>
      </w:pPr>
      <w:r>
        <w:rPr>
          <w:rFonts w:ascii="Arial"/>
          <w:color w:val="48382A"/>
          <w:sz w:val="34"/>
        </w:rPr>
        <w:t>mm </w:t>
      </w:r>
      <w:r>
        <w:rPr>
          <w:color w:val="48382A"/>
          <w:sz w:val="24"/>
        </w:rPr>
        <w:t>which he </w:t>
      </w:r>
      <w:r>
        <w:rPr>
          <w:color w:val="48382A"/>
          <w:sz w:val="25"/>
        </w:rPr>
        <w:t>was </w:t>
      </w:r>
      <w:r>
        <w:rPr>
          <w:color w:val="48382A"/>
          <w:sz w:val="24"/>
        </w:rPr>
        <w:t>twice banished.</w:t>
      </w:r>
    </w:p>
    <w:p>
      <w:pPr>
        <w:tabs>
          <w:tab w:pos="1803" w:val="left" w:leader="none"/>
          <w:tab w:pos="1944" w:val="left" w:leader="none"/>
        </w:tabs>
        <w:spacing w:line="249" w:lineRule="auto" w:before="0"/>
        <w:ind w:left="865" w:right="1251" w:firstLine="262"/>
        <w:jc w:val="left"/>
        <w:rPr>
          <w:sz w:val="24"/>
        </w:rPr>
      </w:pPr>
      <w:r>
        <w:rPr>
          <w:color w:val="48382A"/>
          <w:w w:val="105"/>
          <w:sz w:val="24"/>
        </w:rPr>
        <w:t>At the council </w:t>
      </w:r>
      <w:r>
        <w:rPr>
          <w:color w:val="48382A"/>
          <w:sz w:val="26"/>
        </w:rPr>
        <w:t>-0£ </w:t>
      </w:r>
      <w:r>
        <w:rPr>
          <w:color w:val="48382A"/>
          <w:w w:val="105"/>
          <w:sz w:val="24"/>
        </w:rPr>
        <w:t>Vienne </w:t>
      </w:r>
      <w:r>
        <w:rPr>
          <w:rFonts w:ascii="Arial" w:hAnsi="Arial"/>
          <w:color w:val="48382A"/>
          <w:w w:val="105"/>
          <w:sz w:val="20"/>
        </w:rPr>
        <w:t>(as </w:t>
      </w:r>
      <w:r>
        <w:rPr>
          <w:color w:val="48382A"/>
          <w:w w:val="105"/>
          <w:sz w:val="24"/>
        </w:rPr>
        <w:t>we saw in Chapter </w:t>
      </w:r>
      <w:r>
        <w:rPr>
          <w:color w:val="48382A"/>
          <w:w w:val="105"/>
          <w:sz w:val="26"/>
        </w:rPr>
        <w:t>V.) </w:t>
      </w:r>
      <w:r>
        <w:rPr>
          <w:color w:val="48382A"/>
          <w:w w:val="105"/>
          <w:sz w:val="24"/>
        </w:rPr>
        <w:t>Lull </w:t>
      </w:r>
      <w:r>
        <w:rPr>
          <w:color w:val="48382A"/>
          <w:w w:val="105"/>
          <w:sz w:val="25"/>
        </w:rPr>
        <w:t>had </w:t>
      </w:r>
      <w:r>
        <w:rPr>
          <w:color w:val="48382A"/>
          <w:w w:val="105"/>
          <w:sz w:val="24"/>
        </w:rPr>
        <w:t>rejoiced to see some portion of the labors of his life brought to fruition</w:t>
        <w:tab/>
        <w:tab/>
        <w:t>When the deliberations </w:t>
      </w:r>
      <w:r>
        <w:rPr>
          <w:color w:val="48382A"/>
          <w:w w:val="105"/>
          <w:sz w:val="26"/>
        </w:rPr>
        <w:t>of </w:t>
      </w:r>
      <w:r>
        <w:rPr>
          <w:color w:val="48382A"/>
          <w:w w:val="105"/>
          <w:sz w:val="24"/>
        </w:rPr>
        <w:t>the council were over and the battle for </w:t>
      </w:r>
      <w:r>
        <w:rPr>
          <w:rFonts w:ascii="Arial" w:hAnsi="Arial"/>
          <w:color w:val="48382A"/>
          <w:w w:val="105"/>
          <w:sz w:val="27"/>
        </w:rPr>
        <w:t>in­ </w:t>
      </w:r>
      <w:r>
        <w:rPr>
          <w:color w:val="48382A"/>
          <w:w w:val="105"/>
          <w:sz w:val="24"/>
        </w:rPr>
        <w:t>struction in Oriental languages in the uni­ versities of Europe had been won, it might have</w:t>
      </w:r>
      <w:r>
        <w:rPr>
          <w:color w:val="48382A"/>
          <w:spacing w:val="-7"/>
          <w:w w:val="105"/>
          <w:sz w:val="24"/>
        </w:rPr>
        <w:t> </w:t>
      </w:r>
      <w:r>
        <w:rPr>
          <w:color w:val="48382A"/>
          <w:w w:val="105"/>
          <w:sz w:val="24"/>
        </w:rPr>
        <w:t>been</w:t>
      </w:r>
      <w:r>
        <w:rPr>
          <w:color w:val="48382A"/>
          <w:spacing w:val="-25"/>
          <w:w w:val="105"/>
          <w:sz w:val="24"/>
        </w:rPr>
        <w:t> </w:t>
      </w:r>
      <w:r>
        <w:rPr>
          <w:color w:val="48382A"/>
          <w:w w:val="105"/>
          <w:sz w:val="24"/>
        </w:rPr>
        <w:t>thought</w:t>
      </w:r>
      <w:r>
        <w:rPr>
          <w:color w:val="48382A"/>
          <w:spacing w:val="10"/>
          <w:w w:val="105"/>
          <w:sz w:val="24"/>
        </w:rPr>
        <w:t> </w:t>
      </w:r>
      <w:r>
        <w:rPr>
          <w:color w:val="48382A"/>
          <w:w w:val="105"/>
          <w:sz w:val="26"/>
        </w:rPr>
        <w:t>that</w:t>
      </w:r>
      <w:r>
        <w:rPr>
          <w:color w:val="48382A"/>
          <w:spacing w:val="-14"/>
          <w:w w:val="105"/>
          <w:sz w:val="26"/>
        </w:rPr>
        <w:t> </w:t>
      </w:r>
      <w:r>
        <w:rPr>
          <w:color w:val="48382A"/>
          <w:w w:val="105"/>
          <w:sz w:val="24"/>
        </w:rPr>
        <w:t>he</w:t>
      </w:r>
      <w:r>
        <w:rPr>
          <w:color w:val="48382A"/>
          <w:spacing w:val="-33"/>
          <w:w w:val="105"/>
          <w:sz w:val="24"/>
        </w:rPr>
        <w:t> </w:t>
      </w:r>
      <w:r>
        <w:rPr>
          <w:color w:val="48382A"/>
          <w:w w:val="105"/>
          <w:sz w:val="24"/>
        </w:rPr>
        <w:t>would</w:t>
      </w:r>
      <w:r>
        <w:rPr>
          <w:color w:val="48382A"/>
          <w:spacing w:val="6"/>
          <w:w w:val="105"/>
          <w:sz w:val="24"/>
        </w:rPr>
        <w:t> </w:t>
      </w:r>
      <w:r>
        <w:rPr>
          <w:color w:val="48382A"/>
          <w:w w:val="105"/>
          <w:sz w:val="24"/>
        </w:rPr>
        <w:t>have</w:t>
      </w:r>
      <w:r>
        <w:rPr>
          <w:color w:val="48382A"/>
          <w:spacing w:val="-16"/>
          <w:w w:val="105"/>
          <w:sz w:val="24"/>
        </w:rPr>
        <w:t> </w:t>
      </w:r>
      <w:r>
        <w:rPr>
          <w:color w:val="48382A"/>
          <w:w w:val="105"/>
          <w:sz w:val="24"/>
        </w:rPr>
        <w:t>been </w:t>
      </w:r>
      <w:r>
        <w:rPr>
          <w:rFonts w:ascii="Arial" w:hAnsi="Arial"/>
          <w:color w:val="48382A"/>
          <w:w w:val="105"/>
          <w:sz w:val="23"/>
        </w:rPr>
        <w:t>willing </w:t>
      </w:r>
      <w:r>
        <w:rPr>
          <w:color w:val="48382A"/>
          <w:w w:val="105"/>
          <w:sz w:val="24"/>
        </w:rPr>
        <w:t>to enjoy the rest he had so well de­ </w:t>
      </w:r>
      <w:r>
        <w:rPr>
          <w:color w:val="48382A"/>
          <w:w w:val="105"/>
          <w:sz w:val="25"/>
        </w:rPr>
        <w:t>aerved.</w:t>
        <w:tab/>
      </w:r>
      <w:r>
        <w:rPr>
          <w:color w:val="48382A"/>
          <w:w w:val="105"/>
          <w:sz w:val="24"/>
        </w:rPr>
        <w:t>Raymund </w:t>
      </w:r>
      <w:r>
        <w:rPr>
          <w:rFonts w:ascii="Arial" w:hAnsi="Arial"/>
          <w:color w:val="48382A"/>
          <w:w w:val="105"/>
          <w:sz w:val="24"/>
        </w:rPr>
        <w:t>Lull </w:t>
      </w:r>
      <w:r>
        <w:rPr>
          <w:color w:val="48382A"/>
          <w:w w:val="105"/>
          <w:sz w:val="25"/>
        </w:rPr>
        <w:t>was now </w:t>
      </w:r>
      <w:r>
        <w:rPr>
          <w:color w:val="48382A"/>
          <w:w w:val="105"/>
          <w:sz w:val="24"/>
        </w:rPr>
        <w:t>seventy­ </w:t>
      </w:r>
      <w:r>
        <w:rPr>
          <w:color w:val="48382A"/>
          <w:w w:val="105"/>
          <w:sz w:val="28"/>
        </w:rPr>
        <w:t>nine</w:t>
      </w:r>
      <w:r>
        <w:rPr>
          <w:color w:val="48382A"/>
          <w:spacing w:val="-24"/>
          <w:w w:val="105"/>
          <w:sz w:val="28"/>
        </w:rPr>
        <w:t> </w:t>
      </w:r>
      <w:r>
        <w:rPr>
          <w:rFonts w:ascii="Arial" w:hAnsi="Arial"/>
          <w:color w:val="48382A"/>
          <w:w w:val="105"/>
          <w:sz w:val="21"/>
        </w:rPr>
        <w:t>years</w:t>
      </w:r>
      <w:r>
        <w:rPr>
          <w:rFonts w:ascii="Arial" w:hAnsi="Arial"/>
          <w:color w:val="48382A"/>
          <w:spacing w:val="-9"/>
          <w:w w:val="105"/>
          <w:sz w:val="21"/>
        </w:rPr>
        <w:t> </w:t>
      </w:r>
      <w:r>
        <w:rPr>
          <w:color w:val="48382A"/>
          <w:w w:val="105"/>
          <w:sz w:val="24"/>
        </w:rPr>
        <w:t>old,</w:t>
      </w:r>
      <w:r>
        <w:rPr>
          <w:color w:val="48382A"/>
          <w:spacing w:val="-36"/>
          <w:w w:val="105"/>
          <w:sz w:val="24"/>
        </w:rPr>
        <w:t> </w:t>
      </w:r>
      <w:r>
        <w:rPr>
          <w:color w:val="48382A"/>
          <w:w w:val="105"/>
          <w:sz w:val="24"/>
        </w:rPr>
        <w:t>and</w:t>
      </w:r>
      <w:r>
        <w:rPr>
          <w:color w:val="48382A"/>
          <w:spacing w:val="2"/>
          <w:w w:val="105"/>
          <w:sz w:val="24"/>
        </w:rPr>
        <w:t> </w:t>
      </w:r>
      <w:r>
        <w:rPr>
          <w:color w:val="48382A"/>
          <w:w w:val="105"/>
          <w:sz w:val="24"/>
        </w:rPr>
        <w:t>the</w:t>
      </w:r>
      <w:r>
        <w:rPr>
          <w:color w:val="48382A"/>
          <w:spacing w:val="-10"/>
          <w:w w:val="105"/>
          <w:sz w:val="24"/>
        </w:rPr>
        <w:t> </w:t>
      </w:r>
      <w:r>
        <w:rPr>
          <w:color w:val="48382A"/>
          <w:w w:val="105"/>
          <w:sz w:val="24"/>
        </w:rPr>
        <w:t>last</w:t>
      </w:r>
      <w:r>
        <w:rPr>
          <w:color w:val="48382A"/>
          <w:spacing w:val="-16"/>
          <w:w w:val="105"/>
          <w:sz w:val="24"/>
        </w:rPr>
        <w:t> </w:t>
      </w:r>
      <w:r>
        <w:rPr>
          <w:color w:val="48382A"/>
          <w:w w:val="105"/>
          <w:sz w:val="24"/>
        </w:rPr>
        <w:t>few</w:t>
      </w:r>
      <w:r>
        <w:rPr>
          <w:color w:val="48382A"/>
          <w:spacing w:val="-10"/>
          <w:w w:val="105"/>
          <w:sz w:val="24"/>
        </w:rPr>
        <w:t> </w:t>
      </w:r>
      <w:r>
        <w:rPr>
          <w:color w:val="48382A"/>
          <w:w w:val="105"/>
          <w:sz w:val="24"/>
        </w:rPr>
        <w:t>years</w:t>
      </w:r>
      <w:r>
        <w:rPr>
          <w:color w:val="48382A"/>
          <w:spacing w:val="-15"/>
          <w:w w:val="105"/>
          <w:sz w:val="24"/>
        </w:rPr>
        <w:t> </w:t>
      </w:r>
      <w:r>
        <w:rPr>
          <w:color w:val="48382A"/>
          <w:w w:val="105"/>
          <w:sz w:val="24"/>
        </w:rPr>
        <w:t>of</w:t>
      </w:r>
      <w:r>
        <w:rPr>
          <w:color w:val="48382A"/>
          <w:spacing w:val="9"/>
          <w:w w:val="105"/>
          <w:sz w:val="24"/>
        </w:rPr>
        <w:t> </w:t>
      </w:r>
      <w:r>
        <w:rPr>
          <w:color w:val="48382A"/>
          <w:w w:val="105"/>
          <w:sz w:val="24"/>
        </w:rPr>
        <w:t>his </w:t>
      </w:r>
      <w:r>
        <w:rPr>
          <w:rFonts w:ascii="Arial" w:hAnsi="Arial"/>
          <w:color w:val="48382A"/>
          <w:w w:val="105"/>
          <w:sz w:val="24"/>
        </w:rPr>
        <w:t>Hfe </w:t>
      </w:r>
      <w:r>
        <w:rPr>
          <w:color w:val="48382A"/>
          <w:w w:val="105"/>
          <w:sz w:val="24"/>
        </w:rPr>
        <w:t>must have told heavily even on so strong a  frame and so  brave a spirit  as</w:t>
      </w:r>
      <w:r>
        <w:rPr>
          <w:color w:val="48382A"/>
          <w:spacing w:val="9"/>
          <w:w w:val="105"/>
          <w:sz w:val="24"/>
        </w:rPr>
        <w:t> </w:t>
      </w:r>
      <w:r>
        <w:rPr>
          <w:color w:val="48382A"/>
          <w:w w:val="105"/>
          <w:sz w:val="24"/>
        </w:rPr>
        <w:t>he</w:t>
      </w:r>
    </w:p>
    <w:p>
      <w:pPr>
        <w:spacing w:line="275" w:lineRule="exact" w:before="0"/>
        <w:ind w:left="876" w:right="0" w:firstLine="0"/>
        <w:jc w:val="both"/>
        <w:rPr>
          <w:sz w:val="24"/>
        </w:rPr>
      </w:pPr>
      <w:r>
        <w:rPr>
          <w:color w:val="48382A"/>
          <w:w w:val="105"/>
          <w:sz w:val="24"/>
        </w:rPr>
        <w:t>possessed.    His   pupils  and  friends</w:t>
      </w:r>
      <w:r>
        <w:rPr>
          <w:color w:val="48382A"/>
          <w:spacing w:val="-27"/>
          <w:w w:val="105"/>
          <w:sz w:val="24"/>
        </w:rPr>
        <w:t> </w:t>
      </w:r>
      <w:r>
        <w:rPr>
          <w:color w:val="48382A"/>
          <w:w w:val="105"/>
          <w:sz w:val="24"/>
        </w:rPr>
        <w:t>natu­</w:t>
      </w:r>
    </w:p>
    <w:p>
      <w:pPr>
        <w:spacing w:line="284" w:lineRule="exact" w:before="5"/>
        <w:ind w:left="878" w:right="0" w:firstLine="0"/>
        <w:jc w:val="both"/>
        <w:rPr>
          <w:sz w:val="25"/>
        </w:rPr>
      </w:pPr>
      <w:r>
        <w:rPr>
          <w:color w:val="48382A"/>
          <w:w w:val="105"/>
          <w:sz w:val="25"/>
        </w:rPr>
        <w:t>rally </w:t>
      </w:r>
      <w:r>
        <w:rPr>
          <w:color w:val="48382A"/>
          <w:w w:val="105"/>
          <w:sz w:val="24"/>
        </w:rPr>
        <w:t>desired  that  he   hould end  his</w:t>
      </w:r>
      <w:r>
        <w:rPr>
          <w:color w:val="48382A"/>
          <w:spacing w:val="10"/>
          <w:w w:val="105"/>
          <w:sz w:val="24"/>
        </w:rPr>
        <w:t> </w:t>
      </w:r>
      <w:r>
        <w:rPr>
          <w:color w:val="48382A"/>
          <w:w w:val="105"/>
          <w:sz w:val="25"/>
        </w:rPr>
        <w:t>daya</w:t>
      </w:r>
    </w:p>
    <w:p>
      <w:pPr>
        <w:spacing w:line="246" w:lineRule="exact" w:before="0"/>
        <w:ind w:left="733" w:right="1077" w:firstLine="0"/>
        <w:jc w:val="center"/>
        <w:rPr>
          <w:rFonts w:ascii="Courier New"/>
          <w:sz w:val="22"/>
        </w:rPr>
      </w:pPr>
      <w:r>
        <w:rPr>
          <w:rFonts w:ascii="Courier New"/>
          <w:color w:val="48382A"/>
          <w:w w:val="105"/>
          <w:position w:val="4"/>
          <w:sz w:val="15"/>
        </w:rPr>
        <w:t>1</w:t>
      </w:r>
      <w:r>
        <w:rPr>
          <w:rFonts w:ascii="Courier New"/>
          <w:color w:val="48382A"/>
          <w:w w:val="105"/>
          <w:sz w:val="22"/>
        </w:rPr>
        <w:t>33</w:t>
      </w:r>
    </w:p>
    <w:p>
      <w:pPr>
        <w:spacing w:after="0" w:line="246" w:lineRule="exact"/>
        <w:jc w:val="center"/>
        <w:rPr>
          <w:rFonts w:ascii="Courier New"/>
          <w:sz w:val="22"/>
        </w:rPr>
        <w:sectPr>
          <w:footerReference w:type="default" r:id="rId298"/>
          <w:pgSz w:w="8340" w:h="11160"/>
          <w:pgMar w:footer="529" w:header="0" w:top="740" w:bottom="720" w:left="1000" w:right="840"/>
        </w:sectPr>
      </w:pPr>
    </w:p>
    <w:p>
      <w:pPr>
        <w:pStyle w:val="BodyText"/>
        <w:rPr>
          <w:rFonts w:ascii="Courier New"/>
          <w:sz w:val="20"/>
        </w:rPr>
      </w:pPr>
    </w:p>
    <w:p>
      <w:pPr>
        <w:pStyle w:val="BodyText"/>
        <w:rPr>
          <w:rFonts w:ascii="Courier New"/>
          <w:sz w:val="20"/>
        </w:rPr>
      </w:pPr>
    </w:p>
    <w:p>
      <w:pPr>
        <w:pStyle w:val="BodyText"/>
        <w:spacing w:before="6"/>
        <w:rPr>
          <w:rFonts w:ascii="Courier New"/>
          <w:sz w:val="20"/>
        </w:rPr>
      </w:pPr>
    </w:p>
    <w:p>
      <w:pPr>
        <w:pStyle w:val="BodyText"/>
        <w:ind w:left="1272"/>
        <w:rPr>
          <w:rFonts w:ascii="Courier New"/>
          <w:sz w:val="20"/>
        </w:rPr>
      </w:pPr>
      <w:r>
        <w:rPr>
          <w:rFonts w:ascii="Courier New"/>
          <w:sz w:val="20"/>
        </w:rPr>
        <w:pict>
          <v:group style="width:217.4pt;height:14.1pt;mso-position-horizontal-relative:char;mso-position-vertical-relative:line" coordorigin="0,0" coordsize="4348,282">
            <v:shape style="position:absolute;left:663;top:0;width:3007;height:207" type="#_x0000_t75" stroked="false">
              <v:imagedata r:id="rId302" o:title=""/>
            </v:shape>
            <v:line style="position:absolute" from="0,264" to="4348,264" stroked="true" strokeweight="1.68289pt" strokecolor="#000000">
              <v:stroke dashstyle="solid"/>
            </v:line>
          </v:group>
        </w:pict>
      </w:r>
      <w:r>
        <w:rPr>
          <w:rFonts w:ascii="Courier New"/>
          <w:sz w:val="20"/>
        </w:rPr>
      </w:r>
    </w:p>
    <w:p>
      <w:pPr>
        <w:pStyle w:val="BodyText"/>
        <w:spacing w:before="72"/>
        <w:ind w:left="1272"/>
        <w:rPr>
          <w:sz w:val="26"/>
        </w:rPr>
      </w:pPr>
      <w:r>
        <w:rPr/>
        <w:t>in the peaceful pursuit </w:t>
      </w:r>
      <w:r>
        <w:rPr>
          <w:rFonts w:ascii="Arial"/>
          <w:sz w:val="24"/>
        </w:rPr>
        <w:t>of </w:t>
      </w:r>
      <w:r>
        <w:rPr/>
        <w:t>learning and </w:t>
      </w:r>
      <w:r>
        <w:rPr>
          <w:sz w:val="26"/>
        </w:rPr>
        <w:t>the</w:t>
      </w:r>
    </w:p>
    <w:p>
      <w:pPr>
        <w:pStyle w:val="BodyText"/>
        <w:spacing w:before="14"/>
        <w:ind w:left="1266"/>
      </w:pPr>
      <w:r>
        <w:rPr/>
        <w:t>comfort </w:t>
      </w:r>
      <w:r>
        <w:rPr>
          <w:rFonts w:ascii="Arial"/>
          <w:sz w:val="24"/>
        </w:rPr>
        <w:t>of </w:t>
      </w:r>
      <w:r>
        <w:rPr/>
        <w:t>companionship.</w:t>
      </w:r>
    </w:p>
    <w:p>
      <w:pPr>
        <w:pStyle w:val="BodyText"/>
        <w:spacing w:line="249" w:lineRule="auto" w:before="10"/>
        <w:ind w:left="1252" w:right="882" w:firstLine="228"/>
        <w:jc w:val="both"/>
      </w:pPr>
      <w:r>
        <w:rPr/>
        <w:t>Such, however, was not Lull's wish. His ambition was to die as a missionary and not as a teacher of philosophy. Even his favorite " Ars Major" had to give way to that </w:t>
      </w:r>
      <w:r>
        <w:rPr>
          <w:i/>
        </w:rPr>
        <w:t>ars maxlma </w:t>
      </w:r>
      <w:r>
        <w:rPr/>
        <w:t>expressed in Lull's own motto," He that lives by the life can not die."</w:t>
      </w:r>
    </w:p>
    <w:p>
      <w:pPr>
        <w:pStyle w:val="BodyText"/>
        <w:spacing w:line="252" w:lineRule="auto" w:before="4"/>
        <w:ind w:left="1249" w:right="901" w:firstLine="229"/>
        <w:jc w:val="both"/>
      </w:pPr>
      <w:r>
        <w:rPr/>
        <w:t>This language reminds one of </w:t>
      </w:r>
      <w:r>
        <w:rPr>
          <w:rFonts w:ascii="Arial" w:hAnsi="Arial"/>
          <w:b/>
          <w:sz w:val="24"/>
        </w:rPr>
        <w:t>Paul's </w:t>
      </w:r>
      <w:r>
        <w:rPr/>
        <w:t>Second Epistle to Timothy, where the Apostle tells us that he too </w:t>
      </w:r>
      <w:r>
        <w:rPr>
          <w:rFonts w:ascii="Arial" w:hAnsi="Arial"/>
          <w:sz w:val="22"/>
        </w:rPr>
        <w:t>was </w:t>
      </w:r>
      <w:r>
        <w:rPr>
          <w:spacing w:val="2"/>
        </w:rPr>
        <w:t>now"</w:t>
      </w:r>
      <w:r>
        <w:rPr>
          <w:rFonts w:ascii="Arial" w:hAnsi="Arial"/>
          <w:spacing w:val="2"/>
          <w:sz w:val="24"/>
        </w:rPr>
        <w:t>al­ </w:t>
      </w:r>
      <w:r>
        <w:rPr/>
        <w:t>ready  being offered, and  that  the  time</w:t>
      </w:r>
      <w:r>
        <w:rPr>
          <w:spacing w:val="21"/>
        </w:rPr>
        <w:t> </w:t>
      </w:r>
      <w:r>
        <w:rPr/>
        <w:t>of</w:t>
      </w:r>
    </w:p>
    <w:p>
      <w:pPr>
        <w:pStyle w:val="BodyText"/>
        <w:spacing w:line="249" w:lineRule="auto"/>
        <w:ind w:left="1233" w:right="900" w:hanging="107"/>
        <w:jc w:val="both"/>
      </w:pPr>
      <w:r>
        <w:rPr/>
        <w:t>. his departure was at hand." In Lull's" Con­ templations" we read: "As the needle nat­ urally turns to the north when it is touched by the magnet, so is  it  fitting,  0  Lord, that Thy servant should turn to love and praise and serve Thee ; seeing that out of love to him Thou wast willing to endure such grievous pangs and sufferings." And again:  " Men  are   wont   to  die, 0  </w:t>
      </w:r>
      <w:r>
        <w:rPr>
          <w:spacing w:val="40"/>
        </w:rPr>
        <w:t> </w:t>
      </w:r>
      <w:r>
        <w:rPr/>
        <w:t>Lord,</w:t>
      </w:r>
    </w:p>
    <w:p>
      <w:pPr>
        <w:spacing w:line="199" w:lineRule="exact" w:before="0"/>
        <w:ind w:left="733" w:right="398" w:firstLine="0"/>
        <w:jc w:val="center"/>
        <w:rPr>
          <w:sz w:val="19"/>
        </w:rPr>
      </w:pPr>
      <w:r>
        <w:rPr>
          <w:w w:val="110"/>
          <w:sz w:val="19"/>
        </w:rPr>
        <w:t>134</w:t>
      </w:r>
    </w:p>
    <w:p>
      <w:pPr>
        <w:spacing w:after="0" w:line="199" w:lineRule="exact"/>
        <w:jc w:val="center"/>
        <w:rPr>
          <w:sz w:val="19"/>
        </w:rPr>
        <w:sectPr>
          <w:footerReference w:type="default" r:id="rId301"/>
          <w:pgSz w:w="8340" w:h="11160"/>
          <w:pgMar w:footer="696" w:header="0" w:top="1040" w:bottom="880" w:left="1000" w:right="840"/>
        </w:sectPr>
      </w:pPr>
    </w:p>
    <w:p>
      <w:pPr>
        <w:pStyle w:val="BodyText"/>
        <w:rPr>
          <w:sz w:val="20"/>
        </w:rPr>
      </w:pPr>
      <w:r>
        <w:rPr/>
        <w:pict>
          <v:group style="position:absolute;margin-left:61.563675pt;margin-top:36.542744pt;width:306.9pt;height:496.25pt;mso-position-horizontal-relative:page;mso-position-vertical-relative:page;z-index:-139672" coordorigin="1231,731" coordsize="6138,9925">
            <v:shape style="position:absolute;left:2193;top:1788;width:2117;height:251" type="#_x0000_t75" stroked="false">
              <v:imagedata r:id="rId304" o:title=""/>
            </v:shape>
            <v:shape style="position:absolute;left:4463;top:1807;width:1174;height:327" type="#_x0000_t75" stroked="false">
              <v:imagedata r:id="rId305" o:title=""/>
            </v:shape>
            <v:shape style="position:absolute;left:5694;top:9770;width:1674;height:885" type="#_x0000_t75" stroked="false">
              <v:imagedata r:id="rId306" o:title=""/>
            </v:shape>
            <v:line style="position:absolute" from="7123,9770" to="7123,731" stroked="true" strokeweight="1.202416pt" strokecolor="#000000">
              <v:stroke dashstyle="solid"/>
            </v:line>
            <v:line style="position:absolute" from="1251,10367" to="1251,731" stroked="true" strokeweight="1.683382pt" strokecolor="#000000">
              <v:stroke dashstyle="solid"/>
            </v:line>
            <v:line style="position:absolute" from="1231,755" to="7157,755" stroked="true" strokeweight=".961651pt" strokecolor="#000000">
              <v:stroke dashstyle="solid"/>
            </v:line>
            <v:line style="position:absolute" from="1751,2092" to="4463,2092" stroked="true" strokeweight="2.163715pt" strokecolor="#000000">
              <v:stroke dashstyle="solid"/>
            </v:line>
            <v:line style="position:absolute" from="1231,10338" to="5695,10338" stroked="true" strokeweight="1.442477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line="240" w:lineRule="auto" w:before="89"/>
        <w:ind w:left="733" w:right="1397" w:firstLine="15"/>
        <w:jc w:val="both"/>
        <w:rPr>
          <w:sz w:val="24"/>
        </w:rPr>
      </w:pPr>
      <w:r>
        <w:rPr>
          <w:rFonts w:ascii="Arial"/>
          <w:color w:val="493A2A"/>
          <w:sz w:val="24"/>
        </w:rPr>
        <w:t>from</w:t>
      </w:r>
      <w:r>
        <w:rPr>
          <w:rFonts w:ascii="Arial"/>
          <w:color w:val="493A2A"/>
          <w:spacing w:val="-36"/>
          <w:sz w:val="24"/>
        </w:rPr>
        <w:t> </w:t>
      </w:r>
      <w:r>
        <w:rPr>
          <w:color w:val="493A2A"/>
          <w:sz w:val="26"/>
        </w:rPr>
        <w:t>old</w:t>
      </w:r>
      <w:r>
        <w:rPr>
          <w:color w:val="493A2A"/>
          <w:spacing w:val="-27"/>
          <w:sz w:val="26"/>
        </w:rPr>
        <w:t> </w:t>
      </w:r>
      <w:r>
        <w:rPr>
          <w:color w:val="493A2A"/>
          <w:sz w:val="25"/>
        </w:rPr>
        <w:t>age,</w:t>
      </w:r>
      <w:r>
        <w:rPr>
          <w:color w:val="493A2A"/>
          <w:spacing w:val="-20"/>
          <w:sz w:val="25"/>
        </w:rPr>
        <w:t> </w:t>
      </w:r>
      <w:r>
        <w:rPr>
          <w:color w:val="493A2A"/>
          <w:sz w:val="26"/>
        </w:rPr>
        <w:t>the</w:t>
      </w:r>
      <w:r>
        <w:rPr>
          <w:color w:val="493A2A"/>
          <w:spacing w:val="-27"/>
          <w:sz w:val="26"/>
        </w:rPr>
        <w:t> </w:t>
      </w:r>
      <w:r>
        <w:rPr>
          <w:color w:val="493A2A"/>
          <w:sz w:val="26"/>
        </w:rPr>
        <w:t>failure</w:t>
      </w:r>
      <w:r>
        <w:rPr>
          <w:color w:val="493A2A"/>
          <w:spacing w:val="-11"/>
          <w:sz w:val="26"/>
        </w:rPr>
        <w:t> </w:t>
      </w:r>
      <w:r>
        <w:rPr>
          <w:color w:val="493A2A"/>
          <w:sz w:val="26"/>
        </w:rPr>
        <w:t>of</w:t>
      </w:r>
      <w:r>
        <w:rPr>
          <w:color w:val="493A2A"/>
          <w:spacing w:val="17"/>
          <w:sz w:val="26"/>
        </w:rPr>
        <w:t> </w:t>
      </w:r>
      <w:r>
        <w:rPr>
          <w:color w:val="493A2A"/>
          <w:sz w:val="26"/>
        </w:rPr>
        <w:t>natural</w:t>
      </w:r>
      <w:r>
        <w:rPr>
          <w:color w:val="493A2A"/>
          <w:spacing w:val="-10"/>
          <w:sz w:val="26"/>
        </w:rPr>
        <w:t> </w:t>
      </w:r>
      <w:r>
        <w:rPr>
          <w:color w:val="493A2A"/>
          <w:sz w:val="27"/>
        </w:rPr>
        <w:t>warmth </w:t>
      </w:r>
      <w:r>
        <w:rPr>
          <w:b/>
          <w:color w:val="493A2A"/>
          <w:sz w:val="28"/>
        </w:rPr>
        <w:t>and </w:t>
      </w:r>
      <w:r>
        <w:rPr>
          <w:b/>
          <w:color w:val="493A2A"/>
          <w:sz w:val="28"/>
          <w:u w:val="thick" w:color="493A2A"/>
        </w:rPr>
        <w:t>exce.ss</w:t>
      </w:r>
      <w:r>
        <w:rPr>
          <w:b/>
          <w:color w:val="493A2A"/>
          <w:sz w:val="28"/>
        </w:rPr>
        <w:t> </w:t>
      </w:r>
      <w:r>
        <w:rPr>
          <w:color w:val="493A2A"/>
          <w:sz w:val="24"/>
        </w:rPr>
        <w:t>of </w:t>
      </w:r>
      <w:r>
        <w:rPr>
          <w:color w:val="493A2A"/>
          <w:sz w:val="26"/>
        </w:rPr>
        <w:t>cold; </w:t>
      </w:r>
      <w:r>
        <w:rPr>
          <w:color w:val="493A2A"/>
          <w:sz w:val="24"/>
        </w:rPr>
        <w:t>but thus, </w:t>
      </w:r>
      <w:r>
        <w:rPr>
          <w:color w:val="493A2A"/>
          <w:sz w:val="26"/>
        </w:rPr>
        <w:t>if </w:t>
      </w:r>
      <w:r>
        <w:rPr>
          <w:color w:val="493A2A"/>
          <w:sz w:val="24"/>
        </w:rPr>
        <w:t>it be </w:t>
      </w:r>
      <w:r>
        <w:rPr>
          <w:color w:val="493A2A"/>
          <w:sz w:val="26"/>
        </w:rPr>
        <w:t>Thy will, Thy </w:t>
      </w:r>
      <w:r>
        <w:rPr>
          <w:color w:val="493A2A"/>
          <w:sz w:val="24"/>
        </w:rPr>
        <w:t>servant would not </w:t>
      </w:r>
      <w:r>
        <w:rPr>
          <w:color w:val="493A2A"/>
          <w:sz w:val="26"/>
        </w:rPr>
        <w:t>wish  </w:t>
      </w:r>
      <w:r>
        <w:rPr>
          <w:color w:val="493A2A"/>
          <w:sz w:val="24"/>
        </w:rPr>
        <w:t>to  die; be would  prefer  to die  in  the  glow of</w:t>
      </w:r>
      <w:r>
        <w:rPr>
          <w:color w:val="493A2A"/>
          <w:spacing w:val="-12"/>
          <w:sz w:val="24"/>
        </w:rPr>
        <w:t> </w:t>
      </w:r>
      <w:r>
        <w:rPr>
          <w:color w:val="493A2A"/>
          <w:sz w:val="24"/>
        </w:rPr>
        <w:t>love,</w:t>
      </w:r>
    </w:p>
    <w:p>
      <w:pPr>
        <w:spacing w:line="211" w:lineRule="exact" w:before="23"/>
        <w:ind w:left="737" w:right="0" w:firstLine="0"/>
        <w:jc w:val="left"/>
        <w:rPr>
          <w:sz w:val="24"/>
        </w:rPr>
      </w:pPr>
      <w:r>
        <w:rPr>
          <w:color w:val="493A2A"/>
          <w:sz w:val="24"/>
        </w:rPr>
        <w:t>even   as   Thou   </w:t>
      </w:r>
      <w:r>
        <w:rPr>
          <w:rFonts w:ascii="Arial"/>
          <w:color w:val="493A2A"/>
          <w:sz w:val="21"/>
        </w:rPr>
        <w:t>wast   </w:t>
      </w:r>
      <w:r>
        <w:rPr>
          <w:color w:val="493A2A"/>
          <w:sz w:val="24"/>
        </w:rPr>
        <w:t>willing   to   die  </w:t>
      </w:r>
      <w:r>
        <w:rPr>
          <w:color w:val="493A2A"/>
          <w:spacing w:val="23"/>
          <w:sz w:val="24"/>
        </w:rPr>
        <w:t> </w:t>
      </w:r>
      <w:r>
        <w:rPr>
          <w:color w:val="493A2A"/>
          <w:sz w:val="24"/>
        </w:rPr>
        <w:t>for</w:t>
      </w:r>
    </w:p>
    <w:p>
      <w:pPr>
        <w:spacing w:line="268" w:lineRule="exact" w:before="0"/>
        <w:ind w:left="735" w:right="0" w:firstLine="0"/>
        <w:jc w:val="left"/>
        <w:rPr>
          <w:b/>
          <w:sz w:val="29"/>
        </w:rPr>
      </w:pPr>
      <w:r>
        <w:rPr>
          <w:b/>
          <w:color w:val="493A2A"/>
          <w:sz w:val="29"/>
        </w:rPr>
        <w:t>him,,</w:t>
      </w:r>
    </w:p>
    <w:p>
      <w:pPr>
        <w:spacing w:line="249" w:lineRule="auto" w:before="99"/>
        <w:ind w:left="724" w:right="1405" w:firstLine="239"/>
        <w:jc w:val="both"/>
        <w:rPr>
          <w:sz w:val="26"/>
        </w:rPr>
      </w:pPr>
      <w:r>
        <w:rPr>
          <w:color w:val="493A2A"/>
          <w:sz w:val="24"/>
        </w:rPr>
        <w:t>Other passages in Lull's writings </w:t>
      </w:r>
      <w:r>
        <w:rPr>
          <w:color w:val="493A2A"/>
          <w:sz w:val="26"/>
        </w:rPr>
        <w:t>of </w:t>
      </w:r>
      <w:r>
        <w:rPr>
          <w:color w:val="493A2A"/>
          <w:sz w:val="24"/>
        </w:rPr>
        <w:t>this </w:t>
      </w:r>
      <w:r>
        <w:rPr>
          <w:color w:val="493A2A"/>
          <w:sz w:val="26"/>
        </w:rPr>
        <w:t>period, </w:t>
      </w:r>
      <w:r>
        <w:rPr>
          <w:color w:val="493A2A"/>
          <w:sz w:val="24"/>
        </w:rPr>
        <w:t>uch as the  words  at  the  head of this chapter, </w:t>
      </w:r>
      <w:r>
        <w:rPr>
          <w:rFonts w:ascii="Arial" w:hAnsi="Arial"/>
          <w:color w:val="493A2A"/>
          <w:sz w:val="26"/>
        </w:rPr>
        <w:t>show </w:t>
      </w:r>
      <w:r>
        <w:rPr>
          <w:color w:val="493A2A"/>
          <w:sz w:val="26"/>
        </w:rPr>
        <w:t>that </w:t>
      </w:r>
      <w:r>
        <w:rPr>
          <w:color w:val="493A2A"/>
          <w:sz w:val="24"/>
        </w:rPr>
        <w:t>he longed for the </w:t>
      </w:r>
      <w:r>
        <w:rPr>
          <w:rFonts w:ascii="Arial" w:hAnsi="Arial"/>
          <w:color w:val="493A2A"/>
          <w:sz w:val="23"/>
        </w:rPr>
        <w:t>crown </w:t>
      </w:r>
      <w:r>
        <w:rPr>
          <w:color w:val="493A2A"/>
          <w:sz w:val="24"/>
        </w:rPr>
        <w:t>of martyrdom. </w:t>
      </w:r>
      <w:r>
        <w:rPr>
          <w:color w:val="493A2A"/>
          <w:sz w:val="26"/>
        </w:rPr>
        <w:t>If </w:t>
      </w:r>
      <w:r>
        <w:rPr>
          <w:rFonts w:ascii="Arial" w:hAnsi="Arial"/>
          <w:color w:val="493A2A"/>
          <w:sz w:val="21"/>
        </w:rPr>
        <w:t>we  </w:t>
      </w:r>
      <w:r>
        <w:rPr>
          <w:color w:val="493A2A"/>
          <w:sz w:val="24"/>
        </w:rPr>
        <w:t>consider  the </w:t>
      </w:r>
      <w:r>
        <w:rPr>
          <w:color w:val="493A2A"/>
          <w:sz w:val="25"/>
        </w:rPr>
        <w:t>age </w:t>
      </w:r>
      <w:r>
        <w:rPr>
          <w:color w:val="493A2A"/>
          <w:sz w:val="24"/>
        </w:rPr>
        <w:t>in which Lull </w:t>
      </w:r>
      <w:r>
        <w:rPr>
          <w:color w:val="493A2A"/>
          <w:sz w:val="26"/>
        </w:rPr>
        <w:t>lived </w:t>
      </w:r>
      <w:r>
        <w:rPr>
          <w:color w:val="493A2A"/>
          <w:sz w:val="24"/>
        </w:rPr>
        <w:t>and the race from which he sprang, this </w:t>
      </w:r>
      <w:r>
        <w:rPr>
          <w:rFonts w:ascii="Arial" w:hAnsi="Arial"/>
          <w:color w:val="493A2A"/>
          <w:sz w:val="24"/>
        </w:rPr>
        <w:t>is  </w:t>
      </w:r>
      <w:r>
        <w:rPr>
          <w:color w:val="493A2A"/>
          <w:sz w:val="24"/>
        </w:rPr>
        <w:t>not  surprising. Even before the thirteenth century, thou­ sands of Christians died as martyrs to </w:t>
      </w:r>
      <w:r>
        <w:rPr>
          <w:color w:val="493A2A"/>
          <w:sz w:val="26"/>
        </w:rPr>
        <w:t>the </w:t>
      </w:r>
      <w:r>
        <w:rPr>
          <w:color w:val="493A2A"/>
          <w:sz w:val="24"/>
        </w:rPr>
        <w:t>faith in Spain; many of them cruelly tor­ tured by the Moors for blaspheming Mo­ </w:t>
      </w:r>
      <w:r>
        <w:rPr>
          <w:color w:val="493A2A"/>
          <w:sz w:val="26"/>
          <w:u w:val="thick" w:color="493A2A"/>
        </w:rPr>
        <w:t>hammed.</w:t>
      </w:r>
    </w:p>
    <w:p>
      <w:pPr>
        <w:spacing w:line="270" w:lineRule="exact" w:before="0"/>
        <w:ind w:left="955" w:right="0" w:firstLine="0"/>
        <w:jc w:val="left"/>
        <w:rPr>
          <w:sz w:val="26"/>
        </w:rPr>
      </w:pPr>
      <w:r>
        <w:rPr>
          <w:color w:val="493A2A"/>
          <w:w w:val="105"/>
          <w:sz w:val="24"/>
        </w:rPr>
        <w:t>Among  the   Franciscan  order  a</w:t>
      </w:r>
      <w:r>
        <w:rPr>
          <w:color w:val="493A2A"/>
          <w:spacing w:val="1"/>
          <w:w w:val="105"/>
          <w:sz w:val="24"/>
        </w:rPr>
        <w:t> </w:t>
      </w:r>
      <w:r>
        <w:rPr>
          <w:color w:val="493A2A"/>
          <w:w w:val="105"/>
          <w:sz w:val="26"/>
        </w:rPr>
        <w:t>mania</w:t>
      </w:r>
    </w:p>
    <w:p>
      <w:pPr>
        <w:tabs>
          <w:tab w:pos="3482" w:val="left" w:leader="none"/>
        </w:tabs>
        <w:spacing w:line="299" w:lineRule="exact" w:before="0"/>
        <w:ind w:left="726" w:right="0" w:firstLine="0"/>
        <w:jc w:val="left"/>
        <w:rPr>
          <w:sz w:val="24"/>
        </w:rPr>
      </w:pPr>
      <w:r>
        <w:rPr>
          <w:color w:val="493A2A"/>
          <w:sz w:val="26"/>
        </w:rPr>
        <w:t>for</w:t>
      </w:r>
      <w:r>
        <w:rPr>
          <w:color w:val="493A2A"/>
          <w:spacing w:val="8"/>
          <w:sz w:val="26"/>
        </w:rPr>
        <w:t> </w:t>
      </w:r>
      <w:r>
        <w:rPr>
          <w:color w:val="493A2A"/>
          <w:sz w:val="24"/>
        </w:rPr>
        <w:t>martyrdom</w:t>
      </w:r>
      <w:r>
        <w:rPr>
          <w:color w:val="493A2A"/>
          <w:spacing w:val="50"/>
          <w:sz w:val="24"/>
        </w:rPr>
        <w:t> </w:t>
      </w:r>
      <w:r>
        <w:rPr>
          <w:color w:val="493A2A"/>
          <w:sz w:val="24"/>
        </w:rPr>
        <w:t>prevailed.</w:t>
        <w:tab/>
      </w:r>
      <w:r>
        <w:rPr>
          <w:color w:val="493A2A"/>
          <w:sz w:val="26"/>
        </w:rPr>
        <w:t>Every </w:t>
      </w:r>
      <w:r>
        <w:rPr>
          <w:rFonts w:ascii="Arial"/>
          <w:color w:val="493A2A"/>
          <w:sz w:val="24"/>
        </w:rPr>
        <w:t>friar</w:t>
      </w:r>
      <w:r>
        <w:rPr>
          <w:rFonts w:ascii="Arial"/>
          <w:color w:val="493A2A"/>
          <w:spacing w:val="14"/>
          <w:sz w:val="24"/>
        </w:rPr>
        <w:t> </w:t>
      </w:r>
      <w:r>
        <w:rPr>
          <w:color w:val="493A2A"/>
          <w:sz w:val="24"/>
        </w:rPr>
        <w:t>who</w:t>
      </w:r>
    </w:p>
    <w:p>
      <w:pPr>
        <w:pStyle w:val="BodyText"/>
        <w:spacing w:before="11"/>
        <w:rPr>
          <w:sz w:val="23"/>
        </w:rPr>
      </w:pPr>
    </w:p>
    <w:p>
      <w:pPr>
        <w:spacing w:line="182" w:lineRule="auto" w:before="0"/>
        <w:ind w:left="729" w:right="1429" w:firstLine="154"/>
        <w:jc w:val="both"/>
        <w:rPr>
          <w:sz w:val="21"/>
        </w:rPr>
      </w:pPr>
      <w:r>
        <w:rPr>
          <w:color w:val="493A2A"/>
          <w:sz w:val="23"/>
        </w:rPr>
        <w:t>*" </w:t>
      </w:r>
      <w:r>
        <w:rPr>
          <w:b/>
          <w:color w:val="493A2A"/>
          <w:sz w:val="17"/>
        </w:rPr>
        <w:t>Uber </w:t>
      </w:r>
      <w:r>
        <w:rPr>
          <w:b/>
          <w:color w:val="493A2A"/>
          <w:sz w:val="18"/>
        </w:rPr>
        <w:t>CoatemplatloaJI," </w:t>
      </w:r>
      <w:r>
        <w:rPr>
          <w:b/>
          <w:color w:val="493A2A"/>
          <w:w w:val="105"/>
          <w:sz w:val="17"/>
        </w:rPr>
        <w:t>cuiL, </w:t>
      </w:r>
      <w:r>
        <w:rPr>
          <w:b/>
          <w:color w:val="493A2A"/>
          <w:sz w:val="17"/>
        </w:rPr>
        <w:t>19; "Vtta </w:t>
      </w:r>
      <w:r>
        <w:rPr>
          <w:b/>
          <w:color w:val="493A2A"/>
          <w:sz w:val="19"/>
        </w:rPr>
        <w:t>Secallda," cap. </w:t>
      </w:r>
      <w:r>
        <w:rPr>
          <w:b/>
          <w:color w:val="493A2A"/>
          <w:sz w:val="18"/>
        </w:rPr>
        <w:t>iv., ud "Uber ColatemplatloDls," </w:t>
      </w:r>
      <w:r>
        <w:rPr>
          <w:b/>
          <w:color w:val="493A2A"/>
          <w:sz w:val="18"/>
          <w:vertAlign w:val="subscript"/>
        </w:rPr>
        <w:t>CUE.,</w:t>
      </w:r>
      <w:r>
        <w:rPr>
          <w:b/>
          <w:color w:val="493A2A"/>
          <w:sz w:val="18"/>
          <w:vertAlign w:val="baseline"/>
        </w:rPr>
        <w:t> s7. </w:t>
      </w:r>
      <w:r>
        <w:rPr>
          <w:rFonts w:ascii="Arial"/>
          <w:color w:val="493A2A"/>
          <w:sz w:val="24"/>
          <w:vertAlign w:val="baseline"/>
        </w:rPr>
        <w:t>a. </w:t>
      </w:r>
      <w:r>
        <w:rPr>
          <w:b/>
          <w:color w:val="493A2A"/>
          <w:sz w:val="18"/>
          <w:vertAlign w:val="baseline"/>
        </w:rPr>
        <w:t>Kaclear, </w:t>
      </w:r>
      <w:r>
        <w:rPr>
          <w:b/>
          <w:color w:val="493A2A"/>
          <w:sz w:val="16"/>
          <w:vertAlign w:val="baseline"/>
        </w:rPr>
        <w:t>p. </w:t>
      </w:r>
      <w:r>
        <w:rPr>
          <w:color w:val="493A2A"/>
          <w:sz w:val="21"/>
          <w:vertAlign w:val="baseline"/>
        </w:rPr>
        <w:t>367.</w:t>
      </w:r>
    </w:p>
    <w:p>
      <w:pPr>
        <w:spacing w:line="218" w:lineRule="exact" w:before="0"/>
        <w:ind w:left="522" w:right="1191" w:firstLine="0"/>
        <w:jc w:val="center"/>
        <w:rPr>
          <w:b/>
          <w:sz w:val="20"/>
        </w:rPr>
      </w:pPr>
      <w:r>
        <w:rPr>
          <w:b/>
          <w:color w:val="493A2A"/>
          <w:sz w:val="20"/>
        </w:rPr>
        <w:t>135</w:t>
      </w:r>
    </w:p>
    <w:p>
      <w:pPr>
        <w:spacing w:after="0" w:line="218" w:lineRule="exact"/>
        <w:jc w:val="center"/>
        <w:rPr>
          <w:sz w:val="20"/>
        </w:rPr>
        <w:sectPr>
          <w:footerReference w:type="default" r:id="rId303"/>
          <w:pgSz w:w="8340" w:h="11160"/>
          <w:pgMar w:footer="0" w:header="0" w:top="740" w:bottom="280" w:left="1000" w:right="840"/>
        </w:sectPr>
      </w:pPr>
    </w:p>
    <w:p>
      <w:pPr>
        <w:pStyle w:val="BodyText"/>
        <w:rPr>
          <w:b/>
          <w:sz w:val="20"/>
        </w:rPr>
      </w:pPr>
    </w:p>
    <w:p>
      <w:pPr>
        <w:pStyle w:val="BodyText"/>
        <w:rPr>
          <w:b/>
          <w:sz w:val="20"/>
        </w:rPr>
      </w:pPr>
    </w:p>
    <w:p>
      <w:pPr>
        <w:spacing w:before="209"/>
        <w:ind w:left="1661" w:right="0" w:firstLine="0"/>
        <w:jc w:val="left"/>
        <w:rPr>
          <w:b/>
          <w:sz w:val="26"/>
        </w:rPr>
      </w:pPr>
      <w:r>
        <w:rPr/>
        <w:pict>
          <v:line style="position:absolute;mso-position-horizontal-relative:page;mso-position-vertical-relative:paragraph;z-index:5264;mso-wrap-distance-left:0;mso-wrap-distance-right:0" from="101.002907pt,27.875788pt" to="317.437708pt,27.875788pt" stroked="true" strokeweight="1.68289pt" strokecolor="#000000">
            <v:stroke dashstyle="solid"/>
            <w10:wrap type="topAndBottom"/>
          </v:line>
        </w:pict>
      </w:r>
      <w:r>
        <w:rPr>
          <w:b/>
          <w:sz w:val="26"/>
        </w:rPr>
        <w:t>:Etograpbp of apmunt&gt; Siull</w:t>
      </w:r>
    </w:p>
    <w:p>
      <w:pPr>
        <w:pStyle w:val="BodyText"/>
        <w:spacing w:line="249" w:lineRule="auto" w:before="71"/>
        <w:ind w:left="1006" w:right="1144" w:firstLine="7"/>
        <w:jc w:val="both"/>
      </w:pPr>
      <w:r>
        <w:rPr/>
        <w:t>was sent to a foreign shore craved to win the heavenly palm and wear the purple passion-flower. The spirit of the Crusades </w:t>
      </w:r>
      <w:r>
        <w:rPr>
          <w:rFonts w:ascii="Arial" w:hAnsi="Arial"/>
          <w:sz w:val="22"/>
        </w:rPr>
        <w:t>was </w:t>
      </w:r>
      <w:r>
        <w:rPr/>
        <w:t>in possession of the Church and its leaders, even after the sevenfold failure of its attempts to win by the sword. Bernard of Clairvaux wrote to the Templars: "The soldier of Christ is safe when he slays, safer when he dies. When he slays  it profits Christ; when he dies it profits him­ self."</w:t>
      </w:r>
    </w:p>
    <w:p>
      <w:pPr>
        <w:pStyle w:val="BodyText"/>
        <w:spacing w:line="249" w:lineRule="auto"/>
        <w:ind w:left="1009" w:right="1148" w:firstLine="242"/>
        <w:jc w:val="both"/>
      </w:pPr>
      <w:r>
        <w:rPr/>
        <w:t>Much earlier than the end of the Middle Ages the doctrines of martyrdom had taken hold of the Church. Stories of the early martyrs were the popular literature to fan the flame of enthusiasm. A martyr's death was supposed, on the authority of many Scripture passages,* to cancel all sins of the past life, to supply the place</w:t>
      </w:r>
      <w:r>
        <w:rPr>
          <w:spacing w:val="-49"/>
        </w:rPr>
        <w:t> </w:t>
      </w:r>
      <w:r>
        <w:rPr/>
        <w:t>of baptism,</w:t>
      </w:r>
    </w:p>
    <w:p>
      <w:pPr>
        <w:pStyle w:val="BodyText"/>
        <w:spacing w:before="2"/>
        <w:rPr>
          <w:sz w:val="27"/>
        </w:rPr>
      </w:pPr>
    </w:p>
    <w:p>
      <w:pPr>
        <w:spacing w:before="0"/>
        <w:ind w:left="1016" w:right="1135" w:firstLine="162"/>
        <w:jc w:val="both"/>
        <w:rPr>
          <w:sz w:val="17"/>
        </w:rPr>
      </w:pPr>
      <w:r>
        <w:rPr>
          <w:b/>
          <w:w w:val="110"/>
          <w:sz w:val="17"/>
        </w:rPr>
        <w:t>*Luke </w:t>
      </w:r>
      <w:r>
        <w:rPr>
          <w:rFonts w:ascii="Arial"/>
          <w:w w:val="110"/>
          <w:sz w:val="17"/>
        </w:rPr>
        <w:t>xii. </w:t>
      </w:r>
      <w:r>
        <w:rPr>
          <w:b/>
          <w:w w:val="110"/>
          <w:sz w:val="17"/>
        </w:rPr>
        <w:t>so; Mark x. </w:t>
      </w:r>
      <w:r>
        <w:rPr>
          <w:w w:val="110"/>
          <w:sz w:val="17"/>
        </w:rPr>
        <w:t>39; Matt. x. 39; Matt. </w:t>
      </w:r>
      <w:r>
        <w:rPr>
          <w:b/>
          <w:w w:val="110"/>
          <w:sz w:val="17"/>
        </w:rPr>
        <w:t>v. </w:t>
      </w:r>
      <w:r>
        <w:rPr>
          <w:rFonts w:ascii="Arial"/>
          <w:b/>
          <w:w w:val="110"/>
          <w:sz w:val="12"/>
        </w:rPr>
        <w:t>10-11. </w:t>
      </w:r>
      <w:r>
        <w:rPr>
          <w:rFonts w:ascii="Arial"/>
          <w:w w:val="110"/>
          <w:sz w:val="16"/>
        </w:rPr>
        <w:t>Compare</w:t>
      </w:r>
      <w:r>
        <w:rPr>
          <w:rFonts w:ascii="Arial"/>
          <w:spacing w:val="-25"/>
          <w:w w:val="110"/>
          <w:sz w:val="16"/>
        </w:rPr>
        <w:t> </w:t>
      </w:r>
      <w:r>
        <w:rPr>
          <w:w w:val="110"/>
          <w:sz w:val="17"/>
        </w:rPr>
        <w:t>the</w:t>
      </w:r>
      <w:r>
        <w:rPr>
          <w:spacing w:val="-12"/>
          <w:w w:val="110"/>
          <w:sz w:val="17"/>
        </w:rPr>
        <w:t> </w:t>
      </w:r>
      <w:r>
        <w:rPr>
          <w:w w:val="110"/>
          <w:sz w:val="17"/>
        </w:rPr>
        <w:t>teachin</w:t>
      </w:r>
      <w:r>
        <w:rPr>
          <w:spacing w:val="-11"/>
          <w:w w:val="110"/>
          <w:sz w:val="17"/>
        </w:rPr>
        <w:t> </w:t>
      </w:r>
      <w:r>
        <w:rPr>
          <w:w w:val="110"/>
          <w:sz w:val="17"/>
        </w:rPr>
        <w:t>of</w:t>
      </w:r>
      <w:r>
        <w:rPr>
          <w:spacing w:val="2"/>
          <w:w w:val="110"/>
          <w:sz w:val="17"/>
        </w:rPr>
        <w:t> </w:t>
      </w:r>
      <w:r>
        <w:rPr>
          <w:w w:val="110"/>
          <w:sz w:val="17"/>
        </w:rPr>
        <w:t>Roman</w:t>
      </w:r>
      <w:r>
        <w:rPr>
          <w:spacing w:val="-2"/>
          <w:w w:val="110"/>
          <w:sz w:val="17"/>
        </w:rPr>
        <w:t> </w:t>
      </w:r>
      <w:r>
        <w:rPr>
          <w:w w:val="110"/>
          <w:sz w:val="17"/>
        </w:rPr>
        <w:t>Catholic</w:t>
      </w:r>
      <w:r>
        <w:rPr>
          <w:spacing w:val="-10"/>
          <w:w w:val="110"/>
          <w:sz w:val="17"/>
        </w:rPr>
        <w:t> </w:t>
      </w:r>
      <w:r>
        <w:rPr>
          <w:w w:val="110"/>
          <w:sz w:val="17"/>
        </w:rPr>
        <w:t>commentaries</w:t>
      </w:r>
      <w:r>
        <w:rPr>
          <w:spacing w:val="-11"/>
          <w:w w:val="110"/>
          <w:sz w:val="17"/>
        </w:rPr>
        <w:t> </w:t>
      </w:r>
      <w:r>
        <w:rPr>
          <w:rFonts w:ascii="Arial"/>
          <w:w w:val="110"/>
          <w:sz w:val="12"/>
        </w:rPr>
        <w:t>OD </w:t>
      </w:r>
      <w:r>
        <w:rPr>
          <w:w w:val="110"/>
          <w:sz w:val="17"/>
        </w:rPr>
        <w:t>these</w:t>
      </w:r>
      <w:r>
        <w:rPr>
          <w:spacing w:val="-4"/>
          <w:w w:val="110"/>
          <w:sz w:val="17"/>
        </w:rPr>
        <w:t> </w:t>
      </w:r>
      <w:r>
        <w:rPr>
          <w:w w:val="110"/>
          <w:sz w:val="17"/>
        </w:rPr>
        <w:t>passages.</w:t>
      </w:r>
    </w:p>
    <w:p>
      <w:pPr>
        <w:spacing w:after="0"/>
        <w:jc w:val="both"/>
        <w:rPr>
          <w:sz w:val="17"/>
        </w:rPr>
        <w:sectPr>
          <w:footerReference w:type="default" r:id="rId307"/>
          <w:pgSz w:w="8340" w:h="11160"/>
          <w:pgMar w:footer="687" w:header="0" w:top="1040" w:bottom="880" w:left="1000" w:right="840"/>
        </w:sectPr>
      </w:pPr>
    </w:p>
    <w:p>
      <w:pPr>
        <w:pStyle w:val="BodyText"/>
        <w:rPr>
          <w:sz w:val="20"/>
        </w:rPr>
      </w:pPr>
    </w:p>
    <w:p>
      <w:pPr>
        <w:pStyle w:val="BodyText"/>
        <w:spacing w:before="5"/>
        <w:rPr>
          <w:sz w:val="18"/>
        </w:rPr>
      </w:pPr>
    </w:p>
    <w:p>
      <w:pPr>
        <w:spacing w:before="89"/>
        <w:ind w:left="1298" w:right="0" w:firstLine="0"/>
        <w:jc w:val="left"/>
        <w:rPr>
          <w:sz w:val="29"/>
        </w:rPr>
      </w:pPr>
      <w:r>
        <w:rPr/>
        <w:pict>
          <v:line style="position:absolute;mso-position-horizontal-relative:page;mso-position-vertical-relative:paragraph;z-index:5288;mso-wrap-distance-left:0;mso-wrap-distance-right:0" from="90.421654pt,23.276102pt" to="307.818387pt,23.276102pt" stroked="true" strokeweight="1.442477pt" strokecolor="#000000">
            <v:stroke dashstyle="solid"/>
            <w10:wrap type="topAndBottom"/>
          </v:line>
        </w:pict>
      </w:r>
      <w:r>
        <w:rPr>
          <w:color w:val="010101"/>
          <w:w w:val="115"/>
          <w:sz w:val="25"/>
        </w:rPr>
        <w:t>1ast </w:t>
      </w:r>
      <w:r>
        <w:rPr>
          <w:color w:val="010101"/>
          <w:sz w:val="29"/>
        </w:rPr>
        <w:t>Sournep ant, martprt)om</w:t>
      </w:r>
    </w:p>
    <w:p>
      <w:pPr>
        <w:spacing w:line="261" w:lineRule="auto" w:before="87"/>
        <w:ind w:left="795" w:right="1348" w:firstLine="9"/>
        <w:jc w:val="both"/>
        <w:rPr>
          <w:sz w:val="24"/>
        </w:rPr>
      </w:pPr>
      <w:r>
        <w:rPr>
          <w:color w:val="010101"/>
          <w:w w:val="105"/>
          <w:sz w:val="24"/>
        </w:rPr>
        <w:t>and to secure admittance at once to </w:t>
      </w:r>
      <w:r>
        <w:rPr>
          <w:b/>
          <w:color w:val="010101"/>
          <w:w w:val="105"/>
          <w:sz w:val="24"/>
        </w:rPr>
        <w:t>Para­ </w:t>
      </w:r>
      <w:r>
        <w:rPr>
          <w:color w:val="010101"/>
          <w:w w:val="105"/>
          <w:sz w:val="24"/>
        </w:rPr>
        <w:t>dise without a sojourn in Purgatory. One has only to read Dante, the graphic painter of society in the Middle Ages, to see this illustrated. Above all, it was taught that martyrs</w:t>
      </w:r>
      <w:r>
        <w:rPr>
          <w:color w:val="010101"/>
          <w:spacing w:val="-9"/>
          <w:w w:val="105"/>
          <w:sz w:val="24"/>
        </w:rPr>
        <w:t> </w:t>
      </w:r>
      <w:r>
        <w:rPr>
          <w:color w:val="010101"/>
          <w:w w:val="105"/>
          <w:sz w:val="24"/>
        </w:rPr>
        <w:t>had the</w:t>
      </w:r>
      <w:r>
        <w:rPr>
          <w:color w:val="010101"/>
          <w:spacing w:val="-18"/>
          <w:w w:val="105"/>
          <w:sz w:val="24"/>
        </w:rPr>
        <w:t> </w:t>
      </w:r>
      <w:r>
        <w:rPr>
          <w:color w:val="010101"/>
          <w:w w:val="105"/>
          <w:sz w:val="24"/>
        </w:rPr>
        <w:t>beatific</w:t>
      </w:r>
      <w:r>
        <w:rPr>
          <w:color w:val="010101"/>
          <w:spacing w:val="-29"/>
          <w:w w:val="105"/>
          <w:sz w:val="24"/>
        </w:rPr>
        <w:t> </w:t>
      </w:r>
      <w:r>
        <w:rPr>
          <w:color w:val="010101"/>
          <w:w w:val="105"/>
          <w:sz w:val="24"/>
        </w:rPr>
        <w:t>vision</w:t>
      </w:r>
      <w:r>
        <w:rPr>
          <w:color w:val="010101"/>
          <w:spacing w:val="-26"/>
          <w:w w:val="105"/>
          <w:sz w:val="24"/>
        </w:rPr>
        <w:t> </w:t>
      </w:r>
      <w:r>
        <w:rPr>
          <w:color w:val="010101"/>
          <w:w w:val="105"/>
          <w:sz w:val="24"/>
        </w:rPr>
        <w:t>of</w:t>
      </w:r>
      <w:r>
        <w:rPr>
          <w:color w:val="010101"/>
          <w:spacing w:val="13"/>
          <w:w w:val="105"/>
          <w:sz w:val="24"/>
        </w:rPr>
        <w:t> </w:t>
      </w:r>
      <w:r>
        <w:rPr>
          <w:color w:val="010101"/>
          <w:w w:val="105"/>
          <w:sz w:val="24"/>
        </w:rPr>
        <w:t>the</w:t>
      </w:r>
      <w:r>
        <w:rPr>
          <w:color w:val="010101"/>
          <w:spacing w:val="-32"/>
          <w:w w:val="105"/>
          <w:sz w:val="24"/>
        </w:rPr>
        <w:t> </w:t>
      </w:r>
      <w:r>
        <w:rPr>
          <w:color w:val="010101"/>
          <w:w w:val="105"/>
          <w:sz w:val="24"/>
        </w:rPr>
        <w:t>Savior (even as did St. Stephen), and that their dying prayers were sure of hastening the coming of Christ's</w:t>
      </w:r>
      <w:r>
        <w:rPr>
          <w:color w:val="010101"/>
          <w:spacing w:val="-31"/>
          <w:w w:val="105"/>
          <w:sz w:val="24"/>
        </w:rPr>
        <w:t> </w:t>
      </w:r>
      <w:r>
        <w:rPr>
          <w:color w:val="010101"/>
          <w:w w:val="105"/>
          <w:sz w:val="24"/>
        </w:rPr>
        <w:t>kingdom.</w:t>
      </w:r>
    </w:p>
    <w:p>
      <w:pPr>
        <w:spacing w:line="256" w:lineRule="auto" w:before="0"/>
        <w:ind w:left="801" w:right="1366" w:firstLine="233"/>
        <w:jc w:val="both"/>
        <w:rPr>
          <w:sz w:val="24"/>
        </w:rPr>
      </w:pPr>
      <w:r>
        <w:rPr>
          <w:color w:val="010101"/>
          <w:sz w:val="24"/>
        </w:rPr>
        <w:t>But the violent passions so prevalent and the universal hatred of Jews and infidels made men forget that " not the  </w:t>
      </w:r>
      <w:r>
        <w:rPr>
          <w:i/>
          <w:color w:val="010101"/>
          <w:sz w:val="24"/>
        </w:rPr>
        <w:t>blood  </w:t>
      </w:r>
      <w:r>
        <w:rPr>
          <w:color w:val="010101"/>
          <w:sz w:val="24"/>
        </w:rPr>
        <w:t>but the cause makes the</w:t>
      </w:r>
      <w:r>
        <w:rPr>
          <w:color w:val="010101"/>
          <w:spacing w:val="11"/>
          <w:sz w:val="24"/>
        </w:rPr>
        <w:t> </w:t>
      </w:r>
      <w:r>
        <w:rPr>
          <w:color w:val="010101"/>
          <w:sz w:val="24"/>
        </w:rPr>
        <w:t>martyr."</w:t>
      </w:r>
    </w:p>
    <w:p>
      <w:pPr>
        <w:spacing w:line="261" w:lineRule="auto" w:before="2"/>
        <w:ind w:left="790" w:right="1360" w:firstLine="244"/>
        <w:jc w:val="both"/>
        <w:rPr>
          <w:sz w:val="24"/>
        </w:rPr>
      </w:pPr>
      <w:r>
        <w:rPr>
          <w:color w:val="010101"/>
          <w:w w:val="105"/>
          <w:sz w:val="24"/>
        </w:rPr>
        <w:t>Raymund Lull was ahead of his age in his aims and in his methods, but he was not and could not be altogether uninflu­ enced by his environment. The spirit of chivalry was not yet dead in the knight who forty-eight years before had seen a vision of the Crucified and had been knighted by the pierced hands for a spiri­ tual crusade. Like Heber he</w:t>
      </w:r>
      <w:r>
        <w:rPr>
          <w:color w:val="010101"/>
          <w:spacing w:val="-42"/>
          <w:w w:val="105"/>
          <w:sz w:val="24"/>
        </w:rPr>
        <w:t> </w:t>
      </w:r>
      <w:r>
        <w:rPr>
          <w:color w:val="010101"/>
          <w:w w:val="105"/>
          <w:sz w:val="24"/>
        </w:rPr>
        <w:t>felt:</w:t>
      </w:r>
    </w:p>
    <w:p>
      <w:pPr>
        <w:spacing w:line="213" w:lineRule="exact" w:before="0"/>
        <w:ind w:left="682" w:right="1191" w:firstLine="0"/>
        <w:jc w:val="center"/>
        <w:rPr>
          <w:rFonts w:ascii="Courier New"/>
          <w:sz w:val="22"/>
        </w:rPr>
      </w:pPr>
      <w:r>
        <w:rPr>
          <w:rFonts w:ascii="Courier New"/>
          <w:color w:val="010101"/>
          <w:position w:val="4"/>
          <w:sz w:val="13"/>
        </w:rPr>
        <w:t>1</w:t>
      </w:r>
      <w:r>
        <w:rPr>
          <w:rFonts w:ascii="Courier New"/>
          <w:color w:val="010101"/>
          <w:sz w:val="22"/>
        </w:rPr>
        <w:t>37</w:t>
      </w:r>
    </w:p>
    <w:p>
      <w:pPr>
        <w:spacing w:after="0" w:line="213" w:lineRule="exact"/>
        <w:jc w:val="center"/>
        <w:rPr>
          <w:rFonts w:ascii="Courier New"/>
          <w:sz w:val="22"/>
        </w:rPr>
        <w:sectPr>
          <w:pgSz w:w="8340" w:h="11160"/>
          <w:pgMar w:header="0" w:footer="687" w:top="1040" w:bottom="880" w:left="1000" w:right="840"/>
        </w:sectPr>
      </w:pPr>
    </w:p>
    <w:p>
      <w:pPr>
        <w:pStyle w:val="BodyText"/>
        <w:rPr>
          <w:rFonts w:ascii="Courier New"/>
          <w:sz w:val="20"/>
        </w:rPr>
      </w:pPr>
    </w:p>
    <w:p>
      <w:pPr>
        <w:pStyle w:val="BodyText"/>
        <w:rPr>
          <w:rFonts w:ascii="Courier New"/>
          <w:sz w:val="20"/>
        </w:rPr>
      </w:pPr>
    </w:p>
    <w:p>
      <w:pPr>
        <w:spacing w:before="206"/>
        <w:ind w:left="2032" w:right="0" w:firstLine="0"/>
        <w:jc w:val="left"/>
        <w:rPr>
          <w:b/>
          <w:sz w:val="25"/>
        </w:rPr>
      </w:pPr>
      <w:r>
        <w:rPr/>
        <w:pict>
          <v:line style="position:absolute;mso-position-horizontal-relative:page;mso-position-vertical-relative:paragraph;z-index:5312;mso-wrap-distance-left:0;mso-wrap-distance-right:0" from="118.317688pt,27.018536pt" to="334.512006pt,27.018536pt" stroked="true" strokeweight="1.442477pt" strokecolor="#000000">
            <v:stroke dashstyle="solid"/>
            <w10:wrap type="topAndBottom"/>
          </v:line>
        </w:pict>
      </w:r>
      <w:r>
        <w:rPr>
          <w:b/>
          <w:sz w:val="25"/>
        </w:rPr>
        <w:t>J3tograpbp ot 'Rapmun 2,un</w:t>
      </w:r>
    </w:p>
    <w:p>
      <w:pPr>
        <w:spacing w:before="105"/>
        <w:ind w:left="733" w:right="919" w:firstLine="0"/>
        <w:jc w:val="center"/>
        <w:rPr>
          <w:b/>
          <w:sz w:val="17"/>
        </w:rPr>
      </w:pPr>
      <w:r>
        <w:rPr>
          <w:w w:val="115"/>
          <w:sz w:val="17"/>
        </w:rPr>
        <w:t>"The </w:t>
      </w:r>
      <w:r>
        <w:rPr>
          <w:w w:val="115"/>
          <w:sz w:val="16"/>
        </w:rPr>
        <w:t>Son </w:t>
      </w:r>
      <w:r>
        <w:rPr>
          <w:w w:val="110"/>
          <w:sz w:val="16"/>
        </w:rPr>
        <w:t>of </w:t>
      </w:r>
      <w:r>
        <w:rPr>
          <w:w w:val="115"/>
          <w:sz w:val="16"/>
        </w:rPr>
        <w:t>God goes forth to </w:t>
      </w:r>
      <w:r>
        <w:rPr>
          <w:b/>
          <w:w w:val="110"/>
          <w:sz w:val="17"/>
        </w:rPr>
        <w:t>war,</w:t>
      </w:r>
    </w:p>
    <w:p>
      <w:pPr>
        <w:spacing w:before="10"/>
        <w:ind w:left="733" w:right="1174" w:firstLine="0"/>
        <w:jc w:val="center"/>
        <w:rPr>
          <w:sz w:val="16"/>
        </w:rPr>
      </w:pPr>
      <w:r>
        <w:rPr>
          <w:w w:val="105"/>
          <w:sz w:val="16"/>
        </w:rPr>
        <w:t>A  kingly </w:t>
      </w:r>
      <w:r>
        <w:rPr>
          <w:rFonts w:ascii="Arial"/>
          <w:w w:val="105"/>
          <w:sz w:val="16"/>
        </w:rPr>
        <w:t>crown </w:t>
      </w:r>
      <w:r>
        <w:rPr>
          <w:w w:val="105"/>
          <w:sz w:val="16"/>
        </w:rPr>
        <w:t>to gain ;</w:t>
      </w:r>
    </w:p>
    <w:p>
      <w:pPr>
        <w:spacing w:before="18"/>
        <w:ind w:left="2012" w:right="0" w:firstLine="0"/>
        <w:jc w:val="left"/>
        <w:rPr>
          <w:sz w:val="16"/>
        </w:rPr>
      </w:pPr>
      <w:r>
        <w:rPr>
          <w:w w:val="110"/>
          <w:sz w:val="16"/>
        </w:rPr>
        <w:t>His blood-red banner streams afar</w:t>
      </w:r>
    </w:p>
    <w:p>
      <w:pPr>
        <w:spacing w:before="12"/>
        <w:ind w:left="733" w:right="1021" w:firstLine="0"/>
        <w:jc w:val="center"/>
        <w:rPr>
          <w:sz w:val="16"/>
        </w:rPr>
      </w:pPr>
      <w:r>
        <w:rPr>
          <w:rFonts w:ascii="Arial"/>
          <w:w w:val="105"/>
          <w:sz w:val="16"/>
        </w:rPr>
        <w:t>Who </w:t>
      </w:r>
      <w:r>
        <w:rPr>
          <w:w w:val="105"/>
          <w:sz w:val="16"/>
        </w:rPr>
        <w:t>follows in  His train?</w:t>
      </w:r>
    </w:p>
    <w:p>
      <w:pPr>
        <w:pStyle w:val="BodyText"/>
        <w:rPr>
          <w:sz w:val="15"/>
        </w:rPr>
      </w:pPr>
    </w:p>
    <w:p>
      <w:pPr>
        <w:spacing w:before="0"/>
        <w:ind w:left="733" w:right="883" w:firstLine="0"/>
        <w:jc w:val="center"/>
        <w:rPr>
          <w:b/>
          <w:sz w:val="17"/>
        </w:rPr>
      </w:pPr>
      <w:r>
        <w:rPr>
          <w:w w:val="110"/>
          <w:sz w:val="16"/>
        </w:rPr>
        <w:t>•' Who best can drink His cup of </w:t>
      </w:r>
      <w:r>
        <w:rPr>
          <w:b/>
          <w:w w:val="110"/>
          <w:sz w:val="17"/>
        </w:rPr>
        <w:t>wo</w:t>
      </w:r>
    </w:p>
    <w:p>
      <w:pPr>
        <w:spacing w:before="6"/>
        <w:ind w:left="2164" w:right="0" w:firstLine="0"/>
        <w:jc w:val="left"/>
        <w:rPr>
          <w:sz w:val="16"/>
        </w:rPr>
      </w:pPr>
      <w:r>
        <w:rPr>
          <w:w w:val="110"/>
          <w:sz w:val="16"/>
        </w:rPr>
        <w:t>Triumphant over pain ;</w:t>
      </w:r>
    </w:p>
    <w:p>
      <w:pPr>
        <w:spacing w:line="264" w:lineRule="auto" w:before="18"/>
        <w:ind w:left="2171" w:right="1859" w:hanging="164"/>
        <w:jc w:val="left"/>
        <w:rPr>
          <w:sz w:val="16"/>
        </w:rPr>
      </w:pPr>
      <w:r>
        <w:rPr>
          <w:w w:val="110"/>
          <w:sz w:val="16"/>
        </w:rPr>
        <w:t>Who patient bears His cross below He follows in His train.</w:t>
      </w:r>
    </w:p>
    <w:p>
      <w:pPr>
        <w:pStyle w:val="BodyText"/>
        <w:spacing w:before="6"/>
        <w:rPr>
          <w:sz w:val="17"/>
        </w:rPr>
      </w:pPr>
    </w:p>
    <w:p>
      <w:pPr>
        <w:spacing w:before="0"/>
        <w:ind w:left="733" w:right="1058" w:firstLine="0"/>
        <w:jc w:val="center"/>
        <w:rPr>
          <w:b/>
          <w:sz w:val="16"/>
        </w:rPr>
      </w:pPr>
      <w:r>
        <w:rPr>
          <w:w w:val="110"/>
          <w:sz w:val="16"/>
        </w:rPr>
        <w:t>" A glorious band, the chosen </w:t>
      </w:r>
      <w:r>
        <w:rPr>
          <w:b/>
          <w:w w:val="110"/>
          <w:sz w:val="16"/>
        </w:rPr>
        <w:t>few</w:t>
      </w:r>
    </w:p>
    <w:p>
      <w:pPr>
        <w:spacing w:line="179" w:lineRule="exact" w:before="8"/>
        <w:ind w:left="733" w:right="1014" w:firstLine="0"/>
        <w:jc w:val="center"/>
        <w:rPr>
          <w:sz w:val="16"/>
        </w:rPr>
      </w:pPr>
      <w:r>
        <w:rPr>
          <w:w w:val="105"/>
          <w:sz w:val="16"/>
        </w:rPr>
        <w:t>On whom  the Spirit came ;</w:t>
      </w:r>
    </w:p>
    <w:p>
      <w:pPr>
        <w:spacing w:line="213" w:lineRule="exact" w:before="0"/>
        <w:ind w:left="2010" w:right="0" w:firstLine="0"/>
        <w:jc w:val="left"/>
        <w:rPr>
          <w:b/>
          <w:sz w:val="19"/>
        </w:rPr>
      </w:pPr>
      <w:r>
        <w:rPr>
          <w:w w:val="105"/>
          <w:sz w:val="16"/>
        </w:rPr>
        <w:t>Twelve valiant saints, their hope they </w:t>
      </w:r>
      <w:r>
        <w:rPr>
          <w:b/>
          <w:w w:val="105"/>
          <w:sz w:val="19"/>
        </w:rPr>
        <w:t>knew</w:t>
      </w:r>
    </w:p>
    <w:p>
      <w:pPr>
        <w:spacing w:before="7"/>
        <w:ind w:left="2177" w:right="0" w:firstLine="0"/>
        <w:jc w:val="left"/>
        <w:rPr>
          <w:sz w:val="16"/>
        </w:rPr>
      </w:pPr>
      <w:r>
        <w:rPr>
          <w:w w:val="105"/>
          <w:sz w:val="16"/>
        </w:rPr>
        <w:t>And mocked the cross and flame.</w:t>
      </w:r>
    </w:p>
    <w:p>
      <w:pPr>
        <w:pStyle w:val="BodyText"/>
        <w:spacing w:before="6"/>
        <w:rPr>
          <w:sz w:val="14"/>
        </w:rPr>
      </w:pPr>
    </w:p>
    <w:p>
      <w:pPr>
        <w:spacing w:before="0"/>
        <w:ind w:left="1884" w:right="0" w:firstLine="0"/>
        <w:jc w:val="left"/>
        <w:rPr>
          <w:b/>
          <w:sz w:val="17"/>
        </w:rPr>
      </w:pPr>
      <w:r>
        <w:rPr>
          <w:w w:val="105"/>
          <w:sz w:val="16"/>
        </w:rPr>
        <w:t>" They climbed the steep ascent of </w:t>
      </w:r>
      <w:r>
        <w:rPr>
          <w:b/>
          <w:w w:val="105"/>
          <w:sz w:val="17"/>
        </w:rPr>
        <w:t>heaven</w:t>
      </w:r>
    </w:p>
    <w:p>
      <w:pPr>
        <w:spacing w:before="16"/>
        <w:ind w:left="733" w:right="762" w:firstLine="0"/>
        <w:jc w:val="center"/>
        <w:rPr>
          <w:sz w:val="16"/>
        </w:rPr>
      </w:pPr>
      <w:r>
        <w:rPr>
          <w:w w:val="110"/>
          <w:sz w:val="16"/>
        </w:rPr>
        <w:t>Through  peril,  toll, and pain ;</w:t>
      </w:r>
    </w:p>
    <w:p>
      <w:pPr>
        <w:spacing w:before="18"/>
        <w:ind w:left="733" w:right="839" w:firstLine="0"/>
        <w:jc w:val="center"/>
        <w:rPr>
          <w:b/>
          <w:sz w:val="16"/>
        </w:rPr>
      </w:pPr>
      <w:r>
        <w:rPr>
          <w:w w:val="110"/>
          <w:sz w:val="16"/>
        </w:rPr>
        <w:t>0 God, to us may grace </w:t>
      </w:r>
      <w:r>
        <w:rPr>
          <w:b/>
          <w:w w:val="110"/>
          <w:sz w:val="16"/>
        </w:rPr>
        <w:t>be given</w:t>
      </w:r>
    </w:p>
    <w:p>
      <w:pPr>
        <w:spacing w:before="13"/>
        <w:ind w:left="733" w:right="1082" w:firstLine="0"/>
        <w:jc w:val="center"/>
        <w:rPr>
          <w:sz w:val="16"/>
        </w:rPr>
      </w:pPr>
      <w:r>
        <w:rPr>
          <w:w w:val="110"/>
          <w:sz w:val="16"/>
        </w:rPr>
        <w:t>To  follow in  their train."</w:t>
      </w:r>
    </w:p>
    <w:p>
      <w:pPr>
        <w:tabs>
          <w:tab w:pos="4608" w:val="left" w:leader="none"/>
          <w:tab w:pos="4661" w:val="left" w:leader="none"/>
          <w:tab w:pos="5328" w:val="left" w:leader="none"/>
        </w:tabs>
        <w:spacing w:line="261" w:lineRule="auto" w:before="155"/>
        <w:ind w:left="1372" w:right="697" w:firstLine="227"/>
        <w:jc w:val="left"/>
        <w:rPr>
          <w:sz w:val="23"/>
        </w:rPr>
      </w:pPr>
      <w:r>
        <w:rPr>
          <w:w w:val="105"/>
          <w:sz w:val="24"/>
        </w:rPr>
        <w:t>The dangers and difficulties that made Lull   shrink   back </w:t>
      </w:r>
      <w:r>
        <w:rPr>
          <w:spacing w:val="34"/>
          <w:w w:val="105"/>
          <w:sz w:val="24"/>
        </w:rPr>
        <w:t> </w:t>
      </w:r>
      <w:r>
        <w:rPr>
          <w:w w:val="105"/>
          <w:sz w:val="24"/>
        </w:rPr>
        <w:t>from </w:t>
      </w:r>
      <w:r>
        <w:rPr>
          <w:spacing w:val="59"/>
          <w:w w:val="105"/>
          <w:sz w:val="24"/>
        </w:rPr>
        <w:t> </w:t>
      </w:r>
      <w:r>
        <w:rPr>
          <w:w w:val="105"/>
          <w:sz w:val="24"/>
        </w:rPr>
        <w:t>his</w:t>
        <w:tab/>
        <w:t>journey at Genoa in </w:t>
      </w:r>
      <w:r>
        <w:rPr>
          <w:w w:val="105"/>
          <w:sz w:val="24"/>
          <w:vertAlign w:val="subscript"/>
        </w:rPr>
        <w:t>1291</w:t>
      </w:r>
      <w:r>
        <w:rPr>
          <w:w w:val="105"/>
          <w:sz w:val="24"/>
          <w:vertAlign w:val="baseline"/>
        </w:rPr>
        <w:t> only urged him forward to North   Africa   once  more</w:t>
      </w:r>
      <w:r>
        <w:rPr>
          <w:spacing w:val="28"/>
          <w:w w:val="105"/>
          <w:sz w:val="24"/>
          <w:vertAlign w:val="baseline"/>
        </w:rPr>
        <w:t> </w:t>
      </w:r>
      <w:r>
        <w:rPr>
          <w:w w:val="105"/>
          <w:sz w:val="24"/>
          <w:vertAlign w:val="baseline"/>
        </w:rPr>
        <w:t>in </w:t>
      </w:r>
      <w:r>
        <w:rPr>
          <w:spacing w:val="25"/>
          <w:w w:val="105"/>
          <w:sz w:val="24"/>
          <w:vertAlign w:val="baseline"/>
        </w:rPr>
        <w:t> </w:t>
      </w:r>
      <w:r>
        <w:rPr>
          <w:w w:val="115"/>
          <w:sz w:val="24"/>
          <w:vertAlign w:val="subscript"/>
        </w:rPr>
        <w:t>1314.</w:t>
      </w:r>
      <w:r>
        <w:rPr>
          <w:w w:val="115"/>
          <w:sz w:val="24"/>
          <w:vertAlign w:val="baseline"/>
        </w:rPr>
        <w:tab/>
        <w:t>His </w:t>
      </w:r>
      <w:r>
        <w:rPr>
          <w:w w:val="105"/>
          <w:sz w:val="24"/>
          <w:vertAlign w:val="baseline"/>
        </w:rPr>
        <w:t>love had not grown cold, but burned the brighter "with the failure of natural warmth and the weakness of</w:t>
      </w:r>
      <w:r>
        <w:rPr>
          <w:spacing w:val="47"/>
          <w:w w:val="105"/>
          <w:sz w:val="24"/>
          <w:vertAlign w:val="baseline"/>
        </w:rPr>
        <w:t> </w:t>
      </w:r>
      <w:r>
        <w:rPr>
          <w:w w:val="105"/>
          <w:sz w:val="24"/>
          <w:vertAlign w:val="baseline"/>
        </w:rPr>
        <w:t>old</w:t>
      </w:r>
      <w:r>
        <w:rPr>
          <w:spacing w:val="-1"/>
          <w:w w:val="105"/>
          <w:sz w:val="24"/>
          <w:vertAlign w:val="baseline"/>
        </w:rPr>
        <w:t> </w:t>
      </w:r>
      <w:r>
        <w:rPr>
          <w:w w:val="105"/>
          <w:sz w:val="24"/>
          <w:vertAlign w:val="baseline"/>
        </w:rPr>
        <w:t>age."</w:t>
        <w:tab/>
        <w:tab/>
        <w:t>He longed not only for the martyr's crown, but also once more to see his little band of</w:t>
      </w:r>
      <w:r>
        <w:rPr>
          <w:spacing w:val="20"/>
          <w:w w:val="105"/>
          <w:sz w:val="24"/>
          <w:vertAlign w:val="baseline"/>
        </w:rPr>
        <w:t> </w:t>
      </w:r>
      <w:r>
        <w:rPr>
          <w:w w:val="105"/>
          <w:sz w:val="23"/>
          <w:vertAlign w:val="baseline"/>
        </w:rPr>
        <w:t>believ-</w:t>
      </w:r>
    </w:p>
    <w:p>
      <w:pPr>
        <w:spacing w:line="157" w:lineRule="exact" w:before="0"/>
        <w:ind w:left="733" w:right="166" w:firstLine="0"/>
        <w:jc w:val="center"/>
        <w:rPr>
          <w:sz w:val="18"/>
        </w:rPr>
      </w:pPr>
      <w:r>
        <w:rPr>
          <w:w w:val="105"/>
          <w:sz w:val="18"/>
        </w:rPr>
        <w:t>138</w:t>
      </w:r>
    </w:p>
    <w:p>
      <w:pPr>
        <w:spacing w:after="0" w:line="157" w:lineRule="exact"/>
        <w:jc w:val="center"/>
        <w:rPr>
          <w:sz w:val="18"/>
        </w:rPr>
        <w:sectPr>
          <w:pgSz w:w="8340" w:h="11160"/>
          <w:pgMar w:header="0" w:footer="687" w:top="1040" w:bottom="880" w:left="1000" w:right="840"/>
        </w:sectPr>
      </w:pPr>
    </w:p>
    <w:p>
      <w:pPr>
        <w:pStyle w:val="BodyText"/>
        <w:rPr>
          <w:sz w:val="20"/>
        </w:rPr>
      </w:pPr>
    </w:p>
    <w:p>
      <w:pPr>
        <w:pStyle w:val="BodyText"/>
        <w:rPr>
          <w:sz w:val="20"/>
        </w:rPr>
      </w:pPr>
    </w:p>
    <w:p>
      <w:pPr>
        <w:tabs>
          <w:tab w:pos="3270" w:val="left" w:leader="none"/>
        </w:tabs>
        <w:spacing w:before="214" w:after="19"/>
        <w:ind w:left="1201" w:right="0" w:firstLine="0"/>
        <w:jc w:val="left"/>
        <w:rPr>
          <w:b/>
          <w:sz w:val="26"/>
        </w:rPr>
      </w:pPr>
      <w:r>
        <w:rPr>
          <w:b/>
          <w:sz w:val="26"/>
        </w:rPr>
        <w:t>2ast</w:t>
      </w:r>
      <w:r>
        <w:rPr>
          <w:b/>
          <w:spacing w:val="53"/>
          <w:sz w:val="26"/>
        </w:rPr>
        <w:t> </w:t>
      </w:r>
      <w:r>
        <w:rPr>
          <w:b/>
          <w:sz w:val="26"/>
        </w:rPr>
        <w:t>lourne»</w:t>
      </w:r>
      <w:r>
        <w:rPr>
          <w:b/>
          <w:spacing w:val="61"/>
          <w:sz w:val="26"/>
        </w:rPr>
        <w:t> </w:t>
      </w:r>
      <w:r>
        <w:rPr>
          <w:b/>
          <w:sz w:val="26"/>
        </w:rPr>
        <w:t>an</w:t>
        <w:tab/>
        <w:t>ll)art)?r</w:t>
      </w:r>
      <w:r>
        <w:rPr>
          <w:b/>
          <w:spacing w:val="-8"/>
          <w:sz w:val="26"/>
        </w:rPr>
        <w:t> </w:t>
      </w:r>
      <w:r>
        <w:rPr>
          <w:b/>
          <w:sz w:val="26"/>
        </w:rPr>
        <w:t>om</w:t>
      </w:r>
    </w:p>
    <w:p>
      <w:pPr>
        <w:pStyle w:val="BodyText"/>
        <w:spacing w:line="30" w:lineRule="exact"/>
        <w:ind w:left="678"/>
        <w:rPr>
          <w:sz w:val="3"/>
        </w:rPr>
      </w:pPr>
      <w:r>
        <w:rPr>
          <w:position w:val="0"/>
          <w:sz w:val="3"/>
        </w:rPr>
        <w:pict>
          <v:group style="width:217.2pt;height:1.45pt;mso-position-horizontal-relative:char;mso-position-vertical-relative:line" coordorigin="0,0" coordsize="4344,29">
            <v:line style="position:absolute" from="0,14" to="4343,14" stroked="true" strokeweight="1.442477pt" strokecolor="#000000">
              <v:stroke dashstyle="solid"/>
            </v:line>
          </v:group>
        </w:pict>
      </w:r>
      <w:r>
        <w:rPr>
          <w:position w:val="0"/>
          <w:sz w:val="3"/>
        </w:rPr>
      </w:r>
    </w:p>
    <w:p>
      <w:pPr>
        <w:spacing w:line="261" w:lineRule="auto" w:before="121"/>
        <w:ind w:left="683" w:right="1411" w:firstLine="9"/>
        <w:jc w:val="both"/>
        <w:rPr>
          <w:sz w:val="24"/>
        </w:rPr>
      </w:pPr>
      <w:r>
        <w:rPr>
          <w:w w:val="105"/>
          <w:sz w:val="24"/>
        </w:rPr>
        <w:t>ers. Animated by these sentiments, he crossed over to Bugia on August </w:t>
      </w:r>
      <w:r>
        <w:rPr>
          <w:w w:val="105"/>
          <w:sz w:val="22"/>
        </w:rPr>
        <w:t>14, </w:t>
      </w:r>
      <w:r>
        <w:rPr>
          <w:w w:val="105"/>
          <w:sz w:val="24"/>
        </w:rPr>
        <w:t>and for nearly a whole year labored secretly among a little circle of converts, whom on· his previous visits he had won over to the Christian</w:t>
      </w:r>
      <w:r>
        <w:rPr>
          <w:spacing w:val="13"/>
          <w:w w:val="105"/>
          <w:sz w:val="24"/>
        </w:rPr>
        <w:t> </w:t>
      </w:r>
      <w:r>
        <w:rPr>
          <w:w w:val="105"/>
          <w:sz w:val="24"/>
        </w:rPr>
        <w:t>faith.</w:t>
      </w:r>
    </w:p>
    <w:p>
      <w:pPr>
        <w:spacing w:line="261" w:lineRule="auto" w:before="0"/>
        <w:ind w:left="676" w:right="1455" w:firstLine="252"/>
        <w:jc w:val="both"/>
        <w:rPr>
          <w:sz w:val="24"/>
        </w:rPr>
      </w:pPr>
      <w:r>
        <w:rPr>
          <w:w w:val="105"/>
          <w:sz w:val="24"/>
        </w:rPr>
        <w:t>Both to these converts, and to any others who had boldness to come and join them in religious conversation, Lull continued to expatiate on the one theme of which he never seemed to tire, the inherent superior­ ity of Christianity to Islam. He  saw that the real strength of Islam is not in the second clause of its all too  brief  creed, but in its first clause. The Mohammedan conception of the unity and the attributes of </w:t>
      </w:r>
      <w:r>
        <w:rPr>
          <w:rFonts w:ascii="Arial" w:hAnsi="Arial"/>
          <w:w w:val="105"/>
          <w:sz w:val="23"/>
        </w:rPr>
        <w:t>God </w:t>
      </w:r>
      <w:r>
        <w:rPr>
          <w:w w:val="105"/>
          <w:sz w:val="24"/>
        </w:rPr>
        <w:t>is a great half-truth. Their whole philosophy of religion finds its pivot in their wrong idea of absolute monism  in the Deity. We do not find Lull wasting arguments to disprove Mohammed's mis­ sion, but presenting facts to show that</w:t>
      </w:r>
      <w:r>
        <w:rPr>
          <w:spacing w:val="-28"/>
          <w:w w:val="105"/>
          <w:sz w:val="24"/>
        </w:rPr>
        <w:t> </w:t>
      </w:r>
      <w:r>
        <w:rPr>
          <w:w w:val="105"/>
          <w:sz w:val="24"/>
        </w:rPr>
        <w:t>Mo-</w:t>
      </w:r>
    </w:p>
    <w:p>
      <w:pPr>
        <w:spacing w:line="167" w:lineRule="exact" w:before="0"/>
        <w:ind w:left="382" w:right="1191" w:firstLine="0"/>
        <w:jc w:val="center"/>
        <w:rPr>
          <w:b/>
          <w:sz w:val="18"/>
        </w:rPr>
      </w:pPr>
      <w:r>
        <w:rPr>
          <w:b/>
          <w:sz w:val="18"/>
        </w:rPr>
        <w:t>139</w:t>
      </w:r>
    </w:p>
    <w:p>
      <w:pPr>
        <w:spacing w:after="0" w:line="167" w:lineRule="exact"/>
        <w:jc w:val="center"/>
        <w:rPr>
          <w:sz w:val="18"/>
        </w:rPr>
        <w:sectPr>
          <w:pgSz w:w="8340" w:h="11160"/>
          <w:pgMar w:header="0" w:footer="687" w:top="1040" w:bottom="880" w:left="1000" w:right="840"/>
        </w:sectPr>
      </w:pPr>
    </w:p>
    <w:p>
      <w:pPr>
        <w:pStyle w:val="BodyText"/>
        <w:rPr>
          <w:b/>
          <w:sz w:val="20"/>
        </w:rPr>
      </w:pPr>
    </w:p>
    <w:p>
      <w:pPr>
        <w:pStyle w:val="BodyText"/>
        <w:rPr>
          <w:b/>
          <w:sz w:val="20"/>
        </w:rPr>
      </w:pPr>
    </w:p>
    <w:p>
      <w:pPr>
        <w:spacing w:before="223"/>
        <w:ind w:left="1892" w:right="0" w:firstLine="0"/>
        <w:jc w:val="left"/>
        <w:rPr>
          <w:b/>
          <w:sz w:val="25"/>
        </w:rPr>
      </w:pPr>
      <w:r>
        <w:rPr/>
        <w:pict>
          <v:line style="position:absolute;mso-position-horizontal-relative:page;mso-position-vertical-relative:paragraph;z-index:5360;mso-wrap-distance-left:0;mso-wrap-distance-right:0" from="111.584167pt,27.868481pt" to="328.018969pt,27.868481pt" stroked="true" strokeweight="1.68289pt" strokecolor="#000000">
            <v:stroke dashstyle="solid"/>
            <w10:wrap type="topAndBottom"/>
          </v:line>
        </w:pict>
      </w:r>
      <w:r>
        <w:rPr>
          <w:b/>
          <w:sz w:val="25"/>
        </w:rPr>
        <w:t>JJtograpbl] of 'Ra»munl) 1ull</w:t>
      </w:r>
    </w:p>
    <w:p>
      <w:pPr>
        <w:spacing w:line="259" w:lineRule="auto" w:before="85"/>
        <w:ind w:left="1213" w:right="922" w:firstLine="11"/>
        <w:jc w:val="both"/>
        <w:rPr>
          <w:sz w:val="24"/>
        </w:rPr>
      </w:pPr>
      <w:r>
        <w:rPr>
          <w:w w:val="105"/>
          <w:sz w:val="24"/>
        </w:rPr>
        <w:t>hammed's conception of God was deficient and untrue. </w:t>
      </w:r>
      <w:r>
        <w:rPr>
          <w:rFonts w:ascii="Arial" w:hAnsi="Arial"/>
          <w:w w:val="105"/>
          <w:sz w:val="24"/>
        </w:rPr>
        <w:t>If </w:t>
      </w:r>
      <w:r>
        <w:rPr>
          <w:w w:val="105"/>
          <w:sz w:val="24"/>
        </w:rPr>
        <w:t>for nothing else he</w:t>
      </w:r>
      <w:r>
        <w:rPr>
          <w:spacing w:val="63"/>
          <w:w w:val="105"/>
          <w:sz w:val="24"/>
        </w:rPr>
        <w:t> </w:t>
      </w:r>
      <w:r>
        <w:rPr>
          <w:w w:val="105"/>
          <w:sz w:val="24"/>
        </w:rPr>
        <w:t>de­ serves the honor, yet this  great  principle of apologetics in the controversy with Islam, as first stated by Lull, marks him the great missionary to</w:t>
      </w:r>
      <w:r>
        <w:rPr>
          <w:spacing w:val="-38"/>
          <w:w w:val="105"/>
          <w:sz w:val="24"/>
        </w:rPr>
        <w:t> </w:t>
      </w:r>
      <w:r>
        <w:rPr>
          <w:w w:val="105"/>
          <w:sz w:val="24"/>
        </w:rPr>
        <w:t>Moslems.</w:t>
      </w:r>
    </w:p>
    <w:p>
      <w:pPr>
        <w:spacing w:line="259" w:lineRule="auto" w:before="3"/>
        <w:ind w:left="1213" w:right="918" w:firstLine="228"/>
        <w:jc w:val="both"/>
        <w:rPr>
          <w:sz w:val="24"/>
        </w:rPr>
      </w:pPr>
      <w:r>
        <w:rPr>
          <w:rFonts w:ascii="Arial" w:hAnsi="Arial"/>
          <w:w w:val="105"/>
          <w:sz w:val="24"/>
        </w:rPr>
        <w:t>" If </w:t>
      </w:r>
      <w:r>
        <w:rPr>
          <w:w w:val="105"/>
          <w:sz w:val="24"/>
        </w:rPr>
        <w:t>Moslems," he argued, " according to their law affirm that God loved man be­ cause He created him, endowed him with noble faculties, and pours His benefits upon him, then the  Christians  according to their law affirm the same. But inas­ much as the Christians believe more than this, and affirm that God so loved  man that He was willing to become man, to en­ dure poverty, ignominy, torture, and death for his sake, which the Jews and Saracens do not teach concerning Him; therefore is the religion of the Christians, which thus reveals a Love beyond all other love, superior to that of those which reveals it only in an inferior degree." Islam is</w:t>
      </w:r>
      <w:r>
        <w:rPr>
          <w:spacing w:val="58"/>
          <w:w w:val="105"/>
          <w:sz w:val="24"/>
        </w:rPr>
        <w:t> </w:t>
      </w:r>
      <w:r>
        <w:rPr>
          <w:w w:val="105"/>
          <w:sz w:val="24"/>
        </w:rPr>
        <w:t>a</w:t>
      </w:r>
    </w:p>
    <w:p>
      <w:pPr>
        <w:spacing w:before="7"/>
        <w:ind w:left="733" w:right="490" w:firstLine="0"/>
        <w:jc w:val="center"/>
        <w:rPr>
          <w:rFonts w:ascii="Arial"/>
          <w:b/>
          <w:sz w:val="13"/>
        </w:rPr>
      </w:pPr>
      <w:r>
        <w:rPr>
          <w:rFonts w:ascii="Arial"/>
          <w:b/>
          <w:sz w:val="13"/>
        </w:rPr>
        <w:t>140</w:t>
      </w:r>
    </w:p>
    <w:p>
      <w:pPr>
        <w:spacing w:after="0"/>
        <w:jc w:val="center"/>
        <w:rPr>
          <w:rFonts w:ascii="Arial"/>
          <w:sz w:val="13"/>
        </w:rPr>
        <w:sectPr>
          <w:pgSz w:w="8340" w:h="11160"/>
          <w:pgMar w:header="0" w:footer="687" w:top="1040" w:bottom="880" w:left="1000" w:right="840"/>
        </w:sectPr>
      </w:pPr>
    </w:p>
    <w:p>
      <w:pPr>
        <w:pStyle w:val="BodyText"/>
        <w:rPr>
          <w:rFonts w:ascii="Arial"/>
          <w:b/>
          <w:sz w:val="20"/>
        </w:rPr>
      </w:pPr>
    </w:p>
    <w:p>
      <w:pPr>
        <w:pStyle w:val="BodyText"/>
        <w:spacing w:before="1"/>
        <w:rPr>
          <w:rFonts w:ascii="Arial"/>
          <w:b/>
          <w:sz w:val="20"/>
        </w:rPr>
      </w:pPr>
    </w:p>
    <w:p>
      <w:pPr>
        <w:pStyle w:val="Heading5"/>
        <w:spacing w:after="17"/>
        <w:ind w:left="1538"/>
      </w:pPr>
      <w:r>
        <w:rPr>
          <w:rFonts w:ascii="Arial"/>
          <w:sz w:val="25"/>
        </w:rPr>
        <w:t>sast </w:t>
      </w:r>
      <w:r>
        <w:rPr/>
        <w:t>ournq anb ll)artvroom</w:t>
      </w:r>
    </w:p>
    <w:p>
      <w:pPr>
        <w:pStyle w:val="BodyText"/>
        <w:spacing w:line="34" w:lineRule="exact"/>
        <w:ind w:left="1003"/>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pStyle w:val="BodyText"/>
        <w:spacing w:line="252" w:lineRule="auto" w:before="100"/>
        <w:ind w:left="1020" w:right="1129" w:firstLine="5"/>
        <w:jc w:val="both"/>
      </w:pPr>
      <w:r>
        <w:rPr/>
        <w:t>loveless religion. Raymund Lull believed and proved that Love could conquer  it. The Koran denies the Incarnation, and so remains ignorant of the true character not only of the Godhead, but of God</w:t>
      </w:r>
      <w:r>
        <w:rPr>
          <w:spacing w:val="18"/>
        </w:rPr>
        <w:t> </w:t>
      </w:r>
      <w:r>
        <w:rPr/>
        <w:t>(Matt.</w:t>
      </w:r>
    </w:p>
    <w:p>
      <w:pPr>
        <w:pStyle w:val="ListParagraph"/>
        <w:numPr>
          <w:ilvl w:val="0"/>
          <w:numId w:val="26"/>
        </w:numPr>
        <w:tabs>
          <w:tab w:pos="1343" w:val="left" w:leader="none"/>
        </w:tabs>
        <w:spacing w:line="240" w:lineRule="auto" w:before="9" w:after="0"/>
        <w:ind w:left="1342" w:right="0" w:hanging="324"/>
        <w:jc w:val="left"/>
        <w:rPr>
          <w:sz w:val="21"/>
        </w:rPr>
      </w:pPr>
      <w:r>
        <w:rPr>
          <w:w w:val="105"/>
          <w:sz w:val="21"/>
        </w:rPr>
        <w:t>27).</w:t>
      </w:r>
    </w:p>
    <w:p>
      <w:pPr>
        <w:pStyle w:val="BodyText"/>
        <w:tabs>
          <w:tab w:pos="1755" w:val="left" w:leader="none"/>
          <w:tab w:pos="4479" w:val="left" w:leader="none"/>
        </w:tabs>
        <w:spacing w:line="249" w:lineRule="auto" w:before="9"/>
        <w:ind w:left="998" w:right="1094" w:firstLine="250"/>
      </w:pPr>
      <w:r>
        <w:rPr/>
        <w:t>At the time when Lull visited Bugia and was imprisoned, the Moslems were already replying to his treatises and were winning converts from </w:t>
      </w:r>
      <w:r>
        <w:rPr>
          <w:vertAlign w:val="subscript"/>
        </w:rPr>
        <w:t>ai</w:t>
      </w:r>
      <w:r>
        <w:rPr>
          <w:spacing w:val="30"/>
          <w:vertAlign w:val="baseline"/>
        </w:rPr>
        <w:t> </w:t>
      </w:r>
      <w:r>
        <w:rPr>
          <w:vertAlign w:val="baseline"/>
        </w:rPr>
        <w:t>iong</w:t>
      </w:r>
      <w:r>
        <w:rPr>
          <w:spacing w:val="-25"/>
          <w:vertAlign w:val="baseline"/>
        </w:rPr>
        <w:t> </w:t>
      </w:r>
      <w:r>
        <w:rPr>
          <w:vertAlign w:val="baseline"/>
        </w:rPr>
        <w:t>Christians.</w:t>
        <w:tab/>
        <w:t>He says: " The Saracens write books for the destruc­ tion of Christianity; I have myself seen· </w:t>
      </w:r>
      <w:r>
        <w:rPr>
          <w:spacing w:val="-1"/>
          <w:w w:val="102"/>
          <w:vertAlign w:val="baseline"/>
        </w:rPr>
        <w:t>suc</w:t>
      </w:r>
      <w:r>
        <w:rPr>
          <w:w w:val="102"/>
          <w:vertAlign w:val="baseline"/>
        </w:rPr>
        <w:t>h</w:t>
      </w:r>
      <w:r>
        <w:rPr>
          <w:spacing w:val="13"/>
          <w:vertAlign w:val="baseline"/>
        </w:rPr>
        <w:t> </w:t>
      </w:r>
      <w:r>
        <w:rPr>
          <w:spacing w:val="-1"/>
          <w:w w:val="98"/>
          <w:vertAlign w:val="baseline"/>
        </w:rPr>
        <w:t>whe</w:t>
      </w:r>
      <w:r>
        <w:rPr>
          <w:w w:val="98"/>
          <w:vertAlign w:val="baseline"/>
        </w:rPr>
        <w:t>n</w:t>
      </w:r>
      <w:r>
        <w:rPr>
          <w:vertAlign w:val="baseline"/>
        </w:rPr>
        <w:t> </w:t>
      </w:r>
      <w:r>
        <w:rPr>
          <w:spacing w:val="21"/>
          <w:vertAlign w:val="baseline"/>
        </w:rPr>
        <w:t> </w:t>
      </w:r>
      <w:r>
        <w:rPr>
          <w:w w:val="98"/>
          <w:vertAlign w:val="baseline"/>
        </w:rPr>
        <w:t>I</w:t>
      </w:r>
      <w:r>
        <w:rPr>
          <w:vertAlign w:val="baseline"/>
        </w:rPr>
        <w:t> </w:t>
      </w:r>
      <w:r>
        <w:rPr>
          <w:spacing w:val="4"/>
          <w:vertAlign w:val="baseline"/>
        </w:rPr>
        <w:t> </w:t>
      </w:r>
      <w:r>
        <w:rPr>
          <w:spacing w:val="-1"/>
          <w:w w:val="96"/>
          <w:vertAlign w:val="baseline"/>
        </w:rPr>
        <w:t>wa</w:t>
      </w:r>
      <w:r>
        <w:rPr>
          <w:w w:val="96"/>
          <w:vertAlign w:val="baseline"/>
        </w:rPr>
        <w:t>s</w:t>
      </w:r>
      <w:r>
        <w:rPr>
          <w:vertAlign w:val="baseline"/>
        </w:rPr>
        <w:t> </w:t>
      </w:r>
      <w:r>
        <w:rPr>
          <w:spacing w:val="-5"/>
          <w:vertAlign w:val="baseline"/>
        </w:rPr>
        <w:t> </w:t>
      </w:r>
      <w:r>
        <w:rPr>
          <w:spacing w:val="-1"/>
          <w:w w:val="104"/>
          <w:vertAlign w:val="baseline"/>
        </w:rPr>
        <w:t>i</w:t>
      </w:r>
      <w:r>
        <w:rPr>
          <w:w w:val="104"/>
          <w:vertAlign w:val="baseline"/>
        </w:rPr>
        <w:t>n</w:t>
      </w:r>
      <w:r>
        <w:rPr>
          <w:spacing w:val="27"/>
          <w:vertAlign w:val="baseline"/>
        </w:rPr>
        <w:t> </w:t>
      </w:r>
      <w:r>
        <w:rPr>
          <w:w w:val="98"/>
          <w:vertAlign w:val="baseline"/>
        </w:rPr>
        <w:t>priso</w:t>
      </w:r>
      <w:r>
        <w:rPr>
          <w:spacing w:val="7"/>
          <w:w w:val="98"/>
          <w:vertAlign w:val="baseline"/>
        </w:rPr>
        <w:t>n</w:t>
      </w:r>
      <w:r>
        <w:rPr>
          <w:w w:val="251"/>
          <w:vertAlign w:val="baseline"/>
        </w:rPr>
        <w:t>....</w:t>
      </w:r>
      <w:r>
        <w:rPr>
          <w:spacing w:val="-14"/>
          <w:vertAlign w:val="baseline"/>
        </w:rPr>
        <w:t> </w:t>
      </w:r>
      <w:r>
        <w:rPr>
          <w:spacing w:val="-1"/>
          <w:w w:val="105"/>
          <w:vertAlign w:val="baseline"/>
        </w:rPr>
        <w:t>Fo</w:t>
      </w:r>
      <w:r>
        <w:rPr>
          <w:w w:val="105"/>
          <w:vertAlign w:val="baseline"/>
        </w:rPr>
        <w:t>r</w:t>
      </w:r>
      <w:r>
        <w:rPr>
          <w:vertAlign w:val="baseline"/>
        </w:rPr>
        <w:t> </w:t>
      </w:r>
      <w:r>
        <w:rPr>
          <w:spacing w:val="-24"/>
          <w:vertAlign w:val="baseline"/>
        </w:rPr>
        <w:t> </w:t>
      </w:r>
      <w:r>
        <w:rPr>
          <w:w w:val="102"/>
          <w:vertAlign w:val="baseline"/>
        </w:rPr>
        <w:t>one </w:t>
      </w:r>
      <w:r>
        <w:rPr>
          <w:vertAlign w:val="baseline"/>
        </w:rPr>
        <w:t>Saracen who becomes a Christian, ten Christians and more become Mohamme­ dans.</w:t>
        <w:tab/>
        <w:t>It becomes those who are in power to consider what the end will be of such</w:t>
      </w:r>
      <w:r>
        <w:rPr>
          <w:spacing w:val="-35"/>
          <w:vertAlign w:val="baseline"/>
        </w:rPr>
        <w:t> </w:t>
      </w:r>
      <w:r>
        <w:rPr>
          <w:vertAlign w:val="baseline"/>
        </w:rPr>
        <w:t>a</w:t>
      </w:r>
    </w:p>
    <w:p>
      <w:pPr>
        <w:pStyle w:val="BodyText"/>
        <w:tabs>
          <w:tab w:pos="2689" w:val="left" w:leader="none"/>
        </w:tabs>
        <w:spacing w:line="312" w:lineRule="exact"/>
        <w:ind w:left="998"/>
        <w:rPr>
          <w:rFonts w:ascii="Arial"/>
          <w:sz w:val="30"/>
        </w:rPr>
      </w:pPr>
      <w:r>
        <w:rPr/>
        <w:t>state</w:t>
      </w:r>
      <w:r>
        <w:rPr>
          <w:spacing w:val="-31"/>
        </w:rPr>
        <w:t> </w:t>
      </w:r>
      <w:r>
        <w:rPr/>
        <w:t>of</w:t>
      </w:r>
      <w:r>
        <w:rPr>
          <w:spacing w:val="30"/>
        </w:rPr>
        <w:t> </w:t>
      </w:r>
      <w:r>
        <w:rPr/>
        <w:t>things.</w:t>
        <w:tab/>
        <w:t>God</w:t>
      </w:r>
      <w:r>
        <w:rPr>
          <w:spacing w:val="-25"/>
        </w:rPr>
        <w:t> </w:t>
      </w:r>
      <w:r>
        <w:rPr/>
        <w:t>will</w:t>
      </w:r>
      <w:r>
        <w:rPr>
          <w:spacing w:val="-23"/>
        </w:rPr>
        <w:t> </w:t>
      </w:r>
      <w:r>
        <w:rPr/>
        <w:t>not</w:t>
      </w:r>
      <w:r>
        <w:rPr>
          <w:spacing w:val="-9"/>
        </w:rPr>
        <w:t> </w:t>
      </w:r>
      <w:r>
        <w:rPr/>
        <w:t>be</w:t>
      </w:r>
      <w:r>
        <w:rPr>
          <w:spacing w:val="-31"/>
        </w:rPr>
        <w:t> </w:t>
      </w:r>
      <w:r>
        <w:rPr/>
        <w:t>mocked."</w:t>
      </w:r>
      <w:r>
        <w:rPr>
          <w:spacing w:val="-21"/>
        </w:rPr>
        <w:t> </w:t>
      </w:r>
      <w:r>
        <w:rPr>
          <w:rFonts w:ascii="Arial"/>
          <w:sz w:val="30"/>
        </w:rPr>
        <w:t>*</w:t>
      </w:r>
    </w:p>
    <w:p>
      <w:pPr>
        <w:pStyle w:val="BodyText"/>
        <w:spacing w:line="244" w:lineRule="auto" w:before="1"/>
        <w:ind w:left="1001" w:right="1156" w:firstLine="239"/>
      </w:pPr>
      <w:r>
        <w:rPr/>
        <w:t>Lull did not think, apparently, that lack of  speedy   resu]ts   was  an   argument</w:t>
      </w:r>
      <w:r>
        <w:rPr>
          <w:spacing w:val="18"/>
        </w:rPr>
        <w:t> </w:t>
      </w:r>
      <w:r>
        <w:rPr/>
        <w:t>for</w:t>
      </w:r>
    </w:p>
    <w:p>
      <w:pPr>
        <w:pStyle w:val="ListParagraph"/>
        <w:numPr>
          <w:ilvl w:val="1"/>
          <w:numId w:val="26"/>
        </w:numPr>
        <w:tabs>
          <w:tab w:pos="1275" w:val="left" w:leader="none"/>
        </w:tabs>
        <w:spacing w:line="204" w:lineRule="exact" w:before="191" w:after="0"/>
        <w:ind w:left="1274" w:right="0" w:hanging="120"/>
        <w:jc w:val="left"/>
        <w:rPr>
          <w:sz w:val="14"/>
        </w:rPr>
      </w:pPr>
      <w:r>
        <w:rPr>
          <w:w w:val="110"/>
          <w:sz w:val="17"/>
        </w:rPr>
        <w:t>Smith: "Short History of Christian Missioaa," </w:t>
      </w:r>
      <w:r>
        <w:rPr>
          <w:w w:val="110"/>
          <w:sz w:val="18"/>
        </w:rPr>
        <w:t>pp.</w:t>
      </w:r>
      <w:r>
        <w:rPr>
          <w:spacing w:val="-10"/>
          <w:w w:val="110"/>
          <w:sz w:val="18"/>
        </w:rPr>
        <w:t> </w:t>
      </w:r>
      <w:r>
        <w:rPr>
          <w:w w:val="110"/>
          <w:sz w:val="14"/>
        </w:rPr>
        <w:t>107,</w:t>
      </w:r>
    </w:p>
    <w:p>
      <w:pPr>
        <w:spacing w:line="192" w:lineRule="exact" w:before="0"/>
        <w:ind w:left="1009" w:right="0" w:firstLine="0"/>
        <w:jc w:val="both"/>
        <w:rPr>
          <w:rFonts w:ascii="Arial"/>
          <w:sz w:val="17"/>
        </w:rPr>
      </w:pPr>
      <w:r>
        <w:rPr>
          <w:rFonts w:ascii="Arial"/>
          <w:w w:val="110"/>
          <w:sz w:val="17"/>
        </w:rPr>
        <w:t>lo8.</w:t>
      </w:r>
    </w:p>
    <w:p>
      <w:pPr>
        <w:spacing w:after="0" w:line="192" w:lineRule="exact"/>
        <w:jc w:val="both"/>
        <w:rPr>
          <w:rFonts w:ascii="Arial"/>
          <w:sz w:val="17"/>
        </w:rPr>
        <w:sectPr>
          <w:pgSz w:w="8340" w:h="11160"/>
          <w:pgMar w:header="0" w:footer="687" w:top="1040" w:bottom="880" w:left="1000" w:right="840"/>
        </w:sectPr>
      </w:pPr>
    </w:p>
    <w:p>
      <w:pPr>
        <w:pStyle w:val="BodyText"/>
        <w:rPr>
          <w:rFonts w:ascii="Arial"/>
          <w:sz w:val="20"/>
        </w:rPr>
      </w:pPr>
      <w:r>
        <w:rPr/>
        <w:pict>
          <v:group style="position:absolute;margin-left:56.754013pt;margin-top:36.542744pt;width:305.9pt;height:484.45pt;mso-position-horizontal-relative:page;mso-position-vertical-relative:page;z-index:-139504" coordorigin="1135,731" coordsize="6118,9689">
            <v:shape style="position:absolute;left:2943;top:1692;width:3040;height:251" type="#_x0000_t75" stroked="false">
              <v:imagedata r:id="rId309" o:title=""/>
            </v:shape>
            <v:shape style="position:absolute;left:1139;top:9154;width:554;height:1265" type="#_x0000_t75" stroked="false">
              <v:imagedata r:id="rId310" o:title=""/>
            </v:shape>
            <v:line style="position:absolute" from="1154,9155" to="1154,731" stroked="true" strokeweight="1.683382pt" strokecolor="#000000">
              <v:stroke dashstyle="solid"/>
            </v:line>
            <v:line style="position:absolute" from="7219,10386" to="7219,731" stroked="true" strokeweight="1.202416pt" strokecolor="#000000">
              <v:stroke dashstyle="solid"/>
            </v:line>
            <v:line style="position:absolute" from="1135,755" to="7253,755" stroked="true" strokeweight=".961651pt" strokecolor="#000000">
              <v:stroke dashstyle="solid"/>
            </v:line>
            <v:line style="position:absolute" from="2289,1995" to="6657,1995" stroked="true" strokeweight="2.163715pt" strokecolor="#000000">
              <v:stroke dashstyle="solid"/>
            </v:line>
            <v:line style="position:absolute" from="1693,10376" to="7253,10376" stroked="true" strokeweight="1.202064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17"/>
        <w:ind w:left="550" w:right="138" w:firstLine="0"/>
        <w:jc w:val="center"/>
        <w:rPr>
          <w:rFonts w:ascii="Arial"/>
          <w:b/>
          <w:sz w:val="26"/>
        </w:rPr>
      </w:pPr>
      <w:r>
        <w:rPr>
          <w:color w:val="48382A"/>
          <w:sz w:val="24"/>
        </w:rPr>
        <w:t>abandoning </w:t>
      </w:r>
      <w:r>
        <w:rPr>
          <w:color w:val="48382A"/>
          <w:sz w:val="25"/>
        </w:rPr>
        <w:t>the </w:t>
      </w:r>
      <w:r>
        <w:rPr>
          <w:color w:val="48382A"/>
          <w:sz w:val="24"/>
        </w:rPr>
        <w:t>work </w:t>
      </w:r>
      <w:r>
        <w:rPr>
          <w:rFonts w:ascii="Arial"/>
          <w:color w:val="48382A"/>
          <w:sz w:val="23"/>
        </w:rPr>
        <w:t>of </w:t>
      </w:r>
      <w:r>
        <w:rPr>
          <w:color w:val="48382A"/>
          <w:sz w:val="24"/>
        </w:rPr>
        <w:t>preaching </w:t>
      </w:r>
      <w:r>
        <w:rPr>
          <w:color w:val="48382A"/>
          <w:sz w:val="25"/>
        </w:rPr>
        <w:t>to </w:t>
      </w:r>
      <w:r>
        <w:rPr>
          <w:rFonts w:ascii="Arial"/>
          <w:b/>
          <w:color w:val="48382A"/>
          <w:w w:val="90"/>
          <w:sz w:val="26"/>
        </w:rPr>
        <w:t>J4CJ9t</w:t>
      </w:r>
    </w:p>
    <w:p>
      <w:pPr>
        <w:spacing w:before="24"/>
        <w:ind w:left="1277" w:right="0" w:firstLine="0"/>
        <w:jc w:val="left"/>
        <w:rPr>
          <w:sz w:val="24"/>
        </w:rPr>
      </w:pPr>
      <w:r>
        <w:rPr>
          <w:color w:val="48382A"/>
          <w:w w:val="105"/>
          <w:sz w:val="24"/>
        </w:rPr>
        <w:t>lems the unsearchable riches of Christ.</w:t>
      </w:r>
    </w:p>
    <w:p>
      <w:pPr>
        <w:spacing w:line="243" w:lineRule="exact" w:before="12"/>
        <w:ind w:left="1618" w:right="0" w:firstLine="0"/>
        <w:jc w:val="left"/>
        <w:rPr>
          <w:b/>
          <w:sz w:val="19"/>
        </w:rPr>
      </w:pPr>
      <w:r>
        <w:rPr>
          <w:rFonts w:ascii="Arial"/>
          <w:color w:val="48382A"/>
          <w:w w:val="150"/>
          <w:sz w:val="17"/>
        </w:rPr>
        <w:t>"Hip</w:t>
      </w:r>
      <w:r>
        <w:rPr>
          <w:rFonts w:ascii="Arial"/>
          <w:color w:val="48382A"/>
          <w:spacing w:val="-52"/>
          <w:w w:val="150"/>
          <w:sz w:val="17"/>
        </w:rPr>
        <w:t> </w:t>
      </w:r>
      <w:r>
        <w:rPr>
          <w:b/>
          <w:color w:val="48382A"/>
          <w:w w:val="95"/>
          <w:sz w:val="21"/>
        </w:rPr>
        <w:t>falhue. </w:t>
      </w:r>
      <w:r>
        <w:rPr>
          <w:b/>
          <w:color w:val="48382A"/>
          <w:w w:val="95"/>
          <w:sz w:val="24"/>
        </w:rPr>
        <w:t>towerlnc </w:t>
      </w:r>
      <w:r>
        <w:rPr>
          <w:rFonts w:ascii="Arial"/>
          <w:b/>
          <w:color w:val="48382A"/>
          <w:w w:val="115"/>
          <w:sz w:val="16"/>
        </w:rPr>
        <w:t>far o'er </w:t>
      </w:r>
      <w:r>
        <w:rPr>
          <w:b/>
          <w:color w:val="48382A"/>
          <w:w w:val="200"/>
          <w:sz w:val="19"/>
        </w:rPr>
        <w:t>low-,</w:t>
      </w:r>
    </w:p>
    <w:p>
      <w:pPr>
        <w:tabs>
          <w:tab w:pos="3493" w:val="left" w:leader="dot"/>
        </w:tabs>
        <w:spacing w:line="211" w:lineRule="exact" w:before="0"/>
        <w:ind w:left="297" w:right="0" w:firstLine="0"/>
        <w:jc w:val="center"/>
        <w:rPr>
          <w:sz w:val="18"/>
        </w:rPr>
      </w:pPr>
      <w:r>
        <w:rPr>
          <w:color w:val="48382A"/>
          <w:sz w:val="18"/>
        </w:rPr>
        <w:t>Firm</w:t>
      </w:r>
      <w:r>
        <w:rPr>
          <w:color w:val="48382A"/>
          <w:spacing w:val="-27"/>
          <w:sz w:val="18"/>
        </w:rPr>
        <w:t> </w:t>
      </w:r>
      <w:r>
        <w:rPr>
          <w:rFonts w:ascii="Arial"/>
          <w:color w:val="48382A"/>
          <w:sz w:val="19"/>
        </w:rPr>
        <w:t>faith.</w:t>
      </w:r>
      <w:r>
        <w:rPr>
          <w:rFonts w:ascii="Arial"/>
          <w:color w:val="48382A"/>
          <w:spacing w:val="-33"/>
          <w:sz w:val="19"/>
        </w:rPr>
        <w:t> </w:t>
      </w:r>
      <w:r>
        <w:rPr>
          <w:rFonts w:ascii="Arial"/>
          <w:b/>
          <w:color w:val="48382A"/>
          <w:sz w:val="17"/>
        </w:rPr>
        <w:t>aawarped</w:t>
      </w:r>
      <w:r>
        <w:rPr>
          <w:rFonts w:ascii="Arial"/>
          <w:b/>
          <w:color w:val="48382A"/>
          <w:spacing w:val="-32"/>
          <w:sz w:val="17"/>
        </w:rPr>
        <w:t> </w:t>
      </w:r>
      <w:r>
        <w:rPr>
          <w:rFonts w:ascii="Arial"/>
          <w:b/>
          <w:color w:val="48382A"/>
          <w:sz w:val="22"/>
        </w:rPr>
        <w:t>bJ</w:t>
      </w:r>
      <w:r>
        <w:rPr>
          <w:rFonts w:ascii="Arial"/>
          <w:b/>
          <w:color w:val="48382A"/>
          <w:spacing w:val="-46"/>
          <w:sz w:val="22"/>
        </w:rPr>
        <w:t> </w:t>
      </w:r>
      <w:r>
        <w:rPr>
          <w:rFonts w:ascii="Arial"/>
          <w:b/>
          <w:color w:val="48382A"/>
          <w:sz w:val="17"/>
        </w:rPr>
        <w:t>others'</w:t>
      </w:r>
      <w:r>
        <w:rPr>
          <w:rFonts w:ascii="Arial"/>
          <w:b/>
          <w:color w:val="48382A"/>
          <w:spacing w:val="-24"/>
          <w:sz w:val="17"/>
        </w:rPr>
        <w:t> </w:t>
      </w:r>
      <w:r>
        <w:rPr>
          <w:color w:val="48382A"/>
          <w:w w:val="105"/>
          <w:sz w:val="18"/>
          <w:u w:val="thick" w:color="48382A"/>
        </w:rPr>
        <w:t>(aftbl.</w:t>
      </w:r>
      <w:r>
        <w:rPr>
          <w:color w:val="48382A"/>
          <w:w w:val="105"/>
          <w:sz w:val="18"/>
        </w:rPr>
        <w:tab/>
        <w:t>,</w:t>
      </w:r>
    </w:p>
    <w:p>
      <w:pPr>
        <w:spacing w:line="191" w:lineRule="exact" w:before="0"/>
        <w:ind w:left="1768" w:right="0" w:firstLine="0"/>
        <w:jc w:val="left"/>
        <w:rPr>
          <w:rFonts w:ascii="Arial"/>
          <w:b/>
          <w:sz w:val="16"/>
        </w:rPr>
      </w:pPr>
      <w:r>
        <w:rPr>
          <w:b/>
          <w:color w:val="48382A"/>
          <w:w w:val="105"/>
          <w:sz w:val="17"/>
        </w:rPr>
        <w:t>WJucb, </w:t>
      </w:r>
      <w:r>
        <w:rPr>
          <w:rFonts w:ascii="Arial"/>
          <w:b/>
          <w:color w:val="48382A"/>
          <w:w w:val="105"/>
          <w:sz w:val="18"/>
        </w:rPr>
        <w:t>like </w:t>
      </w:r>
      <w:r>
        <w:rPr>
          <w:rFonts w:ascii="Arial"/>
          <w:b/>
          <w:color w:val="48382A"/>
          <w:w w:val="105"/>
          <w:sz w:val="16"/>
        </w:rPr>
        <w:t>a </w:t>
      </w:r>
      <w:r>
        <w:rPr>
          <w:b/>
          <w:color w:val="48382A"/>
          <w:w w:val="105"/>
          <w:sz w:val="17"/>
        </w:rPr>
        <w:t>day brlptat </w:t>
      </w:r>
      <w:r>
        <w:rPr>
          <w:b/>
          <w:color w:val="48382A"/>
          <w:w w:val="105"/>
          <w:sz w:val="16"/>
        </w:rPr>
        <w:t>at </w:t>
      </w:r>
      <w:r>
        <w:rPr>
          <w:rFonts w:ascii="Arial"/>
          <w:b/>
          <w:color w:val="48382A"/>
          <w:w w:val="105"/>
          <w:sz w:val="16"/>
        </w:rPr>
        <w:t>neodde,</w:t>
      </w:r>
    </w:p>
    <w:p>
      <w:pPr>
        <w:spacing w:line="212" w:lineRule="exact" w:before="0"/>
        <w:ind w:left="733" w:right="516" w:firstLine="0"/>
        <w:jc w:val="center"/>
        <w:rPr>
          <w:b/>
          <w:sz w:val="18"/>
        </w:rPr>
      </w:pPr>
      <w:r>
        <w:rPr>
          <w:b/>
          <w:color w:val="48382A"/>
          <w:sz w:val="19"/>
        </w:rPr>
        <w:t>Seemed </w:t>
      </w:r>
      <w:r>
        <w:rPr>
          <w:b/>
          <w:color w:val="48382A"/>
          <w:sz w:val="19"/>
          <w:vertAlign w:val="subscript"/>
        </w:rPr>
        <w:t>Dflel'</w:t>
      </w:r>
      <w:r>
        <w:rPr>
          <w:b/>
          <w:color w:val="48382A"/>
          <w:sz w:val="19"/>
          <w:vertAlign w:val="baseline"/>
        </w:rPr>
        <w:t> </w:t>
      </w:r>
      <w:r>
        <w:rPr>
          <w:rFonts w:ascii="Arial"/>
          <w:b/>
          <w:color w:val="48382A"/>
          <w:sz w:val="17"/>
          <w:vertAlign w:val="baseline"/>
        </w:rPr>
        <w:t>ba1f </w:t>
      </w:r>
      <w:r>
        <w:rPr>
          <w:color w:val="48382A"/>
          <w:sz w:val="13"/>
          <w:vertAlign w:val="baseline"/>
        </w:rPr>
        <w:t>IO </w:t>
      </w:r>
      <w:r>
        <w:rPr>
          <w:color w:val="48382A"/>
          <w:sz w:val="16"/>
          <w:vertAlign w:val="baseline"/>
        </w:rPr>
        <w:t>deathlas, </w:t>
      </w:r>
      <w:r>
        <w:rPr>
          <w:color w:val="48382A"/>
          <w:sz w:val="18"/>
          <w:vertAlign w:val="baseline"/>
        </w:rPr>
        <w:t>dJl </w:t>
      </w:r>
      <w:r>
        <w:rPr>
          <w:b/>
          <w:color w:val="48382A"/>
          <w:sz w:val="18"/>
          <w:vertAlign w:val="baseline"/>
        </w:rPr>
        <w:t>be died."</w:t>
      </w:r>
    </w:p>
    <w:p>
      <w:pPr>
        <w:tabs>
          <w:tab w:pos="4743" w:val="left" w:leader="none"/>
        </w:tabs>
        <w:spacing w:line="252" w:lineRule="auto" w:before="67"/>
        <w:ind w:left="1278" w:right="858" w:firstLine="247"/>
        <w:jc w:val="left"/>
        <w:rPr>
          <w:sz w:val="24"/>
        </w:rPr>
      </w:pPr>
      <w:r>
        <w:rPr>
          <w:color w:val="48382A"/>
          <w:w w:val="105"/>
          <w:sz w:val="24"/>
        </w:rPr>
        <w:t>For over ten months the </w:t>
      </w:r>
      <w:r>
        <w:rPr>
          <w:color w:val="48382A"/>
          <w:w w:val="105"/>
          <w:sz w:val="23"/>
        </w:rPr>
        <w:t>aged </w:t>
      </w:r>
      <w:r>
        <w:rPr>
          <w:color w:val="48382A"/>
          <w:w w:val="105"/>
          <w:sz w:val="24"/>
        </w:rPr>
        <w:t>missionary </w:t>
      </w:r>
      <w:r>
        <w:rPr>
          <w:color w:val="48382A"/>
          <w:w w:val="105"/>
          <w:sz w:val="25"/>
        </w:rPr>
        <w:t>dwelt in hiding, </w:t>
      </w:r>
      <w:r>
        <w:rPr>
          <w:color w:val="48382A"/>
          <w:w w:val="105"/>
          <w:sz w:val="24"/>
        </w:rPr>
        <w:t>talking </w:t>
      </w:r>
      <w:r>
        <w:rPr>
          <w:color w:val="48382A"/>
          <w:w w:val="105"/>
          <w:sz w:val="25"/>
        </w:rPr>
        <w:t>and praying with </w:t>
      </w:r>
      <w:r>
        <w:rPr>
          <w:color w:val="48382A"/>
          <w:w w:val="105"/>
          <w:sz w:val="24"/>
        </w:rPr>
        <w:t>his converts </w:t>
      </w:r>
      <w:r>
        <w:rPr>
          <w:color w:val="48382A"/>
          <w:w w:val="105"/>
          <w:sz w:val="25"/>
        </w:rPr>
        <w:t>and </w:t>
      </w:r>
      <w:r>
        <w:rPr>
          <w:color w:val="48382A"/>
          <w:w w:val="105"/>
          <w:sz w:val="24"/>
        </w:rPr>
        <w:t>trying to influence </w:t>
      </w:r>
      <w:r>
        <w:rPr>
          <w:color w:val="48382A"/>
          <w:w w:val="105"/>
          <w:sz w:val="25"/>
        </w:rPr>
        <w:t>those </w:t>
      </w:r>
      <w:r>
        <w:rPr>
          <w:color w:val="48382A"/>
          <w:w w:val="105"/>
          <w:sz w:val="24"/>
        </w:rPr>
        <w:t>who  were  not </w:t>
      </w:r>
      <w:r>
        <w:rPr>
          <w:color w:val="48382A"/>
          <w:spacing w:val="29"/>
          <w:w w:val="105"/>
          <w:sz w:val="24"/>
        </w:rPr>
        <w:t> </w:t>
      </w:r>
      <w:r>
        <w:rPr>
          <w:color w:val="48382A"/>
          <w:w w:val="105"/>
          <w:sz w:val="24"/>
        </w:rPr>
        <w:t>yet </w:t>
      </w:r>
      <w:r>
        <w:rPr>
          <w:color w:val="48382A"/>
          <w:spacing w:val="11"/>
          <w:w w:val="105"/>
          <w:sz w:val="24"/>
        </w:rPr>
        <w:t> </w:t>
      </w:r>
      <w:r>
        <w:rPr>
          <w:color w:val="48382A"/>
          <w:w w:val="105"/>
          <w:sz w:val="24"/>
        </w:rPr>
        <w:t>persuaded.</w:t>
        <w:tab/>
        <w:t>His one weapon </w:t>
      </w:r>
      <w:r>
        <w:rPr>
          <w:rFonts w:ascii="Arial" w:hAnsi="Arial"/>
          <w:color w:val="48382A"/>
          <w:w w:val="105"/>
          <w:sz w:val="22"/>
        </w:rPr>
        <w:t>was </w:t>
      </w:r>
      <w:r>
        <w:rPr>
          <w:color w:val="48382A"/>
          <w:w w:val="105"/>
          <w:sz w:val="24"/>
        </w:rPr>
        <w:t>the argument of  God's love </w:t>
      </w:r>
      <w:r>
        <w:rPr>
          <w:color w:val="48382A"/>
          <w:w w:val="105"/>
          <w:sz w:val="25"/>
        </w:rPr>
        <w:t>in </w:t>
      </w:r>
      <w:r>
        <w:rPr>
          <w:color w:val="48382A"/>
          <w:w w:val="105"/>
          <w:sz w:val="24"/>
        </w:rPr>
        <w:t>Christ, </w:t>
      </w:r>
      <w:r>
        <w:rPr>
          <w:color w:val="48382A"/>
          <w:w w:val="105"/>
          <w:sz w:val="25"/>
        </w:rPr>
        <w:t>and his " shield </w:t>
      </w:r>
      <w:r>
        <w:rPr>
          <w:color w:val="48382A"/>
          <w:w w:val="105"/>
          <w:sz w:val="24"/>
        </w:rPr>
        <w:t>of faith " </w:t>
      </w:r>
      <w:r>
        <w:rPr>
          <w:b/>
          <w:color w:val="48382A"/>
          <w:w w:val="105"/>
          <w:sz w:val="26"/>
        </w:rPr>
        <w:t>was </w:t>
      </w:r>
      <w:r>
        <w:rPr>
          <w:color w:val="48382A"/>
          <w:w w:val="105"/>
          <w:sz w:val="24"/>
        </w:rPr>
        <w:t>that of medieval </w:t>
      </w:r>
      <w:r>
        <w:rPr>
          <w:color w:val="48382A"/>
          <w:w w:val="105"/>
          <w:sz w:val="25"/>
        </w:rPr>
        <w:t>art which so </w:t>
      </w:r>
      <w:r>
        <w:rPr>
          <w:color w:val="48382A"/>
          <w:w w:val="105"/>
          <w:sz w:val="24"/>
        </w:rPr>
        <w:t>aptly sym­ </w:t>
      </w:r>
      <w:r>
        <w:rPr>
          <w:color w:val="48382A"/>
          <w:w w:val="105"/>
          <w:sz w:val="25"/>
        </w:rPr>
        <w:t>bolizes </w:t>
      </w:r>
      <w:r>
        <w:rPr>
          <w:color w:val="48382A"/>
          <w:w w:val="105"/>
          <w:sz w:val="24"/>
        </w:rPr>
        <w:t>the doctrine of the Holy  Trinity </w:t>
      </w:r>
      <w:r>
        <w:rPr>
          <w:color w:val="48382A"/>
          <w:w w:val="105"/>
          <w:sz w:val="25"/>
        </w:rPr>
        <w:t>So lovingly and so unceasingly did Lull </w:t>
      </w:r>
      <w:r>
        <w:rPr>
          <w:color w:val="48382A"/>
          <w:w w:val="105"/>
          <w:sz w:val="23"/>
        </w:rPr>
        <w:t>urge </w:t>
      </w:r>
      <w:r>
        <w:rPr>
          <w:color w:val="48382A"/>
          <w:w w:val="105"/>
          <w:sz w:val="24"/>
        </w:rPr>
        <w:t>the </w:t>
      </w:r>
      <w:r>
        <w:rPr>
          <w:color w:val="48382A"/>
          <w:w w:val="105"/>
          <w:sz w:val="25"/>
        </w:rPr>
        <w:t>importance </w:t>
      </w:r>
      <w:r>
        <w:rPr>
          <w:color w:val="48382A"/>
          <w:w w:val="105"/>
          <w:sz w:val="24"/>
        </w:rPr>
        <w:t>of this doctrine that </w:t>
      </w:r>
      <w:r>
        <w:rPr>
          <w:rFonts w:ascii="Arial" w:hAnsi="Arial"/>
          <w:color w:val="48382A"/>
          <w:w w:val="105"/>
          <w:sz w:val="22"/>
        </w:rPr>
        <w:t>we </w:t>
      </w:r>
      <w:r>
        <w:rPr>
          <w:color w:val="48382A"/>
          <w:w w:val="105"/>
          <w:sz w:val="24"/>
        </w:rPr>
        <w:t>have put the </w:t>
      </w:r>
      <w:r>
        <w:rPr>
          <w:i/>
          <w:color w:val="48382A"/>
          <w:w w:val="105"/>
          <w:sz w:val="24"/>
        </w:rPr>
        <w:t>scuhl.m./ide,,' </w:t>
      </w:r>
      <w:r>
        <w:rPr>
          <w:color w:val="48382A"/>
          <w:w w:val="105"/>
          <w:sz w:val="24"/>
        </w:rPr>
        <w:t>on the cover of this</w:t>
      </w:r>
      <w:r>
        <w:rPr>
          <w:color w:val="48382A"/>
          <w:spacing w:val="-32"/>
          <w:w w:val="105"/>
          <w:sz w:val="24"/>
        </w:rPr>
        <w:t> </w:t>
      </w:r>
      <w:r>
        <w:rPr>
          <w:color w:val="48382A"/>
          <w:w w:val="105"/>
          <w:sz w:val="24"/>
        </w:rPr>
        <w:t>biography.•</w:t>
      </w:r>
    </w:p>
    <w:p>
      <w:pPr>
        <w:spacing w:line="252" w:lineRule="auto" w:before="13"/>
        <w:ind w:left="1276" w:right="882" w:firstLine="233"/>
        <w:jc w:val="both"/>
        <w:rPr>
          <w:sz w:val="24"/>
        </w:rPr>
      </w:pPr>
      <w:r>
        <w:rPr>
          <w:rFonts w:ascii="Arial"/>
          <w:color w:val="48382A"/>
          <w:w w:val="105"/>
          <w:sz w:val="23"/>
        </w:rPr>
        <w:t>Of </w:t>
      </w:r>
      <w:r>
        <w:rPr>
          <w:color w:val="48382A"/>
          <w:w w:val="105"/>
          <w:sz w:val="24"/>
        </w:rPr>
        <w:t>the length, breadth, depth, and </w:t>
      </w:r>
      <w:r>
        <w:rPr>
          <w:color w:val="48382A"/>
          <w:w w:val="105"/>
          <w:sz w:val="25"/>
        </w:rPr>
        <w:t>height </w:t>
      </w:r>
      <w:r>
        <w:rPr>
          <w:color w:val="48382A"/>
          <w:w w:val="105"/>
          <w:sz w:val="24"/>
        </w:rPr>
        <w:t>of the love of Christ, all </w:t>
      </w:r>
      <w:r>
        <w:rPr>
          <w:color w:val="48382A"/>
          <w:w w:val="105"/>
          <w:sz w:val="25"/>
        </w:rPr>
        <w:t>Lull's </w:t>
      </w:r>
      <w:r>
        <w:rPr>
          <w:color w:val="48382A"/>
          <w:w w:val="105"/>
          <w:sz w:val="24"/>
        </w:rPr>
        <w:t>devotional writings are full.</w:t>
      </w:r>
    </w:p>
    <w:p>
      <w:pPr>
        <w:pStyle w:val="ListParagraph"/>
        <w:numPr>
          <w:ilvl w:val="2"/>
          <w:numId w:val="26"/>
        </w:numPr>
        <w:tabs>
          <w:tab w:pos="1562" w:val="left" w:leader="none"/>
        </w:tabs>
        <w:spacing w:line="242" w:lineRule="exact" w:before="54" w:after="0"/>
        <w:ind w:left="1561" w:right="0" w:hanging="213"/>
        <w:jc w:val="left"/>
        <w:rPr>
          <w:b/>
          <w:sz w:val="19"/>
        </w:rPr>
      </w:pPr>
      <w:r>
        <w:rPr>
          <w:b/>
          <w:color w:val="48382A"/>
          <w:sz w:val="18"/>
        </w:rPr>
        <w:t>Copied </w:t>
      </w:r>
      <w:r>
        <w:rPr>
          <w:rFonts w:ascii="Arial" w:hAnsi="Arial"/>
          <w:b/>
          <w:color w:val="48382A"/>
          <w:sz w:val="16"/>
        </w:rPr>
        <w:t>from </w:t>
      </w:r>
      <w:r>
        <w:rPr>
          <w:b/>
          <w:color w:val="48382A"/>
          <w:sz w:val="18"/>
        </w:rPr>
        <w:t>u old woodcut </w:t>
      </w:r>
      <w:r>
        <w:rPr>
          <w:rFonts w:ascii="Arial" w:hAnsi="Arial"/>
          <w:b/>
          <w:color w:val="48382A"/>
          <w:sz w:val="17"/>
        </w:rPr>
        <w:t>of the </w:t>
      </w:r>
      <w:r>
        <w:rPr>
          <w:rFonts w:ascii="Arial" w:hAnsi="Arial"/>
          <w:color w:val="48382A"/>
          <w:w w:val="155"/>
          <w:sz w:val="17"/>
        </w:rPr>
        <w:t>'""""' </w:t>
      </w:r>
      <w:r>
        <w:rPr>
          <w:rFonts w:ascii="TimesNewRomanPS-BoldItalicMT" w:hAnsi="TimesNewRomanPS-BoldItalicMT"/>
          <w:b/>
          <w:i/>
          <w:color w:val="48382A"/>
          <w:sz w:val="23"/>
        </w:rPr>
        <w:t>&gt;In </w:t>
      </w:r>
      <w:r>
        <w:rPr>
          <w:rFonts w:ascii="Arial" w:hAnsi="Arial"/>
          <w:color w:val="48382A"/>
          <w:sz w:val="18"/>
        </w:rPr>
        <w:t>ID</w:t>
      </w:r>
      <w:r>
        <w:rPr>
          <w:rFonts w:ascii="Arial" w:hAnsi="Arial"/>
          <w:color w:val="48382A"/>
          <w:spacing w:val="2"/>
          <w:sz w:val="18"/>
        </w:rPr>
        <w:t> </w:t>
      </w:r>
      <w:r>
        <w:rPr>
          <w:b/>
          <w:color w:val="48382A"/>
          <w:sz w:val="19"/>
        </w:rPr>
        <w:t>tbl</w:t>
      </w:r>
    </w:p>
    <w:p>
      <w:pPr>
        <w:spacing w:line="185" w:lineRule="exact" w:before="0"/>
        <w:ind w:left="1268" w:right="0" w:firstLine="0"/>
        <w:jc w:val="left"/>
        <w:rPr>
          <w:b/>
          <w:sz w:val="18"/>
        </w:rPr>
      </w:pPr>
      <w:r>
        <w:rPr>
          <w:rFonts w:ascii="Arial"/>
          <w:b/>
          <w:color w:val="48382A"/>
          <w:sz w:val="17"/>
        </w:rPr>
        <w:t>IIDllth </w:t>
      </w:r>
      <w:r>
        <w:rPr>
          <w:b/>
          <w:color w:val="48382A"/>
          <w:sz w:val="17"/>
        </w:rPr>
        <w:t>trauept </w:t>
      </w:r>
      <w:r>
        <w:rPr>
          <w:rFonts w:ascii="Arial"/>
          <w:b/>
          <w:color w:val="48382A"/>
          <w:sz w:val="15"/>
        </w:rPr>
        <w:t>of </w:t>
      </w:r>
      <w:r>
        <w:rPr>
          <w:rFonts w:ascii="Arial"/>
          <w:b/>
          <w:color w:val="48382A"/>
          <w:sz w:val="17"/>
        </w:rPr>
        <w:t>Tbame </w:t>
      </w:r>
      <w:r>
        <w:rPr>
          <w:b/>
          <w:color w:val="48382A"/>
          <w:sz w:val="18"/>
        </w:rPr>
        <w:t>Cbun:h, Oxfordlhlre.</w:t>
      </w:r>
    </w:p>
    <w:p>
      <w:pPr>
        <w:spacing w:before="23"/>
        <w:ind w:left="733" w:right="414" w:firstLine="0"/>
        <w:jc w:val="center"/>
        <w:rPr>
          <w:b/>
          <w:sz w:val="18"/>
        </w:rPr>
      </w:pPr>
      <w:r>
        <w:rPr>
          <w:b/>
          <w:color w:val="48382A"/>
          <w:sz w:val="18"/>
        </w:rPr>
        <w:t>142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9"/>
        </w:rPr>
      </w:pPr>
    </w:p>
    <w:p>
      <w:pPr>
        <w:tabs>
          <w:tab w:pos="949" w:val="left" w:leader="none"/>
          <w:tab w:pos="1549" w:val="left" w:leader="none"/>
        </w:tabs>
        <w:spacing w:before="0"/>
        <w:ind w:left="0" w:right="114" w:firstLine="0"/>
        <w:jc w:val="right"/>
        <w:rPr>
          <w:rFonts w:ascii="Arial"/>
          <w:sz w:val="25"/>
        </w:rPr>
      </w:pPr>
      <w:r>
        <w:rPr>
          <w:rFonts w:ascii="Arial"/>
          <w:color w:val="B1B1B1"/>
          <w:sz w:val="13"/>
        </w:rPr>
        <w:t>Digitized by</w:t>
        <w:tab/>
      </w:r>
      <w:r>
        <w:rPr>
          <w:color w:val="B1B1B1"/>
          <w:sz w:val="21"/>
        </w:rPr>
        <w:t>008</w:t>
        <w:tab/>
      </w:r>
      <w:r>
        <w:rPr>
          <w:rFonts w:ascii="Arial"/>
          <w:color w:val="B1B1B1"/>
          <w:sz w:val="25"/>
        </w:rPr>
        <w:t>e</w:t>
      </w:r>
    </w:p>
    <w:p>
      <w:pPr>
        <w:spacing w:after="0"/>
        <w:jc w:val="right"/>
        <w:rPr>
          <w:rFonts w:ascii="Arial"/>
          <w:sz w:val="25"/>
        </w:rPr>
        <w:sectPr>
          <w:footerReference w:type="default" r:id="rId308"/>
          <w:pgSz w:w="8340" w:h="11160"/>
          <w:pgMar w:footer="0" w:header="0" w:top="740" w:bottom="280" w:left="1000" w:right="840"/>
        </w:sectPr>
      </w:pPr>
    </w:p>
    <w:p>
      <w:pPr>
        <w:pStyle w:val="BodyText"/>
        <w:rPr>
          <w:rFonts w:ascii="Arial"/>
          <w:sz w:val="20"/>
        </w:rPr>
      </w:pPr>
    </w:p>
    <w:p>
      <w:pPr>
        <w:pStyle w:val="BodyText"/>
        <w:rPr>
          <w:rFonts w:ascii="Arial"/>
          <w:sz w:val="20"/>
        </w:rPr>
      </w:pPr>
    </w:p>
    <w:p>
      <w:pPr>
        <w:tabs>
          <w:tab w:pos="2224" w:val="left" w:leader="none"/>
        </w:tabs>
        <w:spacing w:before="204"/>
        <w:ind w:left="1538" w:right="0" w:firstLine="0"/>
        <w:jc w:val="left"/>
        <w:rPr>
          <w:b/>
          <w:sz w:val="26"/>
        </w:rPr>
      </w:pPr>
      <w:r>
        <w:rPr/>
        <w:pict>
          <v:line style="position:absolute;mso-position-horizontal-relative:page;mso-position-vertical-relative:paragraph;z-index:5432;mso-wrap-distance-left:0;mso-wrap-distance-right:0" from="101.002907pt,27.38538pt" to="318.399640pt,27.38538pt" stroked="true" strokeweight="1.68289pt" strokecolor="#000000">
            <v:stroke dashstyle="solid"/>
            <w10:wrap type="topAndBottom"/>
          </v:line>
        </w:pict>
      </w:r>
      <w:r>
        <w:rPr>
          <w:b/>
          <w:color w:val="010101"/>
          <w:sz w:val="26"/>
        </w:rPr>
        <w:t>Ust</w:t>
        <w:tab/>
        <w:t>ournep ant,</w:t>
      </w:r>
      <w:r>
        <w:rPr>
          <w:b/>
          <w:color w:val="010101"/>
          <w:spacing w:val="-13"/>
          <w:sz w:val="26"/>
        </w:rPr>
        <w:t> </w:t>
      </w:r>
      <w:r>
        <w:rPr>
          <w:b/>
          <w:color w:val="010101"/>
          <w:sz w:val="26"/>
        </w:rPr>
        <w:t>martprt,om</w:t>
      </w:r>
    </w:p>
    <w:p>
      <w:pPr>
        <w:spacing w:line="261" w:lineRule="auto" w:before="81"/>
        <w:ind w:left="1017" w:right="1122" w:firstLine="235"/>
        <w:jc w:val="both"/>
        <w:rPr>
          <w:sz w:val="24"/>
        </w:rPr>
      </w:pPr>
      <w:r>
        <w:rPr>
          <w:color w:val="010101"/>
          <w:sz w:val="24"/>
        </w:rPr>
        <w:t>At length, weary of seclusion, and long­ ing for martyrdom, he came forth into the open market and presented himself to the people as the same man whom they  had once expelled from their  town.  It  was Elijah showing himself to a mob of Ahabs </w:t>
      </w:r>
      <w:r>
        <w:rPr>
          <w:color w:val="010101"/>
          <w:w w:val="95"/>
          <w:sz w:val="23"/>
        </w:rPr>
        <w:t>I </w:t>
      </w:r>
      <w:r>
        <w:rPr>
          <w:color w:val="010101"/>
          <w:sz w:val="24"/>
        </w:rPr>
        <w:t>Lull stood before  them  and  threatened them with divine wrath if they still per­ sisted in their  errors.  He  pleaded  with love, but spoke plainly  the  whole  truth. The consequences can be easily anticipated. Filled with fanatic fury at his boldness, and unable to reply to his arguments, the popu­ lace seized him, and dragged  him  out  of the town; there by  the  command,  or  at least the connivance, of the king, he was stoned on the </w:t>
      </w:r>
      <w:r>
        <w:rPr>
          <w:color w:val="010101"/>
          <w:spacing w:val="-7"/>
          <w:sz w:val="24"/>
        </w:rPr>
        <w:t>3oth</w:t>
      </w:r>
      <w:r>
        <w:rPr>
          <w:color w:val="3D3D3D"/>
          <w:spacing w:val="-7"/>
          <w:sz w:val="24"/>
        </w:rPr>
        <w:t>·</w:t>
      </w:r>
      <w:r>
        <w:rPr>
          <w:color w:val="010101"/>
          <w:spacing w:val="-7"/>
          <w:sz w:val="24"/>
        </w:rPr>
        <w:t>of </w:t>
      </w:r>
      <w:r>
        <w:rPr>
          <w:color w:val="010101"/>
          <w:sz w:val="24"/>
        </w:rPr>
        <w:t>June,</w:t>
      </w:r>
      <w:r>
        <w:rPr>
          <w:color w:val="010101"/>
          <w:spacing w:val="-18"/>
          <w:sz w:val="24"/>
        </w:rPr>
        <w:t> </w:t>
      </w:r>
      <w:r>
        <w:rPr>
          <w:color w:val="010101"/>
          <w:sz w:val="24"/>
        </w:rPr>
        <w:t>1315.</w:t>
      </w:r>
    </w:p>
    <w:p>
      <w:pPr>
        <w:spacing w:line="254" w:lineRule="exact" w:before="0"/>
        <w:ind w:left="1252" w:right="0" w:firstLine="0"/>
        <w:jc w:val="left"/>
        <w:rPr>
          <w:sz w:val="24"/>
        </w:rPr>
      </w:pPr>
      <w:r>
        <w:rPr>
          <w:color w:val="010101"/>
          <w:w w:val="105"/>
          <w:sz w:val="24"/>
        </w:rPr>
        <w:t>Whether   Raymund   Lull  died  on </w:t>
      </w:r>
      <w:r>
        <w:rPr>
          <w:color w:val="010101"/>
          <w:spacing w:val="3"/>
          <w:w w:val="105"/>
          <w:sz w:val="24"/>
        </w:rPr>
        <w:t> </w:t>
      </w:r>
      <w:r>
        <w:rPr>
          <w:color w:val="010101"/>
          <w:w w:val="105"/>
          <w:sz w:val="24"/>
        </w:rPr>
        <w:t>that</w:t>
      </w:r>
    </w:p>
    <w:p>
      <w:pPr>
        <w:spacing w:line="261" w:lineRule="auto" w:before="22"/>
        <w:ind w:left="1023" w:right="1129" w:hanging="2"/>
        <w:jc w:val="both"/>
        <w:rPr>
          <w:sz w:val="24"/>
        </w:rPr>
      </w:pPr>
      <w:r>
        <w:rPr>
          <w:color w:val="010101"/>
          <w:w w:val="105"/>
          <w:sz w:val="24"/>
        </w:rPr>
        <w:t>day or whether, still alive, he was rescued by a few of his friends, is disputed by </w:t>
      </w:r>
      <w:r>
        <w:rPr>
          <w:color w:val="010101"/>
          <w:spacing w:val="-4"/>
          <w:w w:val="105"/>
          <w:sz w:val="24"/>
        </w:rPr>
        <w:t>his </w:t>
      </w:r>
      <w:r>
        <w:rPr>
          <w:color w:val="010101"/>
          <w:w w:val="105"/>
          <w:sz w:val="24"/>
        </w:rPr>
        <w:t>biographers. According to the latter idea his  friends  carried  the  wounded  saint</w:t>
      </w:r>
      <w:r>
        <w:rPr>
          <w:color w:val="010101"/>
          <w:spacing w:val="27"/>
          <w:w w:val="105"/>
          <w:sz w:val="24"/>
        </w:rPr>
        <w:t> </w:t>
      </w:r>
      <w:r>
        <w:rPr>
          <w:color w:val="010101"/>
          <w:w w:val="105"/>
          <w:sz w:val="24"/>
        </w:rPr>
        <w:t>to</w:t>
      </w:r>
    </w:p>
    <w:p>
      <w:pPr>
        <w:spacing w:line="172" w:lineRule="exact" w:before="0"/>
        <w:ind w:left="733" w:right="828" w:firstLine="0"/>
        <w:jc w:val="center"/>
        <w:rPr>
          <w:rFonts w:ascii="Arial"/>
          <w:b/>
          <w:sz w:val="17"/>
        </w:rPr>
      </w:pPr>
      <w:r>
        <w:rPr>
          <w:rFonts w:ascii="Arial"/>
          <w:b/>
          <w:color w:val="010101"/>
          <w:w w:val="105"/>
          <w:sz w:val="17"/>
        </w:rPr>
        <w:t>143</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8"/>
        <w:rPr>
          <w:rFonts w:ascii="Arial"/>
          <w:b/>
          <w:sz w:val="24"/>
        </w:rPr>
      </w:pPr>
    </w:p>
    <w:p>
      <w:pPr>
        <w:spacing w:before="0"/>
        <w:ind w:left="0" w:right="111" w:firstLine="0"/>
        <w:jc w:val="right"/>
        <w:rPr>
          <w:sz w:val="32"/>
        </w:rPr>
      </w:pPr>
      <w:r>
        <w:rPr>
          <w:rFonts w:ascii="Arial"/>
          <w:color w:val="BABABA"/>
          <w:sz w:val="13"/>
        </w:rPr>
        <w:t>Digitized by </w:t>
      </w:r>
      <w:r>
        <w:rPr>
          <w:color w:val="BABABA"/>
          <w:sz w:val="32"/>
        </w:rPr>
        <w:t>Google</w:t>
      </w:r>
    </w:p>
    <w:p>
      <w:pPr>
        <w:spacing w:after="0"/>
        <w:jc w:val="right"/>
        <w:rPr>
          <w:sz w:val="32"/>
        </w:rPr>
        <w:sectPr>
          <w:footerReference w:type="default" r:id="rId311"/>
          <w:pgSz w:w="8340" w:h="11160"/>
          <w:pgMar w:footer="0" w:header="0" w:top="1040" w:bottom="280" w:left="1000" w:right="840"/>
        </w:sectPr>
      </w:pPr>
    </w:p>
    <w:p>
      <w:pPr>
        <w:pStyle w:val="BodyText"/>
        <w:rPr>
          <w:sz w:val="20"/>
        </w:rPr>
      </w:pPr>
      <w:r>
        <w:rPr/>
        <w:pict>
          <v:group style="position:absolute;margin-left:58.677879pt;margin-top:36.542744pt;width:309.75pt;height:496.25pt;mso-position-horizontal-relative:page;mso-position-vertical-relative:page;z-index:-139456" coordorigin="1174,731" coordsize="6195,9925">
            <v:shape style="position:absolute;left:3020;top:1769;width:1347;height:327" type="#_x0000_t75" stroked="false">
              <v:imagedata r:id="rId313" o:title=""/>
            </v:shape>
            <v:shape style="position:absolute;left:5502;top:750;width:1713;height:5405" type="#_x0000_t75" stroked="false">
              <v:imagedata r:id="rId314" o:title=""/>
            </v:shape>
            <v:shape style="position:absolute;left:4540;top:9943;width:2829;height:712" type="#_x0000_t75" stroked="false">
              <v:imagedata r:id="rId315" o:title=""/>
            </v:shape>
            <v:line style="position:absolute" from="7118,9943" to="7118,6155" stroked="true" strokeweight="4.569179pt" strokecolor="#000000">
              <v:stroke dashstyle="solid"/>
            </v:line>
            <v:line style="position:absolute" from="1188,10386" to="1188,731" stroked="true" strokeweight="1.442899pt" strokecolor="#000000">
              <v:stroke dashstyle="solid"/>
            </v:line>
            <v:line style="position:absolute" from="1174,755" to="5502,755" stroked="true" strokeweight=".961651pt" strokecolor="#000000">
              <v:stroke dashstyle="solid"/>
            </v:line>
            <v:line style="position:absolute" from="4444,1870" to="5425,1870" stroked="true" strokeweight="6.731558pt" strokecolor="#000000">
              <v:stroke dashstyle="solid"/>
            </v:line>
            <v:line style="position:absolute" from="2309,2044" to="3020,2044" stroked="true" strokeweight="2.404128pt" strokecolor="#000000">
              <v:stroke dashstyle="solid"/>
            </v:line>
            <v:line style="position:absolute" from="1174,10376" to="4540,10376" stroked="true" strokeweight="1.202064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tabs>
          <w:tab w:pos="3138" w:val="left" w:leader="none"/>
          <w:tab w:pos="3594" w:val="left" w:leader="none"/>
        </w:tabs>
        <w:spacing w:line="240" w:lineRule="auto" w:before="90"/>
        <w:ind w:left="1306" w:right="1871" w:firstLine="0"/>
        <w:jc w:val="left"/>
        <w:rPr>
          <w:sz w:val="26"/>
        </w:rPr>
      </w:pPr>
      <w:r>
        <w:rPr>
          <w:color w:val="4B3B2D"/>
          <w:sz w:val="25"/>
        </w:rPr>
        <w:t>the </w:t>
      </w:r>
      <w:r>
        <w:rPr>
          <w:color w:val="4B3B2D"/>
          <w:sz w:val="26"/>
        </w:rPr>
        <w:t>beach</w:t>
      </w:r>
      <w:r>
        <w:rPr>
          <w:color w:val="4B3B2D"/>
          <w:spacing w:val="-10"/>
          <w:sz w:val="26"/>
        </w:rPr>
        <w:t> </w:t>
      </w:r>
      <w:r>
        <w:rPr>
          <w:color w:val="4B3B2D"/>
          <w:sz w:val="25"/>
        </w:rPr>
        <w:t>and</w:t>
      </w:r>
      <w:r>
        <w:rPr>
          <w:color w:val="4B3B2D"/>
          <w:spacing w:val="45"/>
          <w:sz w:val="25"/>
        </w:rPr>
        <w:t> </w:t>
      </w:r>
      <w:r>
        <w:rPr>
          <w:color w:val="4B3B2D"/>
          <w:sz w:val="25"/>
        </w:rPr>
        <w:t>h</w:t>
        <w:tab/>
        <w:tab/>
      </w:r>
      <w:r>
        <w:rPr>
          <w:color w:val="4B3B2D"/>
          <w:sz w:val="24"/>
        </w:rPr>
        <w:t>conft}'ed </w:t>
      </w:r>
      <w:r>
        <w:rPr>
          <w:color w:val="4B3B2D"/>
          <w:sz w:val="26"/>
        </w:rPr>
        <w:t>to</w:t>
      </w:r>
      <w:r>
        <w:rPr>
          <w:color w:val="4B3B2D"/>
          <w:spacing w:val="-20"/>
          <w:sz w:val="26"/>
        </w:rPr>
        <w:t> </w:t>
      </w:r>
      <w:r>
        <w:rPr>
          <w:color w:val="4B3B2D"/>
          <w:sz w:val="24"/>
        </w:rPr>
        <w:t>Majorca,</w:t>
      </w:r>
      <w:r>
        <w:rPr>
          <w:color w:val="4B3B2D"/>
          <w:spacing w:val="-30"/>
          <w:sz w:val="24"/>
        </w:rPr>
        <w:t> </w:t>
      </w:r>
      <w:r>
        <w:rPr>
          <w:color w:val="4B3B2D"/>
          <w:spacing w:val="2"/>
          <w:sz w:val="26"/>
        </w:rPr>
        <w:t>hisbirthplace,</w:t>
      </w:r>
      <w:r>
        <w:rPr>
          <w:color w:val="4B3B2D"/>
          <w:spacing w:val="-33"/>
          <w:sz w:val="26"/>
        </w:rPr>
        <w:t> </w:t>
      </w:r>
      <w:r>
        <w:rPr>
          <w:rFonts w:ascii="Arial"/>
          <w:color w:val="4B3B2D"/>
          <w:sz w:val="24"/>
        </w:rPr>
        <w:t>only</w:t>
      </w:r>
      <w:r>
        <w:rPr>
          <w:rFonts w:ascii="Arial"/>
          <w:color w:val="4B3B2D"/>
          <w:spacing w:val="-11"/>
          <w:sz w:val="24"/>
        </w:rPr>
        <w:t> </w:t>
      </w:r>
      <w:r>
        <w:rPr>
          <w:color w:val="4B3B2D"/>
          <w:sz w:val="26"/>
        </w:rPr>
        <w:t>to reached </w:t>
      </w:r>
      <w:r>
        <w:rPr>
          <w:color w:val="4B3B2D"/>
          <w:spacing w:val="12"/>
          <w:sz w:val="26"/>
        </w:rPr>
        <w:t> </w:t>
      </w:r>
      <w:r>
        <w:rPr>
          <w:color w:val="4B3B2D"/>
          <w:sz w:val="25"/>
        </w:rPr>
        <w:t>Palma.</w:t>
        <w:tab/>
        <w:t>According</w:t>
      </w:r>
      <w:r>
        <w:rPr>
          <w:color w:val="4B3B2D"/>
          <w:spacing w:val="24"/>
          <w:sz w:val="25"/>
        </w:rPr>
        <w:t> </w:t>
      </w:r>
      <w:r>
        <w:rPr>
          <w:color w:val="4B3B2D"/>
          <w:sz w:val="26"/>
        </w:rPr>
        <w:t>to</w:t>
      </w:r>
    </w:p>
    <w:p>
      <w:pPr>
        <w:spacing w:line="296" w:lineRule="exact" w:before="0"/>
        <w:ind w:left="1295" w:right="0" w:firstLine="0"/>
        <w:jc w:val="left"/>
        <w:rPr>
          <w:rFonts w:ascii="Arial"/>
          <w:sz w:val="23"/>
        </w:rPr>
      </w:pPr>
      <w:r>
        <w:rPr>
          <w:color w:val="4B3B2D"/>
          <w:w w:val="105"/>
          <w:sz w:val="24"/>
        </w:rPr>
        <w:t>counts, </w:t>
      </w:r>
      <w:r>
        <w:rPr>
          <w:color w:val="4B3B2D"/>
          <w:w w:val="105"/>
          <w:sz w:val="26"/>
        </w:rPr>
        <w:t>which </w:t>
      </w:r>
      <w:r>
        <w:rPr>
          <w:color w:val="4B3B2D"/>
          <w:w w:val="105"/>
          <w:sz w:val="24"/>
        </w:rPr>
        <w:t>seem </w:t>
      </w:r>
      <w:r>
        <w:rPr>
          <w:rFonts w:ascii="Arial"/>
          <w:color w:val="4B3B2D"/>
          <w:w w:val="105"/>
          <w:sz w:val="23"/>
        </w:rPr>
        <w:t>to </w:t>
      </w:r>
      <w:r>
        <w:rPr>
          <w:color w:val="4B3B2D"/>
          <w:w w:val="105"/>
          <w:sz w:val="24"/>
        </w:rPr>
        <w:t>me </w:t>
      </w:r>
      <w:r>
        <w:rPr>
          <w:color w:val="4B3B2D"/>
          <w:w w:val="105"/>
          <w:sz w:val="26"/>
        </w:rPr>
        <w:t>to </w:t>
      </w:r>
      <w:r>
        <w:rPr>
          <w:rFonts w:ascii="Arial"/>
          <w:color w:val="4B3B2D"/>
          <w:w w:val="105"/>
          <w:sz w:val="23"/>
        </w:rPr>
        <w:t>carry</w:t>
      </w:r>
    </w:p>
    <w:p>
      <w:pPr>
        <w:pStyle w:val="BodyText"/>
        <w:spacing w:line="299" w:lineRule="exact"/>
        <w:ind w:left="1299"/>
        <w:rPr>
          <w:sz w:val="26"/>
        </w:rPr>
      </w:pPr>
      <w:r>
        <w:rPr>
          <w:color w:val="4B3B2D"/>
          <w:w w:val="105"/>
        </w:rPr>
        <w:t>authority, Lull did not survive </w:t>
      </w:r>
      <w:r>
        <w:rPr>
          <w:color w:val="4B3B2D"/>
          <w:w w:val="105"/>
          <w:sz w:val="26"/>
        </w:rPr>
        <w:t>the</w:t>
      </w:r>
    </w:p>
    <w:p>
      <w:pPr>
        <w:tabs>
          <w:tab w:pos="2425" w:val="left" w:leader="none"/>
          <w:tab w:pos="4033" w:val="left" w:leader="none"/>
        </w:tabs>
        <w:spacing w:line="242" w:lineRule="auto" w:before="7"/>
        <w:ind w:left="1299" w:right="1233" w:firstLine="9"/>
        <w:jc w:val="left"/>
        <w:rPr>
          <w:sz w:val="25"/>
        </w:rPr>
      </w:pPr>
      <w:r>
        <w:rPr>
          <w:color w:val="4B3B2D"/>
          <w:sz w:val="24"/>
        </w:rPr>
        <w:t>by </w:t>
      </w:r>
      <w:r>
        <w:rPr>
          <w:color w:val="4B3B2D"/>
          <w:sz w:val="25"/>
        </w:rPr>
        <w:t>the </w:t>
      </w:r>
      <w:r>
        <w:rPr>
          <w:color w:val="4B3B2D"/>
          <w:sz w:val="24"/>
        </w:rPr>
        <w:t>mob, but died, like Stephen, </w:t>
      </w:r>
      <w:r>
        <w:rPr>
          <w:rFonts w:ascii="Arial"/>
          <w:color w:val="4B3B2D"/>
          <w:sz w:val="25"/>
        </w:rPr>
        <w:t>ou </w:t>
      </w:r>
      <w:r>
        <w:rPr>
          <w:color w:val="4B3B2D"/>
          <w:sz w:val="26"/>
        </w:rPr>
        <w:t>the</w:t>
      </w:r>
      <w:r>
        <w:rPr>
          <w:color w:val="4B3B2D"/>
          <w:spacing w:val="39"/>
          <w:sz w:val="26"/>
        </w:rPr>
        <w:t> </w:t>
      </w:r>
      <w:r>
        <w:rPr>
          <w:color w:val="4B3B2D"/>
          <w:sz w:val="25"/>
        </w:rPr>
        <w:t>city.</w:t>
        <w:tab/>
      </w:r>
      <w:r>
        <w:rPr>
          <w:color w:val="4B3B2D"/>
          <w:sz w:val="24"/>
        </w:rPr>
        <w:t>Also </w:t>
      </w:r>
      <w:r>
        <w:rPr>
          <w:color w:val="4B3B2D"/>
          <w:sz w:val="25"/>
        </w:rPr>
        <w:t>in this case, devout earned </w:t>
      </w:r>
      <w:r>
        <w:rPr>
          <w:color w:val="4B3B2D"/>
          <w:sz w:val="24"/>
        </w:rPr>
        <w:t>Lull </w:t>
      </w:r>
      <w:r>
        <w:rPr>
          <w:rFonts w:ascii="Arial"/>
          <w:color w:val="4B3B2D"/>
          <w:sz w:val="23"/>
        </w:rPr>
        <w:t>to </w:t>
      </w:r>
      <w:r>
        <w:rPr>
          <w:color w:val="4B3B2D"/>
          <w:sz w:val="24"/>
        </w:rPr>
        <w:t>his </w:t>
      </w:r>
      <w:r>
        <w:rPr>
          <w:color w:val="4B3B2D"/>
          <w:sz w:val="25"/>
        </w:rPr>
        <w:t>burial and brought </w:t>
      </w:r>
      <w:r>
        <w:rPr>
          <w:color w:val="4B3B2D"/>
          <w:sz w:val="24"/>
        </w:rPr>
        <w:t>body </w:t>
      </w:r>
      <w:r>
        <w:rPr>
          <w:color w:val="4B3B2D"/>
          <w:sz w:val="25"/>
        </w:rPr>
        <w:t>to</w:t>
      </w:r>
      <w:r>
        <w:rPr>
          <w:color w:val="4B3B2D"/>
          <w:spacing w:val="29"/>
          <w:sz w:val="25"/>
        </w:rPr>
        <w:t> </w:t>
      </w:r>
      <w:r>
        <w:rPr>
          <w:color w:val="4B3B2D"/>
          <w:sz w:val="25"/>
        </w:rPr>
        <w:t>Palma,</w:t>
      </w:r>
      <w:r>
        <w:rPr>
          <w:color w:val="4B3B2D"/>
          <w:spacing w:val="22"/>
          <w:sz w:val="25"/>
        </w:rPr>
        <w:t> </w:t>
      </w:r>
      <w:r>
        <w:rPr>
          <w:color w:val="4B3B2D"/>
          <w:sz w:val="25"/>
        </w:rPr>
        <w:t>Majorca,</w:t>
        <w:tab/>
        <w:t>here </w:t>
      </w:r>
      <w:r>
        <w:rPr>
          <w:color w:val="4B3B2D"/>
          <w:sz w:val="26"/>
        </w:rPr>
        <w:t>it </w:t>
      </w:r>
      <w:r>
        <w:rPr>
          <w:rFonts w:ascii="Arial"/>
          <w:color w:val="4B3B2D"/>
          <w:sz w:val="24"/>
        </w:rPr>
        <w:t>was </w:t>
      </w:r>
      <w:r>
        <w:rPr>
          <w:color w:val="4B3B2D"/>
          <w:sz w:val="26"/>
        </w:rPr>
        <w:t>to </w:t>
      </w:r>
      <w:r>
        <w:rPr>
          <w:color w:val="4B3B2D"/>
          <w:sz w:val="24"/>
        </w:rPr>
        <w:t>rest </w:t>
      </w:r>
      <w:r>
        <w:rPr>
          <w:color w:val="4B3B2D"/>
          <w:sz w:val="25"/>
        </w:rPr>
        <w:t>in the church of San</w:t>
      </w:r>
      <w:r>
        <w:rPr>
          <w:color w:val="4B3B2D"/>
          <w:spacing w:val="57"/>
          <w:sz w:val="25"/>
        </w:rPr>
        <w:t> </w:t>
      </w:r>
      <w:r>
        <w:rPr>
          <w:color w:val="4B3B2D"/>
          <w:sz w:val="25"/>
        </w:rPr>
        <w:t>Francisco.</w:t>
      </w:r>
    </w:p>
    <w:p>
      <w:pPr>
        <w:tabs>
          <w:tab w:pos="5501" w:val="left" w:leader="none"/>
        </w:tabs>
        <w:spacing w:line="289" w:lineRule="exact" w:before="33"/>
        <w:ind w:left="1532" w:right="0" w:firstLine="0"/>
        <w:jc w:val="left"/>
        <w:rPr>
          <w:sz w:val="26"/>
        </w:rPr>
      </w:pPr>
      <w:r>
        <w:rPr>
          <w:color w:val="4B3B2D"/>
          <w:sz w:val="25"/>
        </w:rPr>
        <w:t>An  elaborate  tomb  </w:t>
      </w:r>
      <w:r>
        <w:rPr>
          <w:rFonts w:ascii="Arial"/>
          <w:color w:val="4B3B2D"/>
          <w:sz w:val="22"/>
        </w:rPr>
        <w:t>was</w:t>
      </w:r>
      <w:r>
        <w:rPr>
          <w:rFonts w:ascii="Arial"/>
          <w:color w:val="4B3B2D"/>
          <w:spacing w:val="12"/>
          <w:sz w:val="22"/>
        </w:rPr>
        <w:t> </w:t>
      </w:r>
      <w:r>
        <w:rPr>
          <w:color w:val="4B3B2D"/>
          <w:sz w:val="26"/>
        </w:rPr>
        <w:t>afterward</w:t>
      </w:r>
      <w:r>
        <w:rPr>
          <w:color w:val="4B3B2D"/>
          <w:spacing w:val="4"/>
          <w:sz w:val="26"/>
        </w:rPr>
        <w:t> </w:t>
      </w:r>
      <w:r>
        <w:rPr>
          <w:color w:val="4B3B2D"/>
          <w:sz w:val="26"/>
        </w:rPr>
        <w:t>-</w:t>
        <w:tab/>
      </w:r>
      <w:r>
        <w:rPr>
          <w:color w:val="6D5949"/>
          <w:sz w:val="26"/>
        </w:rPr>
        <w:t>-</w:t>
      </w:r>
      <w:r>
        <w:rPr>
          <w:color w:val="6D5949"/>
          <w:spacing w:val="5"/>
          <w:sz w:val="26"/>
        </w:rPr>
        <w:t> </w:t>
      </w:r>
      <w:r>
        <w:rPr>
          <w:color w:val="957B64"/>
          <w:w w:val="95"/>
          <w:sz w:val="26"/>
        </w:rPr>
        <w:t>...</w:t>
      </w:r>
    </w:p>
    <w:p>
      <w:pPr>
        <w:tabs>
          <w:tab w:pos="2431" w:val="left" w:leader="none"/>
          <w:tab w:pos="3087" w:val="left" w:leader="none"/>
          <w:tab w:pos="3457" w:val="left" w:leader="none"/>
          <w:tab w:pos="3894" w:val="left" w:leader="none"/>
          <w:tab w:pos="5089" w:val="left" w:leader="none"/>
        </w:tabs>
        <w:spacing w:line="242" w:lineRule="auto" w:before="0"/>
        <w:ind w:left="1295" w:right="835" w:firstLine="15"/>
        <w:jc w:val="left"/>
        <w:rPr>
          <w:rFonts w:ascii="Arial" w:hAnsi="Arial"/>
          <w:sz w:val="21"/>
        </w:rPr>
      </w:pPr>
      <w:r>
        <w:rPr>
          <w:color w:val="4B3B2D"/>
          <w:sz w:val="25"/>
        </w:rPr>
        <w:t>in th·  church  as  a  memorial  to  Lull. date </w:t>
      </w:r>
      <w:r>
        <w:rPr>
          <w:color w:val="4B3B2D"/>
          <w:sz w:val="24"/>
        </w:rPr>
        <w:t>is uncertain, but it is probably </w:t>
      </w:r>
      <w:r>
        <w:rPr>
          <w:color w:val="4B3B2D"/>
          <w:sz w:val="26"/>
        </w:rPr>
        <w:t>of </w:t>
      </w:r>
      <w:r>
        <w:rPr>
          <w:color w:val="4B3B2D"/>
          <w:sz w:val="24"/>
        </w:rPr>
        <w:t>fourteenth </w:t>
      </w:r>
      <w:r>
        <w:rPr>
          <w:color w:val="4B3B2D"/>
          <w:spacing w:val="59"/>
          <w:sz w:val="24"/>
        </w:rPr>
        <w:t> </w:t>
      </w:r>
      <w:r>
        <w:rPr>
          <w:color w:val="4B3B2D"/>
          <w:sz w:val="24"/>
        </w:rPr>
        <w:t>century.</w:t>
        <w:tab/>
      </w:r>
      <w:r>
        <w:rPr>
          <w:color w:val="4B3B2D"/>
          <w:w w:val="95"/>
          <w:sz w:val="24"/>
        </w:rPr>
        <w:t>Above the </w:t>
      </w:r>
      <w:r>
        <w:rPr>
          <w:b/>
          <w:color w:val="4B3B2D"/>
          <w:w w:val="95"/>
          <w:sz w:val="27"/>
        </w:rPr>
        <w:t>elabomtely </w:t>
      </w:r>
      <w:r>
        <w:rPr>
          <w:color w:val="4B3B2D"/>
          <w:sz w:val="24"/>
        </w:rPr>
        <w:t>carved panels of marble are </w:t>
      </w:r>
      <w:r>
        <w:rPr>
          <w:color w:val="4B3B2D"/>
          <w:sz w:val="25"/>
        </w:rPr>
        <w:t>the </w:t>
      </w:r>
      <w:r>
        <w:rPr>
          <w:b/>
          <w:color w:val="4B3B2D"/>
          <w:sz w:val="27"/>
        </w:rPr>
        <w:t>shield&amp; </w:t>
      </w:r>
      <w:r>
        <w:rPr>
          <w:rFonts w:ascii="Arial" w:hAnsi="Arial"/>
          <w:b/>
          <w:color w:val="4B3B2D"/>
          <w:sz w:val="25"/>
        </w:rPr>
        <w:t>or </w:t>
      </w:r>
      <w:r>
        <w:rPr>
          <w:color w:val="4B3B2D"/>
          <w:sz w:val="25"/>
        </w:rPr>
        <w:t>coat-of-arms of Raymund Lull; on </w:t>
      </w:r>
      <w:r>
        <w:rPr>
          <w:color w:val="4B3B2D"/>
          <w:sz w:val="26"/>
        </w:rPr>
        <w:t>either </w:t>
      </w:r>
      <w:r>
        <w:rPr>
          <w:color w:val="4B3B2D"/>
          <w:sz w:val="25"/>
        </w:rPr>
        <w:t>side are brackets of metal work to </w:t>
      </w:r>
      <w:r>
        <w:rPr>
          <w:rFonts w:ascii="Arial" w:hAnsi="Arial"/>
          <w:color w:val="4B3B2D"/>
          <w:sz w:val="27"/>
        </w:rPr>
        <w:t>hold </w:t>
      </w:r>
      <w:r>
        <w:rPr>
          <w:color w:val="4B3B2D"/>
          <w:sz w:val="24"/>
        </w:rPr>
        <w:t>candles.</w:t>
        <w:tab/>
        <w:t>The</w:t>
        <w:tab/>
        <w:t>upper</w:t>
        <w:tab/>
        <w:t>horizontal</w:t>
        <w:tab/>
      </w:r>
      <w:r>
        <w:rPr>
          <w:b/>
          <w:color w:val="4B3B2D"/>
          <w:w w:val="95"/>
          <w:sz w:val="25"/>
        </w:rPr>
        <w:t>panel </w:t>
      </w:r>
      <w:r>
        <w:rPr>
          <w:color w:val="4B3B2D"/>
          <w:sz w:val="25"/>
        </w:rPr>
        <w:t>shows Lull in repose, in the garb </w:t>
      </w:r>
      <w:r>
        <w:rPr>
          <w:rFonts w:ascii="Arial" w:hAnsi="Arial"/>
          <w:b/>
          <w:color w:val="4B3B2D"/>
          <w:sz w:val="25"/>
        </w:rPr>
        <w:t>of </w:t>
      </w:r>
      <w:r>
        <w:rPr>
          <w:b/>
          <w:color w:val="4B3B2D"/>
          <w:sz w:val="26"/>
        </w:rPr>
        <w:t>a </w:t>
      </w:r>
      <w:r>
        <w:rPr>
          <w:color w:val="4B3B2D"/>
          <w:sz w:val="24"/>
        </w:rPr>
        <w:t>Franciscan, with a rosary on  his  </w:t>
      </w:r>
      <w:r>
        <w:rPr>
          <w:rFonts w:ascii="Arial" w:hAnsi="Arial"/>
          <w:b/>
          <w:color w:val="4B3B2D"/>
          <w:sz w:val="24"/>
        </w:rPr>
        <w:t>girdle, </w:t>
      </w:r>
      <w:r>
        <w:rPr>
          <w:color w:val="4B3B2D"/>
          <w:sz w:val="25"/>
        </w:rPr>
        <w:t>and </w:t>
      </w:r>
      <w:r>
        <w:rPr>
          <w:color w:val="4B3B2D"/>
          <w:sz w:val="24"/>
        </w:rPr>
        <w:t>his hands </w:t>
      </w:r>
      <w:r>
        <w:rPr>
          <w:color w:val="4B3B2D"/>
          <w:sz w:val="25"/>
        </w:rPr>
        <w:t>in the attitude </w:t>
      </w:r>
      <w:r>
        <w:rPr>
          <w:rFonts w:ascii="Arial" w:hAnsi="Arial"/>
          <w:color w:val="4B3B2D"/>
          <w:sz w:val="24"/>
        </w:rPr>
        <w:t>of</w:t>
      </w:r>
      <w:r>
        <w:rPr>
          <w:rFonts w:ascii="Arial" w:hAnsi="Arial"/>
          <w:color w:val="4B3B2D"/>
          <w:spacing w:val="-26"/>
          <w:sz w:val="24"/>
        </w:rPr>
        <w:t> </w:t>
      </w:r>
      <w:r>
        <w:rPr>
          <w:rFonts w:ascii="Arial" w:hAnsi="Arial"/>
          <w:color w:val="4B3B2D"/>
          <w:sz w:val="21"/>
        </w:rPr>
        <w:t>prayer.</w:t>
      </w:r>
    </w:p>
    <w:p>
      <w:pPr>
        <w:pStyle w:val="BodyText"/>
        <w:spacing w:line="276" w:lineRule="exact"/>
        <w:ind w:left="1535"/>
        <w:rPr>
          <w:b/>
          <w:sz w:val="30"/>
        </w:rPr>
      </w:pPr>
      <w:r>
        <w:rPr>
          <w:color w:val="4B3B2D"/>
        </w:rPr>
        <w:t>May we not believe that this </w:t>
      </w:r>
      <w:r>
        <w:rPr>
          <w:b/>
          <w:color w:val="4B3B2D"/>
          <w:sz w:val="26"/>
        </w:rPr>
        <w:t>was </w:t>
      </w:r>
      <w:r>
        <w:rPr>
          <w:b/>
          <w:color w:val="4B3B2D"/>
          <w:sz w:val="30"/>
        </w:rPr>
        <w:t>his</w:t>
      </w:r>
    </w:p>
    <w:p>
      <w:pPr>
        <w:spacing w:line="210" w:lineRule="exact" w:before="0"/>
        <w:ind w:left="733" w:right="254" w:firstLine="0"/>
        <w:jc w:val="center"/>
        <w:rPr>
          <w:b/>
          <w:sz w:val="20"/>
        </w:rPr>
      </w:pPr>
      <w:r>
        <w:rPr>
          <w:b/>
          <w:color w:val="4B3B2D"/>
          <w:w w:val="105"/>
          <w:sz w:val="20"/>
        </w:rPr>
        <w:t>144</w:t>
      </w:r>
    </w:p>
    <w:p>
      <w:pPr>
        <w:spacing w:after="0" w:line="210" w:lineRule="exact"/>
        <w:jc w:val="center"/>
        <w:rPr>
          <w:sz w:val="20"/>
        </w:rPr>
        <w:sectPr>
          <w:footerReference w:type="default" r:id="rId312"/>
          <w:pgSz w:w="8340" w:h="11160"/>
          <w:pgMar w:footer="0" w:header="0" w:top="740" w:bottom="280" w:left="1000" w:right="840"/>
        </w:sectPr>
      </w:pPr>
    </w:p>
    <w:p>
      <w:pPr>
        <w:pStyle w:val="BodyText"/>
        <w:rPr>
          <w:b/>
          <w:sz w:val="20"/>
        </w:rPr>
      </w:pPr>
    </w:p>
    <w:p>
      <w:pPr>
        <w:pStyle w:val="BodyText"/>
        <w:spacing w:before="8"/>
        <w:rPr>
          <w:b/>
          <w:sz w:val="27"/>
        </w:rPr>
      </w:pPr>
    </w:p>
    <w:p>
      <w:pPr>
        <w:spacing w:before="88" w:after="17"/>
        <w:ind w:left="1569" w:right="0" w:firstLine="0"/>
        <w:jc w:val="left"/>
        <w:rPr>
          <w:b/>
          <w:sz w:val="29"/>
        </w:rPr>
      </w:pPr>
      <w:r>
        <w:rPr>
          <w:rFonts w:ascii="Arial" w:hAnsi="Arial"/>
          <w:sz w:val="26"/>
        </w:rPr>
        <w:t>1ast journe» </w:t>
      </w:r>
      <w:r>
        <w:rPr>
          <w:b/>
          <w:sz w:val="29"/>
        </w:rPr>
        <w:t>ant, .mar tt,om</w:t>
      </w:r>
    </w:p>
    <w:p>
      <w:pPr>
        <w:pStyle w:val="BodyText"/>
        <w:spacing w:line="34" w:lineRule="exact"/>
        <w:ind w:left="1003"/>
        <w:rPr>
          <w:sz w:val="3"/>
        </w:rPr>
      </w:pPr>
      <w:r>
        <w:rPr>
          <w:position w:val="0"/>
          <w:sz w:val="3"/>
        </w:rPr>
        <w:pict>
          <v:group style="width:217.4pt;height:1.7pt;mso-position-horizontal-relative:char;mso-position-vertical-relative:line" coordorigin="0,0" coordsize="4348,34">
            <v:line style="position:absolute" from="0,17" to="4348,17" stroked="true" strokeweight="1.68289pt" strokecolor="#000000">
              <v:stroke dashstyle="solid"/>
            </v:line>
          </v:group>
        </w:pict>
      </w:r>
      <w:r>
        <w:rPr>
          <w:position w:val="0"/>
          <w:sz w:val="3"/>
        </w:rPr>
      </w:r>
    </w:p>
    <w:p>
      <w:pPr>
        <w:spacing w:line="261" w:lineRule="auto" w:before="114"/>
        <w:ind w:left="1008" w:right="1130" w:firstLine="3"/>
        <w:jc w:val="both"/>
        <w:rPr>
          <w:sz w:val="24"/>
        </w:rPr>
      </w:pPr>
      <w:r>
        <w:rPr>
          <w:sz w:val="24"/>
        </w:rPr>
        <w:t>attitude when the angry mob caught up stones, and crash  followed  crash  against the body of  the  aged  missionary?  Per• haps not only the manner of his death  but his last prayer was like that of Stephen the first</w:t>
      </w:r>
      <w:r>
        <w:rPr>
          <w:spacing w:val="19"/>
          <w:sz w:val="24"/>
        </w:rPr>
        <w:t> </w:t>
      </w:r>
      <w:r>
        <w:rPr>
          <w:sz w:val="24"/>
        </w:rPr>
        <w:t>martyr.</w:t>
      </w:r>
    </w:p>
    <w:p>
      <w:pPr>
        <w:spacing w:line="261" w:lineRule="auto" w:before="0"/>
        <w:ind w:left="1002" w:right="1136" w:firstLine="242"/>
        <w:jc w:val="both"/>
        <w:rPr>
          <w:sz w:val="24"/>
        </w:rPr>
      </w:pPr>
      <w:r>
        <w:rPr>
          <w:w w:val="105"/>
          <w:sz w:val="24"/>
        </w:rPr>
        <w:t>It was the teaching of the medieval Church that there are three kinds of mar­ tyrdom : The first both in will and in deed, which is the highest; the second, in will but not in deed; the third. in deed but not in will. St. Stephen  and  the  whole army of those who were martyred by fire or sword for their testimony are examples of the first kind of martyrdom. St. John the Evangelist and others like him  who died in exile or old age as witnesses to the truth but without violence, are examples of the second kind. The Holy  Innocents,  slain by Herod, are an example of the  third kind. Lull verily was  a  martyr  in  will and in deed. Not only at Bugia, when</w:t>
      </w:r>
      <w:r>
        <w:rPr>
          <w:spacing w:val="-40"/>
          <w:w w:val="105"/>
          <w:sz w:val="24"/>
        </w:rPr>
        <w:t> </w:t>
      </w:r>
      <w:r>
        <w:rPr>
          <w:w w:val="105"/>
          <w:sz w:val="24"/>
        </w:rPr>
        <w:t>he</w:t>
      </w:r>
    </w:p>
    <w:p>
      <w:pPr>
        <w:spacing w:line="180" w:lineRule="exact" w:before="0"/>
        <w:ind w:left="733" w:right="827" w:firstLine="0"/>
        <w:jc w:val="center"/>
        <w:rPr>
          <w:rFonts w:ascii="Arial"/>
          <w:b/>
          <w:sz w:val="20"/>
        </w:rPr>
      </w:pPr>
      <w:r>
        <w:rPr>
          <w:rFonts w:ascii="Courier New"/>
          <w:b/>
          <w:position w:val="4"/>
          <w:sz w:val="14"/>
        </w:rPr>
        <w:t>1</w:t>
      </w:r>
      <w:r>
        <w:rPr>
          <w:rFonts w:ascii="Arial"/>
          <w:b/>
          <w:sz w:val="20"/>
        </w:rPr>
        <w:t>45</w:t>
      </w:r>
    </w:p>
    <w:p>
      <w:pPr>
        <w:spacing w:after="0" w:line="180" w:lineRule="exact"/>
        <w:jc w:val="center"/>
        <w:rPr>
          <w:rFonts w:ascii="Arial"/>
          <w:sz w:val="20"/>
        </w:rPr>
        <w:sectPr>
          <w:footerReference w:type="default" r:id="rId316"/>
          <w:pgSz w:w="8340" w:h="11160"/>
          <w:pgMar w:footer="696" w:header="0" w:top="1040" w:bottom="880" w:left="1000" w:right="840"/>
        </w:sectPr>
      </w:pPr>
    </w:p>
    <w:p>
      <w:pPr>
        <w:pStyle w:val="BodyText"/>
        <w:rPr>
          <w:rFonts w:ascii="Arial"/>
          <w:b/>
          <w:sz w:val="20"/>
        </w:rPr>
      </w:pPr>
    </w:p>
    <w:p>
      <w:pPr>
        <w:pStyle w:val="BodyText"/>
        <w:spacing w:before="8"/>
        <w:rPr>
          <w:rFonts w:ascii="Arial"/>
          <w:b/>
          <w:sz w:val="28"/>
        </w:rPr>
      </w:pPr>
    </w:p>
    <w:p>
      <w:pPr>
        <w:spacing w:before="90"/>
        <w:ind w:left="1681" w:right="0" w:firstLine="0"/>
        <w:jc w:val="left"/>
        <w:rPr>
          <w:b/>
          <w:sz w:val="25"/>
        </w:rPr>
      </w:pPr>
      <w:r>
        <w:rPr/>
        <w:pict>
          <v:line style="position:absolute;mso-position-horizontal-relative:page;mso-position-vertical-relative:paragraph;z-index:5504;mso-wrap-distance-left:0;mso-wrap-distance-right:0" from="100.040977pt,21.458927pt" to="318.399643pt,21.458927pt" stroked="true" strokeweight="1.68289pt" strokecolor="#000000">
            <v:stroke dashstyle="solid"/>
            <w10:wrap type="topAndBottom"/>
          </v:line>
        </w:pict>
      </w:r>
      <w:r>
        <w:rPr>
          <w:b/>
          <w:sz w:val="25"/>
        </w:rPr>
        <w:t>J3tograpbp of 'Rapmun S.ull</w:t>
      </w:r>
    </w:p>
    <w:p>
      <w:pPr>
        <w:spacing w:line="261" w:lineRule="auto" w:before="85"/>
        <w:ind w:left="1002" w:right="1138" w:hanging="2"/>
        <w:jc w:val="both"/>
        <w:rPr>
          <w:sz w:val="24"/>
        </w:rPr>
      </w:pPr>
      <w:r>
        <w:rPr>
          <w:w w:val="105"/>
          <w:sz w:val="24"/>
        </w:rPr>
        <w:t>fell asleep, but for all the years of his long life after his conversion, he was a witness to the Truth, ever ready "to fill up that which</w:t>
      </w:r>
      <w:r>
        <w:rPr>
          <w:spacing w:val="-17"/>
          <w:w w:val="105"/>
          <w:sz w:val="24"/>
        </w:rPr>
        <w:t> </w:t>
      </w:r>
      <w:r>
        <w:rPr>
          <w:w w:val="105"/>
          <w:sz w:val="24"/>
        </w:rPr>
        <w:t>is</w:t>
      </w:r>
      <w:r>
        <w:rPr>
          <w:spacing w:val="-14"/>
          <w:w w:val="105"/>
          <w:sz w:val="24"/>
        </w:rPr>
        <w:t> </w:t>
      </w:r>
      <w:r>
        <w:rPr>
          <w:w w:val="105"/>
          <w:sz w:val="24"/>
        </w:rPr>
        <w:t>behind</w:t>
      </w:r>
      <w:r>
        <w:rPr>
          <w:spacing w:val="-26"/>
          <w:w w:val="105"/>
          <w:sz w:val="24"/>
        </w:rPr>
        <w:t> </w:t>
      </w:r>
      <w:r>
        <w:rPr>
          <w:w w:val="105"/>
          <w:sz w:val="24"/>
        </w:rPr>
        <w:t>of</w:t>
      </w:r>
      <w:r>
        <w:rPr>
          <w:spacing w:val="4"/>
          <w:w w:val="105"/>
          <w:sz w:val="24"/>
        </w:rPr>
        <w:t> </w:t>
      </w:r>
      <w:r>
        <w:rPr>
          <w:w w:val="105"/>
          <w:sz w:val="24"/>
        </w:rPr>
        <w:t>the</w:t>
      </w:r>
      <w:r>
        <w:rPr>
          <w:spacing w:val="-20"/>
          <w:w w:val="105"/>
          <w:sz w:val="24"/>
        </w:rPr>
        <w:t> </w:t>
      </w:r>
      <w:r>
        <w:rPr>
          <w:w w:val="105"/>
          <w:sz w:val="24"/>
        </w:rPr>
        <w:t>afflictions</w:t>
      </w:r>
      <w:r>
        <w:rPr>
          <w:spacing w:val="-26"/>
          <w:w w:val="105"/>
          <w:sz w:val="24"/>
        </w:rPr>
        <w:t> </w:t>
      </w:r>
      <w:r>
        <w:rPr>
          <w:w w:val="105"/>
          <w:sz w:val="24"/>
        </w:rPr>
        <w:t>of</w:t>
      </w:r>
      <w:r>
        <w:rPr>
          <w:spacing w:val="3"/>
          <w:w w:val="105"/>
          <w:sz w:val="24"/>
        </w:rPr>
        <w:t> </w:t>
      </w:r>
      <w:r>
        <w:rPr>
          <w:w w:val="105"/>
          <w:sz w:val="24"/>
        </w:rPr>
        <w:t>Christ</w:t>
      </w:r>
      <w:r>
        <w:rPr>
          <w:spacing w:val="-34"/>
          <w:w w:val="105"/>
          <w:sz w:val="24"/>
        </w:rPr>
        <w:t> </w:t>
      </w:r>
      <w:r>
        <w:rPr>
          <w:w w:val="105"/>
          <w:sz w:val="24"/>
        </w:rPr>
        <w:t>" in his flesh "for His body's sake which is the</w:t>
      </w:r>
      <w:r>
        <w:rPr>
          <w:spacing w:val="1"/>
          <w:w w:val="105"/>
          <w:sz w:val="24"/>
        </w:rPr>
        <w:t> </w:t>
      </w:r>
      <w:r>
        <w:rPr>
          <w:w w:val="105"/>
          <w:sz w:val="24"/>
        </w:rPr>
        <w:t>Church."</w:t>
      </w:r>
    </w:p>
    <w:p>
      <w:pPr>
        <w:spacing w:line="261" w:lineRule="auto" w:before="0"/>
        <w:ind w:left="1003" w:right="1137" w:firstLine="235"/>
        <w:jc w:val="both"/>
        <w:rPr>
          <w:sz w:val="24"/>
        </w:rPr>
      </w:pPr>
      <w:r>
        <w:rPr>
          <w:sz w:val="24"/>
        </w:rPr>
        <w:t>To be stoned to death while  preaching  the love  of  Christ  to  Moslems-that  was the fitting end for such a life. " Lull," says Noble, " was the greatest of medieval mis­ sionaries, perhaps the grandest of all mis­ sionaries from Paul to Carey and Living­ stone. His career suggests those  of  Jonah the prophet, Paul the missionary, and Stephen the martyr. Tho his death </w:t>
      </w:r>
      <w:r>
        <w:rPr>
          <w:rFonts w:ascii="Arial" w:hAnsi="Arial"/>
          <w:sz w:val="22"/>
        </w:rPr>
        <w:t>was </w:t>
      </w:r>
      <w:r>
        <w:rPr>
          <w:sz w:val="24"/>
        </w:rPr>
        <w:t>virtually self-murder, its heinousness is lessened by his homesickness for  heaven, his longing to be with Christ, and the sub­ limity of his character and</w:t>
      </w:r>
      <w:r>
        <w:rPr>
          <w:spacing w:val="-26"/>
          <w:sz w:val="24"/>
        </w:rPr>
        <w:t> </w:t>
      </w:r>
      <w:r>
        <w:rPr>
          <w:sz w:val="24"/>
        </w:rPr>
        <w:t>career."</w:t>
      </w:r>
    </w:p>
    <w:p>
      <w:pPr>
        <w:spacing w:after="0" w:line="261" w:lineRule="auto"/>
        <w:jc w:val="both"/>
        <w:rPr>
          <w:sz w:val="24"/>
        </w:rPr>
        <w:sectPr>
          <w:pgSz w:w="8340" w:h="11160"/>
          <w:pgMar w:header="0" w:footer="696" w:top="1040" w:bottom="88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BodyText"/>
        <w:spacing w:before="90"/>
        <w:ind w:left="733" w:right="857"/>
        <w:jc w:val="center"/>
      </w:pPr>
      <w:r>
        <w:rPr>
          <w:w w:val="110"/>
        </w:rPr>
        <w:t>CHAPTER  X</w:t>
      </w:r>
    </w:p>
    <w:p>
      <w:pPr>
        <w:spacing w:line="252" w:lineRule="auto" w:before="169"/>
        <w:ind w:left="1003" w:right="1191" w:firstLine="0"/>
        <w:jc w:val="center"/>
        <w:rPr>
          <w:b/>
          <w:sz w:val="23"/>
        </w:rPr>
      </w:pPr>
      <w:r>
        <w:rPr>
          <w:b/>
          <w:w w:val="110"/>
          <w:sz w:val="23"/>
        </w:rPr>
        <w:t>"WHO BEING DEAD YET SPEAKETH"</w:t>
      </w:r>
    </w:p>
    <w:p>
      <w:pPr>
        <w:spacing w:before="144"/>
        <w:ind w:left="1177" w:right="0" w:firstLine="0"/>
        <w:jc w:val="left"/>
        <w:rPr>
          <w:i/>
          <w:sz w:val="17"/>
        </w:rPr>
      </w:pPr>
      <w:r>
        <w:rPr>
          <w:w w:val="105"/>
          <w:sz w:val="17"/>
        </w:rPr>
        <w:t>" </w:t>
      </w:r>
      <w:r>
        <w:rPr>
          <w:i/>
          <w:w w:val="105"/>
          <w:sz w:val="17"/>
        </w:rPr>
        <w:t>He wAo loves not lives not; !,e wl,o /if/es </w:t>
      </w:r>
      <w:r>
        <w:rPr>
          <w:rFonts w:ascii="Arial"/>
          <w:i/>
          <w:w w:val="105"/>
          <w:sz w:val="17"/>
        </w:rPr>
        <w:t>y </w:t>
      </w:r>
      <w:r>
        <w:rPr>
          <w:i/>
          <w:w w:val="105"/>
          <w:sz w:val="17"/>
        </w:rPr>
        <w:t>t!,e </w:t>
      </w:r>
      <w:r>
        <w:rPr>
          <w:rFonts w:ascii="Arial"/>
          <w:i/>
          <w:w w:val="105"/>
          <w:sz w:val="17"/>
        </w:rPr>
        <w:t>Li/1 </w:t>
      </w:r>
      <w:r>
        <w:rPr>
          <w:i/>
          <w:w w:val="105"/>
          <w:sz w:val="17"/>
        </w:rPr>
        <w:t>,an</w:t>
      </w:r>
    </w:p>
    <w:p>
      <w:pPr>
        <w:spacing w:before="6"/>
        <w:ind w:left="1008" w:right="0" w:firstLine="0"/>
        <w:jc w:val="left"/>
        <w:rPr>
          <w:i/>
          <w:sz w:val="16"/>
        </w:rPr>
      </w:pPr>
      <w:r>
        <w:rPr>
          <w:rFonts w:ascii="TimesNewRomanPS-BoldItalicMT"/>
          <w:b/>
          <w:i/>
          <w:w w:val="110"/>
          <w:sz w:val="17"/>
        </w:rPr>
        <w:t>not </w:t>
      </w:r>
      <w:r>
        <w:rPr>
          <w:i/>
          <w:w w:val="110"/>
          <w:sz w:val="16"/>
        </w:rPr>
        <w:t>die."-Raym#nd L#II.</w:t>
      </w:r>
    </w:p>
    <w:p>
      <w:pPr>
        <w:spacing w:line="247" w:lineRule="auto" w:before="7"/>
        <w:ind w:left="1004" w:right="1145" w:firstLine="168"/>
        <w:jc w:val="both"/>
        <w:rPr>
          <w:rFonts w:ascii="TimesNewRomanPS-BoldItalicMT"/>
          <w:b/>
          <w:i/>
          <w:sz w:val="16"/>
        </w:rPr>
      </w:pPr>
      <w:r>
        <w:rPr>
          <w:w w:val="105"/>
          <w:sz w:val="17"/>
        </w:rPr>
        <w:t>"One step farther, but some slight response from his </w:t>
      </w:r>
      <w:r>
        <w:rPr>
          <w:b/>
          <w:sz w:val="17"/>
        </w:rPr>
        <w:t>church</w:t>
      </w:r>
      <w:r>
        <w:rPr>
          <w:b/>
          <w:spacing w:val="-12"/>
          <w:sz w:val="17"/>
        </w:rPr>
        <w:t> </w:t>
      </w:r>
      <w:r>
        <w:rPr>
          <w:b/>
          <w:sz w:val="17"/>
        </w:rPr>
        <w:t>or</w:t>
      </w:r>
      <w:r>
        <w:rPr>
          <w:b/>
          <w:spacing w:val="-12"/>
          <w:sz w:val="17"/>
        </w:rPr>
        <w:t> </w:t>
      </w:r>
      <w:r>
        <w:rPr>
          <w:b/>
          <w:sz w:val="17"/>
        </w:rPr>
        <w:t>bis</w:t>
      </w:r>
      <w:r>
        <w:rPr>
          <w:b/>
          <w:spacing w:val="-18"/>
          <w:sz w:val="17"/>
        </w:rPr>
        <w:t> </w:t>
      </w:r>
      <w:r>
        <w:rPr>
          <w:b/>
          <w:sz w:val="17"/>
        </w:rPr>
        <w:t>age,</w:t>
      </w:r>
      <w:r>
        <w:rPr>
          <w:b/>
          <w:spacing w:val="4"/>
          <w:sz w:val="17"/>
        </w:rPr>
        <w:t> </w:t>
      </w:r>
      <w:r>
        <w:rPr>
          <w:sz w:val="17"/>
        </w:rPr>
        <w:t>and</w:t>
      </w:r>
      <w:r>
        <w:rPr>
          <w:spacing w:val="-2"/>
          <w:sz w:val="17"/>
        </w:rPr>
        <w:t> </w:t>
      </w:r>
      <w:r>
        <w:rPr>
          <w:b/>
          <w:sz w:val="17"/>
        </w:rPr>
        <w:t>Raymund</w:t>
      </w:r>
      <w:r>
        <w:rPr>
          <w:b/>
          <w:spacing w:val="-2"/>
          <w:sz w:val="17"/>
        </w:rPr>
        <w:t> </w:t>
      </w:r>
      <w:r>
        <w:rPr>
          <w:sz w:val="17"/>
        </w:rPr>
        <w:t>Lull</w:t>
      </w:r>
      <w:r>
        <w:rPr>
          <w:spacing w:val="-9"/>
          <w:sz w:val="17"/>
        </w:rPr>
        <w:t> </w:t>
      </w:r>
      <w:r>
        <w:rPr>
          <w:b/>
          <w:sz w:val="17"/>
        </w:rPr>
        <w:t>would</w:t>
      </w:r>
      <w:r>
        <w:rPr>
          <w:b/>
          <w:spacing w:val="-7"/>
          <w:sz w:val="17"/>
        </w:rPr>
        <w:t> </w:t>
      </w:r>
      <w:r>
        <w:rPr>
          <w:b/>
          <w:sz w:val="17"/>
        </w:rPr>
        <w:t>have</w:t>
      </w:r>
      <w:r>
        <w:rPr>
          <w:b/>
          <w:spacing w:val="-15"/>
          <w:sz w:val="17"/>
        </w:rPr>
        <w:t> </w:t>
      </w:r>
      <w:r>
        <w:rPr>
          <w:b/>
          <w:sz w:val="17"/>
        </w:rPr>
        <w:t>anticipated </w:t>
      </w:r>
      <w:r>
        <w:rPr>
          <w:b/>
          <w:w w:val="105"/>
          <w:sz w:val="16"/>
        </w:rPr>
        <w:t>William Carey by exactly seven centuries,"-Gtor.r,</w:t>
      </w:r>
      <w:r>
        <w:rPr>
          <w:b/>
          <w:spacing w:val="-7"/>
          <w:w w:val="105"/>
          <w:sz w:val="16"/>
        </w:rPr>
        <w:t> </w:t>
      </w:r>
      <w:r>
        <w:rPr>
          <w:rFonts w:ascii="TimesNewRomanPS-BoldItalicMT"/>
          <w:b/>
          <w:i/>
          <w:w w:val="105"/>
          <w:sz w:val="16"/>
        </w:rPr>
        <w:t>Smit!,.</w:t>
      </w:r>
    </w:p>
    <w:p>
      <w:pPr>
        <w:pStyle w:val="BodyText"/>
        <w:spacing w:before="9"/>
        <w:rPr>
          <w:rFonts w:ascii="TimesNewRomanPS-BoldItalicMT"/>
          <w:b/>
          <w:i/>
          <w:sz w:val="16"/>
        </w:rPr>
      </w:pPr>
    </w:p>
    <w:p>
      <w:pPr>
        <w:spacing w:line="259" w:lineRule="auto" w:before="0"/>
        <w:ind w:left="997" w:right="1144" w:firstLine="252"/>
        <w:jc w:val="both"/>
        <w:rPr>
          <w:sz w:val="24"/>
        </w:rPr>
      </w:pPr>
      <w:r>
        <w:rPr>
          <w:sz w:val="24"/>
        </w:rPr>
        <w:t>N</w:t>
      </w:r>
      <w:r>
        <w:rPr>
          <w:sz w:val="24"/>
          <w:vertAlign w:val="subscript"/>
        </w:rPr>
        <w:t>EANDER</w:t>
      </w:r>
      <w:r>
        <w:rPr>
          <w:sz w:val="24"/>
          <w:vertAlign w:val="baseline"/>
        </w:rPr>
        <w:t> does not hesitate to compare Raymund Lull with Anselm, whom he re­ sembled in possessing the threefold talents uncommon among men and so  seldom found in one character: namely, a powerful intellect, a loving heart, and efficiency in practical things. </w:t>
      </w:r>
      <w:r>
        <w:rPr>
          <w:sz w:val="25"/>
          <w:vertAlign w:val="baseline"/>
        </w:rPr>
        <w:t>If </w:t>
      </w:r>
      <w:r>
        <w:rPr>
          <w:sz w:val="24"/>
          <w:vertAlign w:val="baseline"/>
        </w:rPr>
        <w:t>we acknowledge  that Lull possessed these  three divine  gifts, we at once place him at the front as the  true type of what a m1ss1onary to Moslems should be</w:t>
      </w:r>
      <w:r>
        <w:rPr>
          <w:spacing w:val="-31"/>
          <w:sz w:val="24"/>
          <w:vertAlign w:val="baseline"/>
        </w:rPr>
        <w:t> </w:t>
      </w:r>
      <w:r>
        <w:rPr>
          <w:sz w:val="24"/>
          <w:vertAlign w:val="baseline"/>
        </w:rPr>
        <w:t>to-day..</w:t>
      </w:r>
    </w:p>
    <w:p>
      <w:pPr>
        <w:spacing w:before="19"/>
        <w:ind w:left="733" w:right="872" w:firstLine="0"/>
        <w:jc w:val="center"/>
        <w:rPr>
          <w:rFonts w:ascii="Arial"/>
          <w:b/>
          <w:sz w:val="17"/>
        </w:rPr>
      </w:pPr>
      <w:r>
        <w:rPr>
          <w:rFonts w:ascii="Arial"/>
          <w:b/>
          <w:w w:val="105"/>
          <w:sz w:val="17"/>
        </w:rPr>
        <w:t>147</w:t>
      </w:r>
    </w:p>
    <w:p>
      <w:pPr>
        <w:spacing w:after="0"/>
        <w:jc w:val="center"/>
        <w:rPr>
          <w:rFonts w:ascii="Arial"/>
          <w:sz w:val="17"/>
        </w:rPr>
        <w:sectPr>
          <w:pgSz w:w="8340" w:h="11160"/>
          <w:pgMar w:header="0" w:footer="696" w:top="1040" w:bottom="880" w:left="1000" w:right="840"/>
        </w:sectPr>
      </w:pPr>
    </w:p>
    <w:p>
      <w:pPr>
        <w:pStyle w:val="BodyText"/>
        <w:rPr>
          <w:rFonts w:ascii="Arial"/>
          <w:b/>
          <w:sz w:val="20"/>
        </w:rPr>
      </w:pPr>
      <w:r>
        <w:rPr/>
        <w:pict>
          <v:group style="position:absolute;margin-left:56.754013pt;margin-top:37.263981pt;width:305.9pt;height:483pt;mso-position-horizontal-relative:page;mso-position-vertical-relative:page;z-index:-139384" coordorigin="1135,745" coordsize="6118,9660">
            <v:shape style="position:absolute;left:2828;top:1730;width:3059;height:251" type="#_x0000_t75" stroked="false">
              <v:imagedata r:id="rId318" o:title=""/>
            </v:shape>
            <v:shape style="position:absolute;left:6021;top:750;width:1222;height:2289" type="#_x0000_t75" stroked="false">
              <v:imagedata r:id="rId319" o:title=""/>
            </v:shape>
            <v:line style="position:absolute" from="7219,10386" to="7219,3039" stroked="true" strokeweight="1.202416pt" strokecolor="#000000">
              <v:stroke dashstyle="solid"/>
            </v:line>
            <v:line style="position:absolute" from="1154,10405" to="1154,750" stroked="true" strokeweight="1.683382pt" strokecolor="#000000">
              <v:stroke dashstyle="solid"/>
            </v:line>
            <v:line style="position:absolute" from="1135,755" to="6406,755" stroked="true" strokeweight=".961651pt" strokecolor="#000000">
              <v:stroke dashstyle="solid"/>
            </v:line>
            <v:line style="position:absolute" from="2174,2039" to="6349,2039" stroked="true" strokeweight="2.163715pt" strokecolor="#000000">
              <v:stroke dashstyle="solid"/>
            </v:line>
            <v:line style="position:absolute" from="1135,10371" to="7253,10371" stroked="true" strokeweight="1.202064pt" strokecolor="#000000">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
        <w:rPr>
          <w:rFonts w:ascii="Arial"/>
          <w:b/>
          <w:sz w:val="21"/>
        </w:rPr>
      </w:pPr>
    </w:p>
    <w:p>
      <w:pPr>
        <w:tabs>
          <w:tab w:pos="2250" w:val="left" w:leader="none"/>
          <w:tab w:pos="3414" w:val="left" w:leader="none"/>
          <w:tab w:pos="3932" w:val="left" w:leader="none"/>
          <w:tab w:pos="4267" w:val="left" w:leader="none"/>
        </w:tabs>
        <w:spacing w:line="252" w:lineRule="auto" w:before="0"/>
        <w:ind w:left="1179" w:right="932" w:firstLine="235"/>
        <w:jc w:val="left"/>
        <w:rPr>
          <w:sz w:val="23"/>
        </w:rPr>
      </w:pPr>
      <w:r>
        <w:rPr>
          <w:color w:val="49382A"/>
          <w:w w:val="110"/>
          <w:sz w:val="27"/>
        </w:rPr>
        <w:t>He, whom Helfferich </w:t>
      </w:r>
      <w:r>
        <w:rPr>
          <w:color w:val="49382A"/>
          <w:w w:val="110"/>
          <w:sz w:val="23"/>
        </w:rPr>
        <w:t>calls </w:t>
      </w:r>
      <w:r>
        <w:rPr>
          <w:color w:val="49382A"/>
          <w:w w:val="110"/>
          <w:sz w:val="26"/>
        </w:rPr>
        <w:t>"the </w:t>
      </w:r>
      <w:r>
        <w:rPr>
          <w:color w:val="49382A"/>
          <w:w w:val="110"/>
          <w:sz w:val="23"/>
        </w:rPr>
        <w:t>remarkable </w:t>
      </w:r>
      <w:r>
        <w:rPr>
          <w:color w:val="49382A"/>
          <w:w w:val="110"/>
          <w:sz w:val="24"/>
        </w:rPr>
        <w:t>figure </w:t>
      </w:r>
      <w:r>
        <w:rPr>
          <w:color w:val="49382A"/>
          <w:w w:val="110"/>
          <w:sz w:val="23"/>
        </w:rPr>
        <w:t>of the </w:t>
      </w:r>
      <w:r>
        <w:rPr>
          <w:color w:val="49382A"/>
          <w:w w:val="110"/>
          <w:sz w:val="26"/>
        </w:rPr>
        <w:t>Midclle  A </w:t>
      </w:r>
      <w:r>
        <w:rPr>
          <w:color w:val="49382A"/>
          <w:w w:val="110"/>
          <w:sz w:val="23"/>
        </w:rPr>
        <w:t>being dead</w:t>
      </w:r>
      <w:r>
        <w:rPr>
          <w:color w:val="49382A"/>
          <w:spacing w:val="37"/>
          <w:w w:val="110"/>
          <w:sz w:val="23"/>
        </w:rPr>
        <w:t> </w:t>
      </w:r>
      <w:r>
        <w:rPr>
          <w:color w:val="49382A"/>
          <w:w w:val="110"/>
          <w:sz w:val="23"/>
        </w:rPr>
        <w:t>yet speaketh</w:t>
        <w:tab/>
      </w:r>
      <w:r>
        <w:rPr>
          <w:color w:val="49382A"/>
          <w:w w:val="105"/>
          <w:sz w:val="23"/>
        </w:rPr>
        <w:t>The </w:t>
      </w:r>
      <w:r>
        <w:rPr>
          <w:color w:val="49382A"/>
          <w:w w:val="105"/>
          <w:sz w:val="27"/>
        </w:rPr>
        <w:t>task</w:t>
      </w:r>
      <w:r>
        <w:rPr>
          <w:color w:val="49382A"/>
          <w:spacing w:val="-62"/>
          <w:w w:val="105"/>
          <w:sz w:val="27"/>
        </w:rPr>
        <w:t> </w:t>
      </w:r>
      <w:r>
        <w:rPr>
          <w:rFonts w:ascii="Arial"/>
          <w:color w:val="49382A"/>
          <w:w w:val="105"/>
          <w:sz w:val="27"/>
        </w:rPr>
        <w:t>which </w:t>
      </w:r>
      <w:r>
        <w:rPr>
          <w:color w:val="49382A"/>
          <w:w w:val="110"/>
          <w:sz w:val="23"/>
        </w:rPr>
        <w:t>he first undertook </w:t>
      </w:r>
      <w:r>
        <w:rPr>
          <w:rFonts w:ascii="Arial"/>
          <w:color w:val="49382A"/>
          <w:w w:val="110"/>
          <w:sz w:val="25"/>
        </w:rPr>
        <w:t>is </w:t>
      </w:r>
      <w:r>
        <w:rPr>
          <w:color w:val="49382A"/>
          <w:w w:val="110"/>
          <w:sz w:val="23"/>
        </w:rPr>
        <w:t>still before the Ch unaccomplished. The modem </w:t>
      </w:r>
      <w:r>
        <w:rPr>
          <w:b/>
          <w:color w:val="49382A"/>
          <w:w w:val="110"/>
          <w:sz w:val="26"/>
        </w:rPr>
        <w:t>missionary </w:t>
      </w:r>
      <w:r>
        <w:rPr>
          <w:color w:val="49382A"/>
          <w:w w:val="110"/>
          <w:sz w:val="26"/>
        </w:rPr>
        <w:t>to </w:t>
      </w:r>
      <w:r>
        <w:rPr>
          <w:color w:val="49382A"/>
          <w:w w:val="110"/>
          <w:sz w:val="23"/>
        </w:rPr>
        <w:t>Islam can see a reflection of his </w:t>
      </w:r>
      <w:r>
        <w:rPr>
          <w:rFonts w:ascii="Arial"/>
          <w:color w:val="49382A"/>
          <w:w w:val="110"/>
          <w:sz w:val="23"/>
        </w:rPr>
        <w:t>own </w:t>
      </w:r>
      <w:r>
        <w:rPr>
          <w:color w:val="49382A"/>
          <w:w w:val="110"/>
          <w:sz w:val="24"/>
        </w:rPr>
        <w:t>trials </w:t>
      </w:r>
      <w:r>
        <w:rPr>
          <w:color w:val="49382A"/>
          <w:spacing w:val="17"/>
          <w:w w:val="110"/>
          <w:sz w:val="24"/>
        </w:rPr>
        <w:t> </w:t>
      </w:r>
      <w:r>
        <w:rPr>
          <w:color w:val="49382A"/>
          <w:w w:val="110"/>
          <w:sz w:val="23"/>
        </w:rPr>
        <w:t>of</w:t>
        <w:tab/>
        <w:t>faith, </w:t>
      </w:r>
      <w:r>
        <w:rPr>
          <w:color w:val="49382A"/>
          <w:spacing w:val="24"/>
          <w:w w:val="110"/>
          <w:sz w:val="23"/>
        </w:rPr>
        <w:t> </w:t>
      </w:r>
      <w:r>
        <w:rPr>
          <w:color w:val="49382A"/>
          <w:w w:val="110"/>
          <w:sz w:val="23"/>
        </w:rPr>
        <w:t>difficulties,</w:t>
        <w:tab/>
        <w:t>temptations, hopes, and aspirations in the story of L </w:t>
      </w:r>
      <w:r>
        <w:rPr>
          <w:rFonts w:ascii="Arial"/>
          <w:color w:val="49382A"/>
          <w:w w:val="110"/>
          <w:sz w:val="23"/>
        </w:rPr>
        <w:t>Only</w:t>
      </w:r>
      <w:r>
        <w:rPr>
          <w:rFonts w:ascii="Arial"/>
          <w:color w:val="49382A"/>
          <w:spacing w:val="-28"/>
          <w:w w:val="110"/>
          <w:sz w:val="23"/>
        </w:rPr>
        <w:t> </w:t>
      </w:r>
      <w:r>
        <w:rPr>
          <w:color w:val="49382A"/>
          <w:w w:val="110"/>
          <w:sz w:val="23"/>
        </w:rPr>
        <w:t>with</w:t>
      </w:r>
      <w:r>
        <w:rPr>
          <w:color w:val="49382A"/>
          <w:spacing w:val="-18"/>
          <w:w w:val="110"/>
          <w:sz w:val="23"/>
        </w:rPr>
        <w:t> </w:t>
      </w:r>
      <w:r>
        <w:rPr>
          <w:color w:val="49382A"/>
          <w:w w:val="110"/>
          <w:sz w:val="23"/>
        </w:rPr>
        <w:t>his</w:t>
      </w:r>
      <w:r>
        <w:rPr>
          <w:color w:val="49382A"/>
          <w:spacing w:val="-21"/>
          <w:w w:val="110"/>
          <w:sz w:val="23"/>
        </w:rPr>
        <w:t> </w:t>
      </w:r>
      <w:r>
        <w:rPr>
          <w:color w:val="49382A"/>
          <w:w w:val="110"/>
          <w:sz w:val="23"/>
        </w:rPr>
        <w:t>spirit</w:t>
      </w:r>
      <w:r>
        <w:rPr>
          <w:color w:val="49382A"/>
          <w:spacing w:val="-18"/>
          <w:w w:val="110"/>
          <w:sz w:val="23"/>
        </w:rPr>
        <w:t> </w:t>
      </w:r>
      <w:r>
        <w:rPr>
          <w:color w:val="49382A"/>
          <w:w w:val="110"/>
          <w:sz w:val="23"/>
        </w:rPr>
        <w:t>of</w:t>
      </w:r>
      <w:r>
        <w:rPr>
          <w:color w:val="49382A"/>
          <w:spacing w:val="-7"/>
          <w:w w:val="110"/>
          <w:sz w:val="23"/>
        </w:rPr>
        <w:t> </w:t>
      </w:r>
      <w:r>
        <w:rPr>
          <w:color w:val="49382A"/>
          <w:w w:val="110"/>
          <w:sz w:val="23"/>
        </w:rPr>
        <w:t>self-sacrifice</w:t>
      </w:r>
      <w:r>
        <w:rPr>
          <w:color w:val="49382A"/>
          <w:spacing w:val="-33"/>
          <w:w w:val="110"/>
          <w:sz w:val="23"/>
        </w:rPr>
        <w:t> </w:t>
      </w:r>
      <w:r>
        <w:rPr>
          <w:color w:val="49382A"/>
          <w:w w:val="110"/>
          <w:sz w:val="23"/>
        </w:rPr>
        <w:t>and</w:t>
      </w:r>
      <w:r>
        <w:rPr>
          <w:color w:val="49382A"/>
          <w:spacing w:val="-2"/>
          <w:w w:val="110"/>
          <w:sz w:val="23"/>
        </w:rPr>
        <w:t> </w:t>
      </w:r>
      <w:r>
        <w:rPr>
          <w:color w:val="49382A"/>
          <w:w w:val="110"/>
          <w:sz w:val="23"/>
        </w:rPr>
        <w:t>en,. thusiasm can one gird for the conflict </w:t>
      </w:r>
      <w:r>
        <w:rPr>
          <w:rFonts w:ascii="Arial"/>
          <w:color w:val="49382A"/>
          <w:w w:val="110"/>
          <w:sz w:val="24"/>
        </w:rPr>
        <w:t>with </w:t>
      </w:r>
      <w:r>
        <w:rPr>
          <w:color w:val="49382A"/>
          <w:w w:val="110"/>
          <w:sz w:val="23"/>
        </w:rPr>
        <w:t>this  Goliath</w:t>
      </w:r>
      <w:r>
        <w:rPr>
          <w:color w:val="49382A"/>
          <w:spacing w:val="52"/>
          <w:w w:val="110"/>
          <w:sz w:val="23"/>
        </w:rPr>
        <w:t> </w:t>
      </w:r>
      <w:r>
        <w:rPr>
          <w:color w:val="49382A"/>
          <w:w w:val="110"/>
          <w:sz w:val="23"/>
        </w:rPr>
        <w:t>of </w:t>
      </w:r>
      <w:r>
        <w:rPr>
          <w:color w:val="49382A"/>
          <w:spacing w:val="28"/>
          <w:w w:val="110"/>
          <w:sz w:val="23"/>
        </w:rPr>
        <w:t> </w:t>
      </w:r>
      <w:r>
        <w:rPr>
          <w:color w:val="49382A"/>
          <w:w w:val="110"/>
          <w:sz w:val="23"/>
        </w:rPr>
        <w:t>the</w:t>
        <w:tab/>
        <w:t>Philistines, who </w:t>
      </w:r>
      <w:r>
        <w:rPr>
          <w:color w:val="49382A"/>
          <w:w w:val="110"/>
          <w:sz w:val="26"/>
        </w:rPr>
        <w:t>for </w:t>
      </w:r>
      <w:r>
        <w:rPr>
          <w:color w:val="49382A"/>
          <w:w w:val="110"/>
          <w:sz w:val="23"/>
        </w:rPr>
        <w:t>thirteen centuries has defied the </w:t>
      </w:r>
      <w:r>
        <w:rPr>
          <w:color w:val="49382A"/>
          <w:w w:val="110"/>
          <w:sz w:val="24"/>
        </w:rPr>
        <w:t>armies </w:t>
      </w:r>
      <w:r>
        <w:rPr>
          <w:rFonts w:ascii="Arial"/>
          <w:color w:val="49382A"/>
          <w:w w:val="110"/>
          <w:sz w:val="24"/>
        </w:rPr>
        <w:t>of </w:t>
      </w:r>
      <w:r>
        <w:rPr>
          <w:color w:val="49382A"/>
          <w:w w:val="110"/>
          <w:sz w:val="23"/>
        </w:rPr>
        <w:t>the Living</w:t>
      </w:r>
      <w:r>
        <w:rPr>
          <w:color w:val="49382A"/>
          <w:spacing w:val="-27"/>
          <w:w w:val="110"/>
          <w:sz w:val="23"/>
        </w:rPr>
        <w:t> </w:t>
      </w:r>
      <w:r>
        <w:rPr>
          <w:color w:val="49382A"/>
          <w:w w:val="110"/>
          <w:sz w:val="23"/>
        </w:rPr>
        <w:t>God.</w:t>
      </w:r>
    </w:p>
    <w:p>
      <w:pPr>
        <w:spacing w:line="290" w:lineRule="exact" w:before="0"/>
        <w:ind w:left="1438" w:right="0" w:firstLine="0"/>
        <w:jc w:val="left"/>
        <w:rPr>
          <w:sz w:val="27"/>
        </w:rPr>
      </w:pPr>
      <w:r>
        <w:rPr>
          <w:color w:val="49382A"/>
          <w:w w:val="105"/>
          <w:sz w:val="23"/>
        </w:rPr>
        <w:t>Lull's  writings  contain  glorious</w:t>
      </w:r>
      <w:r>
        <w:rPr>
          <w:color w:val="49382A"/>
          <w:spacing w:val="47"/>
          <w:w w:val="105"/>
          <w:sz w:val="23"/>
        </w:rPr>
        <w:t> </w:t>
      </w:r>
      <w:r>
        <w:rPr>
          <w:color w:val="49382A"/>
          <w:w w:val="105"/>
          <w:sz w:val="27"/>
        </w:rPr>
        <w:t>watch­</w:t>
      </w:r>
    </w:p>
    <w:p>
      <w:pPr>
        <w:spacing w:line="266" w:lineRule="auto" w:before="25"/>
        <w:ind w:left="1199" w:right="944" w:firstLine="6"/>
        <w:jc w:val="both"/>
        <w:rPr>
          <w:sz w:val="23"/>
        </w:rPr>
      </w:pPr>
      <w:r>
        <w:rPr>
          <w:color w:val="49382A"/>
          <w:w w:val="110"/>
          <w:sz w:val="23"/>
        </w:rPr>
        <w:t>words</w:t>
      </w:r>
      <w:r>
        <w:rPr>
          <w:color w:val="7B6959"/>
          <w:w w:val="110"/>
          <w:sz w:val="23"/>
        </w:rPr>
        <w:t>· </w:t>
      </w:r>
      <w:r>
        <w:rPr>
          <w:color w:val="49382A"/>
          <w:w w:val="110"/>
          <w:sz w:val="23"/>
        </w:rPr>
        <w:t>for the spiritual crusade against Islam in the twentieth century. How up­ to-date is this prayer which we find at the close</w:t>
      </w:r>
      <w:r>
        <w:rPr>
          <w:color w:val="49382A"/>
          <w:spacing w:val="-44"/>
          <w:w w:val="110"/>
          <w:sz w:val="23"/>
        </w:rPr>
        <w:t> </w:t>
      </w:r>
      <w:r>
        <w:rPr>
          <w:color w:val="49382A"/>
          <w:w w:val="110"/>
          <w:sz w:val="23"/>
        </w:rPr>
        <w:t>of</w:t>
      </w:r>
      <w:r>
        <w:rPr>
          <w:color w:val="49382A"/>
          <w:spacing w:val="-6"/>
          <w:w w:val="110"/>
          <w:sz w:val="23"/>
        </w:rPr>
        <w:t> </w:t>
      </w:r>
      <w:r>
        <w:rPr>
          <w:color w:val="49382A"/>
          <w:w w:val="110"/>
          <w:sz w:val="23"/>
        </w:rPr>
        <w:t>one</w:t>
      </w:r>
      <w:r>
        <w:rPr>
          <w:color w:val="49382A"/>
          <w:spacing w:val="14"/>
          <w:w w:val="110"/>
          <w:sz w:val="23"/>
        </w:rPr>
        <w:t> </w:t>
      </w:r>
      <w:r>
        <w:rPr>
          <w:color w:val="49382A"/>
          <w:w w:val="110"/>
          <w:sz w:val="23"/>
        </w:rPr>
        <w:t>of</w:t>
      </w:r>
      <w:r>
        <w:rPr>
          <w:color w:val="49382A"/>
          <w:spacing w:val="-1"/>
          <w:w w:val="110"/>
          <w:sz w:val="23"/>
        </w:rPr>
        <w:t> </w:t>
      </w:r>
      <w:r>
        <w:rPr>
          <w:color w:val="49382A"/>
          <w:w w:val="110"/>
          <w:sz w:val="23"/>
        </w:rPr>
        <w:t>his</w:t>
      </w:r>
      <w:r>
        <w:rPr>
          <w:color w:val="49382A"/>
          <w:spacing w:val="-8"/>
          <w:w w:val="110"/>
          <w:sz w:val="23"/>
        </w:rPr>
        <w:t> </w:t>
      </w:r>
      <w:r>
        <w:rPr>
          <w:color w:val="49382A"/>
          <w:w w:val="110"/>
          <w:sz w:val="23"/>
        </w:rPr>
        <w:t>books:</w:t>
      </w:r>
      <w:r>
        <w:rPr>
          <w:color w:val="49382A"/>
          <w:spacing w:val="1"/>
          <w:w w:val="110"/>
          <w:sz w:val="23"/>
        </w:rPr>
        <w:t> </w:t>
      </w:r>
      <w:r>
        <w:rPr>
          <w:color w:val="49382A"/>
          <w:w w:val="110"/>
          <w:sz w:val="23"/>
        </w:rPr>
        <w:t>"</w:t>
      </w:r>
      <w:r>
        <w:rPr>
          <w:color w:val="49382A"/>
          <w:spacing w:val="-14"/>
          <w:w w:val="110"/>
          <w:sz w:val="23"/>
        </w:rPr>
        <w:t> </w:t>
      </w:r>
      <w:r>
        <w:rPr>
          <w:color w:val="49382A"/>
          <w:w w:val="110"/>
          <w:sz w:val="23"/>
        </w:rPr>
        <w:t>Lord</w:t>
      </w:r>
      <w:r>
        <w:rPr>
          <w:color w:val="49382A"/>
          <w:spacing w:val="-33"/>
          <w:w w:val="110"/>
          <w:sz w:val="23"/>
        </w:rPr>
        <w:t> </w:t>
      </w:r>
      <w:r>
        <w:rPr>
          <w:color w:val="49382A"/>
          <w:w w:val="110"/>
          <w:sz w:val="23"/>
        </w:rPr>
        <w:t>of</w:t>
      </w:r>
      <w:r>
        <w:rPr>
          <w:color w:val="49382A"/>
          <w:spacing w:val="-2"/>
          <w:w w:val="110"/>
          <w:sz w:val="23"/>
        </w:rPr>
        <w:t> </w:t>
      </w:r>
      <w:r>
        <w:rPr>
          <w:color w:val="49382A"/>
          <w:w w:val="110"/>
          <w:sz w:val="23"/>
        </w:rPr>
        <w:t>heaven, Father of all times, when Thou didst send </w:t>
      </w:r>
      <w:r>
        <w:rPr>
          <w:color w:val="49382A"/>
          <w:w w:val="110"/>
          <w:sz w:val="26"/>
        </w:rPr>
        <w:t>Thy </w:t>
      </w:r>
      <w:r>
        <w:rPr>
          <w:color w:val="49382A"/>
          <w:w w:val="110"/>
          <w:sz w:val="23"/>
        </w:rPr>
        <w:t>Son  to take upon Him human</w:t>
      </w:r>
      <w:r>
        <w:rPr>
          <w:color w:val="49382A"/>
          <w:spacing w:val="-10"/>
          <w:w w:val="110"/>
          <w:sz w:val="23"/>
        </w:rPr>
        <w:t> </w:t>
      </w:r>
      <w:r>
        <w:rPr>
          <w:color w:val="49382A"/>
          <w:w w:val="110"/>
          <w:sz w:val="23"/>
        </w:rPr>
        <w:t>nature,</w:t>
      </w:r>
    </w:p>
    <w:p>
      <w:pPr>
        <w:spacing w:line="272" w:lineRule="exact" w:before="0"/>
        <w:ind w:left="1222" w:right="0" w:firstLine="0"/>
        <w:jc w:val="both"/>
        <w:rPr>
          <w:sz w:val="23"/>
        </w:rPr>
      </w:pPr>
      <w:r>
        <w:rPr>
          <w:color w:val="49382A"/>
          <w:w w:val="105"/>
          <w:sz w:val="27"/>
        </w:rPr>
        <w:t>He and </w:t>
      </w:r>
      <w:r>
        <w:rPr>
          <w:color w:val="49382A"/>
          <w:w w:val="105"/>
          <w:sz w:val="23"/>
        </w:rPr>
        <w:t>His apostles lived in outward</w:t>
      </w:r>
      <w:r>
        <w:rPr>
          <w:color w:val="49382A"/>
          <w:spacing w:val="-7"/>
          <w:w w:val="105"/>
          <w:sz w:val="23"/>
        </w:rPr>
        <w:t> </w:t>
      </w:r>
      <w:r>
        <w:rPr>
          <w:color w:val="49382A"/>
          <w:w w:val="105"/>
          <w:sz w:val="23"/>
        </w:rPr>
        <w:t>peace</w:t>
      </w:r>
    </w:p>
    <w:p>
      <w:pPr>
        <w:spacing w:line="254" w:lineRule="exact" w:before="30"/>
        <w:ind w:left="1206" w:right="0" w:firstLine="0"/>
        <w:jc w:val="both"/>
        <w:rPr>
          <w:sz w:val="23"/>
        </w:rPr>
      </w:pPr>
      <w:r>
        <w:rPr>
          <w:color w:val="49382A"/>
          <w:w w:val="110"/>
          <w:sz w:val="23"/>
        </w:rPr>
        <w:t>with  Jews, Pharisees,  and  other  men;</w:t>
      </w:r>
      <w:r>
        <w:rPr>
          <w:color w:val="49382A"/>
          <w:spacing w:val="-22"/>
          <w:w w:val="110"/>
          <w:sz w:val="23"/>
        </w:rPr>
        <w:t> </w:t>
      </w:r>
      <w:r>
        <w:rPr>
          <w:color w:val="49382A"/>
          <w:w w:val="110"/>
          <w:sz w:val="23"/>
        </w:rPr>
        <w:t>for</w:t>
      </w:r>
    </w:p>
    <w:p>
      <w:pPr>
        <w:spacing w:line="196" w:lineRule="exact" w:before="0"/>
        <w:ind w:left="733" w:right="471" w:firstLine="0"/>
        <w:jc w:val="center"/>
        <w:rPr>
          <w:rFonts w:ascii="Arial"/>
          <w:b/>
          <w:sz w:val="18"/>
        </w:rPr>
      </w:pPr>
      <w:r>
        <w:rPr>
          <w:rFonts w:ascii="Arial"/>
          <w:b/>
          <w:color w:val="49382A"/>
          <w:sz w:val="18"/>
        </w:rPr>
        <w:t>148</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1"/>
        </w:rPr>
      </w:pPr>
    </w:p>
    <w:p>
      <w:pPr>
        <w:tabs>
          <w:tab w:pos="949" w:val="left" w:leader="none"/>
          <w:tab w:pos="1549" w:val="left" w:leader="none"/>
        </w:tabs>
        <w:spacing w:before="0"/>
        <w:ind w:left="0" w:right="114" w:firstLine="0"/>
        <w:jc w:val="right"/>
        <w:rPr>
          <w:rFonts w:ascii="Arial"/>
          <w:sz w:val="25"/>
        </w:rPr>
      </w:pPr>
      <w:r>
        <w:rPr>
          <w:rFonts w:ascii="Arial"/>
          <w:color w:val="B1B1B1"/>
          <w:sz w:val="13"/>
        </w:rPr>
        <w:t>Digitized by</w:t>
        <w:tab/>
      </w:r>
      <w:r>
        <w:rPr>
          <w:color w:val="B1B1B1"/>
          <w:sz w:val="21"/>
        </w:rPr>
        <w:t>008</w:t>
        <w:tab/>
      </w:r>
      <w:r>
        <w:rPr>
          <w:rFonts w:ascii="Arial"/>
          <w:color w:val="B1B1B1"/>
          <w:sz w:val="25"/>
        </w:rPr>
        <w:t>e</w:t>
      </w:r>
    </w:p>
    <w:p>
      <w:pPr>
        <w:spacing w:after="0"/>
        <w:jc w:val="right"/>
        <w:rPr>
          <w:rFonts w:ascii="Arial"/>
          <w:sz w:val="25"/>
        </w:rPr>
        <w:sectPr>
          <w:footerReference w:type="default" r:id="rId317"/>
          <w:pgSz w:w="8340" w:h="11160"/>
          <w:pgMar w:footer="0" w:header="0" w:top="740" w:bottom="280" w:left="1000" w:right="840"/>
        </w:sectPr>
      </w:pPr>
    </w:p>
    <w:p>
      <w:pPr>
        <w:pStyle w:val="BodyText"/>
        <w:rPr>
          <w:rFonts w:ascii="Arial"/>
          <w:sz w:val="20"/>
        </w:rPr>
      </w:pPr>
      <w:r>
        <w:rPr/>
        <w:pict>
          <v:group style="position:absolute;margin-left:56.754013pt;margin-top:36.542744pt;width:311.7pt;height:496.25pt;mso-position-horizontal-relative:page;mso-position-vertical-relative:page;z-index:-139360" coordorigin="1135,731" coordsize="6234,9925">
            <v:shape style="position:absolute;left:5694;top:9520;width:1674;height:1135" type="#_x0000_t75" stroked="false">
              <v:imagedata r:id="rId321" o:title=""/>
            </v:shape>
            <v:line style="position:absolute" from="7219,9520" to="7219,731" stroked="true" strokeweight="1.202416pt" strokecolor="#000000">
              <v:stroke dashstyle="solid"/>
            </v:line>
            <v:line style="position:absolute" from="1154,10386" to="1154,731" stroked="true" strokeweight="1.442899pt" strokecolor="#000000">
              <v:stroke dashstyle="solid"/>
            </v:line>
            <v:line style="position:absolute" from="1135,755" to="7253,755" stroked="true" strokeweight=".961651pt" strokecolor="#000000">
              <v:stroke dashstyle="solid"/>
            </v:line>
            <v:line style="position:absolute" from="1135,10357" to="5695,10357" stroked="true" strokeweight="1.202064pt" strokecolor="#000000">
              <v:stroke dashstyle="solid"/>
            </v:line>
            <w10:wrap type="none"/>
          </v:group>
        </w:pict>
      </w:r>
    </w:p>
    <w:p>
      <w:pPr>
        <w:pStyle w:val="BodyText"/>
        <w:rPr>
          <w:rFonts w:ascii="Arial"/>
          <w:sz w:val="20"/>
        </w:rPr>
      </w:pPr>
    </w:p>
    <w:p>
      <w:pPr>
        <w:pStyle w:val="BodyText"/>
        <w:spacing w:before="3"/>
        <w:rPr>
          <w:rFonts w:ascii="Arial"/>
          <w:sz w:val="18"/>
        </w:rPr>
      </w:pPr>
    </w:p>
    <w:p>
      <w:pPr>
        <w:spacing w:line="264" w:lineRule="auto" w:before="83"/>
        <w:ind w:left="871" w:right="1275" w:hanging="14"/>
        <w:jc w:val="center"/>
        <w:rPr>
          <w:sz w:val="26"/>
        </w:rPr>
      </w:pPr>
      <w:r>
        <w:rPr>
          <w:color w:val="493B2D"/>
          <w:w w:val="145"/>
          <w:sz w:val="29"/>
          <w:u w:val="thick" w:color="493B2D"/>
        </w:rPr>
        <w:t>"•bo</w:t>
      </w:r>
      <w:r>
        <w:rPr>
          <w:color w:val="493B2D"/>
          <w:w w:val="145"/>
          <w:sz w:val="29"/>
        </w:rPr>
        <w:t> </w:t>
      </w:r>
      <w:r>
        <w:rPr>
          <w:rFonts w:ascii="Arial" w:hAnsi="Arial"/>
          <w:color w:val="493B2D"/>
          <w:sz w:val="28"/>
          <w:u w:val="thick" w:color="493B2D"/>
        </w:rPr>
        <w:t>lletnO</w:t>
      </w:r>
      <w:r>
        <w:rPr>
          <w:rFonts w:ascii="Arial" w:hAnsi="Arial"/>
          <w:color w:val="493B2D"/>
          <w:sz w:val="28"/>
        </w:rPr>
        <w:t> </w:t>
      </w:r>
      <w:r>
        <w:rPr>
          <w:color w:val="493B2D"/>
          <w:w w:val="145"/>
          <w:sz w:val="20"/>
          <w:u w:val="thick" w:color="493B2D"/>
        </w:rPr>
        <w:t>l)aD</w:t>
      </w:r>
      <w:r>
        <w:rPr>
          <w:color w:val="493B2D"/>
          <w:w w:val="145"/>
          <w:sz w:val="20"/>
        </w:rPr>
        <w:t> </w:t>
      </w:r>
      <w:r>
        <w:rPr>
          <w:color w:val="493B2D"/>
          <w:sz w:val="43"/>
          <w:u w:val="thick" w:color="493B2D"/>
        </w:rPr>
        <w:t>»et</w:t>
      </w:r>
      <w:r>
        <w:rPr>
          <w:color w:val="493B2D"/>
          <w:sz w:val="43"/>
        </w:rPr>
        <w:t> </w:t>
      </w:r>
      <w:r>
        <w:rPr>
          <w:rFonts w:ascii="Arial" w:hAnsi="Arial"/>
          <w:color w:val="493B2D"/>
          <w:sz w:val="28"/>
          <w:u w:val="thick" w:color="493B2D"/>
        </w:rPr>
        <w:t>9fal&amp;etb"</w:t>
      </w:r>
      <w:r>
        <w:rPr>
          <w:rFonts w:ascii="Arial" w:hAnsi="Arial"/>
          <w:color w:val="493B2D"/>
          <w:sz w:val="28"/>
        </w:rPr>
        <w:t> </w:t>
      </w:r>
      <w:r>
        <w:rPr>
          <w:color w:val="493B2D"/>
          <w:sz w:val="26"/>
        </w:rPr>
        <w:t>never </w:t>
      </w:r>
      <w:r>
        <w:rPr>
          <w:color w:val="493B2D"/>
          <w:sz w:val="24"/>
        </w:rPr>
        <w:t>by </w:t>
      </w:r>
      <w:r>
        <w:rPr>
          <w:color w:val="493B2D"/>
          <w:sz w:val="26"/>
        </w:rPr>
        <w:t>outwani violence </w:t>
      </w:r>
      <w:r>
        <w:rPr>
          <w:color w:val="493B2D"/>
          <w:sz w:val="25"/>
        </w:rPr>
        <w:t>did </w:t>
      </w:r>
      <w:r>
        <w:rPr>
          <w:color w:val="493B2D"/>
          <w:sz w:val="24"/>
        </w:rPr>
        <w:t>they</w:t>
      </w:r>
      <w:r>
        <w:rPr>
          <w:color w:val="493B2D"/>
          <w:spacing w:val="-24"/>
          <w:sz w:val="24"/>
        </w:rPr>
        <w:t> </w:t>
      </w:r>
      <w:r>
        <w:rPr>
          <w:color w:val="493B2D"/>
          <w:sz w:val="24"/>
        </w:rPr>
        <w:t>capture </w:t>
      </w:r>
      <w:r>
        <w:rPr>
          <w:color w:val="493B2D"/>
          <w:sz w:val="26"/>
        </w:rPr>
        <w:t>or </w:t>
      </w:r>
      <w:r>
        <w:rPr>
          <w:color w:val="493B2D"/>
          <w:sz w:val="24"/>
        </w:rPr>
        <w:t>slay any </w:t>
      </w:r>
      <w:r>
        <w:rPr>
          <w:color w:val="493B2D"/>
          <w:sz w:val="26"/>
        </w:rPr>
        <w:t>of  </w:t>
      </w:r>
      <w:r>
        <w:rPr>
          <w:color w:val="493B2D"/>
          <w:sz w:val="25"/>
        </w:rPr>
        <w:t>the </w:t>
      </w:r>
      <w:r>
        <w:rPr>
          <w:color w:val="493B2D"/>
          <w:sz w:val="26"/>
        </w:rPr>
        <w:t>unbelievers, or  </w:t>
      </w:r>
      <w:r>
        <w:rPr>
          <w:rFonts w:ascii="Arial" w:hAnsi="Arial"/>
          <w:color w:val="493B2D"/>
          <w:sz w:val="23"/>
        </w:rPr>
        <w:t>of</w:t>
      </w:r>
      <w:r>
        <w:rPr>
          <w:rFonts w:ascii="Arial" w:hAnsi="Arial"/>
          <w:color w:val="493B2D"/>
          <w:spacing w:val="4"/>
          <w:sz w:val="23"/>
        </w:rPr>
        <w:t> </w:t>
      </w:r>
      <w:r>
        <w:rPr>
          <w:color w:val="493B2D"/>
          <w:sz w:val="26"/>
        </w:rPr>
        <w:t>those</w:t>
      </w:r>
    </w:p>
    <w:p>
      <w:pPr>
        <w:tabs>
          <w:tab w:pos="2372" w:val="left" w:leader="none"/>
        </w:tabs>
        <w:spacing w:line="240" w:lineRule="auto" w:before="0"/>
        <w:ind w:left="871" w:right="1267" w:firstLine="7"/>
        <w:jc w:val="both"/>
        <w:rPr>
          <w:rFonts w:ascii="Arial" w:hAnsi="Arial"/>
          <w:i/>
          <w:sz w:val="23"/>
        </w:rPr>
      </w:pPr>
      <w:r>
        <w:rPr/>
        <w:pict>
          <v:shape style="position:absolute;margin-left:137.243698pt;margin-top:51.197189pt;width:21.2pt;height:26.9pt;mso-position-horizontal-relative:page;mso-position-vertical-relative:paragraph;z-index:-139336" type="#_x0000_t202" filled="false" stroked="false">
            <v:textbox inset="0,0,0,0">
              <w:txbxContent>
                <w:p>
                  <w:pPr>
                    <w:spacing w:line="537" w:lineRule="exact" w:before="0"/>
                    <w:ind w:left="0" w:right="0" w:firstLine="0"/>
                    <w:jc w:val="left"/>
                    <w:rPr>
                      <w:rFonts w:ascii="Arial" w:hAnsi="Arial"/>
                      <w:i/>
                      <w:sz w:val="48"/>
                    </w:rPr>
                  </w:pPr>
                  <w:r>
                    <w:rPr>
                      <w:rFonts w:ascii="Arial" w:hAnsi="Arial"/>
                      <w:i/>
                      <w:color w:val="493B2D"/>
                      <w:w w:val="90"/>
                      <w:sz w:val="48"/>
                    </w:rPr>
                    <w:t>•f•</w:t>
                  </w:r>
                </w:p>
              </w:txbxContent>
            </v:textbox>
            <w10:wrap type="none"/>
          </v:shape>
        </w:pict>
      </w:r>
      <w:r>
        <w:rPr>
          <w:color w:val="493B2D"/>
          <w:sz w:val="26"/>
        </w:rPr>
        <w:t>who </w:t>
      </w:r>
      <w:r>
        <w:rPr>
          <w:color w:val="493B2D"/>
          <w:sz w:val="24"/>
        </w:rPr>
        <w:t>penecuted them. </w:t>
      </w:r>
      <w:r>
        <w:rPr>
          <w:rFonts w:ascii="Arial" w:hAnsi="Arial"/>
          <w:color w:val="493B2D"/>
          <w:sz w:val="24"/>
        </w:rPr>
        <w:t>Of  </w:t>
      </w:r>
      <w:r>
        <w:rPr>
          <w:color w:val="493B2D"/>
          <w:sz w:val="24"/>
        </w:rPr>
        <w:t>this  outward peace</w:t>
      </w:r>
      <w:r>
        <w:rPr>
          <w:color w:val="493B2D"/>
          <w:spacing w:val="14"/>
          <w:sz w:val="24"/>
        </w:rPr>
        <w:t> </w:t>
      </w:r>
      <w:r>
        <w:rPr>
          <w:color w:val="493B2D"/>
          <w:sz w:val="29"/>
        </w:rPr>
        <w:t>they</w:t>
      </w:r>
      <w:r>
        <w:rPr>
          <w:color w:val="493B2D"/>
          <w:spacing w:val="-28"/>
          <w:sz w:val="29"/>
        </w:rPr>
        <w:t> </w:t>
      </w:r>
      <w:r>
        <w:rPr>
          <w:color w:val="493B2D"/>
          <w:sz w:val="26"/>
        </w:rPr>
        <w:t>availed</w:t>
      </w:r>
      <w:r>
        <w:rPr>
          <w:color w:val="493B2D"/>
          <w:spacing w:val="-4"/>
          <w:sz w:val="26"/>
        </w:rPr>
        <w:t> </w:t>
      </w:r>
      <w:r>
        <w:rPr>
          <w:color w:val="493B2D"/>
          <w:sz w:val="26"/>
        </w:rPr>
        <w:t>themselves</w:t>
      </w:r>
      <w:r>
        <w:rPr>
          <w:color w:val="493B2D"/>
          <w:spacing w:val="-11"/>
          <w:sz w:val="26"/>
        </w:rPr>
        <w:t> </w:t>
      </w:r>
      <w:r>
        <w:rPr>
          <w:color w:val="493B2D"/>
          <w:sz w:val="26"/>
        </w:rPr>
        <w:t>to</w:t>
      </w:r>
      <w:r>
        <w:rPr>
          <w:color w:val="493B2D"/>
          <w:spacing w:val="-18"/>
          <w:sz w:val="26"/>
        </w:rPr>
        <w:t> </w:t>
      </w:r>
      <w:r>
        <w:rPr>
          <w:rFonts w:ascii="Arial" w:hAnsi="Arial"/>
          <w:color w:val="493B2D"/>
          <w:sz w:val="25"/>
        </w:rPr>
        <w:t>bring</w:t>
      </w:r>
      <w:r>
        <w:rPr>
          <w:rFonts w:ascii="Arial" w:hAnsi="Arial"/>
          <w:color w:val="493B2D"/>
          <w:spacing w:val="-40"/>
          <w:sz w:val="25"/>
        </w:rPr>
        <w:t> </w:t>
      </w:r>
      <w:r>
        <w:rPr>
          <w:color w:val="493B2D"/>
          <w:sz w:val="26"/>
        </w:rPr>
        <w:t>the </w:t>
      </w:r>
      <w:r>
        <w:rPr>
          <w:color w:val="493B2D"/>
          <w:sz w:val="24"/>
        </w:rPr>
        <w:t>erring </w:t>
      </w:r>
      <w:r>
        <w:rPr>
          <w:color w:val="493B2D"/>
          <w:sz w:val="26"/>
        </w:rPr>
        <w:t>to the knowledge </w:t>
      </w:r>
      <w:r>
        <w:rPr>
          <w:rFonts w:ascii="Arial" w:hAnsi="Arial"/>
          <w:color w:val="493B2D"/>
          <w:sz w:val="23"/>
        </w:rPr>
        <w:t>of  </w:t>
      </w:r>
      <w:r>
        <w:rPr>
          <w:color w:val="493B2D"/>
          <w:sz w:val="25"/>
        </w:rPr>
        <w:t>the  </w:t>
      </w:r>
      <w:r>
        <w:rPr>
          <w:color w:val="493B2D"/>
          <w:sz w:val="24"/>
        </w:rPr>
        <w:t>truth </w:t>
      </w:r>
      <w:r>
        <w:rPr>
          <w:color w:val="493B2D"/>
          <w:sz w:val="25"/>
        </w:rPr>
        <w:t>and </w:t>
      </w:r>
      <w:r>
        <w:rPr>
          <w:color w:val="493B2D"/>
          <w:sz w:val="26"/>
        </w:rPr>
        <w:t>to </w:t>
      </w:r>
      <w:r>
        <w:rPr>
          <w:color w:val="493B2D"/>
          <w:sz w:val="24"/>
        </w:rPr>
        <w:t>a communion </w:t>
      </w:r>
      <w:r>
        <w:rPr>
          <w:rFonts w:ascii="Arial" w:hAnsi="Arial"/>
          <w:color w:val="493B2D"/>
          <w:sz w:val="24"/>
        </w:rPr>
        <w:t>of </w:t>
      </w:r>
      <w:r>
        <w:rPr>
          <w:color w:val="493B2D"/>
          <w:sz w:val="25"/>
        </w:rPr>
        <w:t>spirit </w:t>
      </w:r>
      <w:r>
        <w:rPr>
          <w:color w:val="493B2D"/>
          <w:sz w:val="24"/>
        </w:rPr>
        <w:t>with themselves. </w:t>
      </w:r>
      <w:r>
        <w:rPr>
          <w:rFonts w:ascii="Arial" w:hAnsi="Arial"/>
          <w:i/>
          <w:color w:val="493B2D"/>
          <w:sz w:val="23"/>
        </w:rPr>
        <w:t>A.1lll</w:t>
      </w:r>
      <w:r>
        <w:rPr>
          <w:rFonts w:ascii="Arial" w:hAnsi="Arial"/>
          <w:i/>
          <w:color w:val="493B2D"/>
          <w:spacing w:val="2"/>
          <w:sz w:val="23"/>
        </w:rPr>
        <w:t> </w:t>
      </w:r>
      <w:r>
        <w:rPr>
          <w:rFonts w:ascii="Arial" w:hAnsi="Arial"/>
          <w:i/>
          <w:color w:val="493B2D"/>
          <w:sz w:val="23"/>
        </w:rPr>
        <w:t>so</w:t>
        <w:tab/>
      </w:r>
      <w:r>
        <w:rPr>
          <w:rFonts w:ascii="Arial" w:hAnsi="Arial"/>
          <w:i/>
          <w:color w:val="493B2D"/>
          <w:w w:val="95"/>
          <w:sz w:val="23"/>
        </w:rPr>
        <w:t>Tt,:,</w:t>
      </w:r>
      <w:r>
        <w:rPr>
          <w:rFonts w:ascii="Arial" w:hAnsi="Arial"/>
          <w:i/>
          <w:color w:val="493B2D"/>
          <w:spacing w:val="-34"/>
          <w:w w:val="95"/>
          <w:sz w:val="23"/>
        </w:rPr>
        <w:t> </w:t>
      </w:r>
      <w:r>
        <w:rPr>
          <w:i/>
          <w:color w:val="493B2D"/>
          <w:w w:val="95"/>
          <w:sz w:val="25"/>
        </w:rPr>
        <w:t>a:11111p/6</w:t>
      </w:r>
      <w:r>
        <w:rPr>
          <w:i/>
          <w:color w:val="493B2D"/>
          <w:spacing w:val="-17"/>
          <w:w w:val="95"/>
          <w:sz w:val="25"/>
        </w:rPr>
        <w:t> </w:t>
      </w:r>
      <w:r>
        <w:rPr>
          <w:rFonts w:ascii="Arial" w:hAnsi="Arial"/>
          <w:i/>
          <w:color w:val="493B2D"/>
          <w:w w:val="95"/>
          <w:sz w:val="23"/>
        </w:rPr>
        <w:t>sAmdd</w:t>
      </w:r>
      <w:r>
        <w:rPr>
          <w:rFonts w:ascii="Arial" w:hAnsi="Arial"/>
          <w:i/>
          <w:color w:val="493B2D"/>
          <w:spacing w:val="-29"/>
          <w:w w:val="95"/>
          <w:sz w:val="23"/>
        </w:rPr>
        <w:t> </w:t>
      </w:r>
      <w:r>
        <w:rPr>
          <w:rFonts w:ascii="Arial" w:hAnsi="Arial"/>
          <w:i/>
          <w:color w:val="493B2D"/>
          <w:w w:val="95"/>
          <w:sz w:val="23"/>
        </w:rPr>
        <w:t>CAru­</w:t>
      </w:r>
    </w:p>
    <w:p>
      <w:pPr>
        <w:tabs>
          <w:tab w:pos="3437" w:val="left" w:leader="none"/>
        </w:tabs>
        <w:spacing w:line="220" w:lineRule="auto" w:before="0"/>
        <w:ind w:left="855" w:right="1244" w:firstLine="11"/>
        <w:jc w:val="left"/>
        <w:rPr>
          <w:i/>
          <w:sz w:val="27"/>
        </w:rPr>
      </w:pPr>
      <w:r>
        <w:rPr>
          <w:rFonts w:ascii="Arial" w:hAnsi="Arial"/>
          <w:i/>
          <w:color w:val="493B2D"/>
          <w:w w:val="80"/>
          <w:sz w:val="24"/>
        </w:rPr>
        <w:t>tia,u</w:t>
      </w:r>
      <w:r>
        <w:rPr>
          <w:rFonts w:ascii="Arial" w:hAnsi="Arial"/>
          <w:i/>
          <w:color w:val="493B2D"/>
          <w:spacing w:val="-13"/>
          <w:w w:val="80"/>
          <w:sz w:val="24"/>
        </w:rPr>
        <w:t> </w:t>
      </w:r>
      <w:r>
        <w:rPr>
          <w:i/>
          <w:color w:val="493B2D"/>
          <w:w w:val="80"/>
          <w:sz w:val="27"/>
        </w:rPr>
        <w:t>&amp;t111411tl</w:t>
        <w:tab/>
      </w:r>
      <w:r>
        <w:rPr>
          <w:rFonts w:ascii="Arial" w:hAnsi="Arial"/>
          <w:i/>
          <w:color w:val="493B2D"/>
          <w:sz w:val="24"/>
        </w:rPr>
        <w:t>lorllanl </w:t>
      </w:r>
      <w:r>
        <w:rPr>
          <w:i/>
          <w:color w:val="493B2D"/>
          <w:w w:val="125"/>
          <w:sz w:val="27"/>
        </w:rPr>
        <w:t>Most.u; </w:t>
      </w:r>
      <w:r>
        <w:rPr>
          <w:rFonts w:ascii="Arial" w:hAnsi="Arial"/>
          <w:i/>
          <w:color w:val="493B2D"/>
          <w:sz w:val="23"/>
        </w:rPr>
        <w:t>Ind </w:t>
      </w:r>
      <w:r>
        <w:rPr>
          <w:i/>
          <w:color w:val="493B2D"/>
          <w:w w:val="125"/>
          <w:sz w:val="23"/>
        </w:rPr>
        <w:t>si,,u </w:t>
      </w:r>
      <w:r>
        <w:rPr>
          <w:i/>
          <w:color w:val="493B2D"/>
          <w:w w:val="125"/>
          <w:sz w:val="32"/>
        </w:rPr>
        <w:t>tut </w:t>
      </w:r>
      <w:r>
        <w:rPr>
          <w:rFonts w:ascii="Arial" w:hAnsi="Arial"/>
          <w:i/>
          <w:color w:val="493B2D"/>
          <w:sz w:val="21"/>
        </w:rPr>
        <w:t>a,-dor </w:t>
      </w:r>
      <w:r>
        <w:rPr>
          <w:rFonts w:ascii="Arial" w:hAnsi="Arial"/>
          <w:i/>
          <w:color w:val="493B2D"/>
          <w:sz w:val="30"/>
        </w:rPr>
        <w:t>of </w:t>
      </w:r>
      <w:r>
        <w:rPr>
          <w:rFonts w:ascii="Arial" w:hAnsi="Arial"/>
          <w:i/>
          <w:color w:val="493B2D"/>
          <w:sz w:val="25"/>
        </w:rPr>
        <w:t>dnotiola </w:t>
      </w:r>
      <w:r>
        <w:rPr>
          <w:rFonts w:ascii="Arial" w:hAnsi="Arial"/>
          <w:i/>
          <w:color w:val="493B2D"/>
          <w:sz w:val="24"/>
        </w:rPr>
        <w:t>fllAul, </w:t>
      </w:r>
      <w:r>
        <w:rPr>
          <w:i/>
          <w:color w:val="493B2D"/>
          <w:sz w:val="26"/>
        </w:rPr>
        <w:t>glow«J </w:t>
      </w:r>
      <w:r>
        <w:rPr>
          <w:rFonts w:ascii="Arial" w:hAnsi="Arial"/>
          <w:i/>
          <w:color w:val="493B2D"/>
          <w:sz w:val="21"/>
        </w:rPr>
        <w:t>m </w:t>
      </w:r>
      <w:r>
        <w:rPr>
          <w:i/>
          <w:color w:val="493B2D"/>
          <w:sz w:val="28"/>
        </w:rPr>
        <w:t>apostles </w:t>
      </w:r>
      <w:r>
        <w:rPr>
          <w:rFonts w:ascii="Arial" w:hAnsi="Arial"/>
          <w:i/>
          <w:color w:val="493B2D"/>
          <w:sz w:val="21"/>
        </w:rPr>
        <w:t>a,uJ </w:t>
      </w:r>
      <w:r>
        <w:rPr>
          <w:i/>
          <w:color w:val="493B2D"/>
          <w:sz w:val="24"/>
        </w:rPr>
        <w:t>l,oly </w:t>
      </w:r>
      <w:r>
        <w:rPr>
          <w:rFonts w:ascii="Arial" w:hAnsi="Arial"/>
          <w:i/>
          <w:color w:val="493B2D"/>
          <w:w w:val="125"/>
          <w:sz w:val="16"/>
        </w:rPr>
        <w:t>#le# </w:t>
      </w:r>
      <w:r>
        <w:rPr>
          <w:rFonts w:ascii="Arial" w:hAnsi="Arial"/>
          <w:i/>
          <w:color w:val="493B2D"/>
          <w:sz w:val="30"/>
        </w:rPr>
        <w:t>of </w:t>
      </w:r>
      <w:r>
        <w:rPr>
          <w:rFonts w:ascii="Arial" w:hAnsi="Arial"/>
          <w:i/>
          <w:color w:val="493B2D"/>
          <w:sz w:val="21"/>
        </w:rPr>
        <w:t>old </w:t>
      </w:r>
      <w:r>
        <w:rPr>
          <w:i/>
          <w:color w:val="493B2D"/>
          <w:sz w:val="22"/>
        </w:rPr>
        <w:t>,u, </w:t>
      </w:r>
      <w:r>
        <w:rPr>
          <w:i/>
          <w:color w:val="493B2D"/>
          <w:sz w:val="25"/>
        </w:rPr>
        <w:t>longw </w:t>
      </w:r>
      <w:r>
        <w:rPr>
          <w:rFonts w:ascii="Arial" w:hAnsi="Arial"/>
          <w:i/>
          <w:color w:val="493B2D"/>
          <w:sz w:val="24"/>
        </w:rPr>
        <w:t>i,upins </w:t>
      </w:r>
      <w:r>
        <w:rPr>
          <w:i/>
          <w:color w:val="493B2D"/>
          <w:sz w:val="21"/>
        </w:rPr>
        <w:t>,u, </w:t>
      </w:r>
      <w:r>
        <w:rPr>
          <w:i/>
          <w:color w:val="493B2D"/>
          <w:sz w:val="25"/>
        </w:rPr>
        <w:t>low and </w:t>
      </w:r>
      <w:r>
        <w:rPr>
          <w:i/>
          <w:color w:val="493B2D"/>
          <w:sz w:val="28"/>
        </w:rPr>
        <w:t>tievotion </w:t>
      </w:r>
      <w:r>
        <w:rPr>
          <w:i/>
          <w:color w:val="493B2D"/>
          <w:sz w:val="23"/>
        </w:rPr>
        <w:t>1/mn,gll </w:t>
      </w:r>
      <w:r>
        <w:rPr>
          <w:i/>
          <w:color w:val="493B2D"/>
          <w:w w:val="95"/>
          <w:sz w:val="26"/>
        </w:rPr>
        <w:t>tU#IOSI</w:t>
      </w:r>
      <w:r>
        <w:rPr>
          <w:i/>
          <w:color w:val="493B2D"/>
          <w:spacing w:val="-28"/>
          <w:w w:val="95"/>
          <w:sz w:val="26"/>
        </w:rPr>
        <w:t> </w:t>
      </w:r>
      <w:r>
        <w:rPr>
          <w:i/>
          <w:color w:val="493B2D"/>
          <w:w w:val="95"/>
          <w:sz w:val="26"/>
        </w:rPr>
        <w:t>1111</w:t>
      </w:r>
      <w:r>
        <w:rPr>
          <w:i/>
          <w:color w:val="493B2D"/>
          <w:spacing w:val="-39"/>
          <w:w w:val="95"/>
          <w:sz w:val="26"/>
        </w:rPr>
        <w:t> </w:t>
      </w:r>
      <w:r>
        <w:rPr>
          <w:i/>
          <w:color w:val="493B2D"/>
          <w:w w:val="95"/>
          <w:sz w:val="26"/>
        </w:rPr>
        <w:t>1M</w:t>
      </w:r>
      <w:r>
        <w:rPr>
          <w:i/>
          <w:color w:val="493B2D"/>
          <w:spacing w:val="-39"/>
          <w:w w:val="95"/>
          <w:sz w:val="26"/>
        </w:rPr>
        <w:t> </w:t>
      </w:r>
      <w:r>
        <w:rPr>
          <w:rFonts w:ascii="Arial" w:hAnsi="Arial"/>
          <w:i/>
          <w:color w:val="493B2D"/>
          <w:w w:val="95"/>
          <w:sz w:val="24"/>
        </w:rPr>
        <w:t>'11/0rld</w:t>
      </w:r>
      <w:r>
        <w:rPr>
          <w:rFonts w:ascii="Arial" w:hAnsi="Arial"/>
          <w:i/>
          <w:color w:val="493B2D"/>
          <w:spacing w:val="-24"/>
          <w:w w:val="95"/>
          <w:sz w:val="24"/>
        </w:rPr>
        <w:t> </w:t>
      </w:r>
      <w:r>
        <w:rPr>
          <w:color w:val="493B2D"/>
          <w:sz w:val="21"/>
        </w:rPr>
        <w:t>/,aw</w:t>
      </w:r>
      <w:r>
        <w:rPr>
          <w:color w:val="493B2D"/>
          <w:spacing w:val="-23"/>
          <w:sz w:val="21"/>
        </w:rPr>
        <w:t> </w:t>
      </w:r>
      <w:r>
        <w:rPr>
          <w:i/>
          <w:color w:val="493B2D"/>
          <w:sz w:val="25"/>
        </w:rPr>
        <w:t>g,rnn</w:t>
      </w:r>
      <w:r>
        <w:rPr>
          <w:i/>
          <w:color w:val="493B2D"/>
          <w:spacing w:val="-35"/>
          <w:sz w:val="25"/>
        </w:rPr>
        <w:t> </w:t>
      </w:r>
      <w:r>
        <w:rPr>
          <w:i/>
          <w:color w:val="493B2D"/>
          <w:sz w:val="26"/>
        </w:rPr>
        <w:t>eoltl,</w:t>
      </w:r>
      <w:r>
        <w:rPr>
          <w:i/>
          <w:color w:val="493B2D"/>
          <w:spacing w:val="-49"/>
          <w:sz w:val="26"/>
        </w:rPr>
        <w:t> </w:t>
      </w:r>
      <w:r>
        <w:rPr>
          <w:i/>
          <w:color w:val="493B2D"/>
          <w:sz w:val="26"/>
        </w:rPr>
        <w:t>Md 1"6nfon </w:t>
      </w:r>
      <w:r>
        <w:rPr>
          <w:i/>
          <w:color w:val="493B2D"/>
          <w:sz w:val="27"/>
        </w:rPr>
        <w:t>do </w:t>
      </w:r>
      <w:r>
        <w:rPr>
          <w:rFonts w:ascii="Arial" w:hAnsi="Arial"/>
          <w:i/>
          <w:color w:val="493B2D"/>
          <w:sz w:val="23"/>
        </w:rPr>
        <w:t>Clwistuuu </w:t>
      </w:r>
      <w:r>
        <w:rPr>
          <w:rFonts w:ascii="Arial" w:hAnsi="Arial"/>
          <w:i/>
          <w:color w:val="493B2D"/>
          <w:sz w:val="26"/>
        </w:rPr>
        <w:t>aJ&gt;n,d </w:t>
      </w:r>
      <w:r>
        <w:rPr>
          <w:i/>
          <w:color w:val="493B2D"/>
          <w:sz w:val="25"/>
        </w:rPr>
        <w:t>IMir ,/ftwb </w:t>
      </w:r>
      <w:r>
        <w:rPr>
          <w:i/>
          <w:color w:val="493B2D"/>
          <w:w w:val="125"/>
          <w:sz w:val="27"/>
        </w:rPr>
        <w:t>f•</w:t>
      </w:r>
      <w:r>
        <w:rPr>
          <w:i/>
          <w:color w:val="493B2D"/>
          <w:spacing w:val="2"/>
          <w:w w:val="125"/>
          <w:sz w:val="27"/>
        </w:rPr>
        <w:t> </w:t>
      </w:r>
      <w:r>
        <w:rPr>
          <w:i/>
          <w:color w:val="493B2D"/>
          <w:w w:val="125"/>
          <w:sz w:val="27"/>
        </w:rPr>
        <w:t>mll#nhlJanJllu,,,;.1/#s,;,;.</w:t>
      </w:r>
    </w:p>
    <w:p>
      <w:pPr>
        <w:spacing w:before="0"/>
        <w:ind w:left="865" w:right="0" w:firstLine="0"/>
        <w:jc w:val="left"/>
        <w:rPr>
          <w:i/>
          <w:sz w:val="24"/>
        </w:rPr>
      </w:pPr>
      <w:r>
        <w:rPr>
          <w:i/>
          <w:color w:val="493B2D"/>
          <w:w w:val="115"/>
          <w:sz w:val="26"/>
        </w:rPr>
        <w:t>tu/ </w:t>
      </w:r>
      <w:r>
        <w:rPr>
          <w:i/>
          <w:color w:val="493B2D"/>
          <w:w w:val="110"/>
          <w:sz w:val="24"/>
        </w:rPr>
        <w:t>em,..f/ul."</w:t>
      </w:r>
    </w:p>
    <w:p>
      <w:pPr>
        <w:spacing w:before="0"/>
        <w:ind w:left="858" w:right="1376" w:firstLine="233"/>
        <w:jc w:val="left"/>
        <w:rPr>
          <w:sz w:val="26"/>
        </w:rPr>
      </w:pPr>
      <w:r>
        <w:rPr>
          <w:color w:val="493B2D"/>
          <w:w w:val="105"/>
          <w:sz w:val="24"/>
        </w:rPr>
        <w:t>England's </w:t>
      </w:r>
      <w:r>
        <w:rPr>
          <w:rFonts w:ascii="Arial"/>
          <w:color w:val="493B2D"/>
          <w:w w:val="105"/>
          <w:sz w:val="22"/>
        </w:rPr>
        <w:t>war </w:t>
      </w:r>
      <w:r>
        <w:rPr>
          <w:color w:val="493B2D"/>
          <w:w w:val="105"/>
          <w:sz w:val="26"/>
        </w:rPr>
        <w:t>in </w:t>
      </w:r>
      <w:r>
        <w:rPr>
          <w:color w:val="493B2D"/>
          <w:w w:val="105"/>
          <w:sz w:val="24"/>
        </w:rPr>
        <w:t>the  Sudan </w:t>
      </w:r>
      <w:r>
        <w:rPr>
          <w:rFonts w:ascii="Arial"/>
          <w:color w:val="493B2D"/>
          <w:w w:val="105"/>
          <w:sz w:val="22"/>
        </w:rPr>
        <w:t>cost </w:t>
      </w:r>
      <w:r>
        <w:rPr>
          <w:color w:val="493B2D"/>
          <w:w w:val="105"/>
          <w:sz w:val="24"/>
        </w:rPr>
        <w:t>more in men and money a hundred</w:t>
      </w:r>
      <w:r>
        <w:rPr>
          <w:color w:val="493B2D"/>
          <w:spacing w:val="14"/>
          <w:w w:val="105"/>
          <w:sz w:val="24"/>
        </w:rPr>
        <w:t> </w:t>
      </w:r>
      <w:r>
        <w:rPr>
          <w:color w:val="493B2D"/>
          <w:w w:val="105"/>
          <w:sz w:val="26"/>
        </w:rPr>
        <w:t>times</w:t>
      </w:r>
    </w:p>
    <w:p>
      <w:pPr>
        <w:spacing w:line="304" w:lineRule="exact" w:before="0"/>
        <w:ind w:left="852" w:right="0" w:firstLine="0"/>
        <w:jc w:val="left"/>
        <w:rPr>
          <w:b/>
          <w:sz w:val="28"/>
        </w:rPr>
      </w:pPr>
      <w:r>
        <w:rPr>
          <w:rFonts w:ascii="Arial" w:hAnsi="Arial"/>
          <w:color w:val="493B2D"/>
          <w:sz w:val="25"/>
        </w:rPr>
        <w:t>all  </w:t>
      </w:r>
      <w:r>
        <w:rPr>
          <w:color w:val="493B2D"/>
          <w:sz w:val="24"/>
        </w:rPr>
        <w:t>missions  to  Mat}ems  in  the  </w:t>
      </w:r>
      <w:r>
        <w:rPr>
          <w:b/>
          <w:color w:val="493B2D"/>
          <w:sz w:val="23"/>
        </w:rPr>
        <w:t>past</w:t>
      </w:r>
      <w:r>
        <w:rPr>
          <w:b/>
          <w:color w:val="493B2D"/>
          <w:spacing w:val="-10"/>
          <w:sz w:val="23"/>
        </w:rPr>
        <w:t> </w:t>
      </w:r>
      <w:r>
        <w:rPr>
          <w:b/>
          <w:color w:val="493B2D"/>
          <w:sz w:val="28"/>
        </w:rPr>
        <w:t>cen­</w:t>
      </w:r>
    </w:p>
    <w:p>
      <w:pPr>
        <w:spacing w:line="237" w:lineRule="auto" w:before="0"/>
        <w:ind w:left="847" w:right="1272" w:firstLine="16"/>
        <w:jc w:val="both"/>
        <w:rPr>
          <w:rFonts w:ascii="Arial" w:hAnsi="Arial"/>
          <w:sz w:val="27"/>
        </w:rPr>
      </w:pPr>
      <w:r>
        <w:rPr>
          <w:color w:val="493B2D"/>
          <w:sz w:val="25"/>
        </w:rPr>
        <w:t>tury I Yet </w:t>
      </w:r>
      <w:r>
        <w:rPr>
          <w:color w:val="493B2D"/>
          <w:sz w:val="26"/>
        </w:rPr>
        <w:t>the </w:t>
      </w:r>
      <w:r>
        <w:rPr>
          <w:color w:val="493B2D"/>
          <w:sz w:val="25"/>
        </w:rPr>
        <w:t>former </w:t>
      </w:r>
      <w:r>
        <w:rPr>
          <w:color w:val="493B2D"/>
          <w:sz w:val="26"/>
        </w:rPr>
        <w:t>was </w:t>
      </w:r>
      <w:r>
        <w:rPr>
          <w:rFonts w:ascii="Arial" w:hAnsi="Arial"/>
          <w:color w:val="493B2D"/>
          <w:sz w:val="24"/>
        </w:rPr>
        <w:t>only </w:t>
      </w:r>
      <w:r>
        <w:rPr>
          <w:color w:val="493B2D"/>
          <w:sz w:val="26"/>
        </w:rPr>
        <w:t>to  </w:t>
      </w:r>
      <w:r>
        <w:rPr>
          <w:color w:val="493B2D"/>
          <w:sz w:val="25"/>
        </w:rPr>
        <w:t>put </w:t>
      </w:r>
      <w:r>
        <w:rPr>
          <w:color w:val="493B2D"/>
          <w:sz w:val="26"/>
        </w:rPr>
        <w:t>down</w:t>
      </w:r>
      <w:r>
        <w:rPr>
          <w:color w:val="493B2D"/>
          <w:spacing w:val="-26"/>
          <w:sz w:val="26"/>
        </w:rPr>
        <w:t> </w:t>
      </w:r>
      <w:r>
        <w:rPr>
          <w:rFonts w:ascii="Arial" w:hAnsi="Arial"/>
          <w:color w:val="493B2D"/>
          <w:sz w:val="23"/>
        </w:rPr>
        <w:t>a</w:t>
      </w:r>
      <w:r>
        <w:rPr>
          <w:rFonts w:ascii="Arial" w:hAnsi="Arial"/>
          <w:color w:val="493B2D"/>
          <w:spacing w:val="-13"/>
          <w:sz w:val="23"/>
        </w:rPr>
        <w:t> </w:t>
      </w:r>
      <w:r>
        <w:rPr>
          <w:color w:val="493B2D"/>
          <w:sz w:val="26"/>
        </w:rPr>
        <w:t>Moslem</w:t>
      </w:r>
      <w:r>
        <w:rPr>
          <w:color w:val="493B2D"/>
          <w:spacing w:val="-5"/>
          <w:sz w:val="26"/>
        </w:rPr>
        <w:t> </w:t>
      </w:r>
      <w:r>
        <w:rPr>
          <w:color w:val="493B2D"/>
          <w:sz w:val="26"/>
        </w:rPr>
        <w:t>usurper</w:t>
      </w:r>
      <w:r>
        <w:rPr>
          <w:color w:val="493B2D"/>
          <w:spacing w:val="-25"/>
          <w:sz w:val="26"/>
        </w:rPr>
        <w:t> </w:t>
      </w:r>
      <w:r>
        <w:rPr>
          <w:color w:val="493B2D"/>
          <w:sz w:val="24"/>
        </w:rPr>
        <w:t>by</w:t>
      </w:r>
      <w:r>
        <w:rPr>
          <w:color w:val="493B2D"/>
          <w:spacing w:val="-24"/>
          <w:sz w:val="24"/>
        </w:rPr>
        <w:t> </w:t>
      </w:r>
      <w:r>
        <w:rPr>
          <w:color w:val="493B2D"/>
          <w:sz w:val="26"/>
        </w:rPr>
        <w:t>fire</w:t>
      </w:r>
      <w:r>
        <w:rPr>
          <w:color w:val="493B2D"/>
          <w:spacing w:val="-33"/>
          <w:sz w:val="26"/>
        </w:rPr>
        <w:t> </w:t>
      </w:r>
      <w:r>
        <w:rPr>
          <w:color w:val="493B2D"/>
          <w:sz w:val="24"/>
        </w:rPr>
        <w:t>and</w:t>
      </w:r>
      <w:r>
        <w:rPr>
          <w:color w:val="493B2D"/>
          <w:spacing w:val="18"/>
          <w:sz w:val="24"/>
        </w:rPr>
        <w:t> </w:t>
      </w:r>
      <w:r>
        <w:rPr>
          <w:rFonts w:ascii="Arial" w:hAnsi="Arial"/>
          <w:color w:val="493B2D"/>
          <w:sz w:val="26"/>
        </w:rPr>
        <w:t>wcml• </w:t>
      </w:r>
      <w:r>
        <w:rPr>
          <w:color w:val="493B2D"/>
          <w:sz w:val="25"/>
        </w:rPr>
        <w:t>the </w:t>
      </w:r>
      <w:r>
        <w:rPr>
          <w:color w:val="493B2D"/>
          <w:sz w:val="24"/>
        </w:rPr>
        <w:t>latter </w:t>
      </w:r>
      <w:r>
        <w:rPr>
          <w:color w:val="493B2D"/>
          <w:sz w:val="25"/>
        </w:rPr>
        <w:t>represents </w:t>
      </w:r>
      <w:r>
        <w:rPr>
          <w:rFonts w:ascii="Arial" w:hAnsi="Arial"/>
          <w:color w:val="493B2D"/>
          <w:sz w:val="24"/>
        </w:rPr>
        <w:t>the </w:t>
      </w:r>
      <w:r>
        <w:rPr>
          <w:color w:val="493B2D"/>
          <w:sz w:val="24"/>
        </w:rPr>
        <w:t>effort </w:t>
      </w:r>
      <w:r>
        <w:rPr>
          <w:rFonts w:ascii="Arial" w:hAnsi="Arial"/>
          <w:color w:val="493B2D"/>
          <w:sz w:val="25"/>
        </w:rPr>
        <w:t>of </w:t>
      </w:r>
      <w:r>
        <w:rPr>
          <w:color w:val="493B2D"/>
          <w:spacing w:val="-14"/>
          <w:sz w:val="24"/>
        </w:rPr>
        <w:t>Ch• </w:t>
      </w:r>
      <w:r>
        <w:rPr>
          <w:color w:val="493B2D"/>
          <w:sz w:val="26"/>
        </w:rPr>
        <w:t>t­ </w:t>
      </w:r>
      <w:r>
        <w:rPr>
          <w:color w:val="493B2D"/>
          <w:sz w:val="24"/>
        </w:rPr>
        <w:t>endom   </w:t>
      </w:r>
      <w:r>
        <w:rPr>
          <w:color w:val="493B2D"/>
          <w:sz w:val="26"/>
        </w:rPr>
        <w:t>to </w:t>
      </w:r>
      <w:r>
        <w:rPr>
          <w:color w:val="493B2D"/>
          <w:sz w:val="24"/>
        </w:rPr>
        <w:t>convert  over   </w:t>
      </w:r>
      <w:r>
        <w:rPr>
          <w:rFonts w:ascii="Arial" w:hAnsi="Arial"/>
          <w:color w:val="493B2D"/>
          <w:sz w:val="24"/>
        </w:rPr>
        <w:t>two  </w:t>
      </w:r>
      <w:r>
        <w:rPr>
          <w:color w:val="493B2D"/>
          <w:sz w:val="25"/>
        </w:rPr>
        <w:t>hundied</w:t>
      </w:r>
      <w:r>
        <w:rPr>
          <w:color w:val="493B2D"/>
          <w:spacing w:val="3"/>
          <w:sz w:val="25"/>
        </w:rPr>
        <w:t> </w:t>
      </w:r>
      <w:r>
        <w:rPr>
          <w:rFonts w:ascii="Arial" w:hAnsi="Arial"/>
          <w:color w:val="493B2D"/>
          <w:sz w:val="27"/>
        </w:rPr>
        <w:t>mil-</w:t>
      </w:r>
    </w:p>
    <w:p>
      <w:pPr>
        <w:spacing w:line="202" w:lineRule="exact" w:before="0"/>
        <w:ind w:left="733" w:right="1155" w:firstLine="0"/>
        <w:jc w:val="center"/>
        <w:rPr>
          <w:b/>
          <w:sz w:val="22"/>
        </w:rPr>
      </w:pPr>
      <w:r>
        <w:rPr>
          <w:b/>
          <w:color w:val="493B2D"/>
          <w:w w:val="85"/>
          <w:sz w:val="22"/>
        </w:rPr>
        <w:t>1-49</w:t>
      </w:r>
    </w:p>
    <w:p>
      <w:pPr>
        <w:spacing w:after="0" w:line="202" w:lineRule="exact"/>
        <w:jc w:val="center"/>
        <w:rPr>
          <w:sz w:val="22"/>
        </w:rPr>
        <w:sectPr>
          <w:footerReference w:type="default" r:id="rId320"/>
          <w:pgSz w:w="8340" w:h="11160"/>
          <w:pgMar w:footer="0" w:header="0" w:top="740" w:bottom="280" w:left="1000" w:right="840"/>
        </w:sectPr>
      </w:pPr>
    </w:p>
    <w:p>
      <w:pPr>
        <w:pStyle w:val="BodyText"/>
        <w:rPr>
          <w:b/>
          <w:sz w:val="20"/>
        </w:rPr>
      </w:pPr>
      <w:r>
        <w:rPr/>
        <w:pict>
          <v:group style="position:absolute;margin-left:57.715946pt;margin-top:36.542744pt;width:310.95pt;height:496.25pt;mso-position-horizontal-relative:page;mso-position-vertical-relative:page;z-index:-139312" coordorigin="1154,731" coordsize="6219,9925">
            <v:shape style="position:absolute;left:6464;top:750;width:770;height:828" type="#_x0000_t75" stroked="false">
              <v:imagedata r:id="rId323" o:title=""/>
            </v:shape>
            <v:shape style="position:absolute;left:5656;top:10174;width:1718;height:481" type="#_x0000_t75" stroked="false">
              <v:imagedata r:id="rId324" o:title=""/>
            </v:shape>
            <v:line style="position:absolute" from="7181,10174" to="7181,1577" stroked="true" strokeweight="1.202416pt" strokecolor="#000000">
              <v:stroke dashstyle="solid"/>
            </v:line>
            <v:line style="position:absolute" from="1188,10424" to="1188,731" stroked="true" strokeweight="1.683382pt" strokecolor="#000000">
              <v:stroke dashstyle="solid"/>
            </v:line>
            <v:line style="position:absolute" from="1154,755" to="6464,755" stroked="true" strokeweight=".961651pt" strokecolor="#000000">
              <v:stroke dashstyle="solid"/>
            </v:line>
            <v:shape style="position:absolute;left:2885;top:1692;width:3059;height:231" type="#_x0000_t75" stroked="false">
              <v:imagedata r:id="rId325" o:title=""/>
            </v:shape>
            <v:line style="position:absolute" from="2232,1986" to="6368,1986" stroked="true" strokeweight="1.923302pt" strokecolor="#000000">
              <v:stroke dashstyle="solid"/>
            </v:line>
            <v:line style="position:absolute" from="1154,10391" to="5656,10391" stroked="true" strokeweight="1.202064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spacing w:before="3"/>
        <w:rPr>
          <w:b/>
          <w:sz w:val="29"/>
        </w:rPr>
      </w:pPr>
    </w:p>
    <w:p>
      <w:pPr>
        <w:spacing w:line="322" w:lineRule="exact" w:before="88"/>
        <w:ind w:left="1228" w:right="0" w:firstLine="0"/>
        <w:jc w:val="left"/>
        <w:rPr>
          <w:sz w:val="28"/>
        </w:rPr>
      </w:pPr>
      <w:r>
        <w:rPr>
          <w:color w:val="48382B"/>
          <w:sz w:val="25"/>
        </w:rPr>
        <w:t>lions </w:t>
      </w:r>
      <w:r>
        <w:rPr>
          <w:rFonts w:ascii="Arial"/>
          <w:color w:val="48382B"/>
          <w:sz w:val="23"/>
        </w:rPr>
        <w:t>of </w:t>
      </w:r>
      <w:r>
        <w:rPr>
          <w:color w:val="48382B"/>
          <w:sz w:val="25"/>
        </w:rPr>
        <w:t>those </w:t>
      </w:r>
      <w:r>
        <w:rPr>
          <w:color w:val="48382B"/>
          <w:sz w:val="26"/>
        </w:rPr>
        <w:t>who </w:t>
      </w:r>
      <w:r>
        <w:rPr>
          <w:color w:val="48382B"/>
          <w:sz w:val="25"/>
        </w:rPr>
        <w:t>are in </w:t>
      </w:r>
      <w:r>
        <w:rPr>
          <w:color w:val="48382B"/>
          <w:sz w:val="26"/>
        </w:rPr>
        <w:t>the </w:t>
      </w:r>
      <w:r>
        <w:rPr>
          <w:color w:val="48382B"/>
          <w:sz w:val="28"/>
        </w:rPr>
        <w:t>dar1mes&amp;</w:t>
      </w:r>
    </w:p>
    <w:p>
      <w:pPr>
        <w:spacing w:line="298" w:lineRule="exact" w:before="0"/>
        <w:ind w:left="1249" w:right="0" w:firstLine="0"/>
        <w:jc w:val="left"/>
        <w:rPr>
          <w:sz w:val="26"/>
        </w:rPr>
      </w:pPr>
      <w:r>
        <w:rPr>
          <w:color w:val="48382B"/>
          <w:sz w:val="26"/>
        </w:rPr>
        <w:t>Islam.</w:t>
      </w:r>
    </w:p>
    <w:p>
      <w:pPr>
        <w:pStyle w:val="BodyText"/>
        <w:tabs>
          <w:tab w:pos="2540" w:val="left" w:leader="none"/>
        </w:tabs>
        <w:ind w:left="1218" w:right="905" w:firstLine="241"/>
        <w:rPr>
          <w:sz w:val="26"/>
        </w:rPr>
      </w:pPr>
      <w:r>
        <w:rPr/>
        <w:drawing>
          <wp:anchor distT="0" distB="0" distL="0" distR="0" allowOverlap="1" layoutInCell="1" locked="0" behindDoc="1" simplePos="0" relativeHeight="268296167">
            <wp:simplePos x="0" y="0"/>
            <wp:positionH relativeFrom="page">
              <wp:posOffset>3933727</wp:posOffset>
            </wp:positionH>
            <wp:positionV relativeFrom="paragraph">
              <wp:posOffset>32005</wp:posOffset>
            </wp:positionV>
            <wp:extent cx="268764" cy="509891"/>
            <wp:effectExtent l="0" t="0" r="0" b="0"/>
            <wp:wrapNone/>
            <wp:docPr id="105" name="image217.jpeg" descr=""/>
            <wp:cNvGraphicFramePr>
              <a:graphicFrameLocks noChangeAspect="1"/>
            </wp:cNvGraphicFramePr>
            <a:graphic>
              <a:graphicData uri="http://schemas.openxmlformats.org/drawingml/2006/picture">
                <pic:pic>
                  <pic:nvPicPr>
                    <pic:cNvPr id="106" name="image217.jpeg"/>
                    <pic:cNvPicPr/>
                  </pic:nvPicPr>
                  <pic:blipFill>
                    <a:blip r:embed="rId326" cstate="print"/>
                    <a:stretch>
                      <a:fillRect/>
                    </a:stretch>
                  </pic:blipFill>
                  <pic:spPr>
                    <a:xfrm>
                      <a:off x="0" y="0"/>
                      <a:ext cx="268764" cy="509891"/>
                    </a:xfrm>
                    <a:prstGeom prst="rect">
                      <a:avLst/>
                    </a:prstGeom>
                  </pic:spPr>
                </pic:pic>
              </a:graphicData>
            </a:graphic>
          </wp:anchor>
        </w:drawing>
      </w:r>
      <w:r>
        <w:rPr>
          <w:color w:val="48382B"/>
        </w:rPr>
        <w:t>There </w:t>
      </w:r>
      <w:r>
        <w:rPr>
          <w:color w:val="48382B"/>
          <w:sz w:val="26"/>
        </w:rPr>
        <w:t>was </w:t>
      </w:r>
      <w:r>
        <w:rPr>
          <w:color w:val="48382B"/>
        </w:rPr>
        <w:t>a </w:t>
      </w:r>
      <w:r>
        <w:rPr>
          <w:color w:val="48382B"/>
          <w:u w:val="thick" w:color="48382B"/>
        </w:rPr>
        <w:t>thousandfold</w:t>
      </w:r>
      <w:r>
        <w:rPr>
          <w:color w:val="48382B"/>
        </w:rPr>
        <w:t>  more en </w:t>
      </w:r>
      <w:r>
        <w:rPr>
          <w:color w:val="48382B"/>
          <w:sz w:val="26"/>
        </w:rPr>
        <w:t>siasm </w:t>
      </w:r>
      <w:r>
        <w:rPr>
          <w:color w:val="48382B"/>
        </w:rPr>
        <w:t>in the dark </w:t>
      </w:r>
      <w:r>
        <w:rPr>
          <w:color w:val="48382B"/>
          <w:sz w:val="24"/>
        </w:rPr>
        <w:t>ages </w:t>
      </w:r>
      <w:r>
        <w:rPr>
          <w:color w:val="48382B"/>
        </w:rPr>
        <w:t>to wrest an em sepulcher from  the  Saracens  than  </w:t>
      </w:r>
      <w:r>
        <w:rPr>
          <w:color w:val="48382B"/>
          <w:sz w:val="26"/>
        </w:rPr>
        <w:t>there </w:t>
      </w:r>
      <w:r>
        <w:rPr>
          <w:color w:val="48382B"/>
        </w:rPr>
        <w:t>in our </w:t>
      </w:r>
      <w:r>
        <w:rPr>
          <w:color w:val="48382B"/>
          <w:sz w:val="24"/>
        </w:rPr>
        <w:t>day to </w:t>
      </w:r>
      <w:r>
        <w:rPr>
          <w:color w:val="48382B"/>
        </w:rPr>
        <w:t>bring them the knowledge </w:t>
      </w:r>
      <w:r>
        <w:rPr>
          <w:rFonts w:ascii="Arial"/>
          <w:color w:val="48382B"/>
          <w:sz w:val="26"/>
        </w:rPr>
        <w:t>of </w:t>
      </w:r>
      <w:r>
        <w:rPr>
          <w:color w:val="48382B"/>
        </w:rPr>
        <w:t>a living Savior. Six hundred </w:t>
      </w:r>
      <w:r>
        <w:rPr>
          <w:color w:val="48382B"/>
          <w:sz w:val="24"/>
        </w:rPr>
        <w:t>years </w:t>
      </w:r>
      <w:r>
        <w:rPr>
          <w:color w:val="48382B"/>
          <w:sz w:val="26"/>
        </w:rPr>
        <w:t>after </w:t>
      </w:r>
      <w:r>
        <w:rPr>
          <w:color w:val="48382B"/>
        </w:rPr>
        <w:t>Raymund Lull </w:t>
      </w:r>
      <w:r>
        <w:rPr>
          <w:rFonts w:ascii="Arial"/>
          <w:color w:val="48382B"/>
          <w:sz w:val="21"/>
        </w:rPr>
        <w:t>we </w:t>
      </w:r>
      <w:r>
        <w:rPr>
          <w:color w:val="48382B"/>
        </w:rPr>
        <w:t>are still "playing </w:t>
      </w:r>
      <w:r>
        <w:rPr>
          <w:color w:val="48382B"/>
          <w:sz w:val="27"/>
        </w:rPr>
        <w:t>at </w:t>
      </w:r>
      <w:r>
        <w:rPr>
          <w:color w:val="48382B"/>
        </w:rPr>
        <w:t>missions" as far as Mohammedanism </w:t>
      </w:r>
      <w:r>
        <w:rPr>
          <w:color w:val="48382B"/>
          <w:sz w:val="27"/>
        </w:rPr>
        <w:t>is </w:t>
      </w:r>
      <w:r>
        <w:rPr>
          <w:color w:val="48382B"/>
        </w:rPr>
        <w:t>concerned.</w:t>
        <w:tab/>
        <w:t>For  there  are  more  mosqu in Jerusalem than there are missionaries </w:t>
      </w:r>
      <w:r>
        <w:rPr>
          <w:color w:val="48382B"/>
          <w:sz w:val="27"/>
        </w:rPr>
        <w:t>in </w:t>
      </w:r>
      <w:r>
        <w:rPr>
          <w:color w:val="48382B"/>
          <w:sz w:val="24"/>
        </w:rPr>
        <w:t>all </w:t>
      </w:r>
      <w:r>
        <w:rPr>
          <w:color w:val="48382B"/>
        </w:rPr>
        <w:t>Arabia; and more </w:t>
      </w:r>
      <w:r>
        <w:rPr>
          <w:rFonts w:ascii="Arial"/>
          <w:i/>
          <w:color w:val="48382B"/>
          <w:sz w:val="23"/>
        </w:rPr>
        <w:t>millions </w:t>
      </w:r>
      <w:r>
        <w:rPr>
          <w:color w:val="48382B"/>
        </w:rPr>
        <w:t>of </w:t>
      </w:r>
      <w:r>
        <w:rPr>
          <w:b/>
          <w:color w:val="48382B"/>
          <w:sz w:val="26"/>
        </w:rPr>
        <w:t>Moslems </w:t>
      </w:r>
      <w:r>
        <w:rPr>
          <w:color w:val="48382B"/>
        </w:rPr>
        <w:t>unreached in China than the number of missionary societies that work for Moslem in the whole world</w:t>
      </w:r>
      <w:r>
        <w:rPr>
          <w:color w:val="48382B"/>
          <w:spacing w:val="6"/>
        </w:rPr>
        <w:t> </w:t>
      </w:r>
      <w:r>
        <w:rPr>
          <w:color w:val="48382B"/>
          <w:w w:val="95"/>
          <w:sz w:val="26"/>
        </w:rPr>
        <w:t>I</w:t>
      </w:r>
    </w:p>
    <w:p>
      <w:pPr>
        <w:pStyle w:val="BodyText"/>
        <w:spacing w:before="17"/>
        <w:ind w:left="1213" w:right="915" w:firstLine="247"/>
        <w:jc w:val="both"/>
      </w:pPr>
      <w:r>
        <w:rPr>
          <w:color w:val="48382B"/>
        </w:rPr>
        <w:t>In North Africa, where Lull witnessed  to the truth, missions to Moslems were not begun again until </w:t>
      </w:r>
      <w:r>
        <w:rPr>
          <w:color w:val="48382B"/>
          <w:sz w:val="29"/>
        </w:rPr>
        <w:t>1884. </w:t>
      </w:r>
      <w:r>
        <w:rPr>
          <w:color w:val="48382B"/>
        </w:rPr>
        <w:t>Now there </w:t>
      </w:r>
      <w:r>
        <w:rPr>
          <w:rFonts w:ascii="Arial"/>
          <w:color w:val="48382B"/>
          <w:sz w:val="26"/>
        </w:rPr>
        <w:t>is </w:t>
      </w:r>
      <w:r>
        <w:rPr>
          <w:color w:val="48382B"/>
        </w:rPr>
        <w:t>again daybreak in Morocco, Tripoli, Tunis, Algiers,  and  Egypt.    Yet  how  feeble</w:t>
      </w:r>
      <w:r>
        <w:rPr>
          <w:color w:val="48382B"/>
          <w:spacing w:val="-16"/>
        </w:rPr>
        <w:t> </w:t>
      </w:r>
      <w:r>
        <w:rPr>
          <w:color w:val="48382B"/>
        </w:rPr>
        <w:t>are</w:t>
      </w:r>
    </w:p>
    <w:p>
      <w:pPr>
        <w:pStyle w:val="BodyText"/>
        <w:tabs>
          <w:tab w:pos="5075" w:val="left" w:leader="none"/>
        </w:tabs>
        <w:spacing w:line="249" w:lineRule="auto" w:before="12"/>
        <w:ind w:left="1225" w:right="935" w:hanging="1"/>
      </w:pPr>
      <w:r>
        <w:rPr>
          <w:color w:val="48382B"/>
        </w:rPr>
        <w:t>the efforts in all Moslem lands compared with   the   glorious </w:t>
      </w:r>
      <w:r>
        <w:rPr>
          <w:color w:val="48382B"/>
          <w:spacing w:val="9"/>
        </w:rPr>
        <w:t> </w:t>
      </w:r>
      <w:r>
        <w:rPr>
          <w:color w:val="48382B"/>
        </w:rPr>
        <w:t>opportunities</w:t>
      </w:r>
      <w:r>
        <w:rPr>
          <w:color w:val="48382B"/>
          <w:spacing w:val="-10"/>
        </w:rPr>
        <w:t> </w:t>
      </w:r>
      <w:r>
        <w:rPr>
          <w:color w:val="48382B"/>
        </w:rPr>
        <w:t>I</w:t>
        <w:tab/>
      </w:r>
      <w:r>
        <w:rPr>
          <w:color w:val="48382B"/>
          <w:spacing w:val="-6"/>
        </w:rPr>
        <w:t>How</w:t>
      </w:r>
    </w:p>
    <w:p>
      <w:pPr>
        <w:spacing w:before="19"/>
        <w:ind w:left="733" w:right="514" w:firstLine="0"/>
        <w:jc w:val="center"/>
        <w:rPr>
          <w:rFonts w:ascii="Arial"/>
          <w:b/>
          <w:sz w:val="13"/>
        </w:rPr>
      </w:pPr>
      <w:r>
        <w:rPr>
          <w:rFonts w:ascii="Arial"/>
          <w:b/>
          <w:color w:val="48382B"/>
          <w:sz w:val="13"/>
        </w:rPr>
        <w:t>150</w:t>
      </w:r>
    </w:p>
    <w:p>
      <w:pPr>
        <w:spacing w:after="0"/>
        <w:jc w:val="center"/>
        <w:rPr>
          <w:rFonts w:ascii="Arial"/>
          <w:sz w:val="13"/>
        </w:rPr>
        <w:sectPr>
          <w:footerReference w:type="default" r:id="rId322"/>
          <w:pgSz w:w="8340" w:h="11160"/>
          <w:pgMar w:footer="0" w:header="0" w:top="740" w:bottom="280" w:left="1000" w:right="840"/>
        </w:sectPr>
      </w:pPr>
    </w:p>
    <w:p>
      <w:pPr>
        <w:pStyle w:val="BodyText"/>
        <w:rPr>
          <w:rFonts w:ascii="Arial"/>
          <w:b/>
          <w:sz w:val="20"/>
        </w:rPr>
      </w:pPr>
    </w:p>
    <w:p>
      <w:pPr>
        <w:pStyle w:val="BodyText"/>
        <w:rPr>
          <w:rFonts w:ascii="Arial"/>
          <w:b/>
          <w:sz w:val="20"/>
        </w:rPr>
      </w:pPr>
    </w:p>
    <w:p>
      <w:pPr>
        <w:pStyle w:val="BodyText"/>
        <w:spacing w:before="11"/>
        <w:rPr>
          <w:rFonts w:ascii="Arial"/>
          <w:b/>
          <w:sz w:val="17"/>
        </w:rPr>
      </w:pPr>
    </w:p>
    <w:p>
      <w:pPr>
        <w:spacing w:before="92"/>
        <w:ind w:left="1259" w:right="0" w:firstLine="0"/>
        <w:jc w:val="left"/>
        <w:rPr>
          <w:rFonts w:ascii="Arial"/>
          <w:sz w:val="24"/>
        </w:rPr>
      </w:pPr>
      <w:r>
        <w:rPr>
          <w:rFonts w:ascii="Arial"/>
          <w:sz w:val="24"/>
          <w:u w:val="thick"/>
        </w:rPr>
        <w:t>"'llUlbo J3etng lDea met Speahetb "</w:t>
      </w:r>
    </w:p>
    <w:p>
      <w:pPr>
        <w:pStyle w:val="BodyText"/>
        <w:spacing w:line="244" w:lineRule="auto" w:before="159"/>
        <w:ind w:left="1023" w:right="1149" w:firstLine="3"/>
        <w:jc w:val="both"/>
        <w:rPr>
          <w:sz w:val="26"/>
        </w:rPr>
      </w:pPr>
      <w:r>
        <w:rPr/>
        <w:t>vast is the work still before us, six hundred years after Lull </w:t>
      </w:r>
      <w:r>
        <w:rPr>
          <w:w w:val="95"/>
          <w:sz w:val="26"/>
        </w:rPr>
        <w:t>I</w:t>
      </w:r>
    </w:p>
    <w:p>
      <w:pPr>
        <w:pStyle w:val="BodyText"/>
        <w:spacing w:line="249" w:lineRule="auto" w:before="2"/>
        <w:ind w:left="1001" w:right="1139" w:firstLine="247"/>
        <w:jc w:val="both"/>
      </w:pPr>
      <w:r>
        <w:rPr/>
        <w:t>According to recent and exhaustive statistics, the population of the Moham­ medan world is placed at </w:t>
      </w:r>
      <w:r>
        <w:rPr>
          <w:sz w:val="22"/>
        </w:rPr>
        <w:t>259,680,672.• </w:t>
      </w:r>
      <w:r>
        <w:rPr/>
        <w:t>Of these </w:t>
      </w:r>
      <w:r>
        <w:rPr>
          <w:sz w:val="22"/>
        </w:rPr>
        <w:t>u,515,402 </w:t>
      </w:r>
      <w:r>
        <w:rPr/>
        <w:t>are in Europe, </w:t>
      </w:r>
      <w:r>
        <w:rPr>
          <w:sz w:val="22"/>
        </w:rPr>
        <w:t>171,278,ooS </w:t>
      </w:r>
      <w:r>
        <w:rPr/>
        <w:t>are in Asia, </w:t>
      </w:r>
      <w:r>
        <w:rPr>
          <w:sz w:val="22"/>
        </w:rPr>
        <w:t>19,446 </w:t>
      </w:r>
      <w:r>
        <w:rPr/>
        <w:t>are in Australasia, </w:t>
      </w:r>
      <w:r>
        <w:rPr>
          <w:sz w:val="22"/>
        </w:rPr>
        <w:t>76,- 818,253 </w:t>
      </w:r>
      <w:r>
        <w:rPr/>
        <w:t>are in Africa, and </w:t>
      </w:r>
      <w:r>
        <w:rPr>
          <w:sz w:val="22"/>
        </w:rPr>
        <w:t>49,563 </w:t>
      </w:r>
      <w:r>
        <w:rPr/>
        <w:t>are in North and South  America.  Three  per cent. of Europe's population is Moslem; Asia has </w:t>
      </w:r>
      <w:r>
        <w:rPr>
          <w:sz w:val="22"/>
        </w:rPr>
        <w:t>18 </w:t>
      </w:r>
      <w:r>
        <w:rPr/>
        <w:t>per cent., and Africa </w:t>
      </w:r>
      <w:r>
        <w:rPr>
          <w:sz w:val="22"/>
        </w:rPr>
        <w:t>37 </w:t>
      </w:r>
      <w:r>
        <w:rPr/>
        <w:t>per cent. Out of every </w:t>
      </w:r>
      <w:r>
        <w:rPr>
          <w:vertAlign w:val="subscript"/>
        </w:rPr>
        <w:t>100</w:t>
      </w:r>
      <w:r>
        <w:rPr>
          <w:vertAlign w:val="baseline"/>
        </w:rPr>
        <w:t> souls in the</w:t>
      </w:r>
      <w:r>
        <w:rPr>
          <w:spacing w:val="-8"/>
          <w:vertAlign w:val="baseline"/>
        </w:rPr>
        <w:t> </w:t>
      </w:r>
      <w:r>
        <w:rPr>
          <w:vertAlign w:val="baseline"/>
        </w:rPr>
        <w:t>world</w:t>
      </w:r>
    </w:p>
    <w:p>
      <w:pPr>
        <w:pStyle w:val="BodyText"/>
        <w:spacing w:line="249" w:lineRule="auto" w:before="16"/>
        <w:ind w:left="1005" w:right="1156" w:firstLine="2"/>
        <w:jc w:val="both"/>
      </w:pPr>
      <w:r>
        <w:rPr>
          <w:sz w:val="22"/>
        </w:rPr>
        <w:t>16 </w:t>
      </w:r>
      <w:r>
        <w:rPr/>
        <w:t>are followers of Mohammed. Islam's power extends in many lands, from Canton to Sierra Leone, and from Zanzibar to the Caspian Sea.</w:t>
      </w:r>
    </w:p>
    <w:p>
      <w:pPr>
        <w:pStyle w:val="BodyText"/>
        <w:spacing w:line="249" w:lineRule="auto" w:before="1"/>
        <w:ind w:left="993" w:right="1146" w:firstLine="241"/>
        <w:jc w:val="both"/>
      </w:pPr>
      <w:r>
        <w:rPr/>
        <w:t>Islam is growing to-day even faster in some lands than it did in the days of Lull. And yet in other lands, such as European Turkey, Caucasia, Syria, Palestine, and</w:t>
      </w:r>
    </w:p>
    <w:p>
      <w:pPr>
        <w:pStyle w:val="ListParagraph"/>
        <w:numPr>
          <w:ilvl w:val="0"/>
          <w:numId w:val="27"/>
        </w:numPr>
        <w:tabs>
          <w:tab w:pos="1287" w:val="left" w:leader="none"/>
        </w:tabs>
        <w:spacing w:line="202" w:lineRule="exact" w:before="134" w:after="0"/>
        <w:ind w:left="1286" w:right="17" w:hanging="132"/>
        <w:jc w:val="left"/>
        <w:rPr>
          <w:b/>
          <w:sz w:val="16"/>
        </w:rPr>
      </w:pPr>
      <w:r>
        <w:rPr>
          <w:sz w:val="18"/>
        </w:rPr>
        <w:t>Dr. </w:t>
      </w:r>
      <w:r>
        <w:rPr>
          <w:b/>
          <w:sz w:val="17"/>
        </w:rPr>
        <w:t>Hubert Jansen's "Verbreitung des Islams,"</w:t>
      </w:r>
      <w:r>
        <w:rPr>
          <w:b/>
          <w:spacing w:val="-17"/>
          <w:sz w:val="17"/>
        </w:rPr>
        <w:t> </w:t>
      </w:r>
      <w:r>
        <w:rPr>
          <w:b/>
          <w:sz w:val="16"/>
        </w:rPr>
        <w:t>Berlin,</w:t>
      </w:r>
    </w:p>
    <w:p>
      <w:pPr>
        <w:spacing w:line="214" w:lineRule="exact" w:before="0"/>
        <w:ind w:left="998" w:right="0" w:firstLine="0"/>
        <w:jc w:val="both"/>
        <w:rPr>
          <w:b/>
          <w:sz w:val="18"/>
        </w:rPr>
      </w:pPr>
      <w:r>
        <w:rPr>
          <w:b/>
          <w:sz w:val="18"/>
        </w:rPr>
        <w:t>18g7 </w:t>
      </w:r>
      <w:r>
        <w:rPr>
          <w:sz w:val="18"/>
        </w:rPr>
        <w:t>; </w:t>
      </w:r>
      <w:r>
        <w:rPr>
          <w:b/>
          <w:sz w:val="18"/>
        </w:rPr>
        <w:t>a marvel of </w:t>
      </w:r>
      <w:r>
        <w:rPr>
          <w:b/>
          <w:sz w:val="19"/>
        </w:rPr>
        <w:t>research </w:t>
      </w:r>
      <w:r>
        <w:rPr>
          <w:b/>
          <w:sz w:val="18"/>
        </w:rPr>
        <w:t>and accuracy.</w:t>
      </w:r>
    </w:p>
    <w:p>
      <w:pPr>
        <w:spacing w:before="68"/>
        <w:ind w:left="733" w:right="980" w:firstLine="0"/>
        <w:jc w:val="center"/>
        <w:rPr>
          <w:rFonts w:ascii="Arial"/>
          <w:b/>
          <w:sz w:val="13"/>
        </w:rPr>
      </w:pPr>
      <w:r>
        <w:rPr>
          <w:rFonts w:ascii="Arial"/>
          <w:b/>
          <w:sz w:val="13"/>
        </w:rPr>
        <w:t>151</w:t>
      </w:r>
    </w:p>
    <w:p>
      <w:pPr>
        <w:spacing w:after="0"/>
        <w:jc w:val="center"/>
        <w:rPr>
          <w:rFonts w:ascii="Arial"/>
          <w:sz w:val="13"/>
        </w:rPr>
        <w:sectPr>
          <w:footerReference w:type="default" r:id="rId327"/>
          <w:pgSz w:w="8340" w:h="11160"/>
          <w:pgMar w:footer="682" w:header="0" w:top="1040" w:bottom="880" w:left="1000" w:right="840"/>
        </w:sectPr>
      </w:pPr>
    </w:p>
    <w:p>
      <w:pPr>
        <w:pStyle w:val="BodyText"/>
        <w:rPr>
          <w:rFonts w:ascii="Arial"/>
          <w:b/>
          <w:sz w:val="20"/>
        </w:rPr>
      </w:pPr>
    </w:p>
    <w:p>
      <w:pPr>
        <w:pStyle w:val="BodyText"/>
        <w:rPr>
          <w:rFonts w:ascii="Arial"/>
          <w:b/>
          <w:sz w:val="20"/>
        </w:rPr>
      </w:pPr>
    </w:p>
    <w:p>
      <w:pPr>
        <w:pStyle w:val="BodyText"/>
        <w:spacing w:before="9"/>
        <w:rPr>
          <w:rFonts w:ascii="Arial"/>
          <w:b/>
          <w:sz w:val="28"/>
        </w:rPr>
      </w:pPr>
    </w:p>
    <w:p>
      <w:pPr>
        <w:pStyle w:val="BodyText"/>
        <w:ind w:left="1003"/>
        <w:rPr>
          <w:rFonts w:ascii="Arial"/>
          <w:sz w:val="20"/>
        </w:rPr>
      </w:pPr>
      <w:r>
        <w:rPr>
          <w:rFonts w:ascii="Arial"/>
          <w:sz w:val="20"/>
        </w:rPr>
        <w:pict>
          <v:group style="width:220.3pt;height:14.1pt;mso-position-horizontal-relative:char;mso-position-vertical-relative:line" coordorigin="0,0" coordsize="4406,282">
            <v:shape style="position:absolute;left:663;top:0;width:3016;height:207" type="#_x0000_t75" stroked="false">
              <v:imagedata r:id="rId328" o:title=""/>
            </v:shape>
            <v:line style="position:absolute" from="0,264" to="4406,264" stroked="true" strokeweight="1.68289pt" strokecolor="#000000">
              <v:stroke dashstyle="solid"/>
            </v:line>
          </v:group>
        </w:pict>
      </w:r>
      <w:r>
        <w:rPr>
          <w:rFonts w:ascii="Arial"/>
          <w:sz w:val="20"/>
        </w:rPr>
      </w:r>
    </w:p>
    <w:p>
      <w:pPr>
        <w:pStyle w:val="BodyText"/>
        <w:spacing w:line="249" w:lineRule="auto" w:before="77"/>
        <w:ind w:left="1001" w:right="1087" w:firstLine="11"/>
        <w:jc w:val="both"/>
      </w:pPr>
      <w:r>
        <w:rPr/>
        <w:t>Turkestan, the number of Moslems is de­ creasing. In Lull's day the empire of Moslem faith and Moslem politics nearly coincided. Nowhere was there real liberty, and all the doors of access seemed barred. Now five-sixths of the Moslem world are accessible to foreigners and missionaries; but not one-sixtieth has ever been occupied by missions. There are no missions to the Moslems of all Afghanistan, Western Turkestan, Western, Central, and South­ ern Arabia, Southern Versia, and vast </w:t>
      </w:r>
      <w:r>
        <w:rPr>
          <w:rFonts w:ascii="Arial" w:hAnsi="Arial"/>
          <w:sz w:val="22"/>
        </w:rPr>
        <w:t>re­ </w:t>
      </w:r>
      <w:r>
        <w:rPr/>
        <w:t>gions in North Central Africa.</w:t>
      </w:r>
      <w:r>
        <w:rPr>
          <w:spacing w:val="27"/>
        </w:rPr>
        <w:t> </w:t>
      </w:r>
      <w:r>
        <w:rPr/>
        <w:t>·</w:t>
      </w:r>
    </w:p>
    <w:p>
      <w:pPr>
        <w:pStyle w:val="BodyText"/>
        <w:spacing w:line="249" w:lineRule="auto" w:before="3"/>
        <w:ind w:left="1011" w:right="1101" w:firstLine="235"/>
        <w:jc w:val="both"/>
      </w:pPr>
      <w:r>
        <w:rPr/>
        <w:t>Mission statistics of direct work for</w:t>
      </w:r>
      <w:r>
        <w:rPr>
          <w:spacing w:val="-31"/>
        </w:rPr>
        <w:t> </w:t>
      </w:r>
      <w:r>
        <w:rPr/>
        <w:t>Mos­ lems are an apology for apathy rather than an index of enterprise. The  Church  for­ got its heritage of Lull's  great  example and was ages behind time. To Persia, one thousand years after Islam, the first mis­ sionary came; Arabia waited twelve cen­ turies;  in China  Islam has  eleven</w:t>
      </w:r>
      <w:r>
        <w:rPr>
          <w:spacing w:val="-5"/>
        </w:rPr>
        <w:t> </w:t>
      </w:r>
      <w:r>
        <w:rPr/>
        <w:t>hundred</w:t>
      </w:r>
    </w:p>
    <w:p>
      <w:pPr>
        <w:pStyle w:val="BodyText"/>
        <w:spacing w:line="273" w:lineRule="exact" w:before="12"/>
        <w:ind w:left="1023"/>
        <w:jc w:val="both"/>
      </w:pPr>
      <w:r>
        <w:rPr>
          <w:sz w:val="24"/>
        </w:rPr>
        <w:t>years  </w:t>
      </w:r>
      <w:r>
        <w:rPr/>
        <w:t>the start.    This  neglect  appears</w:t>
      </w:r>
      <w:r>
        <w:rPr>
          <w:spacing w:val="16"/>
        </w:rPr>
        <w:t> </w:t>
      </w:r>
      <w:r>
        <w:rPr/>
        <w:t>the</w:t>
      </w:r>
    </w:p>
    <w:p>
      <w:pPr>
        <w:spacing w:line="204" w:lineRule="exact" w:before="0"/>
        <w:ind w:left="733" w:right="824" w:firstLine="0"/>
        <w:jc w:val="center"/>
        <w:rPr>
          <w:b/>
          <w:sz w:val="19"/>
        </w:rPr>
      </w:pPr>
      <w:r>
        <w:rPr>
          <w:b/>
          <w:w w:val="105"/>
          <w:sz w:val="19"/>
        </w:rPr>
        <w:t>15a</w:t>
      </w:r>
    </w:p>
    <w:p>
      <w:pPr>
        <w:spacing w:after="0" w:line="204" w:lineRule="exact"/>
        <w:jc w:val="center"/>
        <w:rPr>
          <w:sz w:val="19"/>
        </w:rPr>
        <w:sectPr>
          <w:pgSz w:w="8340" w:h="11160"/>
          <w:pgMar w:header="0" w:footer="682" w:top="1040" w:bottom="880" w:left="1000" w:right="840"/>
        </w:sectPr>
      </w:pPr>
    </w:p>
    <w:p>
      <w:pPr>
        <w:pStyle w:val="BodyText"/>
        <w:rPr>
          <w:b/>
          <w:sz w:val="20"/>
        </w:rPr>
      </w:pPr>
    </w:p>
    <w:p>
      <w:pPr>
        <w:pStyle w:val="BodyText"/>
        <w:rPr>
          <w:b/>
          <w:sz w:val="16"/>
        </w:rPr>
      </w:pPr>
    </w:p>
    <w:p>
      <w:pPr>
        <w:spacing w:before="88"/>
        <w:ind w:left="1008" w:right="0" w:firstLine="222"/>
        <w:jc w:val="left"/>
        <w:rPr>
          <w:rFonts w:ascii="Arial"/>
          <w:sz w:val="22"/>
        </w:rPr>
      </w:pPr>
      <w:r>
        <w:rPr>
          <w:rFonts w:ascii="Arial"/>
          <w:sz w:val="22"/>
          <w:u w:val="thick"/>
        </w:rPr>
        <w:t>"11Ulbo :Betng !)eat&gt;</w:t>
      </w:r>
      <w:r>
        <w:rPr>
          <w:rFonts w:ascii="Arial"/>
          <w:sz w:val="22"/>
        </w:rPr>
        <w:t> </w:t>
      </w:r>
      <w:r>
        <w:rPr>
          <w:rFonts w:ascii="Arial"/>
          <w:sz w:val="37"/>
          <w:u w:val="thick"/>
        </w:rPr>
        <w:t>met</w:t>
      </w:r>
      <w:r>
        <w:rPr>
          <w:rFonts w:ascii="Arial"/>
          <w:sz w:val="37"/>
        </w:rPr>
        <w:t> </w:t>
      </w:r>
      <w:r>
        <w:rPr>
          <w:rFonts w:ascii="Arial"/>
          <w:sz w:val="22"/>
          <w:u w:val="thick"/>
        </w:rPr>
        <w:t>Spealtetb "</w:t>
      </w:r>
    </w:p>
    <w:p>
      <w:pPr>
        <w:pStyle w:val="BodyText"/>
        <w:spacing w:line="249" w:lineRule="auto" w:before="140"/>
        <w:ind w:left="996" w:right="1144" w:firstLine="12"/>
        <w:jc w:val="both"/>
      </w:pPr>
      <w:r>
        <w:rPr>
          <w:w w:val="105"/>
        </w:rPr>
        <w:t>more inexcusable if we consider the</w:t>
      </w:r>
      <w:r>
        <w:rPr>
          <w:spacing w:val="-49"/>
          <w:w w:val="105"/>
        </w:rPr>
        <w:t> </w:t>
      </w:r>
      <w:r>
        <w:rPr>
          <w:w w:val="105"/>
        </w:rPr>
        <w:t>great opportunities of to-day. More than 125,- </w:t>
      </w:r>
      <w:r>
        <w:rPr>
          <w:w w:val="105"/>
          <w:sz w:val="18"/>
        </w:rPr>
        <w:t>000,000 </w:t>
      </w:r>
      <w:r>
        <w:rPr>
          <w:w w:val="105"/>
        </w:rPr>
        <w:t>Moslems are now under Christian rulers. The keys to every gateway in the Moslem world are to-day in the political grasp</w:t>
      </w:r>
      <w:r>
        <w:rPr>
          <w:spacing w:val="-36"/>
          <w:w w:val="105"/>
        </w:rPr>
        <w:t> </w:t>
      </w:r>
      <w:r>
        <w:rPr>
          <w:w w:val="105"/>
        </w:rPr>
        <w:t>of</w:t>
      </w:r>
      <w:r>
        <w:rPr>
          <w:spacing w:val="-4"/>
          <w:w w:val="105"/>
        </w:rPr>
        <w:t> </w:t>
      </w:r>
      <w:r>
        <w:rPr>
          <w:w w:val="105"/>
        </w:rPr>
        <w:t>Christian</w:t>
      </w:r>
      <w:r>
        <w:rPr>
          <w:spacing w:val="2"/>
          <w:w w:val="105"/>
        </w:rPr>
        <w:t> </w:t>
      </w:r>
      <w:r>
        <w:rPr>
          <w:w w:val="105"/>
        </w:rPr>
        <w:t>Powers,</w:t>
      </w:r>
      <w:r>
        <w:rPr>
          <w:spacing w:val="-29"/>
          <w:w w:val="105"/>
        </w:rPr>
        <w:t> </w:t>
      </w:r>
      <w:r>
        <w:rPr>
          <w:w w:val="105"/>
        </w:rPr>
        <w:t>with</w:t>
      </w:r>
      <w:r>
        <w:rPr>
          <w:spacing w:val="-26"/>
          <w:w w:val="105"/>
        </w:rPr>
        <w:t> </w:t>
      </w:r>
      <w:r>
        <w:rPr>
          <w:w w:val="105"/>
        </w:rPr>
        <w:t>the</w:t>
      </w:r>
      <w:r>
        <w:rPr>
          <w:spacing w:val="-36"/>
          <w:w w:val="105"/>
        </w:rPr>
        <w:t> </w:t>
      </w:r>
      <w:r>
        <w:rPr>
          <w:w w:val="105"/>
        </w:rPr>
        <w:t>excep­ tion of Mecca and Constantinople.</w:t>
      </w:r>
      <w:r>
        <w:rPr>
          <w:spacing w:val="7"/>
          <w:w w:val="105"/>
        </w:rPr>
        <w:t> </w:t>
      </w:r>
      <w:r>
        <w:rPr>
          <w:w w:val="105"/>
        </w:rPr>
        <w:t>Think only, for example, of Gibraltar, Algiers, Cairo, Tunis, Khartum, Batoum, Aden, and Muskat, not to speak of India and the farther East. It is impossible to enforce the laws relating to renegades from Islam under</w:t>
      </w:r>
      <w:r>
        <w:rPr>
          <w:spacing w:val="-15"/>
          <w:w w:val="105"/>
        </w:rPr>
        <w:t> </w:t>
      </w:r>
      <w:r>
        <w:rPr>
          <w:w w:val="105"/>
        </w:rPr>
        <w:t>the</w:t>
      </w:r>
      <w:r>
        <w:rPr>
          <w:spacing w:val="-23"/>
          <w:w w:val="105"/>
        </w:rPr>
        <w:t> </w:t>
      </w:r>
      <w:r>
        <w:rPr>
          <w:w w:val="105"/>
        </w:rPr>
        <w:t>flag</w:t>
      </w:r>
      <w:r>
        <w:rPr>
          <w:spacing w:val="-47"/>
          <w:w w:val="105"/>
        </w:rPr>
        <w:t> </w:t>
      </w:r>
      <w:r>
        <w:rPr>
          <w:w w:val="105"/>
        </w:rPr>
        <w:t>of</w:t>
      </w:r>
      <w:r>
        <w:rPr>
          <w:spacing w:val="-2"/>
          <w:w w:val="105"/>
        </w:rPr>
        <w:t> </w:t>
      </w:r>
      <w:r>
        <w:rPr>
          <w:w w:val="105"/>
        </w:rPr>
        <w:t>the</w:t>
      </w:r>
      <w:r>
        <w:rPr>
          <w:spacing w:val="-25"/>
          <w:w w:val="105"/>
        </w:rPr>
        <w:t> </w:t>
      </w:r>
      <w:r>
        <w:rPr>
          <w:w w:val="105"/>
        </w:rPr>
        <w:t>"</w:t>
      </w:r>
      <w:r>
        <w:rPr>
          <w:spacing w:val="-31"/>
          <w:w w:val="105"/>
        </w:rPr>
        <w:t> </w:t>
      </w:r>
      <w:r>
        <w:rPr>
          <w:w w:val="105"/>
        </w:rPr>
        <w:t>infidel."</w:t>
      </w:r>
      <w:r>
        <w:rPr>
          <w:spacing w:val="35"/>
          <w:w w:val="105"/>
        </w:rPr>
        <w:t> </w:t>
      </w:r>
      <w:r>
        <w:rPr>
          <w:w w:val="105"/>
        </w:rPr>
        <w:t>One</w:t>
      </w:r>
      <w:r>
        <w:rPr>
          <w:spacing w:val="-17"/>
          <w:w w:val="105"/>
        </w:rPr>
        <w:t> </w:t>
      </w:r>
      <w:r>
        <w:rPr>
          <w:w w:val="105"/>
        </w:rPr>
        <w:t>could almost visit Mecca as easily as Lull did Tunis were the same spirit of martyrdom alive among us that inspired the pioneer of Palma. The journey from London to Bagdad</w:t>
      </w:r>
      <w:r>
        <w:rPr>
          <w:spacing w:val="-36"/>
          <w:w w:val="105"/>
        </w:rPr>
        <w:t> </w:t>
      </w:r>
      <w:r>
        <w:rPr>
          <w:w w:val="105"/>
        </w:rPr>
        <w:t>can</w:t>
      </w:r>
      <w:r>
        <w:rPr>
          <w:spacing w:val="-35"/>
          <w:w w:val="105"/>
        </w:rPr>
        <w:t> </w:t>
      </w:r>
      <w:r>
        <w:rPr>
          <w:w w:val="105"/>
        </w:rPr>
        <w:t>now</w:t>
      </w:r>
      <w:r>
        <w:rPr>
          <w:spacing w:val="-40"/>
          <w:w w:val="105"/>
        </w:rPr>
        <w:t> </w:t>
      </w:r>
      <w:r>
        <w:rPr>
          <w:w w:val="105"/>
        </w:rPr>
        <w:t>be</w:t>
      </w:r>
      <w:r>
        <w:rPr>
          <w:spacing w:val="-43"/>
          <w:w w:val="105"/>
        </w:rPr>
        <w:t> </w:t>
      </w:r>
      <w:r>
        <w:rPr>
          <w:w w:val="105"/>
        </w:rPr>
        <w:t>accomplished</w:t>
      </w:r>
      <w:r>
        <w:rPr>
          <w:spacing w:val="-30"/>
          <w:w w:val="105"/>
        </w:rPr>
        <w:t> </w:t>
      </w:r>
      <w:r>
        <w:rPr>
          <w:w w:val="105"/>
        </w:rPr>
        <w:t>with</w:t>
      </w:r>
      <w:r>
        <w:rPr>
          <w:spacing w:val="-38"/>
          <w:w w:val="105"/>
        </w:rPr>
        <w:t> </w:t>
      </w:r>
      <w:r>
        <w:rPr>
          <w:w w:val="105"/>
        </w:rPr>
        <w:t>less hardship and in less time than it must have taken Lull to, go from Paris to Bugia.</w:t>
      </w:r>
    </w:p>
    <w:p>
      <w:pPr>
        <w:pStyle w:val="BodyText"/>
        <w:spacing w:line="280" w:lineRule="exact" w:before="21"/>
        <w:ind w:left="1241"/>
      </w:pPr>
      <w:r>
        <w:rPr/>
        <w:t>How much more promising too is the</w:t>
      </w:r>
    </w:p>
    <w:p>
      <w:pPr>
        <w:spacing w:line="234" w:lineRule="exact" w:before="0"/>
        <w:ind w:left="733" w:right="834" w:firstLine="0"/>
        <w:jc w:val="center"/>
        <w:rPr>
          <w:sz w:val="21"/>
        </w:rPr>
      </w:pPr>
      <w:r>
        <w:rPr>
          <w:w w:val="105"/>
          <w:position w:val="5"/>
          <w:sz w:val="13"/>
        </w:rPr>
        <w:t>1</w:t>
      </w:r>
      <w:r>
        <w:rPr>
          <w:w w:val="105"/>
          <w:sz w:val="21"/>
        </w:rPr>
        <w:t>53</w:t>
      </w:r>
    </w:p>
    <w:p>
      <w:pPr>
        <w:spacing w:after="0" w:line="234" w:lineRule="exact"/>
        <w:jc w:val="center"/>
        <w:rPr>
          <w:sz w:val="21"/>
        </w:rPr>
        <w:sectPr>
          <w:pgSz w:w="8340" w:h="11160"/>
          <w:pgMar w:header="0" w:footer="682" w:top="1040" w:bottom="880" w:left="1000" w:right="840"/>
        </w:sectPr>
      </w:pPr>
    </w:p>
    <w:p>
      <w:pPr>
        <w:pStyle w:val="BodyText"/>
        <w:rPr>
          <w:sz w:val="20"/>
        </w:rPr>
      </w:pPr>
    </w:p>
    <w:p>
      <w:pPr>
        <w:pStyle w:val="BodyText"/>
        <w:spacing w:before="5"/>
        <w:rPr>
          <w:sz w:val="17"/>
        </w:rPr>
      </w:pPr>
    </w:p>
    <w:p>
      <w:pPr>
        <w:spacing w:before="90"/>
        <w:ind w:left="1680" w:right="0" w:firstLine="0"/>
        <w:jc w:val="left"/>
        <w:rPr>
          <w:b/>
          <w:sz w:val="26"/>
        </w:rPr>
      </w:pPr>
      <w:r>
        <w:rPr/>
        <w:pict>
          <v:line style="position:absolute;mso-position-horizontal-relative:page;mso-position-vertical-relative:paragraph;z-index:5672;mso-wrap-distance-left:0;mso-wrap-distance-right:0" from="101.002907pt,21.685398pt" to="319.361573pt,21.685398pt" stroked="true" strokeweight="1.68289pt" strokecolor="#000000">
            <v:stroke dashstyle="solid"/>
            <w10:wrap type="topAndBottom"/>
          </v:line>
        </w:pict>
      </w:r>
      <w:r>
        <w:rPr>
          <w:b/>
          <w:sz w:val="26"/>
        </w:rPr>
        <w:t>J3tograpbp or 'Rapmunt&gt; 1ull</w:t>
      </w:r>
    </w:p>
    <w:p>
      <w:pPr>
        <w:spacing w:line="261" w:lineRule="auto" w:before="85"/>
        <w:ind w:left="1001" w:right="1114" w:firstLine="5"/>
        <w:jc w:val="both"/>
        <w:rPr>
          <w:sz w:val="24"/>
        </w:rPr>
      </w:pPr>
      <w:r>
        <w:rPr>
          <w:sz w:val="24"/>
        </w:rPr>
        <w:t>condition of Islam to-day </w:t>
      </w:r>
      <w:r>
        <w:rPr>
          <w:w w:val="95"/>
          <w:sz w:val="23"/>
        </w:rPr>
        <w:t>I </w:t>
      </w:r>
      <w:r>
        <w:rPr>
          <w:w w:val="95"/>
          <w:sz w:val="24"/>
        </w:rPr>
        <w:t>The </w:t>
      </w:r>
      <w:r>
        <w:rPr>
          <w:sz w:val="24"/>
        </w:rPr>
        <w:t>philo­ sophical disintegration of the system began very early, but has grown more rapidly  in the past century than in all the twelve that preceded. The strength of  Islam is  to sit still, to  forbid  thought,  to  gag  reformers, to abominate progress. But the Wahabis "drew a bow  at  a  venture "  and  smote their king " between the joints of the har­ ness."  Their exposure of  the  unorthodoxy of Turkish Mohammedanism set all the world thinking. Abd-ul-Wahab meant to reform Islam by digging for the original foundations.  The  result  was   that   they now must prop  up  the  house </w:t>
      </w:r>
      <w:r>
        <w:rPr>
          <w:w w:val="95"/>
          <w:sz w:val="23"/>
        </w:rPr>
        <w:t>I  </w:t>
      </w:r>
      <w:r>
        <w:rPr>
          <w:rFonts w:ascii="Arial" w:hAnsi="Arial"/>
          <w:w w:val="95"/>
          <w:sz w:val="24"/>
        </w:rPr>
        <w:t>In  </w:t>
      </w:r>
      <w:r>
        <w:rPr>
          <w:sz w:val="24"/>
        </w:rPr>
        <w:t>India they are apologizing for  Mohammed's morals and subjecting the Koran to higher criticism. In Egypt prominent Moslems advocate  abolishing  the  veil.   In   Persia the Babi movement has undermined Islam everywhere. </w:t>
      </w:r>
      <w:r>
        <w:rPr>
          <w:rFonts w:ascii="Arial" w:hAnsi="Arial"/>
          <w:sz w:val="24"/>
        </w:rPr>
        <w:t>In </w:t>
      </w:r>
      <w:r>
        <w:rPr>
          <w:sz w:val="24"/>
        </w:rPr>
        <w:t>Constantinople they</w:t>
      </w:r>
      <w:r>
        <w:rPr>
          <w:spacing w:val="36"/>
          <w:sz w:val="24"/>
        </w:rPr>
        <w:t> </w:t>
      </w:r>
      <w:r>
        <w:rPr>
          <w:sz w:val="24"/>
        </w:rPr>
        <w:t>are</w:t>
      </w:r>
    </w:p>
    <w:p>
      <w:pPr>
        <w:spacing w:line="245" w:lineRule="exact" w:before="0"/>
        <w:ind w:left="1012" w:right="0" w:firstLine="0"/>
        <w:jc w:val="both"/>
        <w:rPr>
          <w:sz w:val="24"/>
        </w:rPr>
      </w:pPr>
      <w:r>
        <w:rPr>
          <w:w w:val="105"/>
          <w:sz w:val="24"/>
        </w:rPr>
        <w:t>trying to put  new wine  into  the old</w:t>
      </w:r>
      <w:r>
        <w:rPr>
          <w:spacing w:val="60"/>
          <w:w w:val="105"/>
          <w:sz w:val="24"/>
        </w:rPr>
        <w:t> </w:t>
      </w:r>
      <w:r>
        <w:rPr>
          <w:w w:val="105"/>
          <w:sz w:val="24"/>
        </w:rPr>
        <w:t>skins</w:t>
      </w:r>
    </w:p>
    <w:p>
      <w:pPr>
        <w:spacing w:line="230" w:lineRule="exact" w:before="0"/>
        <w:ind w:left="733" w:right="868" w:firstLine="0"/>
        <w:jc w:val="center"/>
        <w:rPr>
          <w:sz w:val="21"/>
        </w:rPr>
      </w:pPr>
      <w:r>
        <w:rPr>
          <w:rFonts w:ascii="Courier New"/>
          <w:w w:val="105"/>
          <w:position w:val="4"/>
          <w:sz w:val="14"/>
        </w:rPr>
        <w:t>1</w:t>
      </w:r>
      <w:r>
        <w:rPr>
          <w:w w:val="105"/>
          <w:sz w:val="21"/>
        </w:rPr>
        <w:t>54</w:t>
      </w:r>
    </w:p>
    <w:p>
      <w:pPr>
        <w:spacing w:after="0" w:line="230" w:lineRule="exact"/>
        <w:jc w:val="center"/>
        <w:rPr>
          <w:sz w:val="21"/>
        </w:rPr>
        <w:sectPr>
          <w:pgSz w:w="8340" w:h="11160"/>
          <w:pgMar w:header="0" w:footer="682" w:top="1040" w:bottom="880" w:left="1000" w:right="840"/>
        </w:sectPr>
      </w:pPr>
    </w:p>
    <w:p>
      <w:pPr>
        <w:pStyle w:val="BodyText"/>
        <w:rPr>
          <w:sz w:val="20"/>
        </w:rPr>
      </w:pPr>
    </w:p>
    <w:p>
      <w:pPr>
        <w:pStyle w:val="BodyText"/>
        <w:spacing w:before="3"/>
        <w:rPr>
          <w:sz w:val="26"/>
        </w:rPr>
      </w:pPr>
    </w:p>
    <w:p>
      <w:pPr>
        <w:spacing w:before="92"/>
        <w:ind w:left="1224" w:right="0" w:firstLine="0"/>
        <w:jc w:val="left"/>
        <w:rPr>
          <w:rFonts w:ascii="Arial"/>
          <w:sz w:val="24"/>
        </w:rPr>
      </w:pPr>
      <w:r>
        <w:rPr>
          <w:rFonts w:ascii="Arial"/>
          <w:position w:val="10"/>
          <w:sz w:val="11"/>
          <w:u w:val="thick"/>
        </w:rPr>
        <w:t>0</w:t>
      </w:r>
      <w:r>
        <w:rPr>
          <w:rFonts w:ascii="Arial"/>
          <w:position w:val="10"/>
          <w:sz w:val="11"/>
        </w:rPr>
        <w:t> </w:t>
      </w:r>
      <w:r>
        <w:rPr>
          <w:rFonts w:ascii="Arial"/>
          <w:sz w:val="24"/>
          <w:u w:val="thick"/>
        </w:rPr>
        <w:t>11Ulbo :Eetng E&gt;eaD</w:t>
      </w:r>
      <w:r>
        <w:rPr>
          <w:rFonts w:ascii="Arial"/>
          <w:sz w:val="24"/>
        </w:rPr>
        <w:t> </w:t>
      </w:r>
      <w:r>
        <w:rPr>
          <w:rFonts w:ascii="Arial"/>
          <w:sz w:val="24"/>
          <w:u w:val="thick"/>
        </w:rPr>
        <w:t>met Speaketb"</w:t>
      </w:r>
    </w:p>
    <w:p>
      <w:pPr>
        <w:pStyle w:val="BodyText"/>
        <w:spacing w:line="249" w:lineRule="auto" w:before="163"/>
        <w:ind w:left="1006" w:right="1141" w:firstLine="9"/>
        <w:jc w:val="both"/>
      </w:pPr>
      <w:r>
        <w:rPr/>
        <w:t>by carefully diluting the wine; the New Turkish party is making the  rent  of  the old garment worse by its patchwork pol­ itics.</w:t>
      </w:r>
    </w:p>
    <w:p>
      <w:pPr>
        <w:pStyle w:val="BodyText"/>
        <w:spacing w:line="252" w:lineRule="auto" w:before="2"/>
        <w:ind w:left="1001" w:right="1137" w:firstLine="243"/>
        <w:jc w:val="both"/>
      </w:pPr>
      <w:r>
        <w:rPr/>
        <w:t>In addition to all this, the Bible now speaks the languages of Islam, and is everywhere preparing the way for the con­ quest of the cross. Even in the Moslem world, and in spite of all hindrances, "it is daybreak everywhere."  The great  lesson of Lull's </w:t>
      </w:r>
      <w:r>
        <w:rPr>
          <w:sz w:val="23"/>
        </w:rPr>
        <w:t>life </w:t>
      </w:r>
      <w:r>
        <w:rPr/>
        <w:t>is that our weapons against Islam should never be carnal. Love, and love alone, will conquer. But it  must  </w:t>
      </w:r>
      <w:r>
        <w:rPr>
          <w:sz w:val="24"/>
        </w:rPr>
        <w:t>be </w:t>
      </w:r>
      <w:r>
        <w:rPr/>
        <w:t>an all-sacrificing, an all-consuming love-a love that is faithful unto</w:t>
      </w:r>
      <w:r>
        <w:rPr>
          <w:spacing w:val="-30"/>
        </w:rPr>
        <w:t> </w:t>
      </w:r>
      <w:r>
        <w:rPr/>
        <w:t>death.</w:t>
      </w:r>
    </w:p>
    <w:p>
      <w:pPr>
        <w:pStyle w:val="BodyText"/>
        <w:spacing w:line="249" w:lineRule="auto"/>
        <w:ind w:left="1007" w:right="1145" w:firstLine="222"/>
        <w:jc w:val="both"/>
      </w:pPr>
      <w:r>
        <w:rPr/>
        <w:t>"Taking him all in all," says Noble, "Lull's myriad gifts and graces make him the evening and the morning star of mis­ sions." He presaged the setting of medi­ eval missions and heralded the dawn of the Reformation. The story of his life and labors for Moslems in the dark ages is a</w:t>
      </w:r>
    </w:p>
    <w:p>
      <w:pPr>
        <w:spacing w:line="241" w:lineRule="exact" w:before="0"/>
        <w:ind w:left="733" w:right="836" w:firstLine="0"/>
        <w:jc w:val="center"/>
        <w:rPr>
          <w:rFonts w:ascii="Courier New"/>
          <w:sz w:val="22"/>
        </w:rPr>
      </w:pPr>
      <w:r>
        <w:rPr>
          <w:rFonts w:ascii="Courier New"/>
          <w:position w:val="4"/>
          <w:sz w:val="15"/>
        </w:rPr>
        <w:t>1</w:t>
      </w:r>
      <w:r>
        <w:rPr>
          <w:rFonts w:ascii="Courier New"/>
          <w:sz w:val="22"/>
        </w:rPr>
        <w:t>55</w:t>
      </w:r>
    </w:p>
    <w:p>
      <w:pPr>
        <w:spacing w:after="0" w:line="241" w:lineRule="exact"/>
        <w:jc w:val="center"/>
        <w:rPr>
          <w:rFonts w:ascii="Courier New"/>
          <w:sz w:val="22"/>
        </w:rPr>
        <w:sectPr>
          <w:pgSz w:w="8340" w:h="11160"/>
          <w:pgMar w:header="0" w:footer="682" w:top="1040" w:bottom="880" w:left="1000" w:right="840"/>
        </w:sectPr>
      </w:pPr>
    </w:p>
    <w:p>
      <w:pPr>
        <w:pStyle w:val="BodyText"/>
        <w:rPr>
          <w:rFonts w:ascii="Courier New"/>
          <w:sz w:val="20"/>
        </w:rPr>
      </w:pPr>
    </w:p>
    <w:p>
      <w:pPr>
        <w:pStyle w:val="BodyText"/>
        <w:spacing w:before="6"/>
        <w:rPr>
          <w:rFonts w:ascii="Courier New"/>
          <w:sz w:val="28"/>
        </w:rPr>
      </w:pPr>
    </w:p>
    <w:p>
      <w:pPr>
        <w:spacing w:before="90"/>
        <w:ind w:left="1666" w:right="0" w:firstLine="0"/>
        <w:jc w:val="left"/>
        <w:rPr>
          <w:b/>
          <w:sz w:val="25"/>
        </w:rPr>
      </w:pPr>
      <w:r>
        <w:rPr/>
        <w:pict>
          <v:line style="position:absolute;mso-position-horizontal-relative:page;mso-position-vertical-relative:paragraph;z-index:5696;mso-wrap-distance-left:0;mso-wrap-distance-right:0" from="100.040977pt,21.218584pt" to="320.323508pt,21.218584pt" stroked="true" strokeweight="1.442477pt" strokecolor="#000000">
            <v:stroke dashstyle="solid"/>
            <w10:wrap type="topAndBottom"/>
          </v:line>
        </w:pict>
      </w:r>
      <w:r>
        <w:rPr>
          <w:b/>
          <w:sz w:val="25"/>
        </w:rPr>
        <w:t>J3tograpbv or 'Rapmun 1ull</w:t>
      </w:r>
    </w:p>
    <w:p>
      <w:pPr>
        <w:pStyle w:val="BodyText"/>
        <w:spacing w:line="252" w:lineRule="auto" w:before="73"/>
        <w:ind w:left="997" w:right="1112" w:hanging="6"/>
        <w:jc w:val="both"/>
      </w:pPr>
      <w:r>
        <w:rPr/>
        <w:t>challenge of faith to us who live in  the light of  the  twentieth  century  to  follow in the footsteps  of  Raymund  Lull  and win the whole Mohammedan world for Christ.</w:t>
      </w:r>
    </w:p>
    <w:p>
      <w:pPr>
        <w:spacing w:after="0" w:line="252" w:lineRule="auto"/>
        <w:jc w:val="both"/>
        <w:sectPr>
          <w:pgSz w:w="8340" w:h="11160"/>
          <w:pgMar w:header="0" w:footer="682" w:top="1040" w:bottom="880" w:left="10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32"/>
        <w:ind w:left="2203" w:right="0" w:firstLine="0"/>
        <w:jc w:val="left"/>
        <w:rPr>
          <w:b/>
          <w:sz w:val="23"/>
        </w:rPr>
      </w:pPr>
      <w:r>
        <w:rPr>
          <w:b/>
          <w:sz w:val="23"/>
        </w:rPr>
        <w:t>BIBLIOGRAPHY</w:t>
      </w:r>
    </w:p>
    <w:p>
      <w:pPr>
        <w:pStyle w:val="ListParagraph"/>
        <w:numPr>
          <w:ilvl w:val="0"/>
          <w:numId w:val="28"/>
        </w:numPr>
        <w:tabs>
          <w:tab w:pos="1603" w:val="left" w:leader="none"/>
        </w:tabs>
        <w:spacing w:line="240" w:lineRule="auto" w:before="135" w:after="0"/>
        <w:ind w:left="1602" w:right="0" w:hanging="353"/>
        <w:jc w:val="left"/>
        <w:rPr>
          <w:sz w:val="23"/>
        </w:rPr>
      </w:pPr>
      <w:r>
        <w:rPr>
          <w:b/>
          <w:w w:val="110"/>
          <w:sz w:val="23"/>
        </w:rPr>
        <w:t>Books </w:t>
      </w:r>
      <w:r>
        <w:rPr>
          <w:w w:val="110"/>
          <w:sz w:val="23"/>
        </w:rPr>
        <w:t>Written </w:t>
      </w:r>
      <w:r>
        <w:rPr>
          <w:rFonts w:ascii="Arial"/>
          <w:w w:val="110"/>
          <w:sz w:val="21"/>
        </w:rPr>
        <w:t>by Raymund</w:t>
      </w:r>
      <w:r>
        <w:rPr>
          <w:rFonts w:ascii="Arial"/>
          <w:spacing w:val="-27"/>
          <w:w w:val="110"/>
          <w:sz w:val="21"/>
        </w:rPr>
        <w:t> </w:t>
      </w:r>
      <w:r>
        <w:rPr>
          <w:w w:val="110"/>
          <w:sz w:val="23"/>
        </w:rPr>
        <w:t>Lull</w:t>
      </w:r>
    </w:p>
    <w:p>
      <w:pPr>
        <w:spacing w:line="232" w:lineRule="auto" w:before="153"/>
        <w:ind w:left="950" w:right="1208" w:firstLine="167"/>
        <w:jc w:val="both"/>
        <w:rPr>
          <w:sz w:val="18"/>
        </w:rPr>
      </w:pPr>
      <w:r>
        <w:rPr>
          <w:w w:val="110"/>
          <w:sz w:val="18"/>
        </w:rPr>
        <w:t>(One of Lull's biographers states that the works of Lull numbered four thousand. Many of these have been lost. Of his writings in Latin, Catalonian, and Arabic it is said that one thousand were extant in the fifteenth century. Only two hundred and eighty-two were known in </w:t>
      </w:r>
      <w:r>
        <w:rPr>
          <w:w w:val="110"/>
          <w:sz w:val="18"/>
          <w:vertAlign w:val="subscript"/>
        </w:rPr>
        <w:t>1721</w:t>
      </w:r>
      <w:r>
        <w:rPr>
          <w:w w:val="110"/>
          <w:sz w:val="18"/>
          <w:vertAlign w:val="baseline"/>
        </w:rPr>
        <w:t> to Salzinger of Mainz, and yet he included</w:t>
      </w:r>
      <w:r>
        <w:rPr>
          <w:spacing w:val="-14"/>
          <w:w w:val="110"/>
          <w:sz w:val="18"/>
          <w:vertAlign w:val="baseline"/>
        </w:rPr>
        <w:t> </w:t>
      </w:r>
      <w:r>
        <w:rPr>
          <w:w w:val="110"/>
          <w:sz w:val="18"/>
          <w:vertAlign w:val="baseline"/>
        </w:rPr>
        <w:t>only</w:t>
      </w:r>
      <w:r>
        <w:rPr>
          <w:spacing w:val="-15"/>
          <w:w w:val="110"/>
          <w:sz w:val="18"/>
          <w:vertAlign w:val="baseline"/>
        </w:rPr>
        <w:t> </w:t>
      </w:r>
      <w:r>
        <w:rPr>
          <w:w w:val="110"/>
          <w:sz w:val="18"/>
          <w:vertAlign w:val="baseline"/>
        </w:rPr>
        <w:t>forty-five</w:t>
      </w:r>
      <w:r>
        <w:rPr>
          <w:spacing w:val="-17"/>
          <w:w w:val="110"/>
          <w:sz w:val="18"/>
          <w:vertAlign w:val="baseline"/>
        </w:rPr>
        <w:t> </w:t>
      </w:r>
      <w:r>
        <w:rPr>
          <w:w w:val="110"/>
          <w:sz w:val="18"/>
          <w:vertAlign w:val="baseline"/>
        </w:rPr>
        <w:t>of these</w:t>
      </w:r>
      <w:r>
        <w:rPr>
          <w:spacing w:val="-14"/>
          <w:w w:val="110"/>
          <w:sz w:val="18"/>
          <w:vertAlign w:val="baseline"/>
        </w:rPr>
        <w:t> </w:t>
      </w:r>
      <w:r>
        <w:rPr>
          <w:w w:val="110"/>
          <w:sz w:val="18"/>
          <w:vertAlign w:val="baseline"/>
        </w:rPr>
        <w:t>in</w:t>
      </w:r>
      <w:r>
        <w:rPr>
          <w:spacing w:val="-6"/>
          <w:w w:val="110"/>
          <w:sz w:val="18"/>
          <w:vertAlign w:val="baseline"/>
        </w:rPr>
        <w:t> </w:t>
      </w:r>
      <w:r>
        <w:rPr>
          <w:w w:val="110"/>
          <w:sz w:val="18"/>
          <w:vertAlign w:val="baseline"/>
        </w:rPr>
        <w:t>his</w:t>
      </w:r>
      <w:r>
        <w:rPr>
          <w:spacing w:val="-24"/>
          <w:w w:val="110"/>
          <w:sz w:val="18"/>
          <w:vertAlign w:val="baseline"/>
        </w:rPr>
        <w:t> </w:t>
      </w:r>
      <w:r>
        <w:rPr>
          <w:w w:val="110"/>
          <w:sz w:val="18"/>
          <w:vertAlign w:val="baseline"/>
        </w:rPr>
        <w:t>collected</w:t>
      </w:r>
      <w:r>
        <w:rPr>
          <w:spacing w:val="-8"/>
          <w:w w:val="110"/>
          <w:sz w:val="18"/>
          <w:vertAlign w:val="baseline"/>
        </w:rPr>
        <w:t> </w:t>
      </w:r>
      <w:r>
        <w:rPr>
          <w:w w:val="110"/>
          <w:sz w:val="18"/>
          <w:vertAlign w:val="baseline"/>
        </w:rPr>
        <w:t>edition of Lull's works in ten volumes, It is disputed whether volumes seven and eight actually appeared. Some of Lull's unpublished works are to be found in the Impe• rial Library, the libraries of the Arsenal and Ste. Gen­ </w:t>
      </w:r>
      <w:r>
        <w:rPr>
          <w:b/>
          <w:w w:val="110"/>
          <w:sz w:val="18"/>
          <w:vertAlign w:val="baseline"/>
        </w:rPr>
        <w:t>evieve</w:t>
      </w:r>
      <w:r>
        <w:rPr>
          <w:b/>
          <w:spacing w:val="-9"/>
          <w:w w:val="110"/>
          <w:sz w:val="18"/>
          <w:vertAlign w:val="baseline"/>
        </w:rPr>
        <w:t> </w:t>
      </w:r>
      <w:r>
        <w:rPr>
          <w:w w:val="110"/>
          <w:sz w:val="18"/>
          <w:vertAlign w:val="baseline"/>
        </w:rPr>
        <w:t>at</w:t>
      </w:r>
      <w:r>
        <w:rPr>
          <w:spacing w:val="11"/>
          <w:w w:val="110"/>
          <w:sz w:val="18"/>
          <w:vertAlign w:val="baseline"/>
        </w:rPr>
        <w:t> </w:t>
      </w:r>
      <w:r>
        <w:rPr>
          <w:w w:val="110"/>
          <w:sz w:val="18"/>
          <w:vertAlign w:val="baseline"/>
        </w:rPr>
        <w:t>Paris,</w:t>
      </w:r>
      <w:r>
        <w:rPr>
          <w:spacing w:val="-19"/>
          <w:w w:val="110"/>
          <w:sz w:val="18"/>
          <w:vertAlign w:val="baseline"/>
        </w:rPr>
        <w:t> </w:t>
      </w:r>
      <w:r>
        <w:rPr>
          <w:w w:val="110"/>
          <w:sz w:val="18"/>
          <w:vertAlign w:val="baseline"/>
        </w:rPr>
        <w:t>also</w:t>
      </w:r>
      <w:r>
        <w:rPr>
          <w:spacing w:val="-17"/>
          <w:w w:val="110"/>
          <w:sz w:val="18"/>
          <w:vertAlign w:val="baseline"/>
        </w:rPr>
        <w:t> </w:t>
      </w:r>
      <w:r>
        <w:rPr>
          <w:w w:val="110"/>
          <w:sz w:val="18"/>
          <w:vertAlign w:val="baseline"/>
        </w:rPr>
        <w:t>in</w:t>
      </w:r>
      <w:r>
        <w:rPr>
          <w:spacing w:val="-10"/>
          <w:w w:val="110"/>
          <w:sz w:val="18"/>
          <w:vertAlign w:val="baseline"/>
        </w:rPr>
        <w:t> </w:t>
      </w:r>
      <w:r>
        <w:rPr>
          <w:w w:val="110"/>
          <w:sz w:val="18"/>
          <w:vertAlign w:val="baseline"/>
        </w:rPr>
        <w:t>the</w:t>
      </w:r>
      <w:r>
        <w:rPr>
          <w:spacing w:val="-14"/>
          <w:w w:val="110"/>
          <w:sz w:val="18"/>
          <w:vertAlign w:val="baseline"/>
        </w:rPr>
        <w:t> </w:t>
      </w:r>
      <w:r>
        <w:rPr>
          <w:w w:val="110"/>
          <w:sz w:val="18"/>
          <w:vertAlign w:val="baseline"/>
        </w:rPr>
        <w:t>libraries</w:t>
      </w:r>
      <w:r>
        <w:rPr>
          <w:spacing w:val="-23"/>
          <w:w w:val="110"/>
          <w:sz w:val="18"/>
          <w:vertAlign w:val="baseline"/>
        </w:rPr>
        <w:t> </w:t>
      </w:r>
      <w:r>
        <w:rPr>
          <w:w w:val="110"/>
          <w:sz w:val="18"/>
          <w:vertAlign w:val="baseline"/>
        </w:rPr>
        <w:t>of Angers,</w:t>
      </w:r>
      <w:r>
        <w:rPr>
          <w:spacing w:val="-3"/>
          <w:w w:val="110"/>
          <w:sz w:val="18"/>
          <w:vertAlign w:val="baseline"/>
        </w:rPr>
        <w:t> </w:t>
      </w:r>
      <w:r>
        <w:rPr>
          <w:w w:val="110"/>
          <w:sz w:val="18"/>
          <w:vertAlign w:val="baseline"/>
        </w:rPr>
        <w:t>Amlens, the Escurial, etc. Most of his books were written in Latin; some first in Catalonian and then translated by his pupils, others only in  the Catalonian  or in</w:t>
      </w:r>
      <w:r>
        <w:rPr>
          <w:spacing w:val="-17"/>
          <w:w w:val="110"/>
          <w:sz w:val="18"/>
          <w:vertAlign w:val="baseline"/>
        </w:rPr>
        <w:t> </w:t>
      </w:r>
      <w:r>
        <w:rPr>
          <w:w w:val="110"/>
          <w:sz w:val="18"/>
          <w:vertAlign w:val="baseline"/>
        </w:rPr>
        <w:t>Arabic.</w:t>
      </w:r>
    </w:p>
    <w:p>
      <w:pPr>
        <w:spacing w:line="188" w:lineRule="exact" w:before="0"/>
        <w:ind w:left="962" w:right="0" w:firstLine="0"/>
        <w:jc w:val="left"/>
        <w:rPr>
          <w:i/>
          <w:sz w:val="14"/>
        </w:rPr>
      </w:pPr>
      <w:r>
        <w:rPr>
          <w:w w:val="107"/>
          <w:sz w:val="18"/>
        </w:rPr>
        <w:t>In</w:t>
      </w:r>
      <w:r>
        <w:rPr>
          <w:sz w:val="18"/>
        </w:rPr>
        <w:t> </w:t>
      </w:r>
      <w:r>
        <w:rPr>
          <w:spacing w:val="-22"/>
          <w:sz w:val="18"/>
        </w:rPr>
        <w:t> </w:t>
      </w:r>
      <w:r>
        <w:rPr>
          <w:spacing w:val="-1"/>
          <w:w w:val="107"/>
          <w:sz w:val="18"/>
        </w:rPr>
        <w:t>th</w:t>
      </w:r>
      <w:r>
        <w:rPr>
          <w:w w:val="107"/>
          <w:sz w:val="18"/>
        </w:rPr>
        <w:t>e</w:t>
      </w:r>
      <w:r>
        <w:rPr>
          <w:spacing w:val="3"/>
          <w:sz w:val="18"/>
        </w:rPr>
        <w:t> </w:t>
      </w:r>
      <w:r>
        <w:rPr>
          <w:spacing w:val="-1"/>
          <w:w w:val="118"/>
          <w:sz w:val="18"/>
        </w:rPr>
        <w:t>"Act</w:t>
      </w:r>
      <w:r>
        <w:rPr>
          <w:w w:val="118"/>
          <w:sz w:val="18"/>
        </w:rPr>
        <w:t>a</w:t>
      </w:r>
      <w:r>
        <w:rPr>
          <w:spacing w:val="-14"/>
          <w:sz w:val="18"/>
        </w:rPr>
        <w:t> </w:t>
      </w:r>
      <w:r>
        <w:rPr>
          <w:spacing w:val="-1"/>
          <w:w w:val="108"/>
          <w:sz w:val="18"/>
        </w:rPr>
        <w:t>Sauctoru</w:t>
      </w:r>
      <w:r>
        <w:rPr>
          <w:spacing w:val="-6"/>
          <w:w w:val="108"/>
          <w:sz w:val="18"/>
        </w:rPr>
        <w:t>m</w:t>
      </w:r>
      <w:r>
        <w:rPr>
          <w:i/>
          <w:spacing w:val="-68"/>
          <w:w w:val="108"/>
          <w:sz w:val="13"/>
        </w:rPr>
        <w:t>n</w:t>
      </w:r>
      <w:r>
        <w:rPr>
          <w:w w:val="108"/>
          <w:sz w:val="18"/>
        </w:rPr>
        <w:t>,</w:t>
      </w:r>
      <w:r>
        <w:rPr>
          <w:sz w:val="18"/>
        </w:rPr>
        <w:t>  </w:t>
      </w:r>
      <w:r>
        <w:rPr>
          <w:spacing w:val="11"/>
          <w:sz w:val="18"/>
        </w:rPr>
        <w:t> </w:t>
      </w:r>
      <w:r>
        <w:rPr>
          <w:w w:val="105"/>
          <w:sz w:val="18"/>
        </w:rPr>
        <w:t>vol.</w:t>
      </w:r>
      <w:r>
        <w:rPr>
          <w:spacing w:val="15"/>
          <w:sz w:val="18"/>
        </w:rPr>
        <w:t> </w:t>
      </w:r>
      <w:r>
        <w:rPr>
          <w:w w:val="107"/>
          <w:sz w:val="18"/>
        </w:rPr>
        <w:t>xxvii.,</w:t>
      </w:r>
      <w:r>
        <w:rPr>
          <w:spacing w:val="17"/>
          <w:sz w:val="18"/>
        </w:rPr>
        <w:t> </w:t>
      </w:r>
      <w:r>
        <w:rPr>
          <w:w w:val="110"/>
          <w:sz w:val="18"/>
        </w:rPr>
        <w:t>page</w:t>
      </w:r>
      <w:r>
        <w:rPr>
          <w:sz w:val="18"/>
        </w:rPr>
        <w:t> </w:t>
      </w:r>
      <w:r>
        <w:rPr>
          <w:spacing w:val="-17"/>
          <w:sz w:val="18"/>
        </w:rPr>
        <w:t> </w:t>
      </w:r>
      <w:r>
        <w:rPr>
          <w:w w:val="94"/>
          <w:sz w:val="18"/>
        </w:rPr>
        <w:t>640</w:t>
      </w:r>
      <w:r>
        <w:rPr>
          <w:spacing w:val="7"/>
          <w:sz w:val="18"/>
        </w:rPr>
        <w:t> </w:t>
      </w:r>
      <w:r>
        <w:rPr>
          <w:i/>
          <w:w w:val="94"/>
          <w:sz w:val="17"/>
        </w:rPr>
        <w:t>II</w:t>
      </w:r>
      <w:r>
        <w:rPr>
          <w:i/>
          <w:sz w:val="17"/>
        </w:rPr>
        <w:t>  </w:t>
      </w:r>
      <w:r>
        <w:rPr>
          <w:i/>
          <w:spacing w:val="-15"/>
          <w:sz w:val="17"/>
        </w:rPr>
        <w:t> </w:t>
      </w:r>
      <w:r>
        <w:rPr>
          <w:i/>
          <w:w w:val="121"/>
          <w:sz w:val="14"/>
        </w:rPr>
        <w:t>SIIJ,,</w:t>
      </w:r>
    </w:p>
    <w:p>
      <w:pPr>
        <w:spacing w:line="228" w:lineRule="auto" w:before="1"/>
        <w:ind w:left="953" w:right="1313" w:firstLine="7"/>
        <w:jc w:val="left"/>
        <w:rPr>
          <w:sz w:val="18"/>
        </w:rPr>
      </w:pPr>
      <w:r>
        <w:rPr>
          <w:w w:val="105"/>
          <w:sz w:val="18"/>
        </w:rPr>
        <w:t>we find the following classified catalog of </w:t>
      </w:r>
      <w:r>
        <w:rPr>
          <w:i/>
          <w:w w:val="105"/>
          <w:sz w:val="18"/>
        </w:rPr>
        <w:t>tAr11 Aun­ dr,d andtwenty-on, /Jooks </w:t>
      </w:r>
      <w:r>
        <w:rPr>
          <w:w w:val="105"/>
          <w:sz w:val="18"/>
        </w:rPr>
        <w:t>by Raymund Lull]</w:t>
      </w:r>
    </w:p>
    <w:p>
      <w:pPr>
        <w:pStyle w:val="BodyText"/>
        <w:spacing w:before="3"/>
        <w:rPr>
          <w:sz w:val="17"/>
        </w:rPr>
      </w:pPr>
    </w:p>
    <w:p>
      <w:pPr>
        <w:spacing w:before="1"/>
        <w:ind w:left="733" w:right="959" w:firstLine="0"/>
        <w:jc w:val="center"/>
        <w:rPr>
          <w:i/>
          <w:sz w:val="18"/>
        </w:rPr>
      </w:pPr>
      <w:r>
        <w:rPr>
          <w:rFonts w:ascii="Arial" w:hAnsi="Arial"/>
          <w:w w:val="105"/>
          <w:sz w:val="17"/>
        </w:rPr>
        <w:t>§ </w:t>
      </w:r>
      <w:r>
        <w:rPr>
          <w:w w:val="105"/>
          <w:sz w:val="18"/>
        </w:rPr>
        <w:t>I. </w:t>
      </w:r>
      <w:r>
        <w:rPr>
          <w:i/>
          <w:w w:val="105"/>
          <w:sz w:val="18"/>
        </w:rPr>
        <w:t>Books 011 G1111ral Arts.</w:t>
      </w:r>
    </w:p>
    <w:p>
      <w:pPr>
        <w:spacing w:line="202" w:lineRule="exact" w:before="110"/>
        <w:ind w:left="1120" w:right="0" w:firstLine="0"/>
        <w:jc w:val="left"/>
        <w:rPr>
          <w:sz w:val="18"/>
        </w:rPr>
      </w:pPr>
      <w:r>
        <w:rPr>
          <w:w w:val="115"/>
          <w:sz w:val="13"/>
        </w:rPr>
        <w:t>1. </w:t>
      </w:r>
      <w:r>
        <w:rPr>
          <w:rFonts w:ascii="Arial"/>
          <w:w w:val="115"/>
          <w:sz w:val="17"/>
        </w:rPr>
        <w:t>Ars</w:t>
      </w:r>
      <w:r>
        <w:rPr>
          <w:w w:val="115"/>
          <w:sz w:val="18"/>
        </w:rPr>
        <w:t>generalis.</w:t>
      </w:r>
    </w:p>
    <w:p>
      <w:pPr>
        <w:pStyle w:val="ListParagraph"/>
        <w:numPr>
          <w:ilvl w:val="0"/>
          <w:numId w:val="29"/>
        </w:numPr>
        <w:tabs>
          <w:tab w:pos="1338" w:val="left" w:leader="none"/>
        </w:tabs>
        <w:spacing w:line="200" w:lineRule="exact" w:before="0" w:after="0"/>
        <w:ind w:left="1337" w:right="0" w:hanging="215"/>
        <w:jc w:val="left"/>
        <w:rPr>
          <w:sz w:val="14"/>
        </w:rPr>
      </w:pPr>
      <w:r>
        <w:rPr>
          <w:rFonts w:ascii="Arial"/>
          <w:w w:val="110"/>
          <w:sz w:val="17"/>
        </w:rPr>
        <w:t>Ars</w:t>
      </w:r>
      <w:r>
        <w:rPr>
          <w:rFonts w:ascii="Arial"/>
          <w:spacing w:val="8"/>
          <w:w w:val="110"/>
          <w:sz w:val="17"/>
        </w:rPr>
        <w:t> </w:t>
      </w:r>
      <w:r>
        <w:rPr>
          <w:w w:val="110"/>
          <w:sz w:val="18"/>
        </w:rPr>
        <w:t>brevis</w:t>
      </w:r>
    </w:p>
    <w:p>
      <w:pPr>
        <w:pStyle w:val="ListParagraph"/>
        <w:numPr>
          <w:ilvl w:val="0"/>
          <w:numId w:val="29"/>
        </w:numPr>
        <w:tabs>
          <w:tab w:pos="1341" w:val="left" w:leader="none"/>
        </w:tabs>
        <w:spacing w:line="197" w:lineRule="exact" w:before="0" w:after="0"/>
        <w:ind w:left="1340" w:right="0" w:hanging="222"/>
        <w:jc w:val="left"/>
        <w:rPr>
          <w:sz w:val="18"/>
        </w:rPr>
      </w:pPr>
      <w:r>
        <w:rPr>
          <w:w w:val="110"/>
          <w:sz w:val="18"/>
        </w:rPr>
        <w:t>Ars generalis</w:t>
      </w:r>
      <w:r>
        <w:rPr>
          <w:spacing w:val="-2"/>
          <w:w w:val="110"/>
          <w:sz w:val="18"/>
        </w:rPr>
        <w:t> </w:t>
      </w:r>
      <w:r>
        <w:rPr>
          <w:w w:val="110"/>
          <w:sz w:val="18"/>
        </w:rPr>
        <w:t>ultimL</w:t>
      </w:r>
    </w:p>
    <w:p>
      <w:pPr>
        <w:spacing w:line="222" w:lineRule="exact" w:before="0"/>
        <w:ind w:left="733" w:right="998" w:firstLine="0"/>
        <w:jc w:val="center"/>
        <w:rPr>
          <w:rFonts w:ascii="Arial"/>
          <w:sz w:val="20"/>
        </w:rPr>
      </w:pPr>
      <w:r>
        <w:rPr>
          <w:rFonts w:ascii="Arial"/>
          <w:w w:val="90"/>
          <w:sz w:val="20"/>
        </w:rPr>
        <w:t>:157</w:t>
      </w:r>
    </w:p>
    <w:p>
      <w:pPr>
        <w:spacing w:after="0" w:line="222" w:lineRule="exact"/>
        <w:jc w:val="center"/>
        <w:rPr>
          <w:rFonts w:ascii="Arial"/>
          <w:sz w:val="20"/>
        </w:rPr>
        <w:sectPr>
          <w:pgSz w:w="8340" w:h="11160"/>
          <w:pgMar w:header="0" w:footer="682" w:top="1040" w:bottom="880" w:left="1000" w:right="840"/>
        </w:sectPr>
      </w:pPr>
    </w:p>
    <w:p>
      <w:pPr>
        <w:pStyle w:val="BodyText"/>
        <w:rPr>
          <w:rFonts w:ascii="Arial"/>
          <w:sz w:val="20"/>
        </w:rPr>
      </w:pPr>
    </w:p>
    <w:p>
      <w:pPr>
        <w:pStyle w:val="BodyText"/>
        <w:rPr>
          <w:rFonts w:ascii="Arial"/>
          <w:sz w:val="20"/>
        </w:rPr>
      </w:pPr>
    </w:p>
    <w:p>
      <w:pPr>
        <w:pStyle w:val="BodyText"/>
        <w:spacing w:before="10"/>
        <w:rPr>
          <w:rFonts w:ascii="Arial"/>
          <w:sz w:val="20"/>
        </w:rPr>
      </w:pPr>
    </w:p>
    <w:p>
      <w:pPr>
        <w:pStyle w:val="BodyText"/>
        <w:ind w:left="908"/>
        <w:rPr>
          <w:rFonts w:ascii="Arial"/>
          <w:sz w:val="20"/>
        </w:rPr>
      </w:pPr>
      <w:r>
        <w:rPr>
          <w:rFonts w:ascii="Arial"/>
          <w:sz w:val="20"/>
        </w:rPr>
        <w:pict>
          <v:group style="width:220.3pt;height:14.2pt;mso-position-horizontal-relative:char;mso-position-vertical-relative:line" coordorigin="0,0" coordsize="4406,284">
            <v:shape style="position:absolute;left:682;top:0;width:3002;height:207" type="#_x0000_t75" stroked="false">
              <v:imagedata r:id="rId329" o:title=""/>
            </v:shape>
            <v:line style="position:absolute" from="0,269" to="4406,269" stroked="true" strokeweight="1.442477pt" strokecolor="#000000">
              <v:stroke dashstyle="solid"/>
            </v:line>
          </v:group>
        </w:pict>
      </w:r>
      <w:r>
        <w:rPr>
          <w:rFonts w:ascii="Arial"/>
          <w:sz w:val="20"/>
        </w:rPr>
      </w:r>
    </w:p>
    <w:p>
      <w:pPr>
        <w:spacing w:before="89"/>
        <w:ind w:left="1099" w:right="0" w:firstLine="0"/>
        <w:jc w:val="left"/>
        <w:rPr>
          <w:sz w:val="18"/>
        </w:rPr>
      </w:pPr>
      <w:r>
        <w:rPr>
          <w:w w:val="110"/>
          <w:sz w:val="14"/>
        </w:rPr>
        <w:t>4- </w:t>
      </w:r>
      <w:r>
        <w:rPr>
          <w:w w:val="110"/>
          <w:sz w:val="18"/>
        </w:rPr>
        <w:t>Ars demonstrativa veritatis.</w:t>
      </w:r>
    </w:p>
    <w:p>
      <w:pPr>
        <w:pStyle w:val="ListParagraph"/>
        <w:numPr>
          <w:ilvl w:val="0"/>
          <w:numId w:val="30"/>
        </w:numPr>
        <w:tabs>
          <w:tab w:pos="1313" w:val="left" w:leader="none"/>
        </w:tabs>
        <w:spacing w:line="194" w:lineRule="exact" w:before="5" w:after="0"/>
        <w:ind w:left="1312" w:right="0" w:hanging="211"/>
        <w:jc w:val="left"/>
        <w:rPr>
          <w:b/>
          <w:sz w:val="17"/>
        </w:rPr>
      </w:pPr>
      <w:r>
        <w:rPr>
          <w:b/>
          <w:w w:val="110"/>
          <w:sz w:val="17"/>
        </w:rPr>
        <w:t>Ars altera demonstrativa</w:t>
      </w:r>
      <w:r>
        <w:rPr>
          <w:b/>
          <w:spacing w:val="-30"/>
          <w:w w:val="110"/>
          <w:sz w:val="17"/>
        </w:rPr>
        <w:t> </w:t>
      </w:r>
      <w:r>
        <w:rPr>
          <w:b/>
          <w:w w:val="110"/>
          <w:sz w:val="17"/>
        </w:rPr>
        <w:t>veritatis.</w:t>
      </w:r>
    </w:p>
    <w:p>
      <w:pPr>
        <w:pStyle w:val="ListParagraph"/>
        <w:numPr>
          <w:ilvl w:val="0"/>
          <w:numId w:val="30"/>
        </w:numPr>
        <w:tabs>
          <w:tab w:pos="1312" w:val="left" w:leader="none"/>
        </w:tabs>
        <w:spacing w:line="201" w:lineRule="exact" w:before="0" w:after="0"/>
        <w:ind w:left="1311" w:right="0" w:hanging="222"/>
        <w:jc w:val="left"/>
        <w:rPr>
          <w:sz w:val="18"/>
        </w:rPr>
      </w:pPr>
      <w:r>
        <w:rPr>
          <w:w w:val="110"/>
          <w:sz w:val="18"/>
        </w:rPr>
        <w:t>Compendinm  artis</w:t>
      </w:r>
      <w:r>
        <w:rPr>
          <w:spacing w:val="-7"/>
          <w:w w:val="110"/>
          <w:sz w:val="18"/>
        </w:rPr>
        <w:t> </w:t>
      </w:r>
      <w:r>
        <w:rPr>
          <w:w w:val="110"/>
          <w:sz w:val="18"/>
        </w:rPr>
        <w:t>demonstrative.</w:t>
      </w:r>
    </w:p>
    <w:p>
      <w:pPr>
        <w:pStyle w:val="ListParagraph"/>
        <w:numPr>
          <w:ilvl w:val="0"/>
          <w:numId w:val="30"/>
        </w:numPr>
        <w:tabs>
          <w:tab w:pos="1320" w:val="left" w:leader="none"/>
        </w:tabs>
        <w:spacing w:line="200" w:lineRule="exact" w:before="0" w:after="0"/>
        <w:ind w:left="1319" w:right="0" w:hanging="220"/>
        <w:jc w:val="left"/>
        <w:rPr>
          <w:sz w:val="18"/>
        </w:rPr>
      </w:pPr>
      <w:r>
        <w:rPr>
          <w:w w:val="110"/>
          <w:sz w:val="18"/>
        </w:rPr>
        <w:t>Lectura super artem</w:t>
      </w:r>
      <w:r>
        <w:rPr>
          <w:spacing w:val="12"/>
          <w:w w:val="110"/>
          <w:sz w:val="18"/>
        </w:rPr>
        <w:t> </w:t>
      </w:r>
      <w:r>
        <w:rPr>
          <w:w w:val="110"/>
          <w:sz w:val="18"/>
        </w:rPr>
        <w:t>demonstrativ&amp;.</w:t>
      </w:r>
    </w:p>
    <w:p>
      <w:pPr>
        <w:pStyle w:val="ListParagraph"/>
        <w:numPr>
          <w:ilvl w:val="0"/>
          <w:numId w:val="30"/>
        </w:numPr>
        <w:tabs>
          <w:tab w:pos="1315" w:val="left" w:leader="none"/>
        </w:tabs>
        <w:spacing w:line="202" w:lineRule="exact" w:before="0" w:after="0"/>
        <w:ind w:left="1314" w:right="0" w:hanging="228"/>
        <w:jc w:val="left"/>
        <w:rPr>
          <w:sz w:val="18"/>
        </w:rPr>
      </w:pPr>
      <w:r>
        <w:rPr>
          <w:w w:val="110"/>
          <w:sz w:val="18"/>
        </w:rPr>
        <w:t>Liber correlativorum</w:t>
      </w:r>
      <w:r>
        <w:rPr>
          <w:spacing w:val="7"/>
          <w:w w:val="110"/>
          <w:sz w:val="18"/>
        </w:rPr>
        <w:t> </w:t>
      </w:r>
      <w:r>
        <w:rPr>
          <w:w w:val="110"/>
          <w:sz w:val="18"/>
        </w:rPr>
        <w:t>innatorum.</w:t>
      </w:r>
    </w:p>
    <w:p>
      <w:pPr>
        <w:spacing w:line="200" w:lineRule="exact" w:before="0"/>
        <w:ind w:left="1092" w:right="0" w:firstLine="0"/>
        <w:jc w:val="left"/>
        <w:rPr>
          <w:sz w:val="18"/>
        </w:rPr>
      </w:pPr>
      <w:r>
        <w:rPr>
          <w:rFonts w:ascii="Arial"/>
          <w:w w:val="110"/>
          <w:sz w:val="15"/>
        </w:rPr>
        <w:t>g. </w:t>
      </w:r>
      <w:r>
        <w:rPr>
          <w:rFonts w:ascii="Arial"/>
          <w:w w:val="110"/>
          <w:sz w:val="17"/>
        </w:rPr>
        <w:t>Ars </w:t>
      </w:r>
      <w:r>
        <w:rPr>
          <w:w w:val="110"/>
          <w:sz w:val="18"/>
        </w:rPr>
        <w:t>inventiva veritatis.</w:t>
      </w:r>
    </w:p>
    <w:p>
      <w:pPr>
        <w:spacing w:line="200" w:lineRule="exact" w:before="0"/>
        <w:ind w:left="1009" w:right="0" w:firstLine="0"/>
        <w:jc w:val="left"/>
        <w:rPr>
          <w:sz w:val="18"/>
        </w:rPr>
      </w:pPr>
      <w:r>
        <w:rPr>
          <w:w w:val="110"/>
          <w:sz w:val="13"/>
        </w:rPr>
        <w:t>10. </w:t>
      </w:r>
      <w:r>
        <w:rPr>
          <w:w w:val="110"/>
          <w:sz w:val="18"/>
        </w:rPr>
        <w:t>Tabula generalis ad omnes scientias applicabilis.</w:t>
      </w:r>
    </w:p>
    <w:p>
      <w:pPr>
        <w:spacing w:line="202" w:lineRule="exact" w:before="0"/>
        <w:ind w:left="1013" w:right="0" w:firstLine="0"/>
        <w:jc w:val="left"/>
        <w:rPr>
          <w:sz w:val="18"/>
        </w:rPr>
      </w:pPr>
      <w:r>
        <w:rPr>
          <w:rFonts w:ascii="Arial"/>
          <w:w w:val="110"/>
          <w:sz w:val="12"/>
        </w:rPr>
        <w:t>II. </w:t>
      </w:r>
      <w:r>
        <w:rPr>
          <w:w w:val="110"/>
          <w:sz w:val="16"/>
        </w:rPr>
        <w:t>Ars </w:t>
      </w:r>
      <w:r>
        <w:rPr>
          <w:w w:val="110"/>
          <w:sz w:val="18"/>
        </w:rPr>
        <w:t>expositiva.</w:t>
      </w:r>
    </w:p>
    <w:p>
      <w:pPr>
        <w:spacing w:line="200" w:lineRule="exact" w:before="0"/>
        <w:ind w:left="1014" w:right="0" w:firstLine="0"/>
        <w:jc w:val="left"/>
        <w:rPr>
          <w:sz w:val="18"/>
        </w:rPr>
      </w:pPr>
      <w:r>
        <w:rPr>
          <w:w w:val="110"/>
          <w:sz w:val="13"/>
        </w:rPr>
        <w:t>12. </w:t>
      </w:r>
      <w:r>
        <w:rPr>
          <w:rFonts w:ascii="Arial"/>
          <w:w w:val="110"/>
          <w:sz w:val="17"/>
        </w:rPr>
        <w:t>Ars </w:t>
      </w:r>
      <w:r>
        <w:rPr>
          <w:w w:val="110"/>
          <w:sz w:val="18"/>
        </w:rPr>
        <w:t>compendiosa invmiiendi veritatem.</w:t>
      </w:r>
    </w:p>
    <w:p>
      <w:pPr>
        <w:spacing w:line="195" w:lineRule="exact" w:before="0"/>
        <w:ind w:left="1011" w:right="0" w:firstLine="0"/>
        <w:jc w:val="left"/>
        <w:rPr>
          <w:sz w:val="18"/>
        </w:rPr>
      </w:pPr>
      <w:r>
        <w:rPr>
          <w:w w:val="105"/>
          <w:sz w:val="16"/>
        </w:rPr>
        <w:t>13- </w:t>
      </w:r>
      <w:r>
        <w:rPr>
          <w:w w:val="105"/>
          <w:sz w:val="18"/>
        </w:rPr>
        <w:t>Ars alia compendiosa.</w:t>
      </w:r>
    </w:p>
    <w:p>
      <w:pPr>
        <w:spacing w:line="195" w:lineRule="exact" w:before="0"/>
        <w:ind w:left="1009" w:right="0" w:firstLine="0"/>
        <w:jc w:val="left"/>
        <w:rPr>
          <w:sz w:val="18"/>
        </w:rPr>
      </w:pPr>
      <w:r>
        <w:rPr>
          <w:w w:val="110"/>
          <w:sz w:val="13"/>
        </w:rPr>
        <w:t>14- </w:t>
      </w:r>
      <w:r>
        <w:rPr>
          <w:w w:val="110"/>
          <w:sz w:val="18"/>
        </w:rPr>
        <w:t>Ars inquirendi particularia in universalibus.</w:t>
      </w:r>
    </w:p>
    <w:p>
      <w:pPr>
        <w:pStyle w:val="ListParagraph"/>
        <w:numPr>
          <w:ilvl w:val="0"/>
          <w:numId w:val="31"/>
        </w:numPr>
        <w:tabs>
          <w:tab w:pos="1315" w:val="left" w:leader="none"/>
        </w:tabs>
        <w:spacing w:line="197" w:lineRule="exact" w:before="0" w:after="0"/>
        <w:ind w:left="1314" w:right="0" w:hanging="306"/>
        <w:jc w:val="left"/>
        <w:rPr>
          <w:sz w:val="18"/>
        </w:rPr>
      </w:pPr>
      <w:r>
        <w:rPr>
          <w:w w:val="110"/>
          <w:sz w:val="18"/>
        </w:rPr>
        <w:t>Liber propositionum secundum,</w:t>
      </w:r>
      <w:r>
        <w:rPr>
          <w:spacing w:val="-6"/>
          <w:w w:val="110"/>
          <w:sz w:val="18"/>
        </w:rPr>
        <w:t> </w:t>
      </w:r>
      <w:r>
        <w:rPr>
          <w:w w:val="110"/>
          <w:sz w:val="18"/>
        </w:rPr>
        <w:t>etc.</w:t>
      </w:r>
    </w:p>
    <w:p>
      <w:pPr>
        <w:pStyle w:val="ListParagraph"/>
        <w:numPr>
          <w:ilvl w:val="0"/>
          <w:numId w:val="31"/>
        </w:numPr>
        <w:tabs>
          <w:tab w:pos="1315" w:val="left" w:leader="none"/>
        </w:tabs>
        <w:spacing w:line="200" w:lineRule="exact" w:before="0" w:after="0"/>
        <w:ind w:left="1314" w:right="0" w:hanging="303"/>
        <w:jc w:val="left"/>
        <w:rPr>
          <w:sz w:val="16"/>
        </w:rPr>
      </w:pPr>
      <w:r>
        <w:rPr>
          <w:w w:val="110"/>
          <w:sz w:val="18"/>
        </w:rPr>
        <w:t>Liber de descensu</w:t>
      </w:r>
      <w:r>
        <w:rPr>
          <w:spacing w:val="16"/>
          <w:w w:val="110"/>
          <w:sz w:val="18"/>
        </w:rPr>
        <w:t> </w:t>
      </w:r>
      <w:r>
        <w:rPr>
          <w:w w:val="110"/>
          <w:sz w:val="18"/>
        </w:rPr>
        <w:t>intellectus.</w:t>
      </w:r>
    </w:p>
    <w:p>
      <w:pPr>
        <w:pStyle w:val="ListParagraph"/>
        <w:numPr>
          <w:ilvl w:val="0"/>
          <w:numId w:val="31"/>
        </w:numPr>
        <w:tabs>
          <w:tab w:pos="1313" w:val="left" w:leader="none"/>
        </w:tabs>
        <w:spacing w:line="200" w:lineRule="exact" w:before="0" w:after="0"/>
        <w:ind w:left="1312" w:right="0" w:hanging="306"/>
        <w:jc w:val="left"/>
        <w:rPr>
          <w:sz w:val="16"/>
        </w:rPr>
      </w:pPr>
      <w:r>
        <w:rPr>
          <w:w w:val="110"/>
          <w:sz w:val="18"/>
        </w:rPr>
        <w:t>Ars</w:t>
      </w:r>
      <w:r>
        <w:rPr>
          <w:spacing w:val="2"/>
          <w:w w:val="110"/>
          <w:sz w:val="18"/>
        </w:rPr>
        <w:t> </w:t>
      </w:r>
      <w:r>
        <w:rPr>
          <w:w w:val="110"/>
          <w:sz w:val="18"/>
        </w:rPr>
        <w:t>penultima.</w:t>
      </w:r>
    </w:p>
    <w:p>
      <w:pPr>
        <w:pStyle w:val="ListParagraph"/>
        <w:numPr>
          <w:ilvl w:val="0"/>
          <w:numId w:val="31"/>
        </w:numPr>
        <w:tabs>
          <w:tab w:pos="1309" w:val="left" w:leader="none"/>
        </w:tabs>
        <w:spacing w:line="202" w:lineRule="exact" w:before="0" w:after="0"/>
        <w:ind w:left="1308" w:right="0" w:hanging="303"/>
        <w:jc w:val="left"/>
        <w:rPr>
          <w:sz w:val="17"/>
        </w:rPr>
      </w:pPr>
      <w:r>
        <w:rPr>
          <w:rFonts w:ascii="Arial"/>
          <w:w w:val="110"/>
          <w:sz w:val="17"/>
        </w:rPr>
        <w:t>Ars </w:t>
      </w:r>
      <w:r>
        <w:rPr>
          <w:w w:val="110"/>
          <w:sz w:val="18"/>
        </w:rPr>
        <w:t>scientia,</w:t>
      </w:r>
      <w:r>
        <w:rPr>
          <w:spacing w:val="4"/>
          <w:w w:val="110"/>
          <w:sz w:val="18"/>
        </w:rPr>
        <w:t> </w:t>
      </w:r>
      <w:r>
        <w:rPr>
          <w:w w:val="110"/>
          <w:sz w:val="18"/>
        </w:rPr>
        <w:t>generalis.</w:t>
      </w:r>
    </w:p>
    <w:p>
      <w:pPr>
        <w:pStyle w:val="ListParagraph"/>
        <w:numPr>
          <w:ilvl w:val="0"/>
          <w:numId w:val="31"/>
        </w:numPr>
        <w:tabs>
          <w:tab w:pos="1310" w:val="left" w:leader="none"/>
        </w:tabs>
        <w:spacing w:line="204" w:lineRule="exact" w:before="0" w:after="0"/>
        <w:ind w:left="1309" w:right="0" w:hanging="301"/>
        <w:jc w:val="left"/>
        <w:rPr>
          <w:sz w:val="18"/>
        </w:rPr>
      </w:pPr>
      <w:r>
        <w:rPr>
          <w:w w:val="110"/>
          <w:sz w:val="18"/>
        </w:rPr>
        <w:t>Lectura alia super artem inventivam</w:t>
      </w:r>
      <w:r>
        <w:rPr>
          <w:spacing w:val="31"/>
          <w:w w:val="110"/>
          <w:sz w:val="18"/>
        </w:rPr>
        <w:t> </w:t>
      </w:r>
      <w:r>
        <w:rPr>
          <w:w w:val="110"/>
          <w:sz w:val="18"/>
        </w:rPr>
        <w:t>veritatis.</w:t>
      </w:r>
    </w:p>
    <w:p>
      <w:pPr>
        <w:pStyle w:val="ListParagraph"/>
        <w:numPr>
          <w:ilvl w:val="1"/>
          <w:numId w:val="25"/>
        </w:numPr>
        <w:tabs>
          <w:tab w:pos="1311" w:val="left" w:leader="none"/>
        </w:tabs>
        <w:spacing w:line="202" w:lineRule="exact" w:before="0" w:after="0"/>
        <w:ind w:left="1310" w:right="0" w:hanging="245"/>
        <w:jc w:val="left"/>
        <w:rPr>
          <w:sz w:val="18"/>
        </w:rPr>
      </w:pPr>
      <w:r>
        <w:rPr>
          <w:w w:val="115"/>
          <w:sz w:val="18"/>
        </w:rPr>
        <w:t>De conditionibus artis</w:t>
      </w:r>
      <w:r>
        <w:rPr>
          <w:spacing w:val="-23"/>
          <w:w w:val="115"/>
          <w:sz w:val="18"/>
        </w:rPr>
        <w:t> </w:t>
      </w:r>
      <w:r>
        <w:rPr>
          <w:w w:val="115"/>
          <w:sz w:val="18"/>
        </w:rPr>
        <w:t>inventive.</w:t>
      </w:r>
    </w:p>
    <w:p>
      <w:pPr>
        <w:spacing w:line="200" w:lineRule="exact" w:before="0"/>
        <w:ind w:left="1012" w:right="0" w:firstLine="0"/>
        <w:jc w:val="left"/>
        <w:rPr>
          <w:sz w:val="18"/>
        </w:rPr>
      </w:pPr>
      <w:r>
        <w:rPr>
          <w:w w:val="110"/>
          <w:sz w:val="13"/>
        </w:rPr>
        <w:t>21. </w:t>
      </w:r>
      <w:r>
        <w:rPr>
          <w:w w:val="110"/>
          <w:sz w:val="18"/>
        </w:rPr>
        <w:t>Liber de declaratione scientire inventive.</w:t>
      </w:r>
    </w:p>
    <w:p>
      <w:pPr>
        <w:spacing w:line="200" w:lineRule="exact" w:before="0"/>
        <w:ind w:left="1017" w:right="0" w:firstLine="0"/>
        <w:jc w:val="left"/>
        <w:rPr>
          <w:sz w:val="18"/>
        </w:rPr>
      </w:pPr>
      <w:r>
        <w:rPr>
          <w:w w:val="110"/>
          <w:sz w:val="13"/>
        </w:rPr>
        <w:t>22.   </w:t>
      </w:r>
      <w:r>
        <w:rPr>
          <w:w w:val="110"/>
          <w:sz w:val="18"/>
        </w:rPr>
        <w:t>Practica brevis super artem brevem.</w:t>
      </w:r>
    </w:p>
    <w:p>
      <w:pPr>
        <w:spacing w:line="200" w:lineRule="exact" w:before="0"/>
        <w:ind w:left="1011" w:right="0" w:firstLine="0"/>
        <w:jc w:val="left"/>
        <w:rPr>
          <w:sz w:val="18"/>
        </w:rPr>
      </w:pPr>
      <w:r>
        <w:rPr>
          <w:w w:val="110"/>
          <w:sz w:val="18"/>
        </w:rPr>
        <w:t>23.  Liber de experientia realitatis</w:t>
      </w:r>
      <w:r>
        <w:rPr>
          <w:spacing w:val="-8"/>
          <w:w w:val="110"/>
          <w:sz w:val="18"/>
        </w:rPr>
        <w:t> </w:t>
      </w:r>
      <w:r>
        <w:rPr>
          <w:w w:val="110"/>
          <w:sz w:val="18"/>
        </w:rPr>
        <w:t>artis.</w:t>
      </w:r>
    </w:p>
    <w:p>
      <w:pPr>
        <w:spacing w:line="200" w:lineRule="exact" w:before="0"/>
        <w:ind w:left="1012" w:right="0" w:firstLine="0"/>
        <w:jc w:val="left"/>
        <w:rPr>
          <w:sz w:val="18"/>
        </w:rPr>
      </w:pPr>
      <w:r>
        <w:rPr>
          <w:w w:val="110"/>
          <w:sz w:val="13"/>
        </w:rPr>
        <w:t>24- </w:t>
      </w:r>
      <w:r>
        <w:rPr>
          <w:w w:val="110"/>
          <w:sz w:val="18"/>
        </w:rPr>
        <w:t>Liber de mixtione principiorum.</w:t>
      </w:r>
    </w:p>
    <w:p>
      <w:pPr>
        <w:pStyle w:val="ListParagraph"/>
        <w:numPr>
          <w:ilvl w:val="0"/>
          <w:numId w:val="32"/>
        </w:numPr>
        <w:tabs>
          <w:tab w:pos="1315" w:val="left" w:leader="none"/>
        </w:tabs>
        <w:spacing w:line="200" w:lineRule="exact" w:before="0" w:after="0"/>
        <w:ind w:left="1314" w:right="0" w:hanging="303"/>
        <w:jc w:val="left"/>
        <w:rPr>
          <w:sz w:val="18"/>
        </w:rPr>
      </w:pPr>
      <w:r>
        <w:rPr>
          <w:w w:val="110"/>
          <w:sz w:val="18"/>
        </w:rPr>
        <w:t>Liber de formatione</w:t>
      </w:r>
      <w:r>
        <w:rPr>
          <w:spacing w:val="18"/>
          <w:w w:val="110"/>
          <w:sz w:val="18"/>
        </w:rPr>
        <w:t> </w:t>
      </w:r>
      <w:r>
        <w:rPr>
          <w:w w:val="110"/>
          <w:sz w:val="18"/>
        </w:rPr>
        <w:t>tabularum.</w:t>
      </w:r>
    </w:p>
    <w:p>
      <w:pPr>
        <w:pStyle w:val="ListParagraph"/>
        <w:numPr>
          <w:ilvl w:val="0"/>
          <w:numId w:val="32"/>
        </w:numPr>
        <w:tabs>
          <w:tab w:pos="1310" w:val="left" w:leader="none"/>
        </w:tabs>
        <w:spacing w:line="200" w:lineRule="exact" w:before="0" w:after="0"/>
        <w:ind w:left="1309" w:right="0" w:hanging="298"/>
        <w:jc w:val="left"/>
        <w:rPr>
          <w:sz w:val="18"/>
        </w:rPr>
      </w:pPr>
      <w:r>
        <w:rPr>
          <w:w w:val="110"/>
          <w:sz w:val="18"/>
        </w:rPr>
        <w:t>Lectura super tabulam</w:t>
      </w:r>
      <w:r>
        <w:rPr>
          <w:spacing w:val="16"/>
          <w:w w:val="110"/>
          <w:sz w:val="18"/>
        </w:rPr>
        <w:t> </w:t>
      </w:r>
      <w:r>
        <w:rPr>
          <w:w w:val="110"/>
          <w:sz w:val="18"/>
        </w:rPr>
        <w:t>generalem.</w:t>
      </w:r>
    </w:p>
    <w:p>
      <w:pPr>
        <w:pStyle w:val="ListParagraph"/>
        <w:numPr>
          <w:ilvl w:val="0"/>
          <w:numId w:val="32"/>
        </w:numPr>
        <w:tabs>
          <w:tab w:pos="1311" w:val="left" w:leader="none"/>
        </w:tabs>
        <w:spacing w:line="200" w:lineRule="exact" w:before="0" w:after="0"/>
        <w:ind w:left="1310" w:right="0" w:hanging="299"/>
        <w:jc w:val="left"/>
        <w:rPr>
          <w:sz w:val="18"/>
        </w:rPr>
      </w:pPr>
      <w:r>
        <w:rPr>
          <w:w w:val="110"/>
          <w:sz w:val="18"/>
        </w:rPr>
        <w:t>Practica brevis super</w:t>
      </w:r>
      <w:r>
        <w:rPr>
          <w:spacing w:val="7"/>
          <w:w w:val="110"/>
          <w:sz w:val="18"/>
        </w:rPr>
        <w:t> </w:t>
      </w:r>
      <w:r>
        <w:rPr>
          <w:w w:val="110"/>
          <w:sz w:val="18"/>
        </w:rPr>
        <w:t>ecamdem.</w:t>
      </w:r>
    </w:p>
    <w:p>
      <w:pPr>
        <w:pStyle w:val="ListParagraph"/>
        <w:numPr>
          <w:ilvl w:val="0"/>
          <w:numId w:val="32"/>
        </w:numPr>
        <w:tabs>
          <w:tab w:pos="1315" w:val="left" w:leader="none"/>
        </w:tabs>
        <w:spacing w:line="197" w:lineRule="exact" w:before="0" w:after="0"/>
        <w:ind w:left="1314" w:right="0" w:hanging="303"/>
        <w:jc w:val="left"/>
        <w:rPr>
          <w:b/>
          <w:sz w:val="18"/>
        </w:rPr>
      </w:pPr>
      <w:r>
        <w:rPr>
          <w:w w:val="110"/>
          <w:sz w:val="18"/>
        </w:rPr>
        <w:t>Lectura super tertiani figuram tabula,</w:t>
      </w:r>
      <w:r>
        <w:rPr>
          <w:spacing w:val="9"/>
          <w:w w:val="110"/>
          <w:sz w:val="18"/>
        </w:rPr>
        <w:t> </w:t>
      </w:r>
      <w:r>
        <w:rPr>
          <w:b/>
          <w:w w:val="110"/>
          <w:sz w:val="18"/>
        </w:rPr>
        <w:t>generalis.</w:t>
      </w:r>
    </w:p>
    <w:p>
      <w:pPr>
        <w:pStyle w:val="ListParagraph"/>
        <w:numPr>
          <w:ilvl w:val="0"/>
          <w:numId w:val="32"/>
        </w:numPr>
        <w:tabs>
          <w:tab w:pos="1310" w:val="left" w:leader="none"/>
        </w:tabs>
        <w:spacing w:line="200" w:lineRule="exact" w:before="0" w:after="0"/>
        <w:ind w:left="1309" w:right="0" w:hanging="298"/>
        <w:jc w:val="left"/>
        <w:rPr>
          <w:sz w:val="18"/>
        </w:rPr>
      </w:pPr>
      <w:r>
        <w:rPr>
          <w:w w:val="110"/>
          <w:sz w:val="18"/>
        </w:rPr>
        <w:t>Liber facilis</w:t>
      </w:r>
      <w:r>
        <w:rPr>
          <w:spacing w:val="-1"/>
          <w:w w:val="110"/>
          <w:sz w:val="18"/>
        </w:rPr>
        <w:t> </w:t>
      </w:r>
      <w:r>
        <w:rPr>
          <w:w w:val="110"/>
          <w:sz w:val="18"/>
        </w:rPr>
        <w:t>scientia,.</w:t>
      </w:r>
    </w:p>
    <w:p>
      <w:pPr>
        <w:pStyle w:val="ListParagraph"/>
        <w:numPr>
          <w:ilvl w:val="0"/>
          <w:numId w:val="32"/>
        </w:numPr>
        <w:tabs>
          <w:tab w:pos="1316" w:val="left" w:leader="none"/>
        </w:tabs>
        <w:spacing w:line="202" w:lineRule="exact" w:before="0" w:after="0"/>
        <w:ind w:left="1315" w:right="0" w:hanging="307"/>
        <w:jc w:val="left"/>
        <w:rPr>
          <w:sz w:val="18"/>
        </w:rPr>
      </w:pPr>
      <w:r>
        <w:rPr>
          <w:w w:val="110"/>
          <w:sz w:val="18"/>
        </w:rPr>
        <w:t>De qua,stionibus super eo</w:t>
      </w:r>
      <w:r>
        <w:rPr>
          <w:spacing w:val="-12"/>
          <w:w w:val="110"/>
          <w:sz w:val="18"/>
        </w:rPr>
        <w:t> </w:t>
      </w:r>
      <w:r>
        <w:rPr>
          <w:w w:val="110"/>
          <w:sz w:val="18"/>
        </w:rPr>
        <w:t>motis.</w:t>
      </w:r>
    </w:p>
    <w:p>
      <w:pPr>
        <w:pStyle w:val="ListParagraph"/>
        <w:numPr>
          <w:ilvl w:val="0"/>
          <w:numId w:val="32"/>
        </w:numPr>
        <w:tabs>
          <w:tab w:pos="1315" w:val="left" w:leader="none"/>
        </w:tabs>
        <w:spacing w:line="200" w:lineRule="exact" w:before="0" w:after="0"/>
        <w:ind w:left="1314" w:right="0" w:hanging="306"/>
        <w:jc w:val="left"/>
        <w:rPr>
          <w:sz w:val="18"/>
        </w:rPr>
      </w:pPr>
      <w:r>
        <w:rPr>
          <w:w w:val="110"/>
          <w:sz w:val="18"/>
        </w:rPr>
        <w:t>Liber de</w:t>
      </w:r>
      <w:r>
        <w:rPr>
          <w:spacing w:val="-2"/>
          <w:w w:val="110"/>
          <w:sz w:val="18"/>
        </w:rPr>
        <w:t> </w:t>
      </w:r>
      <w:r>
        <w:rPr>
          <w:w w:val="110"/>
          <w:sz w:val="18"/>
        </w:rPr>
        <w:t>significatione.</w:t>
      </w:r>
    </w:p>
    <w:p>
      <w:pPr>
        <w:pStyle w:val="ListParagraph"/>
        <w:numPr>
          <w:ilvl w:val="0"/>
          <w:numId w:val="32"/>
        </w:numPr>
        <w:tabs>
          <w:tab w:pos="1315" w:val="left" w:leader="none"/>
        </w:tabs>
        <w:spacing w:line="200" w:lineRule="exact" w:before="0" w:after="0"/>
        <w:ind w:left="1314" w:right="0" w:hanging="306"/>
        <w:jc w:val="left"/>
        <w:rPr>
          <w:sz w:val="18"/>
        </w:rPr>
      </w:pPr>
      <w:r>
        <w:rPr>
          <w:w w:val="110"/>
          <w:sz w:val="18"/>
        </w:rPr>
        <w:t>Liber magnus</w:t>
      </w:r>
      <w:r>
        <w:rPr>
          <w:spacing w:val="5"/>
          <w:w w:val="110"/>
          <w:sz w:val="18"/>
        </w:rPr>
        <w:t> </w:t>
      </w:r>
      <w:r>
        <w:rPr>
          <w:w w:val="110"/>
          <w:sz w:val="18"/>
        </w:rPr>
        <w:t>demonstrationus.</w:t>
      </w:r>
    </w:p>
    <w:p>
      <w:pPr>
        <w:pStyle w:val="ListParagraph"/>
        <w:numPr>
          <w:ilvl w:val="0"/>
          <w:numId w:val="32"/>
        </w:numPr>
        <w:tabs>
          <w:tab w:pos="1310" w:val="left" w:leader="none"/>
        </w:tabs>
        <w:spacing w:line="202" w:lineRule="exact" w:before="0" w:after="0"/>
        <w:ind w:left="1309" w:right="0" w:hanging="306"/>
        <w:jc w:val="left"/>
        <w:rPr>
          <w:sz w:val="18"/>
        </w:rPr>
      </w:pPr>
      <w:r>
        <w:rPr>
          <w:w w:val="110"/>
          <w:sz w:val="18"/>
        </w:rPr>
        <w:t>Liber de</w:t>
      </w:r>
      <w:r>
        <w:rPr>
          <w:spacing w:val="-3"/>
          <w:w w:val="110"/>
          <w:sz w:val="18"/>
        </w:rPr>
        <w:t> </w:t>
      </w:r>
      <w:r>
        <w:rPr>
          <w:w w:val="110"/>
          <w:sz w:val="18"/>
        </w:rPr>
        <w:t>lumine.</w:t>
      </w:r>
    </w:p>
    <w:p>
      <w:pPr>
        <w:pStyle w:val="ListParagraph"/>
        <w:numPr>
          <w:ilvl w:val="0"/>
          <w:numId w:val="32"/>
        </w:numPr>
        <w:tabs>
          <w:tab w:pos="1310" w:val="left" w:leader="none"/>
        </w:tabs>
        <w:spacing w:line="180" w:lineRule="exact" w:before="0" w:after="0"/>
        <w:ind w:left="1309" w:right="0" w:hanging="306"/>
        <w:jc w:val="left"/>
        <w:rPr>
          <w:b/>
          <w:sz w:val="18"/>
        </w:rPr>
      </w:pPr>
      <w:r>
        <w:rPr>
          <w:w w:val="105"/>
          <w:sz w:val="18"/>
        </w:rPr>
        <w:t>Liber  de  inquisitione  veri  et  boni in omnia</w:t>
      </w:r>
      <w:r>
        <w:rPr>
          <w:spacing w:val="7"/>
          <w:w w:val="105"/>
          <w:sz w:val="18"/>
        </w:rPr>
        <w:t> </w:t>
      </w:r>
      <w:r>
        <w:rPr>
          <w:b/>
          <w:w w:val="105"/>
          <w:sz w:val="18"/>
        </w:rPr>
        <w:t>mate­</w:t>
      </w:r>
    </w:p>
    <w:p>
      <w:pPr>
        <w:spacing w:line="178" w:lineRule="exact" w:before="0"/>
        <w:ind w:left="1470" w:right="0" w:firstLine="0"/>
        <w:jc w:val="left"/>
        <w:rPr>
          <w:sz w:val="18"/>
        </w:rPr>
      </w:pPr>
      <w:r>
        <w:rPr>
          <w:w w:val="115"/>
          <w:sz w:val="18"/>
        </w:rPr>
        <w:t>ria.</w:t>
      </w:r>
    </w:p>
    <w:p>
      <w:pPr>
        <w:pStyle w:val="ListParagraph"/>
        <w:numPr>
          <w:ilvl w:val="0"/>
          <w:numId w:val="32"/>
        </w:numPr>
        <w:tabs>
          <w:tab w:pos="1310" w:val="left" w:leader="none"/>
        </w:tabs>
        <w:spacing w:line="192" w:lineRule="exact" w:before="0" w:after="0"/>
        <w:ind w:left="1309" w:right="0" w:hanging="306"/>
        <w:jc w:val="left"/>
        <w:rPr>
          <w:sz w:val="18"/>
        </w:rPr>
      </w:pPr>
      <w:r>
        <w:rPr>
          <w:w w:val="110"/>
          <w:sz w:val="18"/>
        </w:rPr>
        <w:t>Liber de punctis</w:t>
      </w:r>
      <w:r>
        <w:rPr>
          <w:spacing w:val="10"/>
          <w:w w:val="110"/>
          <w:sz w:val="18"/>
        </w:rPr>
        <w:t> </w:t>
      </w:r>
      <w:r>
        <w:rPr>
          <w:w w:val="110"/>
          <w:sz w:val="18"/>
        </w:rPr>
        <w:t>transcendentibus.</w:t>
      </w:r>
    </w:p>
    <w:p>
      <w:pPr>
        <w:spacing w:line="209" w:lineRule="exact" w:before="0"/>
        <w:ind w:left="733" w:right="1034" w:firstLine="0"/>
        <w:jc w:val="center"/>
        <w:rPr>
          <w:sz w:val="19"/>
        </w:rPr>
      </w:pPr>
      <w:r>
        <w:rPr>
          <w:w w:val="110"/>
          <w:sz w:val="19"/>
        </w:rPr>
        <w:t>158</w:t>
      </w:r>
    </w:p>
    <w:p>
      <w:pPr>
        <w:spacing w:after="0" w:line="209" w:lineRule="exact"/>
        <w:jc w:val="center"/>
        <w:rPr>
          <w:sz w:val="19"/>
        </w:rPr>
        <w:sectPr>
          <w:pgSz w:w="8340" w:h="11160"/>
          <w:pgMar w:header="0" w:footer="682" w:top="1040" w:bottom="880" w:left="1000" w:right="840"/>
        </w:sectPr>
      </w:pPr>
    </w:p>
    <w:p>
      <w:pPr>
        <w:pStyle w:val="BodyText"/>
        <w:rPr>
          <w:sz w:val="20"/>
        </w:rPr>
      </w:pPr>
    </w:p>
    <w:p>
      <w:pPr>
        <w:pStyle w:val="BodyText"/>
        <w:rPr>
          <w:sz w:val="20"/>
        </w:rPr>
      </w:pPr>
    </w:p>
    <w:p>
      <w:pPr>
        <w:spacing w:before="218"/>
        <w:ind w:left="733" w:right="1064" w:firstLine="0"/>
        <w:jc w:val="center"/>
        <w:rPr>
          <w:b/>
          <w:sz w:val="25"/>
        </w:rPr>
      </w:pPr>
      <w:r>
        <w:rPr/>
        <w:pict>
          <v:line style="position:absolute;mso-position-horizontal-relative:page;mso-position-vertical-relative:paragraph;z-index:5744;mso-wrap-distance-left:0;mso-wrap-distance-right:0" from="96.193245pt,27.618578pt" to="313.589978pt,27.618578pt" stroked="true" strokeweight="1.442477pt" strokecolor="#000000">
            <v:stroke dashstyle="solid"/>
            <w10:wrap type="topAndBottom"/>
          </v:line>
        </w:pict>
      </w:r>
      <w:r>
        <w:rPr>
          <w:b/>
          <w:sz w:val="25"/>
        </w:rPr>
        <w:t>:13tbltograpbp</w:t>
      </w:r>
    </w:p>
    <w:p>
      <w:pPr>
        <w:pStyle w:val="ListParagraph"/>
        <w:numPr>
          <w:ilvl w:val="0"/>
          <w:numId w:val="32"/>
        </w:numPr>
        <w:tabs>
          <w:tab w:pos="1303" w:val="left" w:leader="none"/>
        </w:tabs>
        <w:spacing w:line="202" w:lineRule="exact" w:before="86" w:after="0"/>
        <w:ind w:left="1302" w:right="0" w:hanging="299"/>
        <w:jc w:val="left"/>
        <w:rPr>
          <w:sz w:val="18"/>
        </w:rPr>
      </w:pPr>
      <w:r>
        <w:rPr>
          <w:w w:val="110"/>
          <w:sz w:val="18"/>
        </w:rPr>
        <w:t>Ars</w:t>
      </w:r>
      <w:r>
        <w:rPr>
          <w:spacing w:val="-16"/>
          <w:w w:val="110"/>
          <w:sz w:val="18"/>
        </w:rPr>
        <w:t> </w:t>
      </w:r>
      <w:r>
        <w:rPr>
          <w:w w:val="110"/>
          <w:sz w:val="18"/>
        </w:rPr>
        <w:t>intellectus.</w:t>
      </w:r>
    </w:p>
    <w:p>
      <w:pPr>
        <w:pStyle w:val="ListParagraph"/>
        <w:numPr>
          <w:ilvl w:val="0"/>
          <w:numId w:val="32"/>
        </w:numPr>
        <w:tabs>
          <w:tab w:pos="1312" w:val="left" w:leader="none"/>
        </w:tabs>
        <w:spacing w:line="200" w:lineRule="exact" w:before="0" w:after="0"/>
        <w:ind w:left="1311" w:right="0" w:hanging="308"/>
        <w:jc w:val="left"/>
        <w:rPr>
          <w:b/>
          <w:sz w:val="18"/>
        </w:rPr>
      </w:pPr>
      <w:r>
        <w:rPr>
          <w:b/>
          <w:w w:val="110"/>
          <w:sz w:val="18"/>
        </w:rPr>
        <w:t>De </w:t>
      </w:r>
      <w:r>
        <w:rPr>
          <w:w w:val="110"/>
          <w:sz w:val="18"/>
        </w:rPr>
        <w:t>modo naturali intelligendi in omni</w:t>
      </w:r>
      <w:r>
        <w:rPr>
          <w:spacing w:val="-10"/>
          <w:w w:val="110"/>
          <w:sz w:val="18"/>
        </w:rPr>
        <w:t> </w:t>
      </w:r>
      <w:r>
        <w:rPr>
          <w:b/>
          <w:w w:val="110"/>
          <w:sz w:val="18"/>
        </w:rPr>
        <w:t>scientia.</w:t>
      </w:r>
    </w:p>
    <w:p>
      <w:pPr>
        <w:pStyle w:val="ListParagraph"/>
        <w:numPr>
          <w:ilvl w:val="0"/>
          <w:numId w:val="32"/>
        </w:numPr>
        <w:tabs>
          <w:tab w:pos="1306" w:val="left" w:leader="none"/>
        </w:tabs>
        <w:spacing w:line="202" w:lineRule="exact" w:before="0" w:after="0"/>
        <w:ind w:left="1305" w:right="0" w:hanging="302"/>
        <w:jc w:val="left"/>
        <w:rPr>
          <w:sz w:val="18"/>
        </w:rPr>
      </w:pPr>
      <w:r>
        <w:rPr>
          <w:w w:val="110"/>
          <w:sz w:val="18"/>
        </w:rPr>
        <w:t>De inventione</w:t>
      </w:r>
      <w:r>
        <w:rPr>
          <w:spacing w:val="4"/>
          <w:w w:val="110"/>
          <w:sz w:val="18"/>
        </w:rPr>
        <w:t> </w:t>
      </w:r>
      <w:r>
        <w:rPr>
          <w:w w:val="110"/>
          <w:sz w:val="18"/>
        </w:rPr>
        <w:t>intellectus.</w:t>
      </w:r>
    </w:p>
    <w:p>
      <w:pPr>
        <w:pStyle w:val="ListParagraph"/>
        <w:numPr>
          <w:ilvl w:val="0"/>
          <w:numId w:val="32"/>
        </w:numPr>
        <w:tabs>
          <w:tab w:pos="1306" w:val="left" w:leader="none"/>
        </w:tabs>
        <w:spacing w:line="200" w:lineRule="exact" w:before="0" w:after="0"/>
        <w:ind w:left="1305" w:right="0" w:hanging="302"/>
        <w:jc w:val="left"/>
        <w:rPr>
          <w:sz w:val="18"/>
        </w:rPr>
      </w:pPr>
      <w:r>
        <w:rPr>
          <w:w w:val="110"/>
          <w:sz w:val="18"/>
        </w:rPr>
        <w:t>De refugio</w:t>
      </w:r>
      <w:r>
        <w:rPr>
          <w:spacing w:val="-8"/>
          <w:w w:val="110"/>
          <w:sz w:val="18"/>
        </w:rPr>
        <w:t> </w:t>
      </w:r>
      <w:r>
        <w:rPr>
          <w:w w:val="110"/>
          <w:sz w:val="18"/>
        </w:rPr>
        <w:t>intellectus.</w:t>
      </w:r>
    </w:p>
    <w:p>
      <w:pPr>
        <w:pStyle w:val="ListParagraph"/>
        <w:numPr>
          <w:ilvl w:val="0"/>
          <w:numId w:val="32"/>
        </w:numPr>
        <w:tabs>
          <w:tab w:pos="1303" w:val="left" w:leader="none"/>
        </w:tabs>
        <w:spacing w:line="200" w:lineRule="exact" w:before="0" w:after="0"/>
        <w:ind w:left="1302" w:right="0" w:hanging="299"/>
        <w:jc w:val="left"/>
        <w:rPr>
          <w:sz w:val="16"/>
        </w:rPr>
      </w:pPr>
      <w:r>
        <w:rPr>
          <w:w w:val="110"/>
          <w:sz w:val="18"/>
        </w:rPr>
        <w:t>Ars voluntatis.</w:t>
      </w:r>
    </w:p>
    <w:p>
      <w:pPr>
        <w:pStyle w:val="ListParagraph"/>
        <w:numPr>
          <w:ilvl w:val="0"/>
          <w:numId w:val="32"/>
        </w:numPr>
        <w:tabs>
          <w:tab w:pos="1303" w:val="left" w:leader="none"/>
        </w:tabs>
        <w:spacing w:line="200" w:lineRule="exact" w:before="0" w:after="0"/>
        <w:ind w:left="1302" w:right="0" w:hanging="299"/>
        <w:jc w:val="left"/>
        <w:rPr>
          <w:sz w:val="16"/>
        </w:rPr>
      </w:pPr>
      <w:r>
        <w:rPr>
          <w:w w:val="110"/>
          <w:sz w:val="18"/>
        </w:rPr>
        <w:t>Ars amativa</w:t>
      </w:r>
      <w:r>
        <w:rPr>
          <w:spacing w:val="13"/>
          <w:w w:val="110"/>
          <w:sz w:val="18"/>
        </w:rPr>
        <w:t> </w:t>
      </w:r>
      <w:r>
        <w:rPr>
          <w:w w:val="110"/>
          <w:sz w:val="18"/>
        </w:rPr>
        <w:t>boni.</w:t>
      </w:r>
    </w:p>
    <w:p>
      <w:pPr>
        <w:pStyle w:val="ListParagraph"/>
        <w:numPr>
          <w:ilvl w:val="1"/>
          <w:numId w:val="25"/>
        </w:numPr>
        <w:tabs>
          <w:tab w:pos="1303" w:val="left" w:leader="none"/>
        </w:tabs>
        <w:spacing w:line="200" w:lineRule="exact" w:before="0" w:after="0"/>
        <w:ind w:left="1302" w:right="0" w:hanging="249"/>
        <w:jc w:val="left"/>
        <w:rPr>
          <w:sz w:val="18"/>
        </w:rPr>
      </w:pPr>
      <w:r>
        <w:rPr>
          <w:w w:val="110"/>
          <w:sz w:val="18"/>
        </w:rPr>
        <w:t>Ars alia amativa (it begins Ad</w:t>
      </w:r>
      <w:r>
        <w:rPr>
          <w:spacing w:val="-23"/>
          <w:w w:val="110"/>
          <w:sz w:val="18"/>
        </w:rPr>
        <w:t> </w:t>
      </w:r>
      <w:r>
        <w:rPr>
          <w:w w:val="110"/>
          <w:sz w:val="18"/>
        </w:rPr>
        <w:t>recognoscendum).</w:t>
      </w:r>
    </w:p>
    <w:p>
      <w:pPr>
        <w:spacing w:line="235" w:lineRule="auto" w:before="1"/>
        <w:ind w:left="1002" w:right="1560" w:firstLine="0"/>
        <w:jc w:val="left"/>
        <w:rPr>
          <w:sz w:val="18"/>
        </w:rPr>
      </w:pPr>
      <w:r>
        <w:rPr>
          <w:w w:val="105"/>
          <w:sz w:val="18"/>
        </w:rPr>
        <w:t>43. Ars alia amativa (1t begins Deus benedictus). 44, Ars memorativa.</w:t>
      </w:r>
    </w:p>
    <w:p>
      <w:pPr>
        <w:pStyle w:val="ListParagraph"/>
        <w:numPr>
          <w:ilvl w:val="0"/>
          <w:numId w:val="33"/>
        </w:numPr>
        <w:tabs>
          <w:tab w:pos="1311" w:val="left" w:leader="none"/>
        </w:tabs>
        <w:spacing w:line="195" w:lineRule="exact" w:before="0" w:after="0"/>
        <w:ind w:left="1310" w:right="0" w:hanging="308"/>
        <w:jc w:val="left"/>
        <w:rPr>
          <w:sz w:val="18"/>
        </w:rPr>
      </w:pPr>
      <w:r>
        <w:rPr>
          <w:w w:val="110"/>
          <w:sz w:val="18"/>
        </w:rPr>
        <w:t>De quaistionibus super ea</w:t>
      </w:r>
      <w:r>
        <w:rPr>
          <w:spacing w:val="7"/>
          <w:w w:val="110"/>
          <w:sz w:val="18"/>
        </w:rPr>
        <w:t> </w:t>
      </w:r>
      <w:r>
        <w:rPr>
          <w:w w:val="110"/>
          <w:sz w:val="18"/>
        </w:rPr>
        <w:t>motis.</w:t>
      </w:r>
    </w:p>
    <w:p>
      <w:pPr>
        <w:pStyle w:val="ListParagraph"/>
        <w:numPr>
          <w:ilvl w:val="0"/>
          <w:numId w:val="33"/>
        </w:numPr>
        <w:tabs>
          <w:tab w:pos="1303" w:val="left" w:leader="none"/>
        </w:tabs>
        <w:spacing w:line="200" w:lineRule="exact" w:before="0" w:after="0"/>
        <w:ind w:left="1302" w:right="0" w:hanging="295"/>
        <w:jc w:val="left"/>
        <w:rPr>
          <w:sz w:val="18"/>
        </w:rPr>
      </w:pPr>
      <w:r>
        <w:rPr>
          <w:w w:val="110"/>
          <w:sz w:val="18"/>
        </w:rPr>
        <w:t>Ars alia</w:t>
      </w:r>
      <w:r>
        <w:rPr>
          <w:spacing w:val="5"/>
          <w:w w:val="110"/>
          <w:sz w:val="18"/>
        </w:rPr>
        <w:t> </w:t>
      </w:r>
      <w:r>
        <w:rPr>
          <w:w w:val="110"/>
          <w:sz w:val="18"/>
        </w:rPr>
        <w:t>memorativa.</w:t>
      </w:r>
    </w:p>
    <w:p>
      <w:pPr>
        <w:pStyle w:val="ListParagraph"/>
        <w:numPr>
          <w:ilvl w:val="0"/>
          <w:numId w:val="33"/>
        </w:numPr>
        <w:tabs>
          <w:tab w:pos="1311" w:val="left" w:leader="none"/>
        </w:tabs>
        <w:spacing w:line="200" w:lineRule="exact" w:before="0" w:after="0"/>
        <w:ind w:left="1310" w:right="0" w:hanging="303"/>
        <w:jc w:val="left"/>
        <w:rPr>
          <w:sz w:val="18"/>
        </w:rPr>
      </w:pPr>
      <w:r>
        <w:rPr>
          <w:w w:val="105"/>
          <w:sz w:val="18"/>
        </w:rPr>
        <w:t>De principio, medio et</w:t>
      </w:r>
      <w:r>
        <w:rPr>
          <w:spacing w:val="23"/>
          <w:w w:val="105"/>
          <w:sz w:val="18"/>
        </w:rPr>
        <w:t> </w:t>
      </w:r>
      <w:r>
        <w:rPr>
          <w:w w:val="105"/>
          <w:sz w:val="18"/>
        </w:rPr>
        <w:t>fine.</w:t>
      </w:r>
    </w:p>
    <w:p>
      <w:pPr>
        <w:pStyle w:val="ListParagraph"/>
        <w:numPr>
          <w:ilvl w:val="0"/>
          <w:numId w:val="33"/>
        </w:numPr>
        <w:tabs>
          <w:tab w:pos="1316" w:val="left" w:leader="none"/>
        </w:tabs>
        <w:spacing w:line="200" w:lineRule="exact" w:before="0" w:after="0"/>
        <w:ind w:left="1315" w:right="0" w:hanging="308"/>
        <w:jc w:val="left"/>
        <w:rPr>
          <w:sz w:val="18"/>
        </w:rPr>
      </w:pPr>
      <w:r>
        <w:rPr>
          <w:w w:val="110"/>
          <w:sz w:val="18"/>
        </w:rPr>
        <w:t>De differentia, concordantia, et</w:t>
      </w:r>
      <w:r>
        <w:rPr>
          <w:spacing w:val="-1"/>
          <w:w w:val="110"/>
          <w:sz w:val="18"/>
        </w:rPr>
        <w:t> </w:t>
      </w:r>
      <w:r>
        <w:rPr>
          <w:w w:val="110"/>
          <w:sz w:val="18"/>
        </w:rPr>
        <w:t>contrarietate.</w:t>
      </w:r>
    </w:p>
    <w:p>
      <w:pPr>
        <w:pStyle w:val="ListParagraph"/>
        <w:numPr>
          <w:ilvl w:val="0"/>
          <w:numId w:val="33"/>
        </w:numPr>
        <w:tabs>
          <w:tab w:pos="1311" w:val="left" w:leader="none"/>
        </w:tabs>
        <w:spacing w:line="200" w:lineRule="exact" w:before="0" w:after="0"/>
        <w:ind w:left="1310" w:right="0" w:hanging="303"/>
        <w:jc w:val="left"/>
        <w:rPr>
          <w:sz w:val="18"/>
        </w:rPr>
      </w:pPr>
      <w:r>
        <w:rPr>
          <w:w w:val="110"/>
          <w:sz w:val="18"/>
        </w:rPr>
        <w:t>De equalitate, majoritate, et</w:t>
      </w:r>
      <w:r>
        <w:rPr>
          <w:spacing w:val="-5"/>
          <w:w w:val="110"/>
          <w:sz w:val="18"/>
        </w:rPr>
        <w:t> </w:t>
      </w:r>
      <w:r>
        <w:rPr>
          <w:w w:val="110"/>
          <w:sz w:val="18"/>
        </w:rPr>
        <w:t>minoritate.</w:t>
      </w:r>
    </w:p>
    <w:p>
      <w:pPr>
        <w:pStyle w:val="ListParagraph"/>
        <w:numPr>
          <w:ilvl w:val="0"/>
          <w:numId w:val="33"/>
        </w:numPr>
        <w:tabs>
          <w:tab w:pos="1311" w:val="left" w:leader="none"/>
        </w:tabs>
        <w:spacing w:line="202" w:lineRule="exact" w:before="0" w:after="0"/>
        <w:ind w:left="1310" w:right="0" w:hanging="299"/>
        <w:jc w:val="left"/>
        <w:rPr>
          <w:sz w:val="18"/>
        </w:rPr>
      </w:pPr>
      <w:r>
        <w:rPr>
          <w:w w:val="105"/>
          <w:sz w:val="18"/>
        </w:rPr>
        <w:t>De fine et</w:t>
      </w:r>
      <w:r>
        <w:rPr>
          <w:spacing w:val="20"/>
          <w:w w:val="105"/>
          <w:sz w:val="18"/>
        </w:rPr>
        <w:t> </w:t>
      </w:r>
      <w:r>
        <w:rPr>
          <w:w w:val="105"/>
          <w:sz w:val="18"/>
        </w:rPr>
        <w:t>majoritate.</w:t>
      </w:r>
    </w:p>
    <w:p>
      <w:pPr>
        <w:pStyle w:val="ListParagraph"/>
        <w:numPr>
          <w:ilvl w:val="0"/>
          <w:numId w:val="33"/>
        </w:numPr>
        <w:tabs>
          <w:tab w:pos="1308" w:val="left" w:leader="none"/>
        </w:tabs>
        <w:spacing w:line="200" w:lineRule="exact" w:before="0" w:after="0"/>
        <w:ind w:left="1307" w:right="0" w:hanging="291"/>
        <w:jc w:val="left"/>
        <w:rPr>
          <w:sz w:val="18"/>
        </w:rPr>
      </w:pPr>
      <w:r>
        <w:rPr>
          <w:w w:val="105"/>
          <w:sz w:val="18"/>
        </w:rPr>
        <w:t>Ars</w:t>
      </w:r>
      <w:r>
        <w:rPr>
          <w:spacing w:val="43"/>
          <w:w w:val="105"/>
          <w:sz w:val="18"/>
        </w:rPr>
        <w:t> </w:t>
      </w:r>
      <w:r>
        <w:rPr>
          <w:w w:val="105"/>
          <w:sz w:val="18"/>
        </w:rPr>
        <w:t>consilii.</w:t>
      </w:r>
    </w:p>
    <w:p>
      <w:pPr>
        <w:pStyle w:val="ListParagraph"/>
        <w:numPr>
          <w:ilvl w:val="0"/>
          <w:numId w:val="33"/>
        </w:numPr>
        <w:tabs>
          <w:tab w:pos="1315" w:val="left" w:leader="none"/>
        </w:tabs>
        <w:spacing w:line="200" w:lineRule="exact" w:before="0" w:after="0"/>
        <w:ind w:left="1314" w:right="0" w:hanging="293"/>
        <w:jc w:val="left"/>
        <w:rPr>
          <w:sz w:val="18"/>
        </w:rPr>
      </w:pPr>
      <w:r>
        <w:rPr>
          <w:w w:val="110"/>
          <w:sz w:val="18"/>
        </w:rPr>
        <w:t>Liber alius de</w:t>
      </w:r>
      <w:r>
        <w:rPr>
          <w:spacing w:val="-15"/>
          <w:w w:val="110"/>
          <w:sz w:val="18"/>
        </w:rPr>
        <w:t> </w:t>
      </w:r>
      <w:r>
        <w:rPr>
          <w:w w:val="110"/>
          <w:sz w:val="18"/>
        </w:rPr>
        <w:t>consilio.</w:t>
      </w:r>
    </w:p>
    <w:p>
      <w:pPr>
        <w:pStyle w:val="ListParagraph"/>
        <w:numPr>
          <w:ilvl w:val="0"/>
          <w:numId w:val="33"/>
        </w:numPr>
        <w:tabs>
          <w:tab w:pos="1320" w:val="left" w:leader="none"/>
        </w:tabs>
        <w:spacing w:line="200" w:lineRule="exact" w:before="0" w:after="0"/>
        <w:ind w:left="1319" w:right="0" w:hanging="298"/>
        <w:jc w:val="left"/>
        <w:rPr>
          <w:sz w:val="18"/>
        </w:rPr>
      </w:pPr>
      <w:r>
        <w:rPr>
          <w:w w:val="110"/>
          <w:sz w:val="18"/>
        </w:rPr>
        <w:t>Liber de excusatione</w:t>
      </w:r>
      <w:r>
        <w:rPr>
          <w:spacing w:val="17"/>
          <w:w w:val="110"/>
          <w:sz w:val="18"/>
        </w:rPr>
        <w:t> </w:t>
      </w:r>
      <w:r>
        <w:rPr>
          <w:w w:val="110"/>
          <w:sz w:val="18"/>
        </w:rPr>
        <w:t>Raymundi.</w:t>
      </w:r>
    </w:p>
    <w:p>
      <w:pPr>
        <w:pStyle w:val="ListParagraph"/>
        <w:numPr>
          <w:ilvl w:val="0"/>
          <w:numId w:val="33"/>
        </w:numPr>
        <w:tabs>
          <w:tab w:pos="1315" w:val="left" w:leader="none"/>
        </w:tabs>
        <w:spacing w:line="200" w:lineRule="exact" w:before="0" w:after="0"/>
        <w:ind w:left="1314" w:right="0" w:hanging="293"/>
        <w:jc w:val="left"/>
        <w:rPr>
          <w:sz w:val="18"/>
        </w:rPr>
      </w:pPr>
      <w:r>
        <w:rPr>
          <w:w w:val="110"/>
          <w:sz w:val="18"/>
        </w:rPr>
        <w:t>Liber ad intelligendum doctores</w:t>
      </w:r>
      <w:r>
        <w:rPr>
          <w:spacing w:val="-8"/>
          <w:w w:val="110"/>
          <w:sz w:val="18"/>
        </w:rPr>
        <w:t> </w:t>
      </w:r>
      <w:r>
        <w:rPr>
          <w:w w:val="110"/>
          <w:sz w:val="18"/>
        </w:rPr>
        <w:t>antiquos.</w:t>
      </w:r>
    </w:p>
    <w:p>
      <w:pPr>
        <w:spacing w:line="200" w:lineRule="exact" w:before="0"/>
        <w:ind w:left="1021" w:right="0" w:firstLine="0"/>
        <w:jc w:val="left"/>
        <w:rPr>
          <w:sz w:val="18"/>
        </w:rPr>
      </w:pPr>
      <w:r>
        <w:rPr>
          <w:w w:val="105"/>
          <w:sz w:val="16"/>
        </w:rPr>
        <w:t>5S, </w:t>
      </w:r>
      <w:r>
        <w:rPr>
          <w:w w:val="105"/>
          <w:sz w:val="18"/>
        </w:rPr>
        <w:t>Ars infusa.</w:t>
      </w:r>
    </w:p>
    <w:p>
      <w:pPr>
        <w:pStyle w:val="ListParagraph"/>
        <w:numPr>
          <w:ilvl w:val="0"/>
          <w:numId w:val="34"/>
        </w:numPr>
        <w:tabs>
          <w:tab w:pos="1313" w:val="left" w:leader="none"/>
        </w:tabs>
        <w:spacing w:line="200" w:lineRule="exact" w:before="0" w:after="0"/>
        <w:ind w:left="1312" w:right="0" w:hanging="291"/>
        <w:jc w:val="left"/>
        <w:rPr>
          <w:sz w:val="18"/>
        </w:rPr>
      </w:pPr>
      <w:r>
        <w:rPr>
          <w:w w:val="105"/>
          <w:sz w:val="18"/>
        </w:rPr>
        <w:t>Art de fer y soltar questions</w:t>
      </w:r>
      <w:r>
        <w:rPr>
          <w:spacing w:val="2"/>
          <w:w w:val="105"/>
          <w:sz w:val="18"/>
        </w:rPr>
        <w:t> </w:t>
      </w:r>
      <w:r>
        <w:rPr>
          <w:w w:val="105"/>
          <w:sz w:val="18"/>
        </w:rPr>
        <w:t>(Catalan).</w:t>
      </w:r>
    </w:p>
    <w:p>
      <w:pPr>
        <w:pStyle w:val="ListParagraph"/>
        <w:numPr>
          <w:ilvl w:val="0"/>
          <w:numId w:val="34"/>
        </w:numPr>
        <w:tabs>
          <w:tab w:pos="1321" w:val="left" w:leader="none"/>
        </w:tabs>
        <w:spacing w:line="202" w:lineRule="exact" w:before="0" w:after="0"/>
        <w:ind w:left="1320" w:right="0" w:hanging="299"/>
        <w:jc w:val="left"/>
        <w:rPr>
          <w:sz w:val="18"/>
        </w:rPr>
      </w:pPr>
      <w:r>
        <w:rPr>
          <w:w w:val="110"/>
          <w:sz w:val="18"/>
        </w:rPr>
        <w:t>Fundamentum artis</w:t>
      </w:r>
      <w:r>
        <w:rPr>
          <w:spacing w:val="-32"/>
          <w:w w:val="110"/>
          <w:sz w:val="18"/>
        </w:rPr>
        <w:t> </w:t>
      </w:r>
      <w:r>
        <w:rPr>
          <w:w w:val="110"/>
          <w:sz w:val="18"/>
        </w:rPr>
        <w:t>generalis.</w:t>
      </w:r>
    </w:p>
    <w:p>
      <w:pPr>
        <w:pStyle w:val="ListParagraph"/>
        <w:numPr>
          <w:ilvl w:val="0"/>
          <w:numId w:val="34"/>
        </w:numPr>
        <w:tabs>
          <w:tab w:pos="1308" w:val="left" w:leader="none"/>
        </w:tabs>
        <w:spacing w:line="202" w:lineRule="exact" w:before="0" w:after="0"/>
        <w:ind w:left="1307" w:right="0" w:hanging="286"/>
        <w:jc w:val="left"/>
        <w:rPr>
          <w:sz w:val="18"/>
        </w:rPr>
      </w:pPr>
      <w:r>
        <w:rPr>
          <w:w w:val="110"/>
          <w:sz w:val="18"/>
        </w:rPr>
        <w:t>Supplicatio Raymundi ad</w:t>
      </w:r>
      <w:r>
        <w:rPr>
          <w:spacing w:val="-3"/>
          <w:w w:val="110"/>
          <w:sz w:val="18"/>
        </w:rPr>
        <w:t> </w:t>
      </w:r>
      <w:r>
        <w:rPr>
          <w:w w:val="110"/>
          <w:sz w:val="18"/>
        </w:rPr>
        <w:t>Parienses.</w:t>
      </w:r>
    </w:p>
    <w:p>
      <w:pPr>
        <w:pStyle w:val="ListParagraph"/>
        <w:numPr>
          <w:ilvl w:val="0"/>
          <w:numId w:val="34"/>
        </w:numPr>
        <w:tabs>
          <w:tab w:pos="1315" w:val="left" w:leader="none"/>
        </w:tabs>
        <w:spacing w:line="200" w:lineRule="exact" w:before="0" w:after="0"/>
        <w:ind w:left="1314" w:right="0" w:hanging="289"/>
        <w:jc w:val="left"/>
        <w:rPr>
          <w:sz w:val="18"/>
        </w:rPr>
      </w:pPr>
      <w:r>
        <w:rPr>
          <w:w w:val="110"/>
          <w:sz w:val="18"/>
        </w:rPr>
        <w:t>Liber ad memoriam</w:t>
      </w:r>
      <w:r>
        <w:rPr>
          <w:spacing w:val="-25"/>
          <w:w w:val="110"/>
          <w:sz w:val="18"/>
        </w:rPr>
        <w:t> </w:t>
      </w:r>
      <w:r>
        <w:rPr>
          <w:w w:val="110"/>
          <w:sz w:val="18"/>
        </w:rPr>
        <w:t>confirmandam.</w:t>
      </w:r>
    </w:p>
    <w:p>
      <w:pPr>
        <w:spacing w:line="197" w:lineRule="exact" w:before="0"/>
        <w:ind w:left="1017" w:right="0" w:firstLine="0"/>
        <w:jc w:val="left"/>
        <w:rPr>
          <w:sz w:val="18"/>
        </w:rPr>
      </w:pPr>
      <w:r>
        <w:rPr>
          <w:w w:val="110"/>
          <w:sz w:val="16"/>
        </w:rPr>
        <w:t>6o. </w:t>
      </w:r>
      <w:r>
        <w:rPr>
          <w:w w:val="110"/>
          <w:sz w:val="18"/>
        </w:rPr>
        <w:t>Liber de potentia objecta et actu.</w:t>
      </w:r>
    </w:p>
    <w:p>
      <w:pPr>
        <w:pStyle w:val="ListParagraph"/>
        <w:numPr>
          <w:ilvl w:val="0"/>
          <w:numId w:val="35"/>
        </w:numPr>
        <w:tabs>
          <w:tab w:pos="1322" w:val="left" w:leader="none"/>
        </w:tabs>
        <w:spacing w:line="202" w:lineRule="exact" w:before="0" w:after="0"/>
        <w:ind w:left="1321" w:right="0" w:hanging="304"/>
        <w:jc w:val="left"/>
        <w:rPr>
          <w:sz w:val="18"/>
        </w:rPr>
      </w:pPr>
      <w:r>
        <w:rPr>
          <w:w w:val="110"/>
          <w:sz w:val="18"/>
        </w:rPr>
        <w:t>Ars generalis</w:t>
      </w:r>
      <w:r>
        <w:rPr>
          <w:spacing w:val="-3"/>
          <w:w w:val="110"/>
          <w:sz w:val="18"/>
        </w:rPr>
        <w:t> </w:t>
      </w:r>
      <w:r>
        <w:rPr>
          <w:w w:val="110"/>
          <w:sz w:val="18"/>
        </w:rPr>
        <w:t>rhythmica.</w:t>
      </w:r>
    </w:p>
    <w:p>
      <w:pPr>
        <w:pStyle w:val="BodyText"/>
        <w:spacing w:before="8"/>
        <w:rPr>
          <w:sz w:val="16"/>
        </w:rPr>
      </w:pPr>
    </w:p>
    <w:p>
      <w:pPr>
        <w:spacing w:before="0"/>
        <w:ind w:left="733" w:right="1027" w:firstLine="0"/>
        <w:jc w:val="center"/>
        <w:rPr>
          <w:i/>
          <w:sz w:val="18"/>
        </w:rPr>
      </w:pPr>
      <w:r>
        <w:rPr>
          <w:rFonts w:ascii="Arial" w:hAnsi="Arial"/>
          <w:w w:val="110"/>
          <w:sz w:val="16"/>
        </w:rPr>
        <w:t>§ </w:t>
      </w:r>
      <w:r>
        <w:rPr>
          <w:rFonts w:ascii="Arial" w:hAnsi="Arial"/>
          <w:w w:val="110"/>
          <w:sz w:val="17"/>
        </w:rPr>
        <w:t>II. </w:t>
      </w:r>
      <w:r>
        <w:rPr>
          <w:i/>
          <w:w w:val="110"/>
          <w:sz w:val="18"/>
        </w:rPr>
        <w:t>Books on Grammar and Rlletoric.</w:t>
      </w:r>
    </w:p>
    <w:p>
      <w:pPr>
        <w:pStyle w:val="ListParagraph"/>
        <w:numPr>
          <w:ilvl w:val="0"/>
          <w:numId w:val="35"/>
        </w:numPr>
        <w:tabs>
          <w:tab w:pos="1322" w:val="left" w:leader="none"/>
        </w:tabs>
        <w:spacing w:line="204" w:lineRule="exact" w:before="115" w:after="0"/>
        <w:ind w:left="1321" w:right="0" w:hanging="304"/>
        <w:jc w:val="left"/>
        <w:rPr>
          <w:sz w:val="18"/>
        </w:rPr>
      </w:pPr>
      <w:r>
        <w:rPr>
          <w:w w:val="105"/>
          <w:sz w:val="18"/>
        </w:rPr>
        <w:t>Ars grammaticre speculativse</w:t>
      </w:r>
      <w:r>
        <w:rPr>
          <w:spacing w:val="-1"/>
          <w:w w:val="105"/>
          <w:sz w:val="18"/>
        </w:rPr>
        <w:t> </w:t>
      </w:r>
      <w:r>
        <w:rPr>
          <w:w w:val="105"/>
          <w:sz w:val="18"/>
        </w:rPr>
        <w:t>completissima.</w:t>
      </w:r>
    </w:p>
    <w:p>
      <w:pPr>
        <w:pStyle w:val="ListParagraph"/>
        <w:numPr>
          <w:ilvl w:val="0"/>
          <w:numId w:val="35"/>
        </w:numPr>
        <w:tabs>
          <w:tab w:pos="1322" w:val="left" w:leader="none"/>
        </w:tabs>
        <w:spacing w:line="235" w:lineRule="auto" w:before="1" w:after="0"/>
        <w:ind w:left="1021" w:right="3269" w:hanging="4"/>
        <w:jc w:val="left"/>
        <w:rPr>
          <w:sz w:val="18"/>
        </w:rPr>
      </w:pPr>
      <w:r>
        <w:rPr>
          <w:w w:val="105"/>
          <w:sz w:val="18"/>
        </w:rPr>
        <w:t>Ars grammaticre brevis. 64, Ars</w:t>
      </w:r>
      <w:r>
        <w:rPr>
          <w:spacing w:val="18"/>
          <w:w w:val="105"/>
          <w:sz w:val="18"/>
        </w:rPr>
        <w:t> </w:t>
      </w:r>
      <w:r>
        <w:rPr>
          <w:w w:val="105"/>
          <w:sz w:val="18"/>
        </w:rPr>
        <w:t>rhetoricre.</w:t>
      </w:r>
    </w:p>
    <w:p>
      <w:pPr>
        <w:pStyle w:val="ListParagraph"/>
        <w:numPr>
          <w:ilvl w:val="0"/>
          <w:numId w:val="36"/>
        </w:numPr>
        <w:tabs>
          <w:tab w:pos="1335" w:val="left" w:leader="none"/>
        </w:tabs>
        <w:spacing w:line="202" w:lineRule="exact" w:before="0" w:after="0"/>
        <w:ind w:left="1334" w:right="0" w:hanging="313"/>
        <w:jc w:val="left"/>
        <w:rPr>
          <w:sz w:val="18"/>
        </w:rPr>
      </w:pPr>
      <w:r>
        <w:rPr>
          <w:w w:val="105"/>
          <w:sz w:val="18"/>
        </w:rPr>
        <w:t>Rhetorica</w:t>
      </w:r>
      <w:r>
        <w:rPr>
          <w:spacing w:val="20"/>
          <w:w w:val="105"/>
          <w:sz w:val="18"/>
        </w:rPr>
        <w:t> </w:t>
      </w:r>
      <w:r>
        <w:rPr>
          <w:w w:val="105"/>
          <w:sz w:val="18"/>
        </w:rPr>
        <w:t>Lttlli.</w:t>
      </w:r>
    </w:p>
    <w:p>
      <w:pPr>
        <w:spacing w:before="0"/>
        <w:ind w:left="733" w:right="998" w:firstLine="0"/>
        <w:jc w:val="center"/>
        <w:rPr>
          <w:b/>
          <w:sz w:val="20"/>
        </w:rPr>
      </w:pPr>
      <w:r>
        <w:rPr>
          <w:rFonts w:ascii="Courier New"/>
          <w:b/>
          <w:position w:val="5"/>
          <w:sz w:val="13"/>
        </w:rPr>
        <w:t>1</w:t>
      </w:r>
      <w:r>
        <w:rPr>
          <w:b/>
          <w:sz w:val="20"/>
        </w:rPr>
        <w:t>59</w:t>
      </w:r>
    </w:p>
    <w:p>
      <w:pPr>
        <w:spacing w:after="0"/>
        <w:jc w:val="center"/>
        <w:rPr>
          <w:sz w:val="20"/>
        </w:rPr>
        <w:sectPr>
          <w:pgSz w:w="8340" w:h="11160"/>
          <w:pgMar w:header="0" w:footer="682" w:top="1040" w:bottom="880" w:left="1000" w:right="840"/>
        </w:sectPr>
      </w:pPr>
    </w:p>
    <w:p>
      <w:pPr>
        <w:pStyle w:val="BodyText"/>
        <w:rPr>
          <w:b/>
          <w:sz w:val="20"/>
        </w:rPr>
      </w:pPr>
    </w:p>
    <w:p>
      <w:pPr>
        <w:pStyle w:val="BodyText"/>
        <w:rPr>
          <w:b/>
          <w:sz w:val="20"/>
        </w:rPr>
      </w:pPr>
    </w:p>
    <w:p>
      <w:pPr>
        <w:pStyle w:val="BodyText"/>
        <w:spacing w:before="11"/>
        <w:rPr>
          <w:b/>
          <w:sz w:val="22"/>
        </w:rPr>
      </w:pPr>
    </w:p>
    <w:p>
      <w:pPr>
        <w:pStyle w:val="BodyText"/>
        <w:ind w:left="961"/>
        <w:rPr>
          <w:sz w:val="20"/>
        </w:rPr>
      </w:pPr>
      <w:r>
        <w:rPr>
          <w:sz w:val="20"/>
        </w:rPr>
        <w:pict>
          <v:group style="width:216.45pt;height:14.45pt;mso-position-horizontal-relative:char;mso-position-vertical-relative:line" coordorigin="0,0" coordsize="4329,289">
            <v:shape style="position:absolute;left:630;top:0;width:3002;height:207" type="#_x0000_t75" stroked="false">
              <v:imagedata r:id="rId330" o:title=""/>
            </v:shape>
            <v:line style="position:absolute" from="0,269" to="4329,269" stroked="true" strokeweight="1.923302pt" strokecolor="#000000">
              <v:stroke dashstyle="solid"/>
            </v:line>
          </v:group>
        </w:pict>
      </w:r>
      <w:r>
        <w:rPr>
          <w:sz w:val="20"/>
        </w:rPr>
      </w:r>
    </w:p>
    <w:p>
      <w:pPr>
        <w:pStyle w:val="BodyText"/>
        <w:spacing w:before="1"/>
        <w:rPr>
          <w:b/>
          <w:sz w:val="16"/>
        </w:rPr>
      </w:pPr>
    </w:p>
    <w:p>
      <w:pPr>
        <w:spacing w:before="92"/>
        <w:ind w:left="733" w:right="1029" w:firstLine="0"/>
        <w:jc w:val="center"/>
        <w:rPr>
          <w:i/>
          <w:sz w:val="18"/>
        </w:rPr>
      </w:pPr>
      <w:r>
        <w:rPr>
          <w:rFonts w:ascii="Arial" w:hAnsi="Arial"/>
          <w:w w:val="110"/>
          <w:sz w:val="17"/>
        </w:rPr>
        <w:t>§ </w:t>
      </w:r>
      <w:r>
        <w:rPr>
          <w:w w:val="110"/>
          <w:sz w:val="19"/>
        </w:rPr>
        <w:t>III. </w:t>
      </w:r>
      <w:r>
        <w:rPr>
          <w:i/>
          <w:w w:val="110"/>
          <w:sz w:val="18"/>
        </w:rPr>
        <w:t>Booles </w:t>
      </w:r>
      <w:r>
        <w:rPr>
          <w:rFonts w:ascii="Arial" w:hAnsi="Arial"/>
          <w:i/>
          <w:w w:val="110"/>
          <w:sz w:val="11"/>
        </w:rPr>
        <w:t>011 </w:t>
      </w:r>
      <w:r>
        <w:rPr>
          <w:i/>
          <w:w w:val="110"/>
          <w:sz w:val="18"/>
        </w:rPr>
        <w:t>LIJgic </w:t>
      </w:r>
      <w:r>
        <w:rPr>
          <w:rFonts w:ascii="TimesNewRomanPS-BoldItalicMT" w:hAnsi="TimesNewRomanPS-BoldItalicMT"/>
          <w:b/>
          <w:i/>
          <w:w w:val="110"/>
          <w:sz w:val="18"/>
        </w:rPr>
        <w:t>and </w:t>
      </w:r>
      <w:r>
        <w:rPr>
          <w:i/>
          <w:w w:val="110"/>
          <w:sz w:val="18"/>
        </w:rPr>
        <w:t>Dia/ecti'cs.</w:t>
      </w:r>
    </w:p>
    <w:p>
      <w:pPr>
        <w:pStyle w:val="ListParagraph"/>
        <w:numPr>
          <w:ilvl w:val="0"/>
          <w:numId w:val="36"/>
        </w:numPr>
        <w:tabs>
          <w:tab w:pos="1315" w:val="left" w:leader="none"/>
        </w:tabs>
        <w:spacing w:line="202" w:lineRule="exact" w:before="113" w:after="0"/>
        <w:ind w:left="1314" w:right="0" w:hanging="312"/>
        <w:jc w:val="left"/>
        <w:rPr>
          <w:sz w:val="18"/>
        </w:rPr>
      </w:pPr>
      <w:r>
        <w:rPr>
          <w:w w:val="105"/>
          <w:sz w:val="18"/>
        </w:rPr>
        <w:t>Liber qui vocatur logica de Grozell (versa</w:t>
      </w:r>
      <w:r>
        <w:rPr>
          <w:spacing w:val="1"/>
          <w:w w:val="105"/>
          <w:sz w:val="18"/>
        </w:rPr>
        <w:t> </w:t>
      </w:r>
      <w:r>
        <w:rPr>
          <w:w w:val="105"/>
          <w:sz w:val="18"/>
        </w:rPr>
        <w:t>vulgari).</w:t>
      </w:r>
    </w:p>
    <w:p>
      <w:pPr>
        <w:pStyle w:val="ListParagraph"/>
        <w:numPr>
          <w:ilvl w:val="0"/>
          <w:numId w:val="36"/>
        </w:numPr>
        <w:tabs>
          <w:tab w:pos="1310" w:val="left" w:leader="none"/>
        </w:tabs>
        <w:spacing w:line="197" w:lineRule="exact" w:before="0" w:after="0"/>
        <w:ind w:left="1309" w:right="0" w:hanging="306"/>
        <w:jc w:val="left"/>
        <w:rPr>
          <w:sz w:val="16"/>
        </w:rPr>
      </w:pPr>
      <w:r>
        <w:rPr>
          <w:w w:val="110"/>
          <w:sz w:val="18"/>
        </w:rPr>
        <w:t>Logica</w:t>
      </w:r>
      <w:r>
        <w:rPr>
          <w:spacing w:val="11"/>
          <w:w w:val="110"/>
          <w:sz w:val="18"/>
        </w:rPr>
        <w:t> </w:t>
      </w:r>
      <w:r>
        <w:rPr>
          <w:w w:val="110"/>
          <w:sz w:val="18"/>
        </w:rPr>
        <w:t>parva.</w:t>
      </w:r>
    </w:p>
    <w:p>
      <w:pPr>
        <w:pStyle w:val="ListParagraph"/>
        <w:numPr>
          <w:ilvl w:val="0"/>
          <w:numId w:val="36"/>
        </w:numPr>
        <w:tabs>
          <w:tab w:pos="1315" w:val="left" w:leader="none"/>
        </w:tabs>
        <w:spacing w:line="197" w:lineRule="exact" w:before="0" w:after="0"/>
        <w:ind w:left="1314" w:right="0" w:hanging="306"/>
        <w:jc w:val="left"/>
        <w:rPr>
          <w:sz w:val="16"/>
        </w:rPr>
      </w:pPr>
      <w:r>
        <w:rPr>
          <w:w w:val="110"/>
          <w:sz w:val="18"/>
        </w:rPr>
        <w:t>Logica</w:t>
      </w:r>
      <w:r>
        <w:rPr>
          <w:spacing w:val="9"/>
          <w:w w:val="110"/>
          <w:sz w:val="18"/>
        </w:rPr>
        <w:t> </w:t>
      </w:r>
      <w:r>
        <w:rPr>
          <w:w w:val="110"/>
          <w:sz w:val="18"/>
        </w:rPr>
        <w:t>nova.</w:t>
      </w:r>
    </w:p>
    <w:p>
      <w:pPr>
        <w:spacing w:line="200" w:lineRule="exact" w:before="0"/>
        <w:ind w:left="1004" w:right="0" w:firstLine="0"/>
        <w:jc w:val="left"/>
        <w:rPr>
          <w:sz w:val="18"/>
        </w:rPr>
      </w:pPr>
      <w:r>
        <w:rPr>
          <w:rFonts w:ascii="Arial"/>
          <w:w w:val="105"/>
          <w:sz w:val="15"/>
        </w:rPr>
        <w:t>6g. </w:t>
      </w:r>
      <w:r>
        <w:rPr>
          <w:w w:val="105"/>
          <w:sz w:val="18"/>
        </w:rPr>
        <w:t>Dialecticam seu logicam novam.</w:t>
      </w:r>
    </w:p>
    <w:p>
      <w:pPr>
        <w:pStyle w:val="ListParagraph"/>
        <w:numPr>
          <w:ilvl w:val="0"/>
          <w:numId w:val="37"/>
        </w:numPr>
        <w:tabs>
          <w:tab w:pos="1320" w:val="left" w:leader="none"/>
        </w:tabs>
        <w:spacing w:line="202" w:lineRule="exact" w:before="0" w:after="0"/>
        <w:ind w:left="1319" w:right="0" w:hanging="305"/>
        <w:jc w:val="left"/>
        <w:rPr>
          <w:sz w:val="16"/>
        </w:rPr>
      </w:pPr>
      <w:r>
        <w:rPr>
          <w:w w:val="105"/>
          <w:sz w:val="18"/>
        </w:rPr>
        <w:t>Liber de novo modo</w:t>
      </w:r>
      <w:r>
        <w:rPr>
          <w:spacing w:val="-26"/>
          <w:w w:val="105"/>
          <w:sz w:val="18"/>
        </w:rPr>
        <w:t> </w:t>
      </w:r>
      <w:r>
        <w:rPr>
          <w:w w:val="105"/>
          <w:sz w:val="18"/>
        </w:rPr>
        <w:t>demonstrandi.</w:t>
      </w:r>
    </w:p>
    <w:p>
      <w:pPr>
        <w:pStyle w:val="ListParagraph"/>
        <w:numPr>
          <w:ilvl w:val="0"/>
          <w:numId w:val="37"/>
        </w:numPr>
        <w:tabs>
          <w:tab w:pos="1315" w:val="left" w:leader="none"/>
        </w:tabs>
        <w:spacing w:line="200" w:lineRule="exact" w:before="0" w:after="0"/>
        <w:ind w:left="1314" w:right="0" w:hanging="305"/>
        <w:jc w:val="left"/>
        <w:rPr>
          <w:sz w:val="16"/>
        </w:rPr>
      </w:pPr>
      <w:r>
        <w:rPr>
          <w:w w:val="110"/>
          <w:sz w:val="18"/>
        </w:rPr>
        <w:t>Liber de</w:t>
      </w:r>
      <w:r>
        <w:rPr>
          <w:spacing w:val="-4"/>
          <w:w w:val="110"/>
          <w:sz w:val="18"/>
        </w:rPr>
        <w:t> </w:t>
      </w:r>
      <w:r>
        <w:rPr>
          <w:w w:val="110"/>
          <w:sz w:val="18"/>
        </w:rPr>
        <w:t>fallaciis.</w:t>
      </w:r>
    </w:p>
    <w:p>
      <w:pPr>
        <w:pStyle w:val="ListParagraph"/>
        <w:numPr>
          <w:ilvl w:val="0"/>
          <w:numId w:val="37"/>
        </w:numPr>
        <w:tabs>
          <w:tab w:pos="1310" w:val="left" w:leader="none"/>
        </w:tabs>
        <w:spacing w:line="200" w:lineRule="exact" w:before="0" w:after="0"/>
        <w:ind w:left="1309" w:right="0" w:hanging="295"/>
        <w:jc w:val="left"/>
        <w:rPr>
          <w:sz w:val="16"/>
        </w:rPr>
      </w:pPr>
      <w:r>
        <w:rPr>
          <w:w w:val="110"/>
          <w:sz w:val="18"/>
        </w:rPr>
        <w:t>Logica alia de quinque</w:t>
      </w:r>
      <w:r>
        <w:rPr>
          <w:spacing w:val="-2"/>
          <w:w w:val="110"/>
          <w:sz w:val="18"/>
        </w:rPr>
        <w:t> </w:t>
      </w:r>
      <w:r>
        <w:rPr>
          <w:w w:val="110"/>
          <w:sz w:val="18"/>
        </w:rPr>
        <w:t>arboribus.</w:t>
      </w:r>
    </w:p>
    <w:p>
      <w:pPr>
        <w:pStyle w:val="ListParagraph"/>
        <w:numPr>
          <w:ilvl w:val="0"/>
          <w:numId w:val="37"/>
        </w:numPr>
        <w:tabs>
          <w:tab w:pos="1315" w:val="left" w:leader="none"/>
        </w:tabs>
        <w:spacing w:line="200" w:lineRule="exact" w:before="0" w:after="0"/>
        <w:ind w:left="1314" w:right="0" w:hanging="305"/>
        <w:jc w:val="left"/>
        <w:rPr>
          <w:sz w:val="16"/>
        </w:rPr>
      </w:pPr>
      <w:r>
        <w:rPr>
          <w:w w:val="110"/>
          <w:sz w:val="18"/>
        </w:rPr>
        <w:t>Liber de subjecto et</w:t>
      </w:r>
      <w:r>
        <w:rPr>
          <w:spacing w:val="12"/>
          <w:w w:val="110"/>
          <w:sz w:val="18"/>
        </w:rPr>
        <w:t> </w:t>
      </w:r>
      <w:r>
        <w:rPr>
          <w:w w:val="110"/>
          <w:sz w:val="18"/>
        </w:rPr>
        <w:t>prsedicato.</w:t>
      </w:r>
    </w:p>
    <w:p>
      <w:pPr>
        <w:pStyle w:val="ListParagraph"/>
        <w:numPr>
          <w:ilvl w:val="0"/>
          <w:numId w:val="37"/>
        </w:numPr>
        <w:tabs>
          <w:tab w:pos="1315" w:val="left" w:leader="none"/>
        </w:tabs>
        <w:spacing w:line="200" w:lineRule="exact" w:before="0" w:after="0"/>
        <w:ind w:left="1314" w:right="0" w:hanging="300"/>
        <w:jc w:val="left"/>
        <w:rPr>
          <w:sz w:val="16"/>
        </w:rPr>
      </w:pPr>
      <w:r>
        <w:rPr>
          <w:w w:val="105"/>
          <w:sz w:val="18"/>
        </w:rPr>
        <w:t>Liber de conversione subjecti et pr11edicati,</w:t>
      </w:r>
      <w:r>
        <w:rPr>
          <w:spacing w:val="9"/>
          <w:w w:val="105"/>
          <w:sz w:val="18"/>
        </w:rPr>
        <w:t> </w:t>
      </w:r>
      <w:r>
        <w:rPr>
          <w:w w:val="105"/>
          <w:sz w:val="18"/>
        </w:rPr>
        <w:t>etc.</w:t>
      </w:r>
    </w:p>
    <w:p>
      <w:pPr>
        <w:pStyle w:val="ListParagraph"/>
        <w:numPr>
          <w:ilvl w:val="0"/>
          <w:numId w:val="37"/>
        </w:numPr>
        <w:tabs>
          <w:tab w:pos="1320" w:val="left" w:leader="none"/>
        </w:tabs>
        <w:spacing w:line="200" w:lineRule="exact" w:before="0" w:after="0"/>
        <w:ind w:left="1319" w:right="0" w:hanging="301"/>
        <w:jc w:val="left"/>
        <w:rPr>
          <w:sz w:val="16"/>
        </w:rPr>
      </w:pPr>
      <w:r>
        <w:rPr>
          <w:w w:val="110"/>
          <w:sz w:val="18"/>
        </w:rPr>
        <w:t>Liber de</w:t>
      </w:r>
      <w:r>
        <w:rPr>
          <w:spacing w:val="-2"/>
          <w:w w:val="110"/>
          <w:sz w:val="18"/>
        </w:rPr>
        <w:t> </w:t>
      </w:r>
      <w:r>
        <w:rPr>
          <w:w w:val="110"/>
          <w:sz w:val="18"/>
        </w:rPr>
        <w:t>syllogismis.</w:t>
      </w:r>
    </w:p>
    <w:p>
      <w:pPr>
        <w:pStyle w:val="ListParagraph"/>
        <w:numPr>
          <w:ilvl w:val="0"/>
          <w:numId w:val="37"/>
        </w:numPr>
        <w:tabs>
          <w:tab w:pos="1315" w:val="left" w:leader="none"/>
        </w:tabs>
        <w:spacing w:line="200" w:lineRule="exact" w:before="0" w:after="0"/>
        <w:ind w:left="1314" w:right="0" w:hanging="291"/>
        <w:jc w:val="left"/>
        <w:rPr>
          <w:sz w:val="18"/>
        </w:rPr>
      </w:pPr>
      <w:r>
        <w:rPr>
          <w:w w:val="110"/>
          <w:sz w:val="18"/>
        </w:rPr>
        <w:t>Liber de novis</w:t>
      </w:r>
      <w:r>
        <w:rPr>
          <w:spacing w:val="-6"/>
          <w:w w:val="110"/>
          <w:sz w:val="18"/>
        </w:rPr>
        <w:t> </w:t>
      </w:r>
      <w:r>
        <w:rPr>
          <w:w w:val="110"/>
          <w:sz w:val="18"/>
        </w:rPr>
        <w:t>fallaciis.</w:t>
      </w:r>
    </w:p>
    <w:p>
      <w:pPr>
        <w:pStyle w:val="ListParagraph"/>
        <w:numPr>
          <w:ilvl w:val="0"/>
          <w:numId w:val="37"/>
        </w:numPr>
        <w:tabs>
          <w:tab w:pos="1315" w:val="left" w:leader="none"/>
        </w:tabs>
        <w:spacing w:line="200" w:lineRule="exact" w:before="0" w:after="0"/>
        <w:ind w:left="1314" w:right="0" w:hanging="296"/>
        <w:jc w:val="left"/>
        <w:rPr>
          <w:sz w:val="16"/>
        </w:rPr>
      </w:pPr>
      <w:r>
        <w:rPr>
          <w:w w:val="110"/>
          <w:sz w:val="18"/>
        </w:rPr>
        <w:t>Liber de modo naturali et</w:t>
      </w:r>
      <w:r>
        <w:rPr>
          <w:spacing w:val="2"/>
          <w:w w:val="110"/>
          <w:sz w:val="18"/>
        </w:rPr>
        <w:t> </w:t>
      </w:r>
      <w:r>
        <w:rPr>
          <w:w w:val="110"/>
          <w:sz w:val="18"/>
        </w:rPr>
        <w:t>syllogistico.</w:t>
      </w:r>
    </w:p>
    <w:p>
      <w:pPr>
        <w:pStyle w:val="ListParagraph"/>
        <w:numPr>
          <w:ilvl w:val="0"/>
          <w:numId w:val="37"/>
        </w:numPr>
        <w:tabs>
          <w:tab w:pos="1320" w:val="left" w:leader="none"/>
        </w:tabs>
        <w:spacing w:line="197" w:lineRule="exact" w:before="0" w:after="0"/>
        <w:ind w:left="1319" w:right="0" w:hanging="296"/>
        <w:jc w:val="left"/>
        <w:rPr>
          <w:b/>
          <w:sz w:val="16"/>
        </w:rPr>
      </w:pPr>
      <w:r>
        <w:rPr>
          <w:w w:val="110"/>
          <w:sz w:val="18"/>
        </w:rPr>
        <w:t>Liber de affirmatione et negatione et causa</w:t>
      </w:r>
      <w:r>
        <w:rPr>
          <w:spacing w:val="-35"/>
          <w:w w:val="110"/>
          <w:sz w:val="18"/>
        </w:rPr>
        <w:t> </w:t>
      </w:r>
      <w:r>
        <w:rPr>
          <w:b/>
          <w:w w:val="110"/>
          <w:sz w:val="18"/>
        </w:rPr>
        <w:t>earwn.</w:t>
      </w:r>
    </w:p>
    <w:p>
      <w:pPr>
        <w:pStyle w:val="ListParagraph"/>
        <w:numPr>
          <w:ilvl w:val="0"/>
          <w:numId w:val="37"/>
        </w:numPr>
        <w:tabs>
          <w:tab w:pos="1325" w:val="left" w:leader="none"/>
        </w:tabs>
        <w:spacing w:line="200" w:lineRule="exact" w:before="0" w:after="0"/>
        <w:ind w:left="1324" w:right="0" w:hanging="301"/>
        <w:jc w:val="left"/>
        <w:rPr>
          <w:sz w:val="16"/>
        </w:rPr>
      </w:pPr>
      <w:r>
        <w:rPr>
          <w:w w:val="110"/>
          <w:sz w:val="18"/>
        </w:rPr>
        <w:t>Liber de quinque</w:t>
      </w:r>
      <w:r>
        <w:rPr>
          <w:spacing w:val="7"/>
          <w:w w:val="110"/>
          <w:sz w:val="18"/>
        </w:rPr>
        <w:t> </w:t>
      </w:r>
      <w:r>
        <w:rPr>
          <w:w w:val="110"/>
          <w:sz w:val="18"/>
        </w:rPr>
        <w:t>prsedicabilibus.</w:t>
      </w:r>
    </w:p>
    <w:p>
      <w:pPr>
        <w:spacing w:line="204" w:lineRule="exact" w:before="0"/>
        <w:ind w:left="1014" w:right="0" w:firstLine="0"/>
        <w:jc w:val="left"/>
        <w:rPr>
          <w:sz w:val="18"/>
        </w:rPr>
      </w:pPr>
      <w:r>
        <w:rPr>
          <w:w w:val="110"/>
          <w:sz w:val="16"/>
        </w:rPr>
        <w:t>So. </w:t>
      </w:r>
      <w:r>
        <w:rPr>
          <w:w w:val="110"/>
          <w:sz w:val="18"/>
        </w:rPr>
        <w:t>Liber qui dicitura fallacia Raymundi.</w:t>
      </w:r>
    </w:p>
    <w:p>
      <w:pPr>
        <w:pStyle w:val="BodyText"/>
        <w:spacing w:before="9"/>
        <w:rPr>
          <w:sz w:val="23"/>
        </w:rPr>
      </w:pPr>
    </w:p>
    <w:p>
      <w:pPr>
        <w:spacing w:before="0"/>
        <w:ind w:left="733" w:right="1018" w:firstLine="0"/>
        <w:jc w:val="center"/>
        <w:rPr>
          <w:i/>
          <w:sz w:val="18"/>
        </w:rPr>
      </w:pPr>
      <w:r>
        <w:rPr>
          <w:rFonts w:ascii="Arial" w:hAnsi="Arial"/>
          <w:w w:val="105"/>
          <w:sz w:val="17"/>
        </w:rPr>
        <w:t>§ </w:t>
      </w:r>
      <w:r>
        <w:rPr>
          <w:w w:val="105"/>
          <w:sz w:val="18"/>
        </w:rPr>
        <w:t>IV. </w:t>
      </w:r>
      <w:r>
        <w:rPr>
          <w:i/>
          <w:w w:val="105"/>
          <w:sz w:val="18"/>
        </w:rPr>
        <w:t>Books </w:t>
      </w:r>
      <w:r>
        <w:rPr>
          <w:rFonts w:ascii="Arial" w:hAnsi="Arial"/>
          <w:i/>
          <w:w w:val="105"/>
          <w:sz w:val="11"/>
        </w:rPr>
        <w:t>011 </w:t>
      </w:r>
      <w:r>
        <w:rPr>
          <w:i/>
          <w:w w:val="105"/>
          <w:sz w:val="18"/>
        </w:rPr>
        <w:t>Pltilosoplty.</w:t>
      </w:r>
    </w:p>
    <w:p>
      <w:pPr>
        <w:pStyle w:val="ListParagraph"/>
        <w:numPr>
          <w:ilvl w:val="0"/>
          <w:numId w:val="38"/>
        </w:numPr>
        <w:tabs>
          <w:tab w:pos="1330" w:val="left" w:leader="none"/>
        </w:tabs>
        <w:spacing w:line="200" w:lineRule="exact" w:before="111" w:after="0"/>
        <w:ind w:left="1329" w:right="0" w:hanging="315"/>
        <w:jc w:val="left"/>
        <w:rPr>
          <w:b/>
          <w:sz w:val="18"/>
        </w:rPr>
      </w:pPr>
      <w:r>
        <w:rPr>
          <w:w w:val="110"/>
          <w:sz w:val="18"/>
        </w:rPr>
        <w:t>Liber lamentationes duodecim princip.</w:t>
      </w:r>
      <w:r>
        <w:rPr>
          <w:spacing w:val="22"/>
          <w:w w:val="110"/>
          <w:sz w:val="18"/>
        </w:rPr>
        <w:t> </w:t>
      </w:r>
      <w:r>
        <w:rPr>
          <w:b/>
          <w:w w:val="110"/>
          <w:sz w:val="18"/>
        </w:rPr>
        <w:t>philosoph.</w:t>
      </w:r>
    </w:p>
    <w:p>
      <w:pPr>
        <w:pStyle w:val="ListParagraph"/>
        <w:numPr>
          <w:ilvl w:val="0"/>
          <w:numId w:val="38"/>
        </w:numPr>
        <w:tabs>
          <w:tab w:pos="1330" w:val="left" w:leader="none"/>
        </w:tabs>
        <w:spacing w:line="197" w:lineRule="exact" w:before="0" w:after="0"/>
        <w:ind w:left="1329" w:right="0" w:hanging="305"/>
        <w:jc w:val="left"/>
        <w:rPr>
          <w:sz w:val="16"/>
        </w:rPr>
      </w:pPr>
      <w:r>
        <w:rPr>
          <w:w w:val="105"/>
          <w:sz w:val="18"/>
        </w:rPr>
        <w:t>Liber de principiis</w:t>
      </w:r>
      <w:r>
        <w:rPr>
          <w:spacing w:val="36"/>
          <w:w w:val="105"/>
          <w:sz w:val="18"/>
        </w:rPr>
        <w:t> </w:t>
      </w:r>
      <w:r>
        <w:rPr>
          <w:w w:val="105"/>
          <w:sz w:val="18"/>
        </w:rPr>
        <w:t>philosophise.</w:t>
      </w:r>
    </w:p>
    <w:p>
      <w:pPr>
        <w:pStyle w:val="ListParagraph"/>
        <w:numPr>
          <w:ilvl w:val="0"/>
          <w:numId w:val="38"/>
        </w:numPr>
        <w:tabs>
          <w:tab w:pos="1330" w:val="left" w:leader="none"/>
        </w:tabs>
        <w:spacing w:line="200" w:lineRule="exact" w:before="0" w:after="0"/>
        <w:ind w:left="1329" w:right="0" w:hanging="300"/>
        <w:jc w:val="left"/>
        <w:rPr>
          <w:sz w:val="16"/>
        </w:rPr>
      </w:pPr>
      <w:r>
        <w:rPr>
          <w:w w:val="110"/>
          <w:sz w:val="18"/>
        </w:rPr>
        <w:t>Liber di, ponderositate et levitate</w:t>
      </w:r>
      <w:r>
        <w:rPr>
          <w:spacing w:val="-36"/>
          <w:w w:val="110"/>
          <w:sz w:val="18"/>
        </w:rPr>
        <w:t> </w:t>
      </w:r>
      <w:r>
        <w:rPr>
          <w:w w:val="110"/>
          <w:sz w:val="18"/>
        </w:rPr>
        <w:t>elementorum.</w:t>
      </w:r>
    </w:p>
    <w:p>
      <w:pPr>
        <w:spacing w:line="200" w:lineRule="exact" w:before="0"/>
        <w:ind w:left="1033" w:right="0" w:firstLine="0"/>
        <w:jc w:val="left"/>
        <w:rPr>
          <w:sz w:val="18"/>
        </w:rPr>
      </w:pPr>
      <w:r>
        <w:rPr>
          <w:rFonts w:ascii="Arial"/>
          <w:b/>
          <w:w w:val="110"/>
          <w:sz w:val="15"/>
        </w:rPr>
        <w:t>84- </w:t>
      </w:r>
      <w:r>
        <w:rPr>
          <w:w w:val="110"/>
          <w:sz w:val="18"/>
        </w:rPr>
        <w:t>Liber de anima rationali.</w:t>
      </w:r>
    </w:p>
    <w:p>
      <w:pPr>
        <w:spacing w:line="202" w:lineRule="exact" w:before="0"/>
        <w:ind w:left="1029" w:right="0" w:firstLine="0"/>
        <w:jc w:val="left"/>
        <w:rPr>
          <w:sz w:val="18"/>
        </w:rPr>
      </w:pPr>
      <w:r>
        <w:rPr>
          <w:w w:val="110"/>
          <w:sz w:val="16"/>
        </w:rPr>
        <w:t>85. </w:t>
      </w:r>
      <w:r>
        <w:rPr>
          <w:w w:val="110"/>
          <w:sz w:val="18"/>
        </w:rPr>
        <w:t>Liber de reprobatione errorum Averrois.</w:t>
      </w:r>
    </w:p>
    <w:p>
      <w:pPr>
        <w:spacing w:line="200" w:lineRule="exact" w:before="0"/>
        <w:ind w:left="1020" w:right="0" w:firstLine="0"/>
        <w:jc w:val="left"/>
        <w:rPr>
          <w:sz w:val="18"/>
        </w:rPr>
      </w:pPr>
      <w:r>
        <w:rPr>
          <w:w w:val="105"/>
          <w:sz w:val="16"/>
        </w:rPr>
        <w:t>116. </w:t>
      </w:r>
      <w:r>
        <w:rPr>
          <w:w w:val="105"/>
          <w:sz w:val="18"/>
        </w:rPr>
        <w:t>Liber contra ponentes ieternitatem mundi.</w:t>
      </w:r>
    </w:p>
    <w:p>
      <w:pPr>
        <w:pStyle w:val="ListParagraph"/>
        <w:numPr>
          <w:ilvl w:val="0"/>
          <w:numId w:val="39"/>
        </w:numPr>
        <w:tabs>
          <w:tab w:pos="1334" w:val="left" w:leader="none"/>
        </w:tabs>
        <w:spacing w:line="200" w:lineRule="exact" w:before="0" w:after="0"/>
        <w:ind w:left="1333" w:right="0" w:hanging="304"/>
        <w:jc w:val="left"/>
        <w:rPr>
          <w:sz w:val="16"/>
        </w:rPr>
      </w:pPr>
      <w:r>
        <w:rPr>
          <w:w w:val="110"/>
          <w:sz w:val="18"/>
        </w:rPr>
        <w:t>Liber de</w:t>
      </w:r>
      <w:r>
        <w:rPr>
          <w:spacing w:val="-3"/>
          <w:w w:val="110"/>
          <w:sz w:val="18"/>
        </w:rPr>
        <w:t> </w:t>
      </w:r>
      <w:r>
        <w:rPr>
          <w:w w:val="110"/>
          <w:sz w:val="18"/>
        </w:rPr>
        <w:t>quiestionibus.</w:t>
      </w:r>
    </w:p>
    <w:p>
      <w:pPr>
        <w:pStyle w:val="ListParagraph"/>
        <w:numPr>
          <w:ilvl w:val="0"/>
          <w:numId w:val="39"/>
        </w:numPr>
        <w:tabs>
          <w:tab w:pos="1339" w:val="left" w:leader="none"/>
        </w:tabs>
        <w:spacing w:line="202" w:lineRule="exact" w:before="0" w:after="0"/>
        <w:ind w:left="1338" w:right="0" w:hanging="304"/>
        <w:jc w:val="left"/>
        <w:rPr>
          <w:sz w:val="16"/>
        </w:rPr>
      </w:pPr>
      <w:r>
        <w:rPr>
          <w:w w:val="110"/>
          <w:sz w:val="18"/>
        </w:rPr>
        <w:t>Liber de actibus potentiarum,</w:t>
      </w:r>
      <w:r>
        <w:rPr>
          <w:spacing w:val="38"/>
          <w:w w:val="110"/>
          <w:sz w:val="18"/>
        </w:rPr>
        <w:t> </w:t>
      </w:r>
      <w:r>
        <w:rPr>
          <w:w w:val="110"/>
          <w:sz w:val="18"/>
        </w:rPr>
        <w:t>etc.</w:t>
      </w:r>
    </w:p>
    <w:p>
      <w:pPr>
        <w:pStyle w:val="ListParagraph"/>
        <w:numPr>
          <w:ilvl w:val="0"/>
          <w:numId w:val="39"/>
        </w:numPr>
        <w:tabs>
          <w:tab w:pos="1339" w:val="left" w:leader="none"/>
        </w:tabs>
        <w:spacing w:line="223" w:lineRule="auto" w:before="9" w:after="0"/>
        <w:ind w:left="1037" w:right="2081" w:hanging="5"/>
        <w:jc w:val="left"/>
        <w:rPr>
          <w:b/>
          <w:sz w:val="18"/>
        </w:rPr>
      </w:pPr>
      <w:r>
        <w:rPr>
          <w:b/>
          <w:w w:val="105"/>
          <w:sz w:val="18"/>
        </w:rPr>
        <w:t>Liber </w:t>
      </w:r>
      <w:r>
        <w:rPr>
          <w:w w:val="105"/>
          <w:sz w:val="18"/>
        </w:rPr>
        <w:t>de </w:t>
      </w:r>
      <w:r>
        <w:rPr>
          <w:b/>
          <w:w w:val="105"/>
          <w:sz w:val="18"/>
        </w:rPr>
        <w:t>anima vegetativa et sensitiva. go. Physica</w:t>
      </w:r>
      <w:r>
        <w:rPr>
          <w:b/>
          <w:spacing w:val="-1"/>
          <w:w w:val="105"/>
          <w:sz w:val="18"/>
        </w:rPr>
        <w:t> </w:t>
      </w:r>
      <w:r>
        <w:rPr>
          <w:b/>
          <w:w w:val="105"/>
          <w:sz w:val="18"/>
        </w:rPr>
        <w:t>nova.</w:t>
      </w:r>
    </w:p>
    <w:p>
      <w:pPr>
        <w:pStyle w:val="ListParagraph"/>
        <w:numPr>
          <w:ilvl w:val="0"/>
          <w:numId w:val="40"/>
        </w:numPr>
        <w:tabs>
          <w:tab w:pos="1340" w:val="left" w:leader="none"/>
        </w:tabs>
        <w:spacing w:line="202" w:lineRule="exact" w:before="0" w:after="0"/>
        <w:ind w:left="1339" w:right="0" w:hanging="300"/>
        <w:jc w:val="left"/>
        <w:rPr>
          <w:sz w:val="16"/>
        </w:rPr>
      </w:pPr>
      <w:r>
        <w:rPr>
          <w:b/>
          <w:w w:val="110"/>
          <w:sz w:val="18"/>
        </w:rPr>
        <w:t>De</w:t>
      </w:r>
      <w:r>
        <w:rPr>
          <w:b/>
          <w:spacing w:val="9"/>
          <w:w w:val="110"/>
          <w:sz w:val="18"/>
        </w:rPr>
        <w:t> </w:t>
      </w:r>
      <w:r>
        <w:rPr>
          <w:w w:val="110"/>
          <w:sz w:val="18"/>
        </w:rPr>
        <w:t>Natura.</w:t>
      </w:r>
    </w:p>
    <w:p>
      <w:pPr>
        <w:pStyle w:val="ListParagraph"/>
        <w:numPr>
          <w:ilvl w:val="0"/>
          <w:numId w:val="40"/>
        </w:numPr>
        <w:tabs>
          <w:tab w:pos="1341" w:val="left" w:leader="none"/>
        </w:tabs>
        <w:spacing w:line="204" w:lineRule="exact" w:before="0" w:after="0"/>
        <w:ind w:left="1340" w:right="0" w:hanging="302"/>
        <w:jc w:val="left"/>
        <w:rPr>
          <w:b/>
          <w:sz w:val="18"/>
        </w:rPr>
      </w:pPr>
      <w:r>
        <w:rPr>
          <w:b/>
          <w:sz w:val="18"/>
        </w:rPr>
        <w:t>Ars</w:t>
      </w:r>
      <w:r>
        <w:rPr>
          <w:b/>
          <w:spacing w:val="-3"/>
          <w:sz w:val="18"/>
        </w:rPr>
        <w:t> </w:t>
      </w:r>
      <w:r>
        <w:rPr>
          <w:b/>
          <w:sz w:val="18"/>
        </w:rPr>
        <w:t>philosophia,.</w:t>
      </w:r>
    </w:p>
    <w:p>
      <w:pPr>
        <w:spacing w:before="9"/>
        <w:ind w:left="733" w:right="1049" w:firstLine="0"/>
        <w:jc w:val="center"/>
        <w:rPr>
          <w:sz w:val="15"/>
        </w:rPr>
      </w:pPr>
      <w:r>
        <w:rPr>
          <w:sz w:val="15"/>
        </w:rPr>
        <w:t>160</w:t>
      </w:r>
    </w:p>
    <w:p>
      <w:pPr>
        <w:spacing w:after="0"/>
        <w:jc w:val="center"/>
        <w:rPr>
          <w:sz w:val="15"/>
        </w:rPr>
        <w:sectPr>
          <w:pgSz w:w="8340" w:h="11160"/>
          <w:pgMar w:header="0" w:footer="682" w:top="1040" w:bottom="880" w:left="1000" w:right="840"/>
        </w:sectPr>
      </w:pPr>
    </w:p>
    <w:p>
      <w:pPr>
        <w:pStyle w:val="BodyText"/>
        <w:rPr>
          <w:sz w:val="20"/>
        </w:rPr>
      </w:pPr>
    </w:p>
    <w:p>
      <w:pPr>
        <w:pStyle w:val="BodyText"/>
        <w:rPr>
          <w:sz w:val="20"/>
        </w:rPr>
      </w:pPr>
    </w:p>
    <w:p>
      <w:pPr>
        <w:pStyle w:val="BodyText"/>
        <w:spacing w:before="1"/>
        <w:rPr>
          <w:sz w:val="17"/>
        </w:rPr>
      </w:pPr>
    </w:p>
    <w:p>
      <w:pPr>
        <w:spacing w:before="93"/>
        <w:ind w:left="733" w:right="904" w:firstLine="0"/>
        <w:jc w:val="center"/>
        <w:rPr>
          <w:rFonts w:ascii="Arial"/>
          <w:b/>
          <w:sz w:val="24"/>
        </w:rPr>
      </w:pPr>
      <w:r>
        <w:rPr/>
        <w:pict>
          <v:line style="position:absolute;mso-position-horizontal-relative:page;mso-position-vertical-relative:paragraph;z-index:5792;mso-wrap-distance-left:0;mso-wrap-distance-right:0" from="100.040977pt,20.714071pt" to="317.437711pt,20.714071pt" stroked="true" strokeweight="1.923302pt" strokecolor="#000000">
            <v:stroke dashstyle="solid"/>
            <w10:wrap type="topAndBottom"/>
          </v:line>
        </w:pict>
      </w:r>
      <w:r>
        <w:rPr>
          <w:rFonts w:ascii="Arial"/>
          <w:b/>
          <w:sz w:val="24"/>
        </w:rPr>
        <w:t>Stbltograpbp</w:t>
      </w:r>
    </w:p>
    <w:p>
      <w:pPr>
        <w:pStyle w:val="ListParagraph"/>
        <w:numPr>
          <w:ilvl w:val="0"/>
          <w:numId w:val="41"/>
        </w:numPr>
        <w:tabs>
          <w:tab w:pos="1389" w:val="left" w:leader="none"/>
        </w:tabs>
        <w:spacing w:line="204" w:lineRule="exact" w:before="81" w:after="0"/>
        <w:ind w:left="1388" w:right="0" w:hanging="306"/>
        <w:jc w:val="left"/>
        <w:rPr>
          <w:rFonts w:ascii="Arial"/>
          <w:sz w:val="16"/>
        </w:rPr>
      </w:pPr>
      <w:r>
        <w:rPr>
          <w:b/>
          <w:w w:val="105"/>
          <w:sz w:val="18"/>
        </w:rPr>
        <w:t>De </w:t>
      </w:r>
      <w:r>
        <w:rPr>
          <w:w w:val="105"/>
          <w:sz w:val="18"/>
        </w:rPr>
        <w:t>consequentiis philosophise.</w:t>
      </w:r>
    </w:p>
    <w:p>
      <w:pPr>
        <w:pStyle w:val="ListParagraph"/>
        <w:numPr>
          <w:ilvl w:val="0"/>
          <w:numId w:val="41"/>
        </w:numPr>
        <w:tabs>
          <w:tab w:pos="1392" w:val="left" w:leader="none"/>
        </w:tabs>
        <w:spacing w:line="200" w:lineRule="exact" w:before="0" w:after="0"/>
        <w:ind w:left="1391" w:right="0" w:hanging="306"/>
        <w:jc w:val="left"/>
        <w:rPr>
          <w:sz w:val="17"/>
        </w:rPr>
      </w:pPr>
      <w:r>
        <w:rPr>
          <w:w w:val="105"/>
          <w:sz w:val="18"/>
        </w:rPr>
        <w:t>Liber de </w:t>
      </w:r>
      <w:r>
        <w:rPr>
          <w:b/>
          <w:w w:val="105"/>
          <w:sz w:val="18"/>
        </w:rPr>
        <w:t>generatione </w:t>
      </w:r>
      <w:r>
        <w:rPr>
          <w:w w:val="105"/>
          <w:sz w:val="18"/>
        </w:rPr>
        <w:t>et</w:t>
      </w:r>
      <w:r>
        <w:rPr>
          <w:spacing w:val="41"/>
          <w:w w:val="105"/>
          <w:sz w:val="18"/>
        </w:rPr>
        <w:t> </w:t>
      </w:r>
      <w:r>
        <w:rPr>
          <w:w w:val="105"/>
          <w:sz w:val="18"/>
        </w:rPr>
        <w:t>corruptione.</w:t>
      </w:r>
    </w:p>
    <w:p>
      <w:pPr>
        <w:spacing w:line="197" w:lineRule="exact" w:before="0"/>
        <w:ind w:left="1080" w:right="0" w:firstLine="0"/>
        <w:jc w:val="left"/>
        <w:rPr>
          <w:sz w:val="18"/>
        </w:rPr>
      </w:pPr>
      <w:r>
        <w:rPr>
          <w:w w:val="110"/>
          <w:sz w:val="18"/>
        </w:rPr>
        <w:t>95. Liber degraduatione elementorum.</w:t>
      </w:r>
    </w:p>
    <w:p>
      <w:pPr>
        <w:spacing w:line="200" w:lineRule="exact" w:before="0"/>
        <w:ind w:left="1087" w:right="0" w:firstLine="0"/>
        <w:jc w:val="left"/>
        <w:rPr>
          <w:sz w:val="18"/>
        </w:rPr>
      </w:pPr>
      <w:r>
        <w:rPr>
          <w:w w:val="110"/>
          <w:sz w:val="16"/>
        </w:rPr>
        <w:t>g6. </w:t>
      </w:r>
      <w:r>
        <w:rPr>
          <w:w w:val="110"/>
          <w:sz w:val="18"/>
        </w:rPr>
        <w:t>Liber super figura elementari.</w:t>
      </w:r>
    </w:p>
    <w:p>
      <w:pPr>
        <w:pStyle w:val="ListParagraph"/>
        <w:numPr>
          <w:ilvl w:val="0"/>
          <w:numId w:val="42"/>
        </w:numPr>
        <w:tabs>
          <w:tab w:pos="1387" w:val="left" w:leader="none"/>
        </w:tabs>
        <w:spacing w:line="202" w:lineRule="exact" w:before="0" w:after="0"/>
        <w:ind w:left="1386" w:right="0" w:hanging="301"/>
        <w:jc w:val="left"/>
        <w:rPr>
          <w:sz w:val="18"/>
        </w:rPr>
      </w:pPr>
      <w:r>
        <w:rPr>
          <w:w w:val="105"/>
          <w:sz w:val="18"/>
        </w:rPr>
        <w:t>Liber cle qualitatibus, etc.,</w:t>
      </w:r>
      <w:r>
        <w:rPr>
          <w:spacing w:val="-26"/>
          <w:w w:val="105"/>
          <w:sz w:val="18"/>
        </w:rPr>
        <w:t> </w:t>
      </w:r>
      <w:r>
        <w:rPr>
          <w:w w:val="105"/>
          <w:sz w:val="18"/>
        </w:rPr>
        <w:t>elementorum.</w:t>
      </w:r>
    </w:p>
    <w:p>
      <w:pPr>
        <w:pStyle w:val="ListParagraph"/>
        <w:numPr>
          <w:ilvl w:val="0"/>
          <w:numId w:val="42"/>
        </w:numPr>
        <w:tabs>
          <w:tab w:pos="1387" w:val="left" w:leader="none"/>
        </w:tabs>
        <w:spacing w:line="200" w:lineRule="exact" w:before="0" w:after="0"/>
        <w:ind w:left="1386" w:right="0" w:hanging="301"/>
        <w:jc w:val="left"/>
        <w:rPr>
          <w:sz w:val="18"/>
        </w:rPr>
      </w:pPr>
      <w:r>
        <w:rPr>
          <w:w w:val="110"/>
          <w:sz w:val="18"/>
        </w:rPr>
        <w:t>Liber de</w:t>
      </w:r>
      <w:r>
        <w:rPr>
          <w:spacing w:val="-8"/>
          <w:w w:val="110"/>
          <w:sz w:val="18"/>
        </w:rPr>
        <w:t> </w:t>
      </w:r>
      <w:r>
        <w:rPr>
          <w:w w:val="110"/>
          <w:sz w:val="18"/>
        </w:rPr>
        <w:t>olfactu.</w:t>
      </w:r>
    </w:p>
    <w:p>
      <w:pPr>
        <w:pStyle w:val="ListParagraph"/>
        <w:numPr>
          <w:ilvl w:val="0"/>
          <w:numId w:val="42"/>
        </w:numPr>
        <w:tabs>
          <w:tab w:pos="1392" w:val="left" w:leader="none"/>
        </w:tabs>
        <w:spacing w:line="200" w:lineRule="exact" w:before="0" w:after="0"/>
        <w:ind w:left="1391" w:right="0" w:hanging="306"/>
        <w:jc w:val="left"/>
        <w:rPr>
          <w:sz w:val="18"/>
        </w:rPr>
      </w:pPr>
      <w:r>
        <w:rPr>
          <w:w w:val="105"/>
          <w:sz w:val="18"/>
        </w:rPr>
        <w:t>Liber de possibili et</w:t>
      </w:r>
      <w:r>
        <w:rPr>
          <w:spacing w:val="45"/>
          <w:w w:val="105"/>
          <w:sz w:val="18"/>
        </w:rPr>
        <w:t> </w:t>
      </w:r>
      <w:r>
        <w:rPr>
          <w:w w:val="105"/>
          <w:sz w:val="18"/>
        </w:rPr>
        <w:t>impossibili.</w:t>
      </w:r>
    </w:p>
    <w:p>
      <w:pPr>
        <w:spacing w:line="202" w:lineRule="exact" w:before="0"/>
        <w:ind w:left="1009" w:right="0" w:firstLine="0"/>
        <w:jc w:val="left"/>
        <w:rPr>
          <w:sz w:val="18"/>
        </w:rPr>
      </w:pPr>
      <w:r>
        <w:rPr>
          <w:w w:val="115"/>
          <w:sz w:val="13"/>
        </w:rPr>
        <w:t>100. </w:t>
      </w:r>
      <w:r>
        <w:rPr>
          <w:w w:val="115"/>
          <w:sz w:val="18"/>
        </w:rPr>
        <w:t>Arscompendiosa principorium philosophle.</w:t>
      </w:r>
    </w:p>
    <w:p>
      <w:pPr>
        <w:spacing w:line="204" w:lineRule="exact" w:before="0"/>
        <w:ind w:left="1009" w:right="0" w:firstLine="0"/>
        <w:jc w:val="left"/>
        <w:rPr>
          <w:sz w:val="18"/>
        </w:rPr>
      </w:pPr>
      <w:r>
        <w:rPr>
          <w:w w:val="115"/>
          <w:sz w:val="13"/>
        </w:rPr>
        <w:t>101. </w:t>
      </w:r>
      <w:r>
        <w:rPr>
          <w:w w:val="115"/>
          <w:sz w:val="18"/>
        </w:rPr>
        <w:t>Liber de intensitate et extensitate.</w:t>
      </w:r>
    </w:p>
    <w:p>
      <w:pPr>
        <w:pStyle w:val="BodyText"/>
        <w:spacing w:before="10"/>
        <w:rPr>
          <w:sz w:val="15"/>
        </w:rPr>
      </w:pPr>
    </w:p>
    <w:p>
      <w:pPr>
        <w:spacing w:before="0"/>
        <w:ind w:left="733" w:right="902" w:firstLine="0"/>
        <w:jc w:val="center"/>
        <w:rPr>
          <w:i/>
          <w:sz w:val="19"/>
        </w:rPr>
      </w:pPr>
      <w:r>
        <w:rPr>
          <w:rFonts w:ascii="Arial" w:hAnsi="Arial"/>
          <w:w w:val="105"/>
          <w:sz w:val="17"/>
        </w:rPr>
        <w:t>§ </w:t>
      </w:r>
      <w:r>
        <w:rPr>
          <w:w w:val="105"/>
          <w:sz w:val="18"/>
        </w:rPr>
        <w:t>V. </w:t>
      </w:r>
      <w:r>
        <w:rPr>
          <w:i/>
          <w:w w:val="105"/>
          <w:sz w:val="19"/>
        </w:rPr>
        <w:t>Books on Metaphysics.</w:t>
      </w:r>
    </w:p>
    <w:p>
      <w:pPr>
        <w:spacing w:line="202" w:lineRule="exact" w:before="113"/>
        <w:ind w:left="1004" w:right="0" w:firstLine="0"/>
        <w:jc w:val="left"/>
        <w:rPr>
          <w:sz w:val="18"/>
        </w:rPr>
      </w:pPr>
      <w:r>
        <w:rPr>
          <w:w w:val="110"/>
          <w:sz w:val="13"/>
        </w:rPr>
        <w:t>102. </w:t>
      </w:r>
      <w:r>
        <w:rPr>
          <w:w w:val="110"/>
          <w:sz w:val="18"/>
        </w:rPr>
        <w:t>Metaphysica nova.</w:t>
      </w:r>
    </w:p>
    <w:p>
      <w:pPr>
        <w:spacing w:line="200" w:lineRule="exact" w:before="0"/>
        <w:ind w:left="1004" w:right="0" w:firstLine="0"/>
        <w:jc w:val="left"/>
        <w:rPr>
          <w:sz w:val="18"/>
        </w:rPr>
      </w:pPr>
      <w:r>
        <w:rPr>
          <w:w w:val="110"/>
          <w:sz w:val="13"/>
        </w:rPr>
        <w:t>103. </w:t>
      </w:r>
      <w:r>
        <w:rPr>
          <w:w w:val="110"/>
          <w:sz w:val="18"/>
        </w:rPr>
        <w:t>Liber de ente reali et rationis.</w:t>
      </w:r>
    </w:p>
    <w:p>
      <w:pPr>
        <w:spacing w:line="202" w:lineRule="exact" w:before="0"/>
        <w:ind w:left="1004" w:right="0" w:firstLine="0"/>
        <w:jc w:val="left"/>
        <w:rPr>
          <w:sz w:val="18"/>
        </w:rPr>
      </w:pPr>
      <w:r>
        <w:rPr>
          <w:w w:val="115"/>
          <w:sz w:val="13"/>
        </w:rPr>
        <w:t>104. </w:t>
      </w:r>
      <w:r>
        <w:rPr>
          <w:w w:val="115"/>
          <w:sz w:val="18"/>
        </w:rPr>
        <w:t>De proprietatibus rerum.</w:t>
      </w:r>
    </w:p>
    <w:p>
      <w:pPr>
        <w:spacing w:line="197" w:lineRule="exact" w:before="0"/>
        <w:ind w:left="1004" w:right="0" w:firstLine="0"/>
        <w:jc w:val="left"/>
        <w:rPr>
          <w:sz w:val="18"/>
        </w:rPr>
      </w:pPr>
      <w:r>
        <w:rPr>
          <w:w w:val="115"/>
          <w:sz w:val="13"/>
        </w:rPr>
        <w:t>105. </w:t>
      </w:r>
      <w:r>
        <w:rPr>
          <w:w w:val="115"/>
          <w:sz w:val="18"/>
        </w:rPr>
        <w:t>Liber de homine.</w:t>
      </w:r>
    </w:p>
    <w:p>
      <w:pPr>
        <w:spacing w:line="200" w:lineRule="exact" w:before="0"/>
        <w:ind w:left="1006" w:right="0" w:firstLine="0"/>
        <w:jc w:val="left"/>
        <w:rPr>
          <w:sz w:val="18"/>
        </w:rPr>
      </w:pPr>
      <w:r>
        <w:rPr>
          <w:w w:val="110"/>
          <w:sz w:val="16"/>
        </w:rPr>
        <w:t>1o6. </w:t>
      </w:r>
      <w:r>
        <w:rPr>
          <w:w w:val="110"/>
          <w:sz w:val="18"/>
        </w:rPr>
        <w:t>De magnitudine et parvitate hominis.</w:t>
      </w:r>
    </w:p>
    <w:p>
      <w:pPr>
        <w:pStyle w:val="BodyText"/>
        <w:spacing w:before="3"/>
        <w:rPr>
          <w:sz w:val="16"/>
        </w:rPr>
      </w:pPr>
    </w:p>
    <w:p>
      <w:pPr>
        <w:spacing w:before="1"/>
        <w:ind w:left="733" w:right="925" w:firstLine="0"/>
        <w:jc w:val="center"/>
        <w:rPr>
          <w:i/>
          <w:sz w:val="19"/>
        </w:rPr>
      </w:pPr>
      <w:r>
        <w:rPr>
          <w:rFonts w:ascii="Arial" w:hAnsi="Arial"/>
          <w:w w:val="105"/>
          <w:sz w:val="17"/>
        </w:rPr>
        <w:t>§ </w:t>
      </w:r>
      <w:r>
        <w:rPr>
          <w:w w:val="105"/>
          <w:sz w:val="18"/>
        </w:rPr>
        <w:t>VI. </w:t>
      </w:r>
      <w:r>
        <w:rPr>
          <w:i/>
          <w:w w:val="105"/>
          <w:sz w:val="19"/>
        </w:rPr>
        <w:t>Books on Various Arts and Seien&amp;&amp;</w:t>
      </w:r>
    </w:p>
    <w:p>
      <w:pPr>
        <w:spacing w:line="202" w:lineRule="exact" w:before="117"/>
        <w:ind w:left="1004" w:right="0" w:firstLine="0"/>
        <w:jc w:val="left"/>
        <w:rPr>
          <w:sz w:val="18"/>
        </w:rPr>
      </w:pPr>
      <w:r>
        <w:rPr>
          <w:w w:val="120"/>
          <w:sz w:val="13"/>
        </w:rPr>
        <w:t>107. </w:t>
      </w:r>
      <w:r>
        <w:rPr>
          <w:w w:val="120"/>
          <w:sz w:val="18"/>
        </w:rPr>
        <w:t>Arspolitica.</w:t>
      </w:r>
    </w:p>
    <w:p>
      <w:pPr>
        <w:spacing w:line="200" w:lineRule="exact" w:before="0"/>
        <w:ind w:left="1001" w:right="0" w:firstLine="0"/>
        <w:jc w:val="left"/>
        <w:rPr>
          <w:sz w:val="18"/>
        </w:rPr>
      </w:pPr>
      <w:r>
        <w:rPr>
          <w:w w:val="105"/>
          <w:sz w:val="16"/>
        </w:rPr>
        <w:t>1o8. </w:t>
      </w:r>
      <w:r>
        <w:rPr>
          <w:w w:val="105"/>
          <w:sz w:val="18"/>
        </w:rPr>
        <w:t>Liber militiee secularis.</w:t>
      </w:r>
    </w:p>
    <w:p>
      <w:pPr>
        <w:spacing w:line="235" w:lineRule="auto" w:before="1"/>
        <w:ind w:left="1018" w:right="3095" w:hanging="20"/>
        <w:jc w:val="left"/>
        <w:rPr>
          <w:sz w:val="18"/>
        </w:rPr>
      </w:pPr>
      <w:r>
        <w:rPr>
          <w:w w:val="110"/>
          <w:sz w:val="18"/>
        </w:rPr>
        <w:t>109. Liber de militia clericali. no. Ars de Cavalleria.</w:t>
      </w:r>
    </w:p>
    <w:p>
      <w:pPr>
        <w:spacing w:line="195" w:lineRule="exact" w:before="0"/>
        <w:ind w:left="1004" w:right="0" w:firstLine="0"/>
        <w:jc w:val="left"/>
        <w:rPr>
          <w:sz w:val="18"/>
        </w:rPr>
      </w:pPr>
      <w:r>
        <w:rPr>
          <w:w w:val="115"/>
          <w:sz w:val="13"/>
        </w:rPr>
        <w:t>111. </w:t>
      </w:r>
      <w:r>
        <w:rPr>
          <w:w w:val="115"/>
          <w:sz w:val="18"/>
        </w:rPr>
        <w:t>Tractatus de astronomia.</w:t>
      </w:r>
    </w:p>
    <w:p>
      <w:pPr>
        <w:spacing w:line="202" w:lineRule="exact" w:before="0"/>
        <w:ind w:left="1006" w:right="0" w:firstLine="0"/>
        <w:jc w:val="left"/>
        <w:rPr>
          <w:sz w:val="18"/>
        </w:rPr>
      </w:pPr>
      <w:r>
        <w:rPr>
          <w:w w:val="115"/>
          <w:sz w:val="12"/>
        </w:rPr>
        <w:t>112. </w:t>
      </w:r>
      <w:r>
        <w:rPr>
          <w:w w:val="115"/>
          <w:sz w:val="18"/>
        </w:rPr>
        <w:t>Ars astrologiee.</w:t>
      </w:r>
    </w:p>
    <w:p>
      <w:pPr>
        <w:spacing w:line="200" w:lineRule="exact" w:before="0"/>
        <w:ind w:left="999" w:right="0" w:firstLine="0"/>
        <w:jc w:val="left"/>
        <w:rPr>
          <w:sz w:val="18"/>
        </w:rPr>
      </w:pPr>
      <w:r>
        <w:rPr>
          <w:w w:val="110"/>
          <w:sz w:val="18"/>
        </w:rPr>
        <w:t>113. Llber de planetis.</w:t>
      </w:r>
    </w:p>
    <w:p>
      <w:pPr>
        <w:spacing w:line="200" w:lineRule="exact" w:before="0"/>
        <w:ind w:left="1015" w:right="0" w:firstLine="0"/>
        <w:jc w:val="left"/>
        <w:rPr>
          <w:sz w:val="18"/>
        </w:rPr>
      </w:pPr>
      <w:r>
        <w:rPr>
          <w:w w:val="110"/>
          <w:sz w:val="16"/>
        </w:rPr>
        <w:t>u4- </w:t>
      </w:r>
      <w:r>
        <w:rPr>
          <w:w w:val="110"/>
          <w:sz w:val="18"/>
        </w:rPr>
        <w:t>Geometria nova.</w:t>
      </w:r>
    </w:p>
    <w:p>
      <w:pPr>
        <w:spacing w:line="186" w:lineRule="exact" w:before="0"/>
        <w:ind w:left="999" w:right="0" w:firstLine="0"/>
        <w:jc w:val="left"/>
        <w:rPr>
          <w:sz w:val="18"/>
        </w:rPr>
      </w:pPr>
      <w:r>
        <w:rPr>
          <w:w w:val="105"/>
          <w:sz w:val="18"/>
        </w:rPr>
        <w:t>115. Geometria magna.</w:t>
      </w:r>
    </w:p>
    <w:p>
      <w:pPr>
        <w:spacing w:line="212" w:lineRule="exact" w:before="0"/>
        <w:ind w:left="1001" w:right="0" w:firstLine="0"/>
        <w:jc w:val="left"/>
        <w:rPr>
          <w:b/>
          <w:sz w:val="21"/>
        </w:rPr>
      </w:pPr>
      <w:r>
        <w:rPr>
          <w:w w:val="105"/>
          <w:sz w:val="16"/>
        </w:rPr>
        <w:t>116. </w:t>
      </w:r>
      <w:r>
        <w:rPr>
          <w:w w:val="105"/>
          <w:sz w:val="18"/>
        </w:rPr>
        <w:t>De quadrangulatura et triangulatura </w:t>
      </w:r>
      <w:r>
        <w:rPr>
          <w:b/>
          <w:sz w:val="21"/>
        </w:rPr>
        <w:t>ctrocdl.</w:t>
      </w:r>
    </w:p>
    <w:p>
      <w:pPr>
        <w:spacing w:line="204" w:lineRule="exact" w:before="0"/>
        <w:ind w:left="1019" w:right="0" w:firstLine="0"/>
        <w:jc w:val="left"/>
        <w:rPr>
          <w:sz w:val="18"/>
        </w:rPr>
      </w:pPr>
      <w:r>
        <w:rPr>
          <w:w w:val="105"/>
          <w:sz w:val="19"/>
        </w:rPr>
        <w:t>u7. </w:t>
      </w:r>
      <w:r>
        <w:rPr>
          <w:w w:val="105"/>
          <w:sz w:val="18"/>
        </w:rPr>
        <w:t>Ars cognoscendi Deum per gratiam.</w:t>
      </w:r>
    </w:p>
    <w:p>
      <w:pPr>
        <w:spacing w:line="201" w:lineRule="exact" w:before="0"/>
        <w:ind w:left="996" w:right="0" w:firstLine="0"/>
        <w:jc w:val="left"/>
        <w:rPr>
          <w:sz w:val="18"/>
        </w:rPr>
      </w:pPr>
      <w:r>
        <w:rPr>
          <w:w w:val="110"/>
          <w:sz w:val="16"/>
        </w:rPr>
        <w:t>118. </w:t>
      </w:r>
      <w:r>
        <w:rPr>
          <w:w w:val="110"/>
          <w:sz w:val="18"/>
        </w:rPr>
        <w:t>Ars arithmetica.</w:t>
      </w:r>
    </w:p>
    <w:p>
      <w:pPr>
        <w:spacing w:line="204" w:lineRule="exact" w:before="0"/>
        <w:ind w:left="999" w:right="0" w:firstLine="0"/>
        <w:jc w:val="left"/>
        <w:rPr>
          <w:sz w:val="18"/>
        </w:rPr>
      </w:pPr>
      <w:r>
        <w:rPr>
          <w:w w:val="105"/>
          <w:sz w:val="18"/>
        </w:rPr>
        <w:t>119. Ars divina.</w:t>
      </w:r>
    </w:p>
    <w:p>
      <w:pPr>
        <w:spacing w:after="0" w:line="204" w:lineRule="exact"/>
        <w:jc w:val="left"/>
        <w:rPr>
          <w:sz w:val="18"/>
        </w:rPr>
        <w:sectPr>
          <w:pgSz w:w="8340" w:h="11160"/>
          <w:pgMar w:header="0" w:footer="682" w:top="1040" w:bottom="880" w:left="1000" w:right="840"/>
        </w:sectPr>
      </w:pPr>
    </w:p>
    <w:p>
      <w:pPr>
        <w:pStyle w:val="BodyText"/>
        <w:rPr>
          <w:sz w:val="20"/>
        </w:rPr>
      </w:pPr>
    </w:p>
    <w:p>
      <w:pPr>
        <w:pStyle w:val="BodyText"/>
        <w:rPr>
          <w:sz w:val="20"/>
        </w:rPr>
      </w:pPr>
    </w:p>
    <w:p>
      <w:pPr>
        <w:pStyle w:val="BodyText"/>
        <w:spacing w:before="10"/>
        <w:rPr>
          <w:sz w:val="21"/>
        </w:rPr>
      </w:pPr>
    </w:p>
    <w:p>
      <w:pPr>
        <w:spacing w:before="1"/>
        <w:ind w:left="733" w:right="855" w:firstLine="0"/>
        <w:jc w:val="center"/>
        <w:rPr>
          <w:b/>
          <w:sz w:val="25"/>
        </w:rPr>
      </w:pPr>
      <w:r>
        <w:rPr/>
        <w:pict>
          <v:line style="position:absolute;mso-position-horizontal-relative:page;mso-position-vertical-relative:paragraph;z-index:5816;mso-wrap-distance-left:0;mso-wrap-distance-right:0" from="100.040977pt,17.008987pt" to="318.399643pt,17.008987pt" stroked="true" strokeweight="1.923302pt" strokecolor="#000000">
            <v:stroke dashstyle="solid"/>
            <w10:wrap type="topAndBottom"/>
          </v:line>
        </w:pict>
      </w:r>
      <w:r>
        <w:rPr>
          <w:b/>
          <w:color w:val="010101"/>
          <w:w w:val="95"/>
          <w:sz w:val="25"/>
        </w:rPr>
        <w:t>JJtogral)bp of 'Ra,zmunl&gt; 1\111</w:t>
      </w:r>
    </w:p>
    <w:p>
      <w:pPr>
        <w:spacing w:before="230"/>
        <w:ind w:left="733" w:right="897" w:firstLine="0"/>
        <w:jc w:val="center"/>
        <w:rPr>
          <w:i/>
          <w:sz w:val="19"/>
        </w:rPr>
      </w:pPr>
      <w:r>
        <w:rPr>
          <w:rFonts w:ascii="Arial" w:hAnsi="Arial"/>
          <w:color w:val="010101"/>
          <w:sz w:val="17"/>
        </w:rPr>
        <w:t>§  </w:t>
      </w:r>
      <w:r>
        <w:rPr>
          <w:color w:val="010101"/>
          <w:sz w:val="18"/>
        </w:rPr>
        <w:t>VII.  </w:t>
      </w:r>
      <w:r>
        <w:rPr>
          <w:i/>
          <w:color w:val="010101"/>
          <w:sz w:val="19"/>
        </w:rPr>
        <w:t>Books on Medi&amp;in,.</w:t>
      </w:r>
    </w:p>
    <w:p>
      <w:pPr>
        <w:spacing w:line="204" w:lineRule="exact" w:before="113"/>
        <w:ind w:left="1031" w:right="0" w:firstLine="0"/>
        <w:jc w:val="left"/>
        <w:rPr>
          <w:sz w:val="18"/>
        </w:rPr>
      </w:pPr>
      <w:r>
        <w:rPr>
          <w:color w:val="010101"/>
          <w:w w:val="110"/>
          <w:sz w:val="18"/>
        </w:rPr>
        <w:t>Ho. </w:t>
      </w:r>
      <w:r>
        <w:rPr>
          <w:rFonts w:ascii="Arial"/>
          <w:color w:val="010101"/>
          <w:w w:val="110"/>
          <w:sz w:val="17"/>
        </w:rPr>
        <w:t>Ara </w:t>
      </w:r>
      <w:r>
        <w:rPr>
          <w:color w:val="010101"/>
          <w:w w:val="110"/>
          <w:sz w:val="18"/>
        </w:rPr>
        <w:t>de principiis et gradibus medicine.</w:t>
      </w:r>
    </w:p>
    <w:p>
      <w:pPr>
        <w:spacing w:line="200" w:lineRule="exact" w:before="0"/>
        <w:ind w:left="1031" w:right="0" w:firstLine="0"/>
        <w:jc w:val="left"/>
        <w:rPr>
          <w:b/>
          <w:sz w:val="18"/>
        </w:rPr>
      </w:pPr>
      <w:r>
        <w:rPr>
          <w:color w:val="010101"/>
          <w:w w:val="110"/>
          <w:sz w:val="18"/>
        </w:rPr>
        <w:t>HI. Liber de regionibus infirmitatis et </w:t>
      </w:r>
      <w:r>
        <w:rPr>
          <w:b/>
          <w:color w:val="010101"/>
          <w:w w:val="110"/>
          <w:sz w:val="18"/>
        </w:rPr>
        <w:t>sanitatia.</w:t>
      </w:r>
    </w:p>
    <w:p>
      <w:pPr>
        <w:spacing w:line="200" w:lineRule="exact" w:before="0"/>
        <w:ind w:left="1019" w:right="0" w:firstLine="0"/>
        <w:jc w:val="left"/>
        <w:rPr>
          <w:sz w:val="18"/>
        </w:rPr>
      </w:pPr>
      <w:r>
        <w:rPr>
          <w:color w:val="010101"/>
          <w:w w:val="105"/>
          <w:sz w:val="13"/>
        </w:rPr>
        <w:t>1H. </w:t>
      </w:r>
      <w:r>
        <w:rPr>
          <w:color w:val="010101"/>
          <w:w w:val="105"/>
          <w:sz w:val="18"/>
        </w:rPr>
        <w:t>Liber de arte medicina, compendiosa.</w:t>
      </w:r>
    </w:p>
    <w:p>
      <w:pPr>
        <w:spacing w:line="202" w:lineRule="exact" w:before="0"/>
        <w:ind w:left="1012" w:right="0" w:firstLine="0"/>
        <w:jc w:val="left"/>
        <w:rPr>
          <w:sz w:val="18"/>
        </w:rPr>
      </w:pPr>
      <w:r>
        <w:rPr>
          <w:rFonts w:ascii="Arial"/>
          <w:color w:val="010101"/>
          <w:w w:val="110"/>
          <w:sz w:val="16"/>
        </w:rPr>
        <w:t>123- </w:t>
      </w:r>
      <w:r>
        <w:rPr>
          <w:color w:val="010101"/>
          <w:w w:val="110"/>
          <w:sz w:val="18"/>
        </w:rPr>
        <w:t>Liber de pulsibus et urinis.</w:t>
      </w:r>
    </w:p>
    <w:p>
      <w:pPr>
        <w:spacing w:line="202" w:lineRule="exact" w:before="0"/>
        <w:ind w:left="1017" w:right="0" w:firstLine="0"/>
        <w:jc w:val="left"/>
        <w:rPr>
          <w:sz w:val="18"/>
        </w:rPr>
      </w:pPr>
      <w:r>
        <w:rPr>
          <w:rFonts w:ascii="Arial"/>
          <w:color w:val="010101"/>
          <w:w w:val="110"/>
          <w:sz w:val="16"/>
        </w:rPr>
        <w:t>124- </w:t>
      </w:r>
      <w:r>
        <w:rPr>
          <w:color w:val="010101"/>
          <w:w w:val="110"/>
          <w:sz w:val="18"/>
        </w:rPr>
        <w:t>Liber de aquis et oleis.</w:t>
      </w:r>
    </w:p>
    <w:p>
      <w:pPr>
        <w:spacing w:line="202" w:lineRule="exact" w:before="0"/>
        <w:ind w:left="1008" w:right="0" w:firstLine="0"/>
        <w:jc w:val="left"/>
        <w:rPr>
          <w:sz w:val="18"/>
        </w:rPr>
      </w:pPr>
      <w:r>
        <w:rPr>
          <w:color w:val="010101"/>
          <w:w w:val="105"/>
          <w:sz w:val="18"/>
        </w:rPr>
        <w:t>125. Liber de medicina theorica et practica.</w:t>
      </w:r>
    </w:p>
    <w:p>
      <w:pPr>
        <w:spacing w:line="204" w:lineRule="exact" w:before="0"/>
        <w:ind w:left="1015" w:right="0" w:firstLine="0"/>
        <w:jc w:val="left"/>
        <w:rPr>
          <w:sz w:val="18"/>
        </w:rPr>
      </w:pPr>
      <w:r>
        <w:rPr>
          <w:color w:val="010101"/>
          <w:w w:val="110"/>
          <w:sz w:val="16"/>
        </w:rPr>
        <w:t>116. </w:t>
      </w:r>
      <w:r>
        <w:rPr>
          <w:color w:val="010101"/>
          <w:w w:val="110"/>
          <w:sz w:val="18"/>
        </w:rPr>
        <w:t>Liber de instrumento intellectus in medicina.</w:t>
      </w:r>
    </w:p>
    <w:p>
      <w:pPr>
        <w:pStyle w:val="BodyText"/>
        <w:spacing w:before="10"/>
        <w:rPr>
          <w:sz w:val="15"/>
        </w:rPr>
      </w:pPr>
    </w:p>
    <w:p>
      <w:pPr>
        <w:spacing w:before="0"/>
        <w:ind w:left="733" w:right="865" w:firstLine="0"/>
        <w:jc w:val="center"/>
        <w:rPr>
          <w:i/>
          <w:sz w:val="19"/>
        </w:rPr>
      </w:pPr>
      <w:r>
        <w:rPr>
          <w:rFonts w:ascii="Arial" w:hAnsi="Arial"/>
          <w:color w:val="010101"/>
          <w:w w:val="115"/>
          <w:sz w:val="17"/>
        </w:rPr>
        <w:t>§ </w:t>
      </w:r>
      <w:r>
        <w:rPr>
          <w:color w:val="010101"/>
          <w:w w:val="115"/>
          <w:sz w:val="18"/>
        </w:rPr>
        <w:t>VIII. </w:t>
      </w:r>
      <w:r>
        <w:rPr>
          <w:i/>
          <w:color w:val="010101"/>
          <w:w w:val="115"/>
          <w:sz w:val="19"/>
        </w:rPr>
        <w:t>Books on Jur,iprudene,.</w:t>
      </w:r>
    </w:p>
    <w:p>
      <w:pPr>
        <w:pStyle w:val="ListParagraph"/>
        <w:numPr>
          <w:ilvl w:val="0"/>
          <w:numId w:val="43"/>
        </w:numPr>
        <w:tabs>
          <w:tab w:pos="1396" w:val="left" w:leader="none"/>
        </w:tabs>
        <w:spacing w:line="200" w:lineRule="exact" w:before="75" w:after="0"/>
        <w:ind w:left="1395" w:right="0" w:hanging="384"/>
        <w:jc w:val="left"/>
        <w:rPr>
          <w:color w:val="010101"/>
          <w:sz w:val="16"/>
        </w:rPr>
      </w:pPr>
      <w:r>
        <w:rPr>
          <w:rFonts w:ascii="Arial"/>
          <w:color w:val="010101"/>
          <w:w w:val="110"/>
          <w:sz w:val="17"/>
        </w:rPr>
        <w:t>Ara </w:t>
      </w:r>
      <w:r>
        <w:rPr>
          <w:color w:val="010101"/>
          <w:w w:val="110"/>
          <w:sz w:val="18"/>
        </w:rPr>
        <w:t>utriusque</w:t>
      </w:r>
      <w:r>
        <w:rPr>
          <w:color w:val="010101"/>
          <w:spacing w:val="11"/>
          <w:w w:val="110"/>
          <w:sz w:val="18"/>
        </w:rPr>
        <w:t> </w:t>
      </w:r>
      <w:r>
        <w:rPr>
          <w:color w:val="010101"/>
          <w:w w:val="110"/>
          <w:sz w:val="18"/>
        </w:rPr>
        <w:t>juris.</w:t>
      </w:r>
    </w:p>
    <w:p>
      <w:pPr>
        <w:pStyle w:val="ListParagraph"/>
        <w:numPr>
          <w:ilvl w:val="0"/>
          <w:numId w:val="43"/>
        </w:numPr>
        <w:tabs>
          <w:tab w:pos="1394" w:val="left" w:leader="none"/>
        </w:tabs>
        <w:spacing w:line="208" w:lineRule="exact" w:before="0" w:after="0"/>
        <w:ind w:left="1393" w:right="0" w:hanging="385"/>
        <w:jc w:val="left"/>
        <w:rPr>
          <w:color w:val="010101"/>
          <w:sz w:val="18"/>
        </w:rPr>
      </w:pPr>
      <w:r>
        <w:rPr>
          <w:color w:val="010101"/>
          <w:w w:val="110"/>
          <w:sz w:val="19"/>
        </w:rPr>
        <w:t>Ars </w:t>
      </w:r>
      <w:r>
        <w:rPr>
          <w:color w:val="010101"/>
          <w:w w:val="110"/>
          <w:sz w:val="18"/>
        </w:rPr>
        <w:t>juris</w:t>
      </w:r>
      <w:r>
        <w:rPr>
          <w:color w:val="010101"/>
          <w:spacing w:val="9"/>
          <w:w w:val="110"/>
          <w:sz w:val="18"/>
        </w:rPr>
        <w:t> </w:t>
      </w:r>
      <w:r>
        <w:rPr>
          <w:color w:val="010101"/>
          <w:w w:val="110"/>
          <w:sz w:val="18"/>
        </w:rPr>
        <w:t>particularis.</w:t>
      </w:r>
    </w:p>
    <w:p>
      <w:pPr>
        <w:pStyle w:val="ListParagraph"/>
        <w:numPr>
          <w:ilvl w:val="0"/>
          <w:numId w:val="43"/>
        </w:numPr>
        <w:tabs>
          <w:tab w:pos="1394" w:val="left" w:leader="none"/>
        </w:tabs>
        <w:spacing w:line="201" w:lineRule="exact" w:before="0" w:after="0"/>
        <w:ind w:left="1393" w:right="0" w:hanging="378"/>
        <w:jc w:val="left"/>
        <w:rPr>
          <w:color w:val="010101"/>
          <w:sz w:val="16"/>
        </w:rPr>
      </w:pPr>
      <w:r>
        <w:rPr>
          <w:color w:val="010101"/>
          <w:w w:val="105"/>
          <w:sz w:val="18"/>
        </w:rPr>
        <w:t>Ars principiorum</w:t>
      </w:r>
      <w:r>
        <w:rPr>
          <w:color w:val="010101"/>
          <w:spacing w:val="5"/>
          <w:w w:val="105"/>
          <w:sz w:val="18"/>
        </w:rPr>
        <w:t> </w:t>
      </w:r>
      <w:r>
        <w:rPr>
          <w:color w:val="010101"/>
          <w:w w:val="105"/>
          <w:sz w:val="18"/>
        </w:rPr>
        <w:t>juris.</w:t>
      </w:r>
    </w:p>
    <w:p>
      <w:pPr>
        <w:pStyle w:val="ListParagraph"/>
        <w:numPr>
          <w:ilvl w:val="0"/>
          <w:numId w:val="43"/>
        </w:numPr>
        <w:tabs>
          <w:tab w:pos="1394" w:val="left" w:leader="none"/>
        </w:tabs>
        <w:spacing w:line="204" w:lineRule="exact" w:before="0" w:after="0"/>
        <w:ind w:left="1393" w:right="0" w:hanging="380"/>
        <w:jc w:val="left"/>
        <w:rPr>
          <w:color w:val="010101"/>
          <w:sz w:val="18"/>
        </w:rPr>
      </w:pPr>
      <w:r>
        <w:rPr>
          <w:color w:val="010101"/>
          <w:sz w:val="18"/>
        </w:rPr>
        <w:t>Ars de</w:t>
      </w:r>
      <w:r>
        <w:rPr>
          <w:color w:val="010101"/>
          <w:spacing w:val="5"/>
          <w:sz w:val="18"/>
        </w:rPr>
        <w:t> </w:t>
      </w:r>
      <w:r>
        <w:rPr>
          <w:color w:val="010101"/>
          <w:sz w:val="18"/>
        </w:rPr>
        <w:t>jure.</w:t>
      </w:r>
    </w:p>
    <w:p>
      <w:pPr>
        <w:pStyle w:val="BodyText"/>
        <w:spacing w:before="6"/>
        <w:rPr>
          <w:sz w:val="16"/>
        </w:r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
        <w:gridCol w:w="3732"/>
      </w:tblGrid>
      <w:tr>
        <w:trPr>
          <w:trHeight w:val="251" w:hRule="atLeast"/>
        </w:trPr>
        <w:tc>
          <w:tcPr>
            <w:tcW w:w="380" w:type="dxa"/>
          </w:tcPr>
          <w:p>
            <w:pPr>
              <w:pStyle w:val="TableParagraph"/>
              <w:rPr>
                <w:sz w:val="18"/>
              </w:rPr>
            </w:pPr>
          </w:p>
        </w:tc>
        <w:tc>
          <w:tcPr>
            <w:tcW w:w="3732" w:type="dxa"/>
          </w:tcPr>
          <w:p>
            <w:pPr>
              <w:pStyle w:val="TableParagraph"/>
              <w:spacing w:line="211" w:lineRule="exact"/>
              <w:ind w:left="37"/>
              <w:rPr>
                <w:i/>
                <w:sz w:val="19"/>
              </w:rPr>
            </w:pPr>
            <w:r>
              <w:rPr>
                <w:rFonts w:ascii="Arial" w:hAnsi="Arial"/>
                <w:color w:val="010101"/>
                <w:w w:val="105"/>
                <w:sz w:val="17"/>
              </w:rPr>
              <w:t>§ </w:t>
            </w:r>
            <w:r>
              <w:rPr>
                <w:color w:val="010101"/>
                <w:w w:val="105"/>
                <w:sz w:val="19"/>
              </w:rPr>
              <w:t>IX. </w:t>
            </w:r>
            <w:r>
              <w:rPr>
                <w:i/>
                <w:color w:val="010101"/>
                <w:w w:val="105"/>
                <w:sz w:val="19"/>
              </w:rPr>
              <w:t>Books </w:t>
            </w:r>
            <w:r>
              <w:rPr>
                <w:i/>
                <w:color w:val="010101"/>
                <w:w w:val="105"/>
                <w:sz w:val="18"/>
              </w:rPr>
              <w:t>of </w:t>
            </w:r>
            <w:r>
              <w:rPr>
                <w:i/>
                <w:color w:val="010101"/>
                <w:w w:val="105"/>
                <w:sz w:val="19"/>
              </w:rPr>
              <w:t>Devotion and Cont,mplati'on,</w:t>
            </w:r>
          </w:p>
        </w:tc>
      </w:tr>
      <w:tr>
        <w:trPr>
          <w:trHeight w:val="241" w:hRule="atLeast"/>
        </w:trPr>
        <w:tc>
          <w:tcPr>
            <w:tcW w:w="380" w:type="dxa"/>
          </w:tcPr>
          <w:p>
            <w:pPr>
              <w:pStyle w:val="TableParagraph"/>
              <w:spacing w:line="188" w:lineRule="exact" w:before="33"/>
              <w:ind w:left="11" w:right="7"/>
              <w:jc w:val="center"/>
              <w:rPr>
                <w:sz w:val="18"/>
              </w:rPr>
            </w:pPr>
            <w:r>
              <w:rPr>
                <w:color w:val="010101"/>
                <w:sz w:val="18"/>
              </w:rPr>
              <w:t>131.</w:t>
            </w:r>
          </w:p>
        </w:tc>
        <w:tc>
          <w:tcPr>
            <w:tcW w:w="3732" w:type="dxa"/>
          </w:tcPr>
          <w:p>
            <w:pPr>
              <w:pStyle w:val="TableParagraph"/>
              <w:spacing w:line="188" w:lineRule="exact" w:before="33"/>
              <w:ind w:left="49"/>
              <w:rPr>
                <w:sz w:val="18"/>
              </w:rPr>
            </w:pPr>
            <w:r>
              <w:rPr>
                <w:color w:val="010101"/>
                <w:w w:val="110"/>
                <w:sz w:val="18"/>
              </w:rPr>
              <w:t>Liber natalis pueri Jesu.</w:t>
            </w:r>
          </w:p>
        </w:tc>
      </w:tr>
      <w:tr>
        <w:trPr>
          <w:trHeight w:val="201" w:hRule="atLeast"/>
        </w:trPr>
        <w:tc>
          <w:tcPr>
            <w:tcW w:w="380" w:type="dxa"/>
          </w:tcPr>
          <w:p>
            <w:pPr>
              <w:pStyle w:val="TableParagraph"/>
              <w:spacing w:line="182" w:lineRule="exact"/>
              <w:ind w:left="11" w:right="7"/>
              <w:jc w:val="center"/>
              <w:rPr>
                <w:sz w:val="18"/>
              </w:rPr>
            </w:pPr>
            <w:r>
              <w:rPr>
                <w:color w:val="010101"/>
                <w:sz w:val="18"/>
              </w:rPr>
              <w:t>132.</w:t>
            </w:r>
          </w:p>
        </w:tc>
        <w:tc>
          <w:tcPr>
            <w:tcW w:w="3732" w:type="dxa"/>
          </w:tcPr>
          <w:p>
            <w:pPr>
              <w:pStyle w:val="TableParagraph"/>
              <w:spacing w:line="182" w:lineRule="exact"/>
              <w:ind w:left="45"/>
              <w:rPr>
                <w:sz w:val="18"/>
              </w:rPr>
            </w:pPr>
            <w:r>
              <w:rPr>
                <w:color w:val="010101"/>
                <w:w w:val="110"/>
                <w:sz w:val="18"/>
              </w:rPr>
              <w:t>Liber de decem mod.is contemplandi Deum.</w:t>
            </w:r>
          </w:p>
        </w:tc>
      </w:tr>
      <w:tr>
        <w:trPr>
          <w:trHeight w:val="197" w:hRule="atLeast"/>
        </w:trPr>
        <w:tc>
          <w:tcPr>
            <w:tcW w:w="380" w:type="dxa"/>
          </w:tcPr>
          <w:p>
            <w:pPr>
              <w:pStyle w:val="TableParagraph"/>
              <w:spacing w:line="177" w:lineRule="exact"/>
              <w:ind w:left="11" w:right="1"/>
              <w:jc w:val="center"/>
              <w:rPr>
                <w:sz w:val="18"/>
              </w:rPr>
            </w:pPr>
            <w:r>
              <w:rPr>
                <w:color w:val="010101"/>
                <w:sz w:val="18"/>
              </w:rPr>
              <w:t>133.</w:t>
            </w:r>
          </w:p>
        </w:tc>
        <w:tc>
          <w:tcPr>
            <w:tcW w:w="3732" w:type="dxa"/>
          </w:tcPr>
          <w:p>
            <w:pPr>
              <w:pStyle w:val="TableParagraph"/>
              <w:spacing w:line="177" w:lineRule="exact"/>
              <w:ind w:left="49"/>
              <w:rPr>
                <w:sz w:val="18"/>
              </w:rPr>
            </w:pPr>
            <w:r>
              <w:rPr>
                <w:color w:val="010101"/>
                <w:w w:val="110"/>
                <w:sz w:val="18"/>
              </w:rPr>
              <w:t>Liber de raptu.</w:t>
            </w:r>
          </w:p>
        </w:tc>
      </w:tr>
      <w:tr>
        <w:trPr>
          <w:trHeight w:val="192" w:hRule="atLeast"/>
        </w:trPr>
        <w:tc>
          <w:tcPr>
            <w:tcW w:w="380" w:type="dxa"/>
          </w:tcPr>
          <w:p>
            <w:pPr>
              <w:pStyle w:val="TableParagraph"/>
              <w:spacing w:line="173" w:lineRule="exact"/>
              <w:ind w:left="8" w:right="7"/>
              <w:jc w:val="center"/>
              <w:rPr>
                <w:sz w:val="18"/>
              </w:rPr>
            </w:pPr>
            <w:r>
              <w:rPr>
                <w:color w:val="010101"/>
                <w:sz w:val="18"/>
              </w:rPr>
              <w:t>134,</w:t>
            </w:r>
          </w:p>
        </w:tc>
        <w:tc>
          <w:tcPr>
            <w:tcW w:w="3732" w:type="dxa"/>
          </w:tcPr>
          <w:p>
            <w:pPr>
              <w:pStyle w:val="TableParagraph"/>
              <w:spacing w:line="173" w:lineRule="exact"/>
              <w:ind w:left="49"/>
              <w:rPr>
                <w:sz w:val="18"/>
              </w:rPr>
            </w:pPr>
            <w:r>
              <w:rPr>
                <w:color w:val="010101"/>
                <w:w w:val="110"/>
                <w:sz w:val="18"/>
              </w:rPr>
              <w:t>Liber contemplationis in Deo.</w:t>
            </w:r>
          </w:p>
        </w:tc>
      </w:tr>
      <w:tr>
        <w:trPr>
          <w:trHeight w:val="207" w:hRule="atLeast"/>
        </w:trPr>
        <w:tc>
          <w:tcPr>
            <w:tcW w:w="380" w:type="dxa"/>
          </w:tcPr>
          <w:p>
            <w:pPr>
              <w:pStyle w:val="TableParagraph"/>
              <w:spacing w:line="187" w:lineRule="exact"/>
              <w:ind w:left="8" w:right="7"/>
              <w:jc w:val="center"/>
              <w:rPr>
                <w:sz w:val="18"/>
              </w:rPr>
            </w:pPr>
            <w:r>
              <w:rPr>
                <w:color w:val="010101"/>
                <w:sz w:val="18"/>
              </w:rPr>
              <w:t>135.</w:t>
            </w:r>
          </w:p>
        </w:tc>
        <w:tc>
          <w:tcPr>
            <w:tcW w:w="3732" w:type="dxa"/>
          </w:tcPr>
          <w:p>
            <w:pPr>
              <w:pStyle w:val="TableParagraph"/>
              <w:spacing w:line="187" w:lineRule="exact"/>
              <w:ind w:left="54"/>
              <w:rPr>
                <w:sz w:val="18"/>
              </w:rPr>
            </w:pPr>
            <w:r>
              <w:rPr>
                <w:i/>
                <w:color w:val="010101"/>
                <w:w w:val="105"/>
                <w:sz w:val="19"/>
              </w:rPr>
              <w:t>Lioer B/a,scl,erna </w:t>
            </w:r>
            <w:r>
              <w:rPr>
                <w:color w:val="010101"/>
                <w:w w:val="105"/>
                <w:sz w:val="18"/>
              </w:rPr>
              <w:t>(also written, Blanquerna).</w:t>
            </w:r>
          </w:p>
        </w:tc>
      </w:tr>
      <w:tr>
        <w:trPr>
          <w:trHeight w:val="198" w:hRule="atLeast"/>
        </w:trPr>
        <w:tc>
          <w:tcPr>
            <w:tcW w:w="380" w:type="dxa"/>
          </w:tcPr>
          <w:p>
            <w:pPr>
              <w:pStyle w:val="TableParagraph"/>
              <w:spacing w:line="178" w:lineRule="exact"/>
              <w:ind w:left="8" w:right="7"/>
              <w:jc w:val="center"/>
              <w:rPr>
                <w:sz w:val="18"/>
              </w:rPr>
            </w:pPr>
            <w:r>
              <w:rPr>
                <w:color w:val="010101"/>
                <w:sz w:val="18"/>
              </w:rPr>
              <w:t>136.</w:t>
            </w:r>
          </w:p>
        </w:tc>
        <w:tc>
          <w:tcPr>
            <w:tcW w:w="3732" w:type="dxa"/>
          </w:tcPr>
          <w:p>
            <w:pPr>
              <w:pStyle w:val="TableParagraph"/>
              <w:spacing w:line="178" w:lineRule="exact"/>
              <w:ind w:left="49"/>
              <w:rPr>
                <w:sz w:val="18"/>
              </w:rPr>
            </w:pPr>
            <w:r>
              <w:rPr>
                <w:color w:val="010101"/>
                <w:w w:val="110"/>
                <w:sz w:val="18"/>
              </w:rPr>
              <w:t>Liber de orationibus et contemplationibus.</w:t>
            </w:r>
          </w:p>
        </w:tc>
      </w:tr>
      <w:tr>
        <w:trPr>
          <w:trHeight w:val="199" w:hRule="atLeast"/>
        </w:trPr>
        <w:tc>
          <w:tcPr>
            <w:tcW w:w="380" w:type="dxa"/>
          </w:tcPr>
          <w:p>
            <w:pPr>
              <w:pStyle w:val="TableParagraph"/>
              <w:spacing w:line="180" w:lineRule="exact"/>
              <w:ind w:left="8" w:right="7"/>
              <w:jc w:val="center"/>
              <w:rPr>
                <w:sz w:val="18"/>
              </w:rPr>
            </w:pPr>
            <w:r>
              <w:rPr>
                <w:color w:val="010101"/>
                <w:sz w:val="18"/>
              </w:rPr>
              <w:t>137.</w:t>
            </w:r>
          </w:p>
        </w:tc>
        <w:tc>
          <w:tcPr>
            <w:tcW w:w="3732" w:type="dxa"/>
          </w:tcPr>
          <w:p>
            <w:pPr>
              <w:pStyle w:val="TableParagraph"/>
              <w:spacing w:line="180" w:lineRule="exact"/>
              <w:ind w:left="49"/>
              <w:rPr>
                <w:sz w:val="18"/>
              </w:rPr>
            </w:pPr>
            <w:r>
              <w:rPr>
                <w:color w:val="010101"/>
                <w:w w:val="110"/>
                <w:sz w:val="18"/>
              </w:rPr>
              <w:t>Liber de meditationibus, etc.</w:t>
            </w:r>
          </w:p>
        </w:tc>
      </w:tr>
      <w:tr>
        <w:trPr>
          <w:trHeight w:val="199" w:hRule="atLeast"/>
        </w:trPr>
        <w:tc>
          <w:tcPr>
            <w:tcW w:w="380" w:type="dxa"/>
          </w:tcPr>
          <w:p>
            <w:pPr>
              <w:pStyle w:val="TableParagraph"/>
              <w:spacing w:line="180" w:lineRule="exact"/>
              <w:ind w:left="4" w:right="7"/>
              <w:jc w:val="center"/>
              <w:rPr>
                <w:sz w:val="18"/>
              </w:rPr>
            </w:pPr>
            <w:r>
              <w:rPr>
                <w:color w:val="010101"/>
                <w:sz w:val="18"/>
              </w:rPr>
              <w:t>138.</w:t>
            </w:r>
          </w:p>
        </w:tc>
        <w:tc>
          <w:tcPr>
            <w:tcW w:w="3732" w:type="dxa"/>
          </w:tcPr>
          <w:p>
            <w:pPr>
              <w:pStyle w:val="TableParagraph"/>
              <w:spacing w:line="180" w:lineRule="exact"/>
              <w:ind w:left="45"/>
              <w:rPr>
                <w:sz w:val="18"/>
              </w:rPr>
            </w:pPr>
            <w:r>
              <w:rPr>
                <w:color w:val="010101"/>
                <w:w w:val="110"/>
                <w:sz w:val="18"/>
              </w:rPr>
              <w:t>Liber de laudibus B. Virginia Maria,.</w:t>
            </w:r>
          </w:p>
        </w:tc>
      </w:tr>
      <w:tr>
        <w:trPr>
          <w:trHeight w:val="199" w:hRule="atLeast"/>
        </w:trPr>
        <w:tc>
          <w:tcPr>
            <w:tcW w:w="380" w:type="dxa"/>
          </w:tcPr>
          <w:p>
            <w:pPr>
              <w:pStyle w:val="TableParagraph"/>
              <w:spacing w:line="180" w:lineRule="exact"/>
              <w:ind w:left="8" w:right="7"/>
              <w:jc w:val="center"/>
              <w:rPr>
                <w:sz w:val="18"/>
              </w:rPr>
            </w:pPr>
            <w:r>
              <w:rPr>
                <w:color w:val="010101"/>
                <w:sz w:val="18"/>
              </w:rPr>
              <w:t>139.</w:t>
            </w:r>
          </w:p>
        </w:tc>
        <w:tc>
          <w:tcPr>
            <w:tcW w:w="3732" w:type="dxa"/>
          </w:tcPr>
          <w:p>
            <w:pPr>
              <w:pStyle w:val="TableParagraph"/>
              <w:spacing w:line="180" w:lineRule="exact"/>
              <w:ind w:left="45"/>
              <w:rPr>
                <w:sz w:val="18"/>
              </w:rPr>
            </w:pPr>
            <w:r>
              <w:rPr>
                <w:color w:val="010101"/>
                <w:w w:val="110"/>
                <w:sz w:val="18"/>
              </w:rPr>
              <w:t>Liber appelatus clericus sive pro clericia.</w:t>
            </w:r>
          </w:p>
        </w:tc>
      </w:tr>
      <w:tr>
        <w:trPr>
          <w:trHeight w:val="200" w:hRule="atLeast"/>
        </w:trPr>
        <w:tc>
          <w:tcPr>
            <w:tcW w:w="380" w:type="dxa"/>
          </w:tcPr>
          <w:p>
            <w:pPr>
              <w:pStyle w:val="TableParagraph"/>
              <w:spacing w:line="181" w:lineRule="exact"/>
              <w:ind w:left="1" w:right="7"/>
              <w:jc w:val="center"/>
              <w:rPr>
                <w:sz w:val="18"/>
              </w:rPr>
            </w:pPr>
            <w:r>
              <w:rPr>
                <w:color w:val="010101"/>
                <w:sz w:val="18"/>
              </w:rPr>
              <w:t>140.</w:t>
            </w:r>
          </w:p>
        </w:tc>
        <w:tc>
          <w:tcPr>
            <w:tcW w:w="3732" w:type="dxa"/>
          </w:tcPr>
          <w:p>
            <w:pPr>
              <w:pStyle w:val="TableParagraph"/>
              <w:spacing w:line="181" w:lineRule="exact"/>
              <w:ind w:left="45"/>
              <w:rPr>
                <w:sz w:val="18"/>
              </w:rPr>
            </w:pPr>
            <w:r>
              <w:rPr>
                <w:color w:val="010101"/>
                <w:w w:val="110"/>
                <w:sz w:val="18"/>
              </w:rPr>
              <w:t>Phantasticum (an autobiography).</w:t>
            </w:r>
          </w:p>
        </w:tc>
      </w:tr>
    </w:tbl>
    <w:p>
      <w:pPr>
        <w:spacing w:line="194" w:lineRule="exact" w:before="0"/>
        <w:ind w:left="1009" w:right="0" w:firstLine="0"/>
        <w:jc w:val="left"/>
        <w:rPr>
          <w:sz w:val="18"/>
        </w:rPr>
      </w:pPr>
      <w:r>
        <w:rPr>
          <w:color w:val="010101"/>
          <w:w w:val="110"/>
          <w:sz w:val="13"/>
        </w:rPr>
        <w:t>141. </w:t>
      </w:r>
      <w:r>
        <w:rPr>
          <w:color w:val="010101"/>
          <w:w w:val="110"/>
          <w:sz w:val="18"/>
        </w:rPr>
        <w:t>Liber de confessione.</w:t>
      </w:r>
    </w:p>
    <w:p>
      <w:pPr>
        <w:spacing w:line="230" w:lineRule="auto" w:before="4"/>
        <w:ind w:left="1003" w:right="3467" w:firstLine="0"/>
        <w:jc w:val="left"/>
        <w:rPr>
          <w:sz w:val="18"/>
        </w:rPr>
      </w:pPr>
      <w:r>
        <w:rPr>
          <w:color w:val="010101"/>
          <w:w w:val="105"/>
          <w:sz w:val="18"/>
        </w:rPr>
        <w:t>142. Liber de orationibus. 143- Philosophia amoris. </w:t>
      </w:r>
      <w:r>
        <w:rPr>
          <w:color w:val="010101"/>
          <w:w w:val="105"/>
          <w:sz w:val="13"/>
        </w:rPr>
        <w:t>144, </w:t>
      </w:r>
      <w:r>
        <w:rPr>
          <w:color w:val="010101"/>
          <w:w w:val="105"/>
          <w:sz w:val="18"/>
        </w:rPr>
        <w:t>Liber Proverbiorum.</w:t>
      </w:r>
    </w:p>
    <w:p>
      <w:pPr>
        <w:spacing w:line="182" w:lineRule="exact" w:before="0"/>
        <w:ind w:left="733" w:right="876" w:firstLine="0"/>
        <w:jc w:val="center"/>
        <w:rPr>
          <w:sz w:val="16"/>
        </w:rPr>
      </w:pPr>
      <w:r>
        <w:rPr>
          <w:color w:val="010101"/>
          <w:w w:val="105"/>
          <w:sz w:val="16"/>
        </w:rPr>
        <w:t>16:z</w:t>
      </w:r>
    </w:p>
    <w:p>
      <w:pPr>
        <w:spacing w:after="0" w:line="182" w:lineRule="exact"/>
        <w:jc w:val="center"/>
        <w:rPr>
          <w:sz w:val="16"/>
        </w:rPr>
        <w:sectPr>
          <w:pgSz w:w="8340" w:h="11160"/>
          <w:pgMar w:header="0" w:footer="682" w:top="1040" w:bottom="880" w:left="1000" w:right="840"/>
        </w:sectPr>
      </w:pPr>
    </w:p>
    <w:p>
      <w:pPr>
        <w:pStyle w:val="BodyText"/>
        <w:rPr>
          <w:sz w:val="20"/>
        </w:rPr>
      </w:pPr>
    </w:p>
    <w:p>
      <w:pPr>
        <w:pStyle w:val="BodyText"/>
        <w:spacing w:before="1"/>
        <w:rPr>
          <w:sz w:val="24"/>
        </w:rPr>
      </w:pPr>
    </w:p>
    <w:p>
      <w:pPr>
        <w:spacing w:before="90"/>
        <w:ind w:left="733" w:right="1103" w:firstLine="0"/>
        <w:jc w:val="center"/>
        <w:rPr>
          <w:b/>
          <w:sz w:val="25"/>
        </w:rPr>
      </w:pPr>
      <w:r>
        <w:rPr/>
        <w:pict>
          <v:line style="position:absolute;mso-position-horizontal-relative:page;mso-position-vertical-relative:paragraph;z-index:5840;mso-wrap-distance-left:0;mso-wrap-distance-right:0" from="95.231316pt,21.218565pt" to="311.666117pt,21.218565pt" stroked="true" strokeweight="1.68289pt" strokecolor="#000000">
            <v:stroke dashstyle="solid"/>
            <w10:wrap type="topAndBottom"/>
          </v:line>
        </w:pict>
      </w:r>
      <w:r>
        <w:rPr>
          <w:b/>
          <w:sz w:val="25"/>
        </w:rPr>
        <w:t>J3tbltograpbp</w:t>
      </w:r>
    </w:p>
    <w:p>
      <w:pPr>
        <w:pStyle w:val="ListParagraph"/>
        <w:numPr>
          <w:ilvl w:val="0"/>
          <w:numId w:val="44"/>
        </w:numPr>
        <w:tabs>
          <w:tab w:pos="1277" w:val="left" w:leader="none"/>
        </w:tabs>
        <w:spacing w:line="204" w:lineRule="exact" w:before="79" w:after="0"/>
        <w:ind w:left="1276" w:right="0" w:hanging="373"/>
        <w:jc w:val="left"/>
        <w:rPr>
          <w:sz w:val="16"/>
        </w:rPr>
      </w:pPr>
      <w:r>
        <w:rPr>
          <w:w w:val="110"/>
          <w:sz w:val="18"/>
        </w:rPr>
        <w:t>Liber de centum nominibus</w:t>
      </w:r>
      <w:r>
        <w:rPr>
          <w:spacing w:val="13"/>
          <w:w w:val="110"/>
          <w:sz w:val="18"/>
        </w:rPr>
        <w:t> </w:t>
      </w:r>
      <w:r>
        <w:rPr>
          <w:w w:val="110"/>
          <w:sz w:val="18"/>
        </w:rPr>
        <w:t>Dei.</w:t>
      </w:r>
    </w:p>
    <w:p>
      <w:pPr>
        <w:pStyle w:val="ListParagraph"/>
        <w:numPr>
          <w:ilvl w:val="0"/>
          <w:numId w:val="44"/>
        </w:numPr>
        <w:tabs>
          <w:tab w:pos="1274" w:val="left" w:leader="none"/>
        </w:tabs>
        <w:spacing w:line="200" w:lineRule="exact" w:before="0" w:after="0"/>
        <w:ind w:left="1273" w:right="0" w:hanging="385"/>
        <w:jc w:val="left"/>
        <w:rPr>
          <w:sz w:val="18"/>
        </w:rPr>
      </w:pPr>
      <w:r>
        <w:rPr>
          <w:w w:val="110"/>
          <w:sz w:val="18"/>
        </w:rPr>
        <w:t>Orationes per regulas artis,</w:t>
      </w:r>
      <w:r>
        <w:rPr>
          <w:spacing w:val="19"/>
          <w:w w:val="110"/>
          <w:sz w:val="18"/>
        </w:rPr>
        <w:t> </w:t>
      </w:r>
      <w:r>
        <w:rPr>
          <w:w w:val="110"/>
          <w:sz w:val="18"/>
        </w:rPr>
        <w:t>etc.</w:t>
      </w:r>
    </w:p>
    <w:p>
      <w:pPr>
        <w:pStyle w:val="ListParagraph"/>
        <w:numPr>
          <w:ilvl w:val="0"/>
          <w:numId w:val="44"/>
        </w:numPr>
        <w:tabs>
          <w:tab w:pos="1282" w:val="left" w:leader="none"/>
        </w:tabs>
        <w:spacing w:line="200" w:lineRule="exact" w:before="0" w:after="0"/>
        <w:ind w:left="1281" w:right="0" w:hanging="393"/>
        <w:jc w:val="left"/>
        <w:rPr>
          <w:sz w:val="18"/>
        </w:rPr>
      </w:pPr>
      <w:r>
        <w:rPr>
          <w:w w:val="105"/>
          <w:sz w:val="18"/>
        </w:rPr>
        <w:t>Horre Deiparre Virginis,</w:t>
      </w:r>
      <w:r>
        <w:rPr>
          <w:spacing w:val="46"/>
          <w:w w:val="105"/>
          <w:sz w:val="18"/>
        </w:rPr>
        <w:t> </w:t>
      </w:r>
      <w:r>
        <w:rPr>
          <w:w w:val="105"/>
          <w:sz w:val="18"/>
        </w:rPr>
        <w:t>etc.</w:t>
      </w:r>
    </w:p>
    <w:p>
      <w:pPr>
        <w:pStyle w:val="ListParagraph"/>
        <w:numPr>
          <w:ilvl w:val="0"/>
          <w:numId w:val="44"/>
        </w:numPr>
        <w:tabs>
          <w:tab w:pos="1277" w:val="left" w:leader="none"/>
        </w:tabs>
        <w:spacing w:line="202" w:lineRule="exact" w:before="0" w:after="0"/>
        <w:ind w:left="1276" w:right="0" w:hanging="388"/>
        <w:jc w:val="left"/>
        <w:rPr>
          <w:sz w:val="18"/>
        </w:rPr>
      </w:pPr>
      <w:r>
        <w:rPr>
          <w:w w:val="110"/>
          <w:sz w:val="18"/>
        </w:rPr>
        <w:t>Elegiacus Virginis</w:t>
      </w:r>
      <w:r>
        <w:rPr>
          <w:spacing w:val="-7"/>
          <w:w w:val="110"/>
          <w:sz w:val="18"/>
        </w:rPr>
        <w:t> </w:t>
      </w:r>
      <w:r>
        <w:rPr>
          <w:w w:val="110"/>
          <w:sz w:val="18"/>
        </w:rPr>
        <w:t>planctus.</w:t>
      </w:r>
    </w:p>
    <w:p>
      <w:pPr>
        <w:pStyle w:val="ListParagraph"/>
        <w:numPr>
          <w:ilvl w:val="0"/>
          <w:numId w:val="44"/>
        </w:numPr>
        <w:tabs>
          <w:tab w:pos="1277" w:val="left" w:leader="none"/>
        </w:tabs>
        <w:spacing w:line="200" w:lineRule="exact" w:before="0" w:after="0"/>
        <w:ind w:left="1276" w:right="0" w:hanging="393"/>
        <w:jc w:val="left"/>
        <w:rPr>
          <w:sz w:val="18"/>
        </w:rPr>
      </w:pPr>
      <w:r>
        <w:rPr>
          <w:w w:val="110"/>
          <w:sz w:val="18"/>
        </w:rPr>
        <w:t>Lamentatio, seu querimonia</w:t>
      </w:r>
      <w:r>
        <w:rPr>
          <w:spacing w:val="-1"/>
          <w:w w:val="110"/>
          <w:sz w:val="18"/>
        </w:rPr>
        <w:t> </w:t>
      </w:r>
      <w:r>
        <w:rPr>
          <w:w w:val="110"/>
          <w:sz w:val="18"/>
        </w:rPr>
        <w:t>Raymundi.</w:t>
      </w:r>
    </w:p>
    <w:p>
      <w:pPr>
        <w:pStyle w:val="ListParagraph"/>
        <w:numPr>
          <w:ilvl w:val="0"/>
          <w:numId w:val="44"/>
        </w:numPr>
        <w:tabs>
          <w:tab w:pos="1269" w:val="left" w:leader="none"/>
        </w:tabs>
        <w:spacing w:line="200" w:lineRule="exact" w:before="0" w:after="0"/>
        <w:ind w:left="1268" w:right="0" w:hanging="385"/>
        <w:jc w:val="left"/>
        <w:rPr>
          <w:sz w:val="18"/>
        </w:rPr>
      </w:pPr>
      <w:r>
        <w:rPr>
          <w:w w:val="110"/>
          <w:sz w:val="18"/>
        </w:rPr>
        <w:t>Carmina Raymundi</w:t>
      </w:r>
      <w:r>
        <w:rPr>
          <w:spacing w:val="-27"/>
          <w:w w:val="110"/>
          <w:sz w:val="18"/>
        </w:rPr>
        <w:t> </w:t>
      </w:r>
      <w:r>
        <w:rPr>
          <w:w w:val="110"/>
          <w:sz w:val="18"/>
        </w:rPr>
        <w:t>consolatoria.</w:t>
      </w:r>
    </w:p>
    <w:p>
      <w:pPr>
        <w:pStyle w:val="ListParagraph"/>
        <w:numPr>
          <w:ilvl w:val="0"/>
          <w:numId w:val="44"/>
        </w:numPr>
        <w:tabs>
          <w:tab w:pos="1273" w:val="left" w:leader="none"/>
        </w:tabs>
        <w:spacing w:line="200" w:lineRule="exact" w:before="0" w:after="0"/>
        <w:ind w:left="1272" w:right="0" w:hanging="394"/>
        <w:jc w:val="left"/>
        <w:rPr>
          <w:sz w:val="18"/>
        </w:rPr>
      </w:pPr>
      <w:r>
        <w:rPr>
          <w:w w:val="105"/>
          <w:sz w:val="18"/>
        </w:rPr>
        <w:t>Mille proverbia</w:t>
      </w:r>
      <w:r>
        <w:rPr>
          <w:spacing w:val="32"/>
          <w:w w:val="105"/>
          <w:sz w:val="18"/>
        </w:rPr>
        <w:t> </w:t>
      </w:r>
      <w:r>
        <w:rPr>
          <w:w w:val="105"/>
          <w:sz w:val="18"/>
        </w:rPr>
        <w:t>vulgaria.</w:t>
      </w:r>
    </w:p>
    <w:p>
      <w:pPr>
        <w:pStyle w:val="ListParagraph"/>
        <w:numPr>
          <w:ilvl w:val="0"/>
          <w:numId w:val="44"/>
        </w:numPr>
        <w:tabs>
          <w:tab w:pos="1269" w:val="left" w:leader="none"/>
        </w:tabs>
        <w:spacing w:line="200" w:lineRule="exact" w:before="0" w:after="0"/>
        <w:ind w:left="1268" w:right="0" w:hanging="394"/>
        <w:jc w:val="left"/>
        <w:rPr>
          <w:sz w:val="18"/>
        </w:rPr>
      </w:pPr>
      <w:r>
        <w:rPr>
          <w:w w:val="110"/>
          <w:sz w:val="18"/>
        </w:rPr>
        <w:t>Versus vulgares ad regem</w:t>
      </w:r>
      <w:r>
        <w:rPr>
          <w:spacing w:val="32"/>
          <w:w w:val="110"/>
          <w:sz w:val="18"/>
        </w:rPr>
        <w:t> </w:t>
      </w:r>
      <w:r>
        <w:rPr>
          <w:w w:val="110"/>
          <w:sz w:val="18"/>
        </w:rPr>
        <w:t>Balearium.</w:t>
      </w:r>
    </w:p>
    <w:p>
      <w:pPr>
        <w:pStyle w:val="ListParagraph"/>
        <w:numPr>
          <w:ilvl w:val="0"/>
          <w:numId w:val="44"/>
        </w:numPr>
        <w:tabs>
          <w:tab w:pos="1256" w:val="left" w:leader="none"/>
        </w:tabs>
        <w:spacing w:line="200" w:lineRule="exact" w:before="0" w:after="0"/>
        <w:ind w:left="1255" w:right="0" w:hanging="377"/>
        <w:jc w:val="left"/>
        <w:rPr>
          <w:b/>
          <w:sz w:val="18"/>
        </w:rPr>
      </w:pPr>
      <w:r>
        <w:rPr>
          <w:w w:val="110"/>
          <w:sz w:val="18"/>
        </w:rPr>
        <w:t>Tractatus vulgaris metricus septem articulos</w:t>
      </w:r>
      <w:r>
        <w:rPr>
          <w:spacing w:val="-8"/>
          <w:w w:val="110"/>
          <w:sz w:val="18"/>
        </w:rPr>
        <w:t> </w:t>
      </w:r>
      <w:r>
        <w:rPr>
          <w:b/>
          <w:w w:val="110"/>
          <w:sz w:val="18"/>
        </w:rPr>
        <w:t>fidei</w:t>
      </w:r>
    </w:p>
    <w:p>
      <w:pPr>
        <w:spacing w:line="200" w:lineRule="exact" w:before="0"/>
        <w:ind w:left="1254" w:right="0" w:firstLine="0"/>
        <w:jc w:val="left"/>
        <w:rPr>
          <w:sz w:val="18"/>
        </w:rPr>
      </w:pPr>
      <w:r>
        <w:rPr>
          <w:w w:val="110"/>
          <w:sz w:val="18"/>
        </w:rPr>
        <w:t>demonstrans.</w:t>
      </w:r>
    </w:p>
    <w:p>
      <w:pPr>
        <w:pStyle w:val="ListParagraph"/>
        <w:numPr>
          <w:ilvl w:val="0"/>
          <w:numId w:val="44"/>
        </w:numPr>
        <w:tabs>
          <w:tab w:pos="1272" w:val="left" w:leader="none"/>
        </w:tabs>
        <w:spacing w:line="202" w:lineRule="exact" w:before="0" w:after="0"/>
        <w:ind w:left="1271" w:right="0" w:hanging="397"/>
        <w:jc w:val="left"/>
        <w:rPr>
          <w:sz w:val="18"/>
        </w:rPr>
      </w:pPr>
      <w:r>
        <w:rPr>
          <w:w w:val="110"/>
          <w:sz w:val="18"/>
        </w:rPr>
        <w:t>Liber continens</w:t>
      </w:r>
      <w:r>
        <w:rPr>
          <w:spacing w:val="12"/>
          <w:w w:val="110"/>
          <w:sz w:val="18"/>
        </w:rPr>
        <w:t> </w:t>
      </w:r>
      <w:r>
        <w:rPr>
          <w:w w:val="110"/>
          <w:sz w:val="18"/>
        </w:rPr>
        <w:t>confessionem.</w:t>
      </w:r>
    </w:p>
    <w:p>
      <w:pPr>
        <w:pStyle w:val="ListParagraph"/>
        <w:numPr>
          <w:ilvl w:val="0"/>
          <w:numId w:val="44"/>
        </w:numPr>
        <w:tabs>
          <w:tab w:pos="1258" w:val="left" w:leader="none"/>
        </w:tabs>
        <w:spacing w:line="200" w:lineRule="exact" w:before="0" w:after="0"/>
        <w:ind w:left="1257" w:right="0" w:hanging="373"/>
        <w:jc w:val="left"/>
        <w:rPr>
          <w:sz w:val="16"/>
        </w:rPr>
      </w:pPr>
      <w:r>
        <w:rPr>
          <w:w w:val="110"/>
          <w:sz w:val="18"/>
        </w:rPr>
        <w:t>Primum volumen</w:t>
      </w:r>
      <w:r>
        <w:rPr>
          <w:spacing w:val="21"/>
          <w:w w:val="110"/>
          <w:sz w:val="18"/>
        </w:rPr>
        <w:t> </w:t>
      </w:r>
      <w:r>
        <w:rPr>
          <w:w w:val="110"/>
          <w:sz w:val="18"/>
        </w:rPr>
        <w:t>contemplationum.</w:t>
      </w:r>
    </w:p>
    <w:p>
      <w:pPr>
        <w:pStyle w:val="ListParagraph"/>
        <w:numPr>
          <w:ilvl w:val="0"/>
          <w:numId w:val="44"/>
        </w:numPr>
        <w:tabs>
          <w:tab w:pos="1250" w:val="left" w:leader="none"/>
        </w:tabs>
        <w:spacing w:line="200" w:lineRule="exact" w:before="0" w:after="0"/>
        <w:ind w:left="1249" w:right="0" w:hanging="375"/>
        <w:jc w:val="left"/>
        <w:rPr>
          <w:sz w:val="18"/>
        </w:rPr>
      </w:pPr>
      <w:r>
        <w:rPr>
          <w:w w:val="105"/>
          <w:sz w:val="18"/>
        </w:rPr>
        <w:t>Secundum volumen</w:t>
      </w:r>
      <w:r>
        <w:rPr>
          <w:spacing w:val="-5"/>
          <w:w w:val="105"/>
          <w:sz w:val="18"/>
        </w:rPr>
        <w:t> </w:t>
      </w:r>
      <w:r>
        <w:rPr>
          <w:w w:val="105"/>
          <w:sz w:val="18"/>
        </w:rPr>
        <w:t>contemplationum.</w:t>
      </w:r>
    </w:p>
    <w:p>
      <w:pPr>
        <w:pStyle w:val="ListParagraph"/>
        <w:numPr>
          <w:ilvl w:val="0"/>
          <w:numId w:val="44"/>
        </w:numPr>
        <w:tabs>
          <w:tab w:pos="1251" w:val="left" w:leader="none"/>
        </w:tabs>
        <w:spacing w:line="200" w:lineRule="exact" w:before="0" w:after="0"/>
        <w:ind w:left="1250" w:right="0" w:hanging="376"/>
        <w:jc w:val="left"/>
        <w:rPr>
          <w:sz w:val="18"/>
        </w:rPr>
      </w:pPr>
      <w:r>
        <w:rPr>
          <w:w w:val="110"/>
          <w:sz w:val="18"/>
        </w:rPr>
        <w:t>Tertium volumen</w:t>
      </w:r>
      <w:r>
        <w:rPr>
          <w:spacing w:val="-30"/>
          <w:w w:val="110"/>
          <w:sz w:val="18"/>
        </w:rPr>
        <w:t> </w:t>
      </w:r>
      <w:r>
        <w:rPr>
          <w:w w:val="110"/>
          <w:sz w:val="18"/>
        </w:rPr>
        <w:t>contemplationum.</w:t>
      </w:r>
    </w:p>
    <w:p>
      <w:pPr>
        <w:pStyle w:val="ListParagraph"/>
        <w:numPr>
          <w:ilvl w:val="0"/>
          <w:numId w:val="44"/>
        </w:numPr>
        <w:tabs>
          <w:tab w:pos="1255" w:val="left" w:leader="none"/>
        </w:tabs>
        <w:spacing w:line="200" w:lineRule="exact" w:before="0" w:after="0"/>
        <w:ind w:left="1254" w:right="0" w:hanging="380"/>
        <w:jc w:val="left"/>
        <w:rPr>
          <w:sz w:val="18"/>
        </w:rPr>
      </w:pPr>
      <w:r>
        <w:rPr>
          <w:w w:val="110"/>
          <w:sz w:val="18"/>
        </w:rPr>
        <w:t>Quartem volumen</w:t>
      </w:r>
      <w:r>
        <w:rPr>
          <w:spacing w:val="-24"/>
          <w:w w:val="110"/>
          <w:sz w:val="18"/>
        </w:rPr>
        <w:t> </w:t>
      </w:r>
      <w:r>
        <w:rPr>
          <w:w w:val="110"/>
          <w:sz w:val="18"/>
        </w:rPr>
        <w:t>contemplationum.</w:t>
      </w:r>
    </w:p>
    <w:p>
      <w:pPr>
        <w:pStyle w:val="ListParagraph"/>
        <w:numPr>
          <w:ilvl w:val="0"/>
          <w:numId w:val="44"/>
        </w:numPr>
        <w:tabs>
          <w:tab w:pos="1258" w:val="left" w:leader="none"/>
        </w:tabs>
        <w:spacing w:line="200" w:lineRule="exact" w:before="0" w:after="0"/>
        <w:ind w:left="1257" w:right="0" w:hanging="388"/>
        <w:jc w:val="left"/>
        <w:rPr>
          <w:sz w:val="18"/>
        </w:rPr>
      </w:pPr>
      <w:r>
        <w:rPr>
          <w:w w:val="110"/>
          <w:sz w:val="18"/>
        </w:rPr>
        <w:t>De centum signis</w:t>
      </w:r>
      <w:r>
        <w:rPr>
          <w:spacing w:val="15"/>
          <w:w w:val="110"/>
          <w:sz w:val="18"/>
        </w:rPr>
        <w:t> </w:t>
      </w:r>
      <w:r>
        <w:rPr>
          <w:w w:val="110"/>
          <w:sz w:val="18"/>
        </w:rPr>
        <w:t>Dei.</w:t>
      </w:r>
    </w:p>
    <w:p>
      <w:pPr>
        <w:spacing w:line="200" w:lineRule="exact" w:before="0"/>
        <w:ind w:left="871" w:right="0" w:firstLine="0"/>
        <w:jc w:val="left"/>
        <w:rPr>
          <w:sz w:val="18"/>
        </w:rPr>
      </w:pPr>
      <w:r>
        <w:rPr>
          <w:w w:val="110"/>
          <w:sz w:val="16"/>
        </w:rPr>
        <w:t>16o. </w:t>
      </w:r>
      <w:r>
        <w:rPr>
          <w:w w:val="110"/>
          <w:sz w:val="18"/>
        </w:rPr>
        <w:t>De centum dignitatibus Dei.</w:t>
      </w:r>
    </w:p>
    <w:p>
      <w:pPr>
        <w:pStyle w:val="ListParagraph"/>
        <w:numPr>
          <w:ilvl w:val="0"/>
          <w:numId w:val="45"/>
        </w:numPr>
        <w:tabs>
          <w:tab w:pos="1253" w:val="left" w:leader="none"/>
        </w:tabs>
        <w:spacing w:line="200" w:lineRule="exact" w:before="0" w:after="0"/>
        <w:ind w:left="1252" w:right="0" w:hanging="383"/>
        <w:jc w:val="left"/>
        <w:rPr>
          <w:sz w:val="18"/>
        </w:rPr>
      </w:pPr>
      <w:r>
        <w:rPr>
          <w:w w:val="105"/>
          <w:sz w:val="18"/>
        </w:rPr>
        <w:t>Liber de expositione rationis</w:t>
      </w:r>
      <w:r>
        <w:rPr>
          <w:spacing w:val="-17"/>
          <w:w w:val="105"/>
          <w:sz w:val="18"/>
        </w:rPr>
        <w:t> </w:t>
      </w:r>
      <w:r>
        <w:rPr>
          <w:w w:val="105"/>
          <w:sz w:val="18"/>
        </w:rPr>
        <w:t>Dominicre.</w:t>
      </w:r>
    </w:p>
    <w:p>
      <w:pPr>
        <w:pStyle w:val="ListParagraph"/>
        <w:numPr>
          <w:ilvl w:val="0"/>
          <w:numId w:val="45"/>
        </w:numPr>
        <w:tabs>
          <w:tab w:pos="1253" w:val="left" w:leader="none"/>
        </w:tabs>
        <w:spacing w:line="200" w:lineRule="exact" w:before="0" w:after="0"/>
        <w:ind w:left="1252" w:right="0" w:hanging="388"/>
        <w:jc w:val="left"/>
        <w:rPr>
          <w:sz w:val="18"/>
        </w:rPr>
      </w:pPr>
      <w:r>
        <w:rPr>
          <w:w w:val="110"/>
          <w:sz w:val="18"/>
        </w:rPr>
        <w:t>Liber alius de</w:t>
      </w:r>
      <w:r>
        <w:rPr>
          <w:spacing w:val="-5"/>
          <w:w w:val="110"/>
          <w:sz w:val="18"/>
        </w:rPr>
        <w:t> </w:t>
      </w:r>
      <w:r>
        <w:rPr>
          <w:w w:val="110"/>
          <w:sz w:val="18"/>
        </w:rPr>
        <w:t>eodem.</w:t>
      </w:r>
    </w:p>
    <w:p>
      <w:pPr>
        <w:pStyle w:val="ListParagraph"/>
        <w:numPr>
          <w:ilvl w:val="0"/>
          <w:numId w:val="45"/>
        </w:numPr>
        <w:tabs>
          <w:tab w:pos="1253" w:val="left" w:leader="none"/>
        </w:tabs>
        <w:spacing w:line="202" w:lineRule="exact" w:before="0" w:after="0"/>
        <w:ind w:left="1252" w:right="0" w:hanging="388"/>
        <w:jc w:val="left"/>
        <w:rPr>
          <w:sz w:val="18"/>
        </w:rPr>
      </w:pPr>
      <w:r>
        <w:rPr>
          <w:w w:val="110"/>
          <w:sz w:val="18"/>
        </w:rPr>
        <w:t>Liber de Ave</w:t>
      </w:r>
      <w:r>
        <w:rPr>
          <w:spacing w:val="20"/>
          <w:w w:val="110"/>
          <w:sz w:val="18"/>
        </w:rPr>
        <w:t> </w:t>
      </w:r>
      <w:r>
        <w:rPr>
          <w:w w:val="110"/>
          <w:sz w:val="18"/>
        </w:rPr>
        <w:t>Maria.</w:t>
      </w:r>
    </w:p>
    <w:p>
      <w:pPr>
        <w:pStyle w:val="ListParagraph"/>
        <w:numPr>
          <w:ilvl w:val="0"/>
          <w:numId w:val="45"/>
        </w:numPr>
        <w:tabs>
          <w:tab w:pos="1248" w:val="left" w:leader="none"/>
        </w:tabs>
        <w:spacing w:line="202" w:lineRule="exact" w:before="0" w:after="0"/>
        <w:ind w:left="1247" w:right="0" w:hanging="383"/>
        <w:jc w:val="left"/>
        <w:rPr>
          <w:sz w:val="18"/>
        </w:rPr>
      </w:pPr>
      <w:r>
        <w:rPr>
          <w:w w:val="110"/>
          <w:sz w:val="18"/>
        </w:rPr>
        <w:t>Liber dictus, Parvum</w:t>
      </w:r>
      <w:r>
        <w:rPr>
          <w:spacing w:val="-16"/>
          <w:w w:val="110"/>
          <w:sz w:val="18"/>
        </w:rPr>
        <w:t> </w:t>
      </w:r>
      <w:r>
        <w:rPr>
          <w:w w:val="110"/>
          <w:sz w:val="18"/>
        </w:rPr>
        <w:t>contemplatorium.</w:t>
      </w:r>
    </w:p>
    <w:p>
      <w:pPr>
        <w:pStyle w:val="ListParagraph"/>
        <w:numPr>
          <w:ilvl w:val="0"/>
          <w:numId w:val="45"/>
        </w:numPr>
        <w:tabs>
          <w:tab w:pos="1253" w:val="left" w:leader="none"/>
        </w:tabs>
        <w:spacing w:line="200" w:lineRule="exact" w:before="0" w:after="0"/>
        <w:ind w:left="1252" w:right="0" w:hanging="393"/>
        <w:jc w:val="left"/>
        <w:rPr>
          <w:sz w:val="18"/>
        </w:rPr>
      </w:pPr>
      <w:r>
        <w:rPr>
          <w:w w:val="105"/>
          <w:sz w:val="18"/>
        </w:rPr>
        <w:t>Liber de prreceptis </w:t>
      </w:r>
      <w:r>
        <w:rPr>
          <w:spacing w:val="-3"/>
          <w:w w:val="105"/>
          <w:sz w:val="18"/>
        </w:rPr>
        <w:t>legis• </w:t>
      </w:r>
      <w:r>
        <w:rPr>
          <w:spacing w:val="4"/>
          <w:w w:val="105"/>
          <w:sz w:val="18"/>
        </w:rPr>
        <w:t>.• </w:t>
      </w:r>
      <w:r>
        <w:rPr>
          <w:w w:val="105"/>
          <w:sz w:val="18"/>
        </w:rPr>
        <w:t>et sacramentis,</w:t>
      </w:r>
      <w:r>
        <w:rPr>
          <w:spacing w:val="4"/>
          <w:w w:val="105"/>
          <w:sz w:val="18"/>
        </w:rPr>
        <w:t> </w:t>
      </w:r>
      <w:r>
        <w:rPr>
          <w:w w:val="105"/>
          <w:sz w:val="18"/>
        </w:rPr>
        <w:t>etc.</w:t>
      </w:r>
    </w:p>
    <w:p>
      <w:pPr>
        <w:pStyle w:val="ListParagraph"/>
        <w:numPr>
          <w:ilvl w:val="0"/>
          <w:numId w:val="45"/>
        </w:numPr>
        <w:tabs>
          <w:tab w:pos="1253" w:val="left" w:leader="none"/>
        </w:tabs>
        <w:spacing w:line="200" w:lineRule="exact" w:before="0" w:after="0"/>
        <w:ind w:left="1252" w:right="0" w:hanging="393"/>
        <w:jc w:val="left"/>
        <w:rPr>
          <w:sz w:val="18"/>
        </w:rPr>
      </w:pPr>
      <w:r>
        <w:rPr>
          <w:w w:val="110"/>
          <w:sz w:val="18"/>
        </w:rPr>
        <w:t>Liber de virtutibus et</w:t>
      </w:r>
      <w:r>
        <w:rPr>
          <w:spacing w:val="-14"/>
          <w:w w:val="110"/>
          <w:sz w:val="18"/>
        </w:rPr>
        <w:t> </w:t>
      </w:r>
      <w:r>
        <w:rPr>
          <w:w w:val="110"/>
          <w:sz w:val="18"/>
        </w:rPr>
        <w:t>peccatis.</w:t>
      </w:r>
    </w:p>
    <w:p>
      <w:pPr>
        <w:pStyle w:val="ListParagraph"/>
        <w:numPr>
          <w:ilvl w:val="0"/>
          <w:numId w:val="45"/>
        </w:numPr>
        <w:tabs>
          <w:tab w:pos="1248" w:val="left" w:leader="none"/>
        </w:tabs>
        <w:spacing w:line="200" w:lineRule="exact" w:before="0" w:after="0"/>
        <w:ind w:left="1247" w:right="0" w:hanging="388"/>
        <w:jc w:val="left"/>
        <w:rPr>
          <w:sz w:val="18"/>
        </w:rPr>
      </w:pPr>
      <w:r>
        <w:rPr>
          <w:w w:val="110"/>
          <w:sz w:val="18"/>
        </w:rPr>
        <w:t>Liber de compendiosa</w:t>
      </w:r>
      <w:r>
        <w:rPr>
          <w:spacing w:val="11"/>
          <w:w w:val="110"/>
          <w:sz w:val="18"/>
        </w:rPr>
        <w:t> </w:t>
      </w:r>
      <w:r>
        <w:rPr>
          <w:w w:val="110"/>
          <w:sz w:val="18"/>
        </w:rPr>
        <w:t>contemplatione.</w:t>
      </w:r>
    </w:p>
    <w:p>
      <w:pPr>
        <w:pStyle w:val="ListParagraph"/>
        <w:numPr>
          <w:ilvl w:val="0"/>
          <w:numId w:val="45"/>
        </w:numPr>
        <w:tabs>
          <w:tab w:pos="1243" w:val="left" w:leader="none"/>
        </w:tabs>
        <w:spacing w:line="202" w:lineRule="exact" w:before="0" w:after="0"/>
        <w:ind w:left="1242" w:right="0" w:hanging="383"/>
        <w:jc w:val="left"/>
        <w:rPr>
          <w:sz w:val="18"/>
        </w:rPr>
      </w:pPr>
      <w:r>
        <w:rPr>
          <w:w w:val="110"/>
          <w:sz w:val="18"/>
        </w:rPr>
        <w:t>Liber</w:t>
      </w:r>
      <w:r>
        <w:rPr>
          <w:spacing w:val="7"/>
          <w:w w:val="110"/>
          <w:sz w:val="18"/>
        </w:rPr>
        <w:t> </w:t>
      </w:r>
      <w:r>
        <w:rPr>
          <w:w w:val="110"/>
          <w:sz w:val="18"/>
        </w:rPr>
        <w:t>Orationum.</w:t>
      </w:r>
    </w:p>
    <w:p>
      <w:pPr>
        <w:pStyle w:val="ListParagraph"/>
        <w:numPr>
          <w:ilvl w:val="0"/>
          <w:numId w:val="45"/>
        </w:numPr>
        <w:tabs>
          <w:tab w:pos="1243" w:val="left" w:leader="none"/>
        </w:tabs>
        <w:spacing w:line="202" w:lineRule="exact" w:before="0" w:after="0"/>
        <w:ind w:left="1242" w:right="0" w:hanging="388"/>
        <w:jc w:val="left"/>
        <w:rPr>
          <w:sz w:val="18"/>
        </w:rPr>
      </w:pPr>
      <w:r>
        <w:rPr>
          <w:w w:val="110"/>
          <w:sz w:val="18"/>
        </w:rPr>
        <w:t>Liber de Orationibus per decem</w:t>
      </w:r>
      <w:r>
        <w:rPr>
          <w:spacing w:val="21"/>
          <w:w w:val="110"/>
          <w:sz w:val="18"/>
        </w:rPr>
        <w:t> </w:t>
      </w:r>
      <w:r>
        <w:rPr>
          <w:w w:val="110"/>
          <w:sz w:val="18"/>
        </w:rPr>
        <w:t>regulas.</w:t>
      </w:r>
    </w:p>
    <w:p>
      <w:pPr>
        <w:pStyle w:val="ListParagraph"/>
        <w:numPr>
          <w:ilvl w:val="0"/>
          <w:numId w:val="45"/>
        </w:numPr>
        <w:tabs>
          <w:tab w:pos="1243" w:val="left" w:leader="none"/>
        </w:tabs>
        <w:spacing w:line="200" w:lineRule="exact" w:before="0" w:after="0"/>
        <w:ind w:left="1242" w:right="0" w:hanging="388"/>
        <w:jc w:val="left"/>
        <w:rPr>
          <w:sz w:val="18"/>
        </w:rPr>
      </w:pPr>
      <w:r>
        <w:rPr>
          <w:w w:val="110"/>
          <w:sz w:val="18"/>
        </w:rPr>
        <w:t>Liber de viis Paradisi et viis</w:t>
      </w:r>
      <w:r>
        <w:rPr>
          <w:spacing w:val="-16"/>
          <w:w w:val="110"/>
          <w:sz w:val="18"/>
        </w:rPr>
        <w:t> </w:t>
      </w:r>
      <w:r>
        <w:rPr>
          <w:w w:val="110"/>
          <w:sz w:val="18"/>
        </w:rPr>
        <w:t>lnferni.</w:t>
      </w:r>
    </w:p>
    <w:p>
      <w:pPr>
        <w:pStyle w:val="ListParagraph"/>
        <w:numPr>
          <w:ilvl w:val="0"/>
          <w:numId w:val="45"/>
        </w:numPr>
        <w:tabs>
          <w:tab w:pos="1248" w:val="left" w:leader="none"/>
        </w:tabs>
        <w:spacing w:line="200" w:lineRule="exact" w:before="0" w:after="0"/>
        <w:ind w:left="1247" w:right="0" w:hanging="393"/>
        <w:jc w:val="left"/>
        <w:rPr>
          <w:sz w:val="18"/>
        </w:rPr>
      </w:pPr>
      <w:r>
        <w:rPr>
          <w:w w:val="110"/>
          <w:sz w:val="18"/>
        </w:rPr>
        <w:t>Liber de orationibus et</w:t>
      </w:r>
      <w:r>
        <w:rPr>
          <w:spacing w:val="13"/>
          <w:w w:val="110"/>
          <w:sz w:val="18"/>
        </w:rPr>
        <w:t> </w:t>
      </w:r>
      <w:r>
        <w:rPr>
          <w:w w:val="110"/>
          <w:sz w:val="18"/>
        </w:rPr>
        <w:t>contemplationibus.</w:t>
      </w:r>
    </w:p>
    <w:p>
      <w:pPr>
        <w:pStyle w:val="ListParagraph"/>
        <w:numPr>
          <w:ilvl w:val="0"/>
          <w:numId w:val="45"/>
        </w:numPr>
        <w:tabs>
          <w:tab w:pos="1248" w:val="left" w:leader="none"/>
        </w:tabs>
        <w:spacing w:line="200" w:lineRule="exact" w:before="0" w:after="0"/>
        <w:ind w:left="1247" w:right="0" w:hanging="393"/>
        <w:jc w:val="left"/>
        <w:rPr>
          <w:sz w:val="18"/>
        </w:rPr>
      </w:pPr>
      <w:r>
        <w:rPr>
          <w:w w:val="110"/>
          <w:sz w:val="18"/>
        </w:rPr>
        <w:t>Liber dictus, Opus</w:t>
      </w:r>
      <w:r>
        <w:rPr>
          <w:spacing w:val="-11"/>
          <w:w w:val="110"/>
          <w:sz w:val="18"/>
        </w:rPr>
        <w:t> </w:t>
      </w:r>
      <w:r>
        <w:rPr>
          <w:w w:val="110"/>
          <w:sz w:val="18"/>
        </w:rPr>
        <w:t>bonum.</w:t>
      </w:r>
    </w:p>
    <w:p>
      <w:pPr>
        <w:pStyle w:val="ListParagraph"/>
        <w:numPr>
          <w:ilvl w:val="0"/>
          <w:numId w:val="45"/>
        </w:numPr>
        <w:tabs>
          <w:tab w:pos="1238" w:val="left" w:leader="none"/>
        </w:tabs>
        <w:spacing w:line="202" w:lineRule="exact" w:before="0" w:after="0"/>
        <w:ind w:left="1237" w:right="0" w:hanging="387"/>
        <w:jc w:val="left"/>
        <w:rPr>
          <w:sz w:val="18"/>
        </w:rPr>
      </w:pPr>
      <w:r>
        <w:rPr>
          <w:w w:val="110"/>
          <w:sz w:val="18"/>
        </w:rPr>
        <w:t>Liber de</w:t>
      </w:r>
      <w:r>
        <w:rPr>
          <w:spacing w:val="5"/>
          <w:w w:val="110"/>
          <w:sz w:val="18"/>
        </w:rPr>
        <w:t> </w:t>
      </w:r>
      <w:r>
        <w:rPr>
          <w:w w:val="110"/>
          <w:sz w:val="18"/>
        </w:rPr>
        <w:t>conscientia.</w:t>
      </w:r>
    </w:p>
    <w:p>
      <w:pPr>
        <w:pStyle w:val="ListParagraph"/>
        <w:numPr>
          <w:ilvl w:val="0"/>
          <w:numId w:val="45"/>
        </w:numPr>
        <w:tabs>
          <w:tab w:pos="1238" w:val="left" w:leader="none"/>
        </w:tabs>
        <w:spacing w:line="200" w:lineRule="exact" w:before="0" w:after="0"/>
        <w:ind w:left="1237" w:right="0" w:hanging="383"/>
        <w:jc w:val="left"/>
        <w:rPr>
          <w:sz w:val="18"/>
        </w:rPr>
      </w:pPr>
      <w:r>
        <w:rPr>
          <w:w w:val="110"/>
          <w:sz w:val="18"/>
        </w:rPr>
        <w:t>Liber de gaudiis</w:t>
      </w:r>
      <w:r>
        <w:rPr>
          <w:spacing w:val="8"/>
          <w:w w:val="110"/>
          <w:sz w:val="18"/>
        </w:rPr>
        <w:t> </w:t>
      </w:r>
      <w:r>
        <w:rPr>
          <w:w w:val="110"/>
          <w:sz w:val="18"/>
        </w:rPr>
        <w:t>Virginis.</w:t>
      </w:r>
    </w:p>
    <w:p>
      <w:pPr>
        <w:pStyle w:val="ListParagraph"/>
        <w:numPr>
          <w:ilvl w:val="0"/>
          <w:numId w:val="45"/>
        </w:numPr>
        <w:tabs>
          <w:tab w:pos="1243" w:val="left" w:leader="none"/>
        </w:tabs>
        <w:spacing w:line="200" w:lineRule="exact" w:before="0" w:after="0"/>
        <w:ind w:left="1242" w:right="0" w:hanging="388"/>
        <w:jc w:val="left"/>
        <w:rPr>
          <w:sz w:val="18"/>
        </w:rPr>
      </w:pPr>
      <w:r>
        <w:rPr>
          <w:w w:val="105"/>
          <w:sz w:val="18"/>
        </w:rPr>
        <w:t>Liber de septem horis officii</w:t>
      </w:r>
      <w:r>
        <w:rPr>
          <w:spacing w:val="-14"/>
          <w:w w:val="105"/>
          <w:sz w:val="18"/>
        </w:rPr>
        <w:t> </w:t>
      </w:r>
      <w:r>
        <w:rPr>
          <w:w w:val="105"/>
          <w:sz w:val="18"/>
        </w:rPr>
        <w:t>Virginis.</w:t>
      </w:r>
    </w:p>
    <w:p>
      <w:pPr>
        <w:pStyle w:val="ListParagraph"/>
        <w:numPr>
          <w:ilvl w:val="0"/>
          <w:numId w:val="45"/>
        </w:numPr>
        <w:tabs>
          <w:tab w:pos="1243" w:val="left" w:leader="none"/>
        </w:tabs>
        <w:spacing w:line="200" w:lineRule="exact" w:before="0" w:after="0"/>
        <w:ind w:left="1242" w:right="0" w:hanging="388"/>
        <w:jc w:val="left"/>
        <w:rPr>
          <w:sz w:val="18"/>
        </w:rPr>
      </w:pPr>
      <w:r>
        <w:rPr>
          <w:w w:val="110"/>
          <w:sz w:val="18"/>
        </w:rPr>
        <w:t>Liber alius ejusdem</w:t>
      </w:r>
      <w:r>
        <w:rPr>
          <w:spacing w:val="16"/>
          <w:w w:val="110"/>
          <w:sz w:val="18"/>
        </w:rPr>
        <w:t> </w:t>
      </w:r>
      <w:r>
        <w:rPr>
          <w:w w:val="110"/>
          <w:sz w:val="18"/>
        </w:rPr>
        <w:t>argumenti.</w:t>
      </w:r>
    </w:p>
    <w:p>
      <w:pPr>
        <w:spacing w:line="222" w:lineRule="exact" w:before="0"/>
        <w:ind w:left="733" w:right="1189" w:firstLine="0"/>
        <w:jc w:val="center"/>
        <w:rPr>
          <w:rFonts w:ascii="Courier New"/>
          <w:sz w:val="20"/>
        </w:rPr>
      </w:pPr>
      <w:r>
        <w:rPr>
          <w:rFonts w:ascii="Courier New"/>
          <w:w w:val="95"/>
          <w:sz w:val="20"/>
        </w:rPr>
        <w:t>163</w:t>
      </w:r>
    </w:p>
    <w:p>
      <w:pPr>
        <w:spacing w:after="0" w:line="222" w:lineRule="exact"/>
        <w:jc w:val="center"/>
        <w:rPr>
          <w:rFonts w:ascii="Courier New"/>
          <w:sz w:val="20"/>
        </w:rPr>
        <w:sectPr>
          <w:pgSz w:w="8340" w:h="11160"/>
          <w:pgMar w:header="0" w:footer="682" w:top="1040" w:bottom="880" w:left="1000" w:right="840"/>
        </w:sectPr>
      </w:pPr>
    </w:p>
    <w:p>
      <w:pPr>
        <w:pStyle w:val="BodyText"/>
        <w:rPr>
          <w:rFonts w:ascii="Courier New"/>
          <w:sz w:val="20"/>
        </w:rPr>
      </w:pPr>
    </w:p>
    <w:p>
      <w:pPr>
        <w:pStyle w:val="BodyText"/>
        <w:spacing w:before="10"/>
        <w:rPr>
          <w:rFonts w:ascii="Courier New"/>
          <w:sz w:val="23"/>
        </w:rPr>
      </w:pPr>
    </w:p>
    <w:p>
      <w:pPr>
        <w:pStyle w:val="BodyText"/>
        <w:spacing w:before="90"/>
        <w:ind w:left="733" w:right="630"/>
        <w:jc w:val="center"/>
      </w:pPr>
      <w:r>
        <w:rPr/>
        <w:pict>
          <v:line style="position:absolute;mso-position-horizontal-relative:page;mso-position-vertical-relative:paragraph;z-index:5864;mso-wrap-distance-left:0;mso-wrap-distance-right:0" from="106.774506pt,20.978132pt" to="323.930756pt,20.978132pt" stroked="true" strokeweight="1.68289pt" strokecolor="#000000">
            <v:stroke dashstyle="solid"/>
            <w10:wrap type="topAndBottom"/>
          </v:line>
        </w:pict>
      </w:r>
      <w:r>
        <w:rPr>
          <w:color w:val="010101"/>
          <w:w w:val="110"/>
        </w:rPr>
        <w:t>!Stograpbp of 'Rapmoul) 1ull</w:t>
      </w:r>
    </w:p>
    <w:p>
      <w:pPr>
        <w:pStyle w:val="ListParagraph"/>
        <w:numPr>
          <w:ilvl w:val="0"/>
          <w:numId w:val="45"/>
        </w:numPr>
        <w:tabs>
          <w:tab w:pos="1523" w:val="left" w:leader="none"/>
        </w:tabs>
        <w:spacing w:line="204" w:lineRule="exact" w:before="84" w:after="0"/>
        <w:ind w:left="1522" w:right="0" w:hanging="386"/>
        <w:jc w:val="left"/>
        <w:rPr>
          <w:color w:val="010101"/>
          <w:sz w:val="16"/>
        </w:rPr>
      </w:pPr>
      <w:r>
        <w:rPr>
          <w:color w:val="010101"/>
          <w:w w:val="110"/>
          <w:sz w:val="18"/>
        </w:rPr>
        <w:t>Planctus dolorosus Domine nostne,</w:t>
      </w:r>
      <w:r>
        <w:rPr>
          <w:color w:val="010101"/>
          <w:spacing w:val="21"/>
          <w:w w:val="110"/>
          <w:sz w:val="18"/>
        </w:rPr>
        <w:t> </w:t>
      </w:r>
      <w:r>
        <w:rPr>
          <w:color w:val="010101"/>
          <w:w w:val="110"/>
          <w:sz w:val="18"/>
        </w:rPr>
        <w:t>etc.</w:t>
      </w:r>
    </w:p>
    <w:p>
      <w:pPr>
        <w:pStyle w:val="ListParagraph"/>
        <w:numPr>
          <w:ilvl w:val="0"/>
          <w:numId w:val="45"/>
        </w:numPr>
        <w:tabs>
          <w:tab w:pos="1516" w:val="left" w:leader="none"/>
        </w:tabs>
        <w:spacing w:line="202" w:lineRule="exact" w:before="0" w:after="0"/>
        <w:ind w:left="1515" w:right="0" w:hanging="382"/>
        <w:jc w:val="left"/>
        <w:rPr>
          <w:b/>
          <w:color w:val="010101"/>
          <w:sz w:val="18"/>
        </w:rPr>
      </w:pPr>
      <w:r>
        <w:rPr>
          <w:rFonts w:ascii="Arial"/>
          <w:color w:val="010101"/>
          <w:sz w:val="17"/>
        </w:rPr>
        <w:t>Ara </w:t>
      </w:r>
      <w:r>
        <w:rPr>
          <w:color w:val="010101"/>
          <w:sz w:val="18"/>
        </w:rPr>
        <w:t>philosophise </w:t>
      </w:r>
      <w:r>
        <w:rPr>
          <w:b/>
          <w:color w:val="010101"/>
          <w:sz w:val="17"/>
        </w:rPr>
        <w:t>deaideratae (ad </w:t>
      </w:r>
      <w:r>
        <w:rPr>
          <w:color w:val="010101"/>
          <w:sz w:val="18"/>
        </w:rPr>
        <w:t>suUDl</w:t>
      </w:r>
      <w:r>
        <w:rPr>
          <w:color w:val="010101"/>
          <w:spacing w:val="24"/>
          <w:sz w:val="18"/>
        </w:rPr>
        <w:t> </w:t>
      </w:r>
      <w:r>
        <w:rPr>
          <w:b/>
          <w:color w:val="010101"/>
          <w:sz w:val="17"/>
        </w:rPr>
        <w:t>fllium).</w:t>
      </w:r>
    </w:p>
    <w:p>
      <w:pPr>
        <w:spacing w:line="200" w:lineRule="exact" w:before="0"/>
        <w:ind w:left="1133" w:right="0" w:firstLine="0"/>
        <w:jc w:val="left"/>
        <w:rPr>
          <w:sz w:val="18"/>
        </w:rPr>
      </w:pPr>
      <w:r>
        <w:rPr>
          <w:color w:val="010101"/>
          <w:sz w:val="18"/>
        </w:rPr>
        <w:t>179- Ara contitendi.</w:t>
      </w:r>
    </w:p>
    <w:p>
      <w:pPr>
        <w:spacing w:line="200" w:lineRule="exact" w:before="0"/>
        <w:ind w:left="1136" w:right="0" w:firstLine="0"/>
        <w:jc w:val="left"/>
        <w:rPr>
          <w:sz w:val="18"/>
        </w:rPr>
      </w:pPr>
      <w:r>
        <w:rPr>
          <w:color w:val="010101"/>
          <w:w w:val="110"/>
          <w:sz w:val="16"/>
        </w:rPr>
        <w:t>18o. </w:t>
      </w:r>
      <w:r>
        <w:rPr>
          <w:color w:val="010101"/>
          <w:w w:val="110"/>
          <w:sz w:val="18"/>
        </w:rPr>
        <w:t>Liber de doctrina pnerili.</w:t>
      </w:r>
    </w:p>
    <w:p>
      <w:pPr>
        <w:pStyle w:val="ListParagraph"/>
        <w:numPr>
          <w:ilvl w:val="0"/>
          <w:numId w:val="46"/>
        </w:numPr>
        <w:tabs>
          <w:tab w:pos="1522" w:val="left" w:leader="none"/>
        </w:tabs>
        <w:spacing w:line="200" w:lineRule="exact" w:before="0" w:after="0"/>
        <w:ind w:left="1522" w:right="0" w:hanging="389"/>
        <w:jc w:val="left"/>
        <w:rPr>
          <w:color w:val="010101"/>
          <w:sz w:val="18"/>
        </w:rPr>
      </w:pPr>
      <w:r>
        <w:rPr>
          <w:color w:val="010101"/>
          <w:w w:val="110"/>
          <w:sz w:val="18"/>
        </w:rPr>
        <w:t>Doctrina alia puerilis</w:t>
      </w:r>
      <w:r>
        <w:rPr>
          <w:color w:val="010101"/>
          <w:spacing w:val="17"/>
          <w:w w:val="110"/>
          <w:sz w:val="18"/>
        </w:rPr>
        <w:t> </w:t>
      </w:r>
      <w:r>
        <w:rPr>
          <w:color w:val="010101"/>
          <w:w w:val="110"/>
          <w:sz w:val="18"/>
        </w:rPr>
        <w:t>parva.</w:t>
      </w:r>
    </w:p>
    <w:p>
      <w:pPr>
        <w:pStyle w:val="ListParagraph"/>
        <w:numPr>
          <w:ilvl w:val="0"/>
          <w:numId w:val="46"/>
        </w:numPr>
        <w:tabs>
          <w:tab w:pos="1527" w:val="left" w:leader="none"/>
        </w:tabs>
        <w:spacing w:line="200" w:lineRule="exact" w:before="0" w:after="0"/>
        <w:ind w:left="1526" w:right="0" w:hanging="386"/>
        <w:jc w:val="left"/>
        <w:rPr>
          <w:color w:val="010101"/>
          <w:sz w:val="16"/>
        </w:rPr>
      </w:pPr>
      <w:r>
        <w:rPr>
          <w:color w:val="010101"/>
          <w:w w:val="115"/>
          <w:sz w:val="18"/>
        </w:rPr>
        <w:t>Liber de prima et secunda intentionibu.</w:t>
      </w:r>
    </w:p>
    <w:p>
      <w:pPr>
        <w:pStyle w:val="ListParagraph"/>
        <w:numPr>
          <w:ilvl w:val="0"/>
          <w:numId w:val="46"/>
        </w:numPr>
        <w:tabs>
          <w:tab w:pos="1522" w:val="left" w:leader="none"/>
        </w:tabs>
        <w:spacing w:line="202" w:lineRule="exact" w:before="0" w:after="0"/>
        <w:ind w:left="1522" w:right="0" w:hanging="389"/>
        <w:jc w:val="left"/>
        <w:rPr>
          <w:color w:val="010101"/>
          <w:sz w:val="18"/>
        </w:rPr>
      </w:pPr>
      <w:r>
        <w:rPr>
          <w:color w:val="010101"/>
          <w:w w:val="110"/>
          <w:sz w:val="18"/>
        </w:rPr>
        <w:t>Blancherna</w:t>
      </w:r>
      <w:r>
        <w:rPr>
          <w:color w:val="010101"/>
          <w:spacing w:val="12"/>
          <w:w w:val="110"/>
          <w:sz w:val="18"/>
        </w:rPr>
        <w:t> </w:t>
      </w:r>
      <w:r>
        <w:rPr>
          <w:color w:val="010101"/>
          <w:w w:val="110"/>
          <w:sz w:val="18"/>
        </w:rPr>
        <w:t>magnus.</w:t>
      </w:r>
    </w:p>
    <w:p>
      <w:pPr>
        <w:spacing w:line="200" w:lineRule="exact" w:before="0"/>
        <w:ind w:left="1133" w:right="0" w:firstLine="0"/>
        <w:jc w:val="left"/>
        <w:rPr>
          <w:sz w:val="18"/>
        </w:rPr>
      </w:pPr>
      <w:r>
        <w:rPr>
          <w:color w:val="010101"/>
          <w:w w:val="105"/>
          <w:sz w:val="18"/>
        </w:rPr>
        <w:t>184- Liber de placida visione.</w:t>
      </w:r>
    </w:p>
    <w:p>
      <w:pPr>
        <w:spacing w:line="197" w:lineRule="exact" w:before="0"/>
        <w:ind w:left="1131" w:right="0" w:firstLine="0"/>
        <w:jc w:val="left"/>
        <w:rPr>
          <w:sz w:val="18"/>
        </w:rPr>
      </w:pPr>
      <w:r>
        <w:rPr>
          <w:color w:val="010101"/>
          <w:w w:val="105"/>
          <w:sz w:val="16"/>
        </w:rPr>
        <w:t>185- </w:t>
      </w:r>
      <w:r>
        <w:rPr>
          <w:color w:val="010101"/>
          <w:w w:val="105"/>
          <w:sz w:val="18"/>
        </w:rPr>
        <w:t>Liber de consolatione eremitiCL</w:t>
      </w:r>
    </w:p>
    <w:p>
      <w:pPr>
        <w:pStyle w:val="ListParagraph"/>
        <w:numPr>
          <w:ilvl w:val="0"/>
          <w:numId w:val="47"/>
        </w:numPr>
        <w:tabs>
          <w:tab w:pos="1516" w:val="left" w:leader="none"/>
        </w:tabs>
        <w:spacing w:line="200" w:lineRule="exact" w:before="0" w:after="0"/>
        <w:ind w:left="1515" w:right="0" w:hanging="386"/>
        <w:jc w:val="left"/>
        <w:rPr>
          <w:color w:val="010101"/>
          <w:sz w:val="18"/>
        </w:rPr>
      </w:pPr>
      <w:r>
        <w:rPr>
          <w:rFonts w:ascii="Arial"/>
          <w:color w:val="010101"/>
          <w:w w:val="110"/>
          <w:sz w:val="17"/>
        </w:rPr>
        <w:t>Ara </w:t>
      </w:r>
      <w:r>
        <w:rPr>
          <w:color w:val="010101"/>
          <w:w w:val="110"/>
          <w:sz w:val="18"/>
        </w:rPr>
        <w:t>ut ad Deum cognoscendum,</w:t>
      </w:r>
      <w:r>
        <w:rPr>
          <w:color w:val="010101"/>
          <w:spacing w:val="39"/>
          <w:w w:val="110"/>
          <w:sz w:val="18"/>
        </w:rPr>
        <w:t> </w:t>
      </w:r>
      <w:r>
        <w:rPr>
          <w:color w:val="010101"/>
          <w:w w:val="110"/>
          <w:sz w:val="18"/>
        </w:rPr>
        <w:t>etc.</w:t>
      </w:r>
    </w:p>
    <w:p>
      <w:pPr>
        <w:pStyle w:val="ListParagraph"/>
        <w:numPr>
          <w:ilvl w:val="0"/>
          <w:numId w:val="47"/>
        </w:numPr>
        <w:tabs>
          <w:tab w:pos="1517" w:val="left" w:leader="none"/>
        </w:tabs>
        <w:spacing w:line="200" w:lineRule="exact" w:before="0" w:after="0"/>
        <w:ind w:left="1516" w:right="0" w:hanging="383"/>
        <w:jc w:val="left"/>
        <w:rPr>
          <w:color w:val="010101"/>
          <w:sz w:val="18"/>
        </w:rPr>
      </w:pPr>
      <w:r>
        <w:rPr>
          <w:color w:val="010101"/>
          <w:w w:val="110"/>
          <w:sz w:val="18"/>
        </w:rPr>
        <w:t>Liber ducentorum</w:t>
      </w:r>
      <w:r>
        <w:rPr>
          <w:color w:val="010101"/>
          <w:spacing w:val="27"/>
          <w:w w:val="110"/>
          <w:sz w:val="18"/>
        </w:rPr>
        <w:t> </w:t>
      </w:r>
      <w:r>
        <w:rPr>
          <w:color w:val="010101"/>
          <w:w w:val="110"/>
          <w:sz w:val="18"/>
        </w:rPr>
        <w:t>carminum.</w:t>
      </w:r>
    </w:p>
    <w:p>
      <w:pPr>
        <w:pStyle w:val="ListParagraph"/>
        <w:numPr>
          <w:ilvl w:val="0"/>
          <w:numId w:val="47"/>
        </w:numPr>
        <w:tabs>
          <w:tab w:pos="1522" w:val="left" w:leader="none"/>
        </w:tabs>
        <w:spacing w:line="200" w:lineRule="exact" w:before="0" w:after="0"/>
        <w:ind w:left="1521" w:right="0" w:hanging="388"/>
        <w:jc w:val="left"/>
        <w:rPr>
          <w:color w:val="010101"/>
          <w:sz w:val="18"/>
        </w:rPr>
      </w:pPr>
      <w:r>
        <w:rPr>
          <w:color w:val="010101"/>
          <w:w w:val="110"/>
          <w:sz w:val="18"/>
        </w:rPr>
        <w:t>Liber de vita</w:t>
      </w:r>
      <w:r>
        <w:rPr>
          <w:color w:val="010101"/>
          <w:spacing w:val="13"/>
          <w:w w:val="110"/>
          <w:sz w:val="18"/>
        </w:rPr>
        <w:t> </w:t>
      </w:r>
      <w:r>
        <w:rPr>
          <w:color w:val="010101"/>
          <w:w w:val="110"/>
          <w:sz w:val="18"/>
        </w:rPr>
        <w:t>divina.</w:t>
      </w:r>
    </w:p>
    <w:p>
      <w:pPr>
        <w:pStyle w:val="ListParagraph"/>
        <w:numPr>
          <w:ilvl w:val="0"/>
          <w:numId w:val="47"/>
        </w:numPr>
        <w:tabs>
          <w:tab w:pos="1517" w:val="left" w:leader="none"/>
        </w:tabs>
        <w:spacing w:line="202" w:lineRule="exact" w:before="0" w:after="0"/>
        <w:ind w:left="1516" w:right="0" w:hanging="380"/>
        <w:jc w:val="left"/>
        <w:rPr>
          <w:color w:val="010101"/>
          <w:sz w:val="16"/>
        </w:rPr>
      </w:pPr>
      <w:r>
        <w:rPr>
          <w:color w:val="010101"/>
          <w:w w:val="110"/>
          <w:sz w:val="18"/>
        </w:rPr>
        <w:t>Liber de definitionibus</w:t>
      </w:r>
      <w:r>
        <w:rPr>
          <w:color w:val="010101"/>
          <w:spacing w:val="-3"/>
          <w:w w:val="110"/>
          <w:sz w:val="18"/>
        </w:rPr>
        <w:t> </w:t>
      </w:r>
      <w:r>
        <w:rPr>
          <w:color w:val="010101"/>
          <w:w w:val="110"/>
          <w:sz w:val="18"/>
        </w:rPr>
        <w:t>Dei.</w:t>
      </w:r>
    </w:p>
    <w:p>
      <w:pPr>
        <w:spacing w:line="202" w:lineRule="exact" w:before="0"/>
        <w:ind w:left="1134" w:right="0" w:firstLine="0"/>
        <w:jc w:val="left"/>
        <w:rPr>
          <w:b/>
          <w:sz w:val="17"/>
        </w:rPr>
      </w:pPr>
      <w:r>
        <w:rPr>
          <w:color w:val="010101"/>
          <w:w w:val="105"/>
          <w:sz w:val="17"/>
        </w:rPr>
        <w:t>190- </w:t>
      </w:r>
      <w:r>
        <w:rPr>
          <w:color w:val="010101"/>
          <w:w w:val="105"/>
          <w:sz w:val="18"/>
        </w:rPr>
        <w:t>Primo libre el desconsuelo de Ramon </w:t>
      </w:r>
      <w:r>
        <w:rPr>
          <w:b/>
          <w:color w:val="010101"/>
          <w:w w:val="105"/>
          <w:sz w:val="17"/>
        </w:rPr>
        <w:t>(Catalan).</w:t>
      </w:r>
    </w:p>
    <w:p>
      <w:pPr>
        <w:spacing w:line="200" w:lineRule="exact" w:before="0"/>
        <w:ind w:left="1131" w:right="0" w:firstLine="0"/>
        <w:jc w:val="left"/>
        <w:rPr>
          <w:sz w:val="18"/>
        </w:rPr>
      </w:pPr>
      <w:r>
        <w:rPr>
          <w:color w:val="010101"/>
          <w:w w:val="110"/>
          <w:sz w:val="16"/>
        </w:rPr>
        <w:t>191. </w:t>
      </w:r>
      <w:r>
        <w:rPr>
          <w:color w:val="010101"/>
          <w:w w:val="110"/>
          <w:sz w:val="18"/>
        </w:rPr>
        <w:t>Liber hymnorum.</w:t>
      </w:r>
    </w:p>
    <w:p>
      <w:pPr>
        <w:spacing w:line="202" w:lineRule="exact" w:before="0"/>
        <w:ind w:left="1128" w:right="0" w:firstLine="0"/>
        <w:jc w:val="left"/>
        <w:rPr>
          <w:b/>
          <w:sz w:val="18"/>
        </w:rPr>
      </w:pPr>
      <w:r>
        <w:rPr>
          <w:color w:val="010101"/>
          <w:w w:val="105"/>
          <w:sz w:val="18"/>
        </w:rPr>
        <w:t>191. Liber sex mille proverbiorum in </w:t>
      </w:r>
      <w:r>
        <w:rPr>
          <w:b/>
          <w:color w:val="010101"/>
          <w:w w:val="105"/>
          <w:sz w:val="18"/>
        </w:rPr>
        <w:t>omnia materia.</w:t>
      </w:r>
    </w:p>
    <w:p>
      <w:pPr>
        <w:pStyle w:val="BodyText"/>
        <w:spacing w:before="4"/>
        <w:rPr>
          <w:b/>
          <w:sz w:val="23"/>
        </w:rPr>
      </w:pPr>
    </w:p>
    <w:p>
      <w:pPr>
        <w:spacing w:before="1"/>
        <w:ind w:left="733" w:right="635" w:firstLine="0"/>
        <w:jc w:val="center"/>
        <w:rPr>
          <w:i/>
          <w:sz w:val="19"/>
        </w:rPr>
      </w:pPr>
      <w:r>
        <w:rPr>
          <w:rFonts w:ascii="Arial" w:hAnsi="Arial"/>
          <w:color w:val="010101"/>
          <w:w w:val="115"/>
          <w:sz w:val="17"/>
        </w:rPr>
        <w:t>§ </w:t>
      </w:r>
      <w:r>
        <w:rPr>
          <w:color w:val="010101"/>
          <w:w w:val="115"/>
          <w:sz w:val="18"/>
        </w:rPr>
        <w:t>X. </w:t>
      </w:r>
      <w:r>
        <w:rPr>
          <w:i/>
          <w:color w:val="010101"/>
          <w:w w:val="115"/>
          <w:sz w:val="18"/>
        </w:rPr>
        <w:t>Bools </w:t>
      </w:r>
      <w:r>
        <w:rPr>
          <w:i/>
          <w:color w:val="010101"/>
          <w:w w:val="115"/>
          <w:sz w:val="17"/>
        </w:rPr>
        <w:t>of </w:t>
      </w:r>
      <w:r>
        <w:rPr>
          <w:i/>
          <w:color w:val="010101"/>
          <w:w w:val="115"/>
          <w:sz w:val="18"/>
        </w:rPr>
        <w:t>Sermons, or"" </w:t>
      </w:r>
      <w:r>
        <w:rPr>
          <w:i/>
          <w:color w:val="010101"/>
          <w:w w:val="115"/>
          <w:sz w:val="19"/>
        </w:rPr>
        <w:t>Pr,aeAi•z.</w:t>
      </w:r>
    </w:p>
    <w:p>
      <w:pPr>
        <w:spacing w:line="202" w:lineRule="exact" w:before="108"/>
        <w:ind w:left="1131" w:right="0" w:firstLine="0"/>
        <w:jc w:val="left"/>
        <w:rPr>
          <w:sz w:val="18"/>
        </w:rPr>
      </w:pPr>
      <w:r>
        <w:rPr>
          <w:color w:val="010101"/>
          <w:w w:val="110"/>
          <w:sz w:val="16"/>
        </w:rPr>
        <w:t>193. </w:t>
      </w:r>
      <w:r>
        <w:rPr>
          <w:rFonts w:ascii="Arial"/>
          <w:color w:val="010101"/>
          <w:w w:val="110"/>
          <w:sz w:val="17"/>
        </w:rPr>
        <w:t>Ara </w:t>
      </w:r>
      <w:r>
        <w:rPr>
          <w:color w:val="010101"/>
          <w:w w:val="110"/>
          <w:sz w:val="18"/>
        </w:rPr>
        <w:t>pnedicabilis.</w:t>
      </w:r>
    </w:p>
    <w:p>
      <w:pPr>
        <w:spacing w:line="197" w:lineRule="exact" w:before="0"/>
        <w:ind w:left="1130" w:right="0" w:firstLine="0"/>
        <w:jc w:val="left"/>
        <w:rPr>
          <w:sz w:val="18"/>
        </w:rPr>
      </w:pPr>
      <w:r>
        <w:rPr>
          <w:color w:val="010101"/>
          <w:w w:val="110"/>
          <w:sz w:val="17"/>
        </w:rPr>
        <w:t>194- </w:t>
      </w:r>
      <w:r>
        <w:rPr>
          <w:color w:val="010101"/>
          <w:w w:val="110"/>
          <w:sz w:val="18"/>
        </w:rPr>
        <w:t>Liber super quattlor sensus </w:t>
      </w:r>
      <w:r>
        <w:rPr>
          <w:rFonts w:ascii="Arial"/>
          <w:color w:val="010101"/>
          <w:w w:val="110"/>
          <w:sz w:val="16"/>
        </w:rPr>
        <w:t>S. </w:t>
      </w:r>
      <w:r>
        <w:rPr>
          <w:color w:val="010101"/>
          <w:w w:val="110"/>
          <w:sz w:val="18"/>
        </w:rPr>
        <w:t>Scripture.</w:t>
      </w:r>
    </w:p>
    <w:p>
      <w:pPr>
        <w:spacing w:line="197" w:lineRule="exact" w:before="0"/>
        <w:ind w:left="1131" w:right="0" w:firstLine="0"/>
        <w:jc w:val="left"/>
        <w:rPr>
          <w:sz w:val="18"/>
        </w:rPr>
      </w:pPr>
      <w:r>
        <w:rPr>
          <w:color w:val="010101"/>
          <w:w w:val="105"/>
          <w:sz w:val="16"/>
        </w:rPr>
        <w:t>195-  </w:t>
      </w:r>
      <w:r>
        <w:rPr>
          <w:color w:val="010101"/>
          <w:w w:val="105"/>
          <w:sz w:val="18"/>
        </w:rPr>
        <w:t>Ars  pnedicandi</w:t>
      </w:r>
      <w:r>
        <w:rPr>
          <w:color w:val="010101"/>
          <w:spacing w:val="31"/>
          <w:w w:val="105"/>
          <w:sz w:val="18"/>
        </w:rPr>
        <w:t> </w:t>
      </w:r>
      <w:r>
        <w:rPr>
          <w:color w:val="010101"/>
          <w:w w:val="105"/>
          <w:sz w:val="18"/>
        </w:rPr>
        <w:t>major.</w:t>
      </w:r>
    </w:p>
    <w:p>
      <w:pPr>
        <w:spacing w:line="195" w:lineRule="exact" w:before="0"/>
        <w:ind w:left="1126" w:right="0" w:firstLine="0"/>
        <w:jc w:val="left"/>
        <w:rPr>
          <w:sz w:val="18"/>
        </w:rPr>
      </w:pPr>
      <w:r>
        <w:rPr>
          <w:color w:val="010101"/>
          <w:w w:val="110"/>
          <w:sz w:val="16"/>
        </w:rPr>
        <w:t>1g6.  </w:t>
      </w:r>
      <w:r>
        <w:rPr>
          <w:color w:val="010101"/>
          <w:w w:val="110"/>
          <w:sz w:val="18"/>
        </w:rPr>
        <w:t>Ars pnedicandi</w:t>
      </w:r>
      <w:r>
        <w:rPr>
          <w:color w:val="010101"/>
          <w:spacing w:val="-16"/>
          <w:w w:val="110"/>
          <w:sz w:val="18"/>
        </w:rPr>
        <w:t> </w:t>
      </w:r>
      <w:r>
        <w:rPr>
          <w:color w:val="010101"/>
          <w:w w:val="110"/>
          <w:sz w:val="18"/>
        </w:rPr>
        <w:t>minor.</w:t>
      </w:r>
    </w:p>
    <w:p>
      <w:pPr>
        <w:spacing w:line="184" w:lineRule="exact" w:before="0"/>
        <w:ind w:left="1126" w:right="0" w:firstLine="0"/>
        <w:jc w:val="left"/>
        <w:rPr>
          <w:sz w:val="19"/>
        </w:rPr>
      </w:pPr>
      <w:r>
        <w:rPr>
          <w:color w:val="010101"/>
          <w:w w:val="110"/>
          <w:sz w:val="16"/>
        </w:rPr>
        <w:t>197. </w:t>
      </w:r>
      <w:r>
        <w:rPr>
          <w:color w:val="010101"/>
          <w:w w:val="110"/>
          <w:sz w:val="18"/>
        </w:rPr>
        <w:t>Liber quinquaginta duorum sermonum, </w:t>
      </w:r>
      <w:r>
        <w:rPr>
          <w:color w:val="010101"/>
          <w:w w:val="110"/>
          <w:sz w:val="19"/>
        </w:rPr>
        <w:t>etc.</w:t>
      </w:r>
    </w:p>
    <w:p>
      <w:pPr>
        <w:spacing w:line="238" w:lineRule="exact" w:before="0"/>
        <w:ind w:left="1131" w:right="0" w:firstLine="0"/>
        <w:jc w:val="left"/>
        <w:rPr>
          <w:sz w:val="23"/>
        </w:rPr>
      </w:pPr>
      <w:r>
        <w:rPr>
          <w:color w:val="010101"/>
          <w:sz w:val="16"/>
        </w:rPr>
        <w:t>1g8. </w:t>
      </w:r>
      <w:r>
        <w:rPr>
          <w:color w:val="010101"/>
          <w:sz w:val="18"/>
        </w:rPr>
        <w:t>Commentaria in primordiale Evang. </w:t>
      </w:r>
      <w:r>
        <w:rPr>
          <w:color w:val="010101"/>
          <w:sz w:val="23"/>
        </w:rPr>
        <w:t>Joanni&amp;.</w:t>
      </w:r>
    </w:p>
    <w:p>
      <w:pPr>
        <w:pStyle w:val="BodyText"/>
        <w:spacing w:before="5"/>
        <w:rPr>
          <w:sz w:val="24"/>
        </w:rPr>
      </w:pPr>
    </w:p>
    <w:p>
      <w:pPr>
        <w:spacing w:before="0"/>
        <w:ind w:left="1133" w:right="0" w:firstLine="0"/>
        <w:jc w:val="left"/>
        <w:rPr>
          <w:sz w:val="16"/>
        </w:rPr>
      </w:pPr>
      <w:r>
        <w:rPr>
          <w:rFonts w:ascii="Arial" w:hAnsi="Arial"/>
          <w:color w:val="010101"/>
          <w:sz w:val="17"/>
        </w:rPr>
        <w:t>§ </w:t>
      </w:r>
      <w:r>
        <w:rPr>
          <w:rFonts w:ascii="Arial" w:hAnsi="Arial"/>
          <w:color w:val="010101"/>
          <w:sz w:val="18"/>
        </w:rPr>
        <w:t>XI. </w:t>
      </w:r>
      <w:r>
        <w:rPr>
          <w:i/>
          <w:color w:val="010101"/>
          <w:w w:val="105"/>
          <w:sz w:val="18"/>
        </w:rPr>
        <w:t>Boois </w:t>
      </w:r>
      <w:r>
        <w:rPr>
          <w:color w:val="010101"/>
          <w:w w:val="105"/>
          <w:sz w:val="18"/>
        </w:rPr>
        <w:t>"" </w:t>
      </w:r>
      <w:r>
        <w:rPr>
          <w:i/>
          <w:color w:val="010101"/>
          <w:w w:val="105"/>
          <w:sz w:val="18"/>
        </w:rPr>
        <w:t>Varitnls S"/Jje&amp;ts </w:t>
      </w:r>
      <w:r>
        <w:rPr>
          <w:color w:val="010101"/>
          <w:w w:val="105"/>
          <w:sz w:val="16"/>
        </w:rPr>
        <w:t>(Lilwl</w:t>
      </w:r>
    </w:p>
    <w:p>
      <w:pPr>
        <w:spacing w:before="3"/>
        <w:ind w:left="733" w:right="672" w:firstLine="0"/>
        <w:jc w:val="center"/>
        <w:rPr>
          <w:rFonts w:ascii="Arial"/>
          <w:i/>
          <w:sz w:val="15"/>
        </w:rPr>
      </w:pPr>
      <w:r>
        <w:rPr>
          <w:rFonts w:ascii="Arial"/>
          <w:i/>
          <w:color w:val="010101"/>
          <w:w w:val="130"/>
          <w:sz w:val="15"/>
        </w:rPr>
        <w:t>tales).</w:t>
      </w:r>
    </w:p>
    <w:p>
      <w:pPr>
        <w:spacing w:line="230" w:lineRule="auto" w:before="86"/>
        <w:ind w:left="1136" w:right="2167" w:hanging="2"/>
        <w:jc w:val="left"/>
        <w:rPr>
          <w:sz w:val="18"/>
        </w:rPr>
      </w:pPr>
      <w:r>
        <w:rPr>
          <w:color w:val="010101"/>
          <w:w w:val="105"/>
          <w:sz w:val="17"/>
        </w:rPr>
        <w:t>199- </w:t>
      </w:r>
      <w:r>
        <w:rPr>
          <w:color w:val="010101"/>
          <w:w w:val="105"/>
          <w:sz w:val="18"/>
        </w:rPr>
        <w:t>Liber prime et secundae intentioniL </w:t>
      </w:r>
      <w:r>
        <w:rPr>
          <w:color w:val="010101"/>
          <w:w w:val="105"/>
          <w:sz w:val="12"/>
        </w:rPr>
        <w:t>llOO. </w:t>
      </w:r>
      <w:r>
        <w:rPr>
          <w:color w:val="010101"/>
          <w:w w:val="105"/>
          <w:sz w:val="18"/>
        </w:rPr>
        <w:t>Liber de miraculis coeli et mundi. ao1. Arbor</w:t>
      </w:r>
      <w:r>
        <w:rPr>
          <w:color w:val="010101"/>
          <w:spacing w:val="-7"/>
          <w:w w:val="105"/>
          <w:sz w:val="18"/>
        </w:rPr>
        <w:t> </w:t>
      </w:r>
      <w:r>
        <w:rPr>
          <w:color w:val="010101"/>
          <w:w w:val="105"/>
          <w:sz w:val="18"/>
        </w:rPr>
        <w:t>scienwe.</w:t>
      </w:r>
    </w:p>
    <w:p>
      <w:pPr>
        <w:spacing w:line="196" w:lineRule="exact" w:before="0"/>
        <w:ind w:left="1138" w:right="0" w:firstLine="0"/>
        <w:jc w:val="left"/>
        <w:rPr>
          <w:sz w:val="18"/>
        </w:rPr>
      </w:pPr>
      <w:r>
        <w:rPr>
          <w:color w:val="010101"/>
          <w:w w:val="105"/>
          <w:sz w:val="19"/>
        </w:rPr>
        <w:t>ma. </w:t>
      </w:r>
      <w:r>
        <w:rPr>
          <w:color w:val="010101"/>
          <w:w w:val="105"/>
          <w:sz w:val="18"/>
        </w:rPr>
        <w:t>Liber qnaestionum super artem, etc.</w:t>
      </w:r>
    </w:p>
    <w:p>
      <w:pPr>
        <w:spacing w:line="231" w:lineRule="exact" w:before="0"/>
        <w:ind w:left="733" w:right="630" w:firstLine="0"/>
        <w:jc w:val="center"/>
        <w:rPr>
          <w:rFonts w:ascii="Courier New"/>
          <w:sz w:val="21"/>
        </w:rPr>
      </w:pPr>
      <w:r>
        <w:rPr>
          <w:rFonts w:ascii="Courier New"/>
          <w:color w:val="010101"/>
          <w:w w:val="95"/>
          <w:sz w:val="21"/>
        </w:rPr>
        <w:t>164</w:t>
      </w:r>
    </w:p>
    <w:p>
      <w:pPr>
        <w:spacing w:after="0" w:line="231" w:lineRule="exact"/>
        <w:jc w:val="center"/>
        <w:rPr>
          <w:rFonts w:ascii="Courier New"/>
          <w:sz w:val="21"/>
        </w:rPr>
        <w:sectPr>
          <w:pgSz w:w="8340" w:h="11160"/>
          <w:pgMar w:header="0" w:footer="682" w:top="1040" w:bottom="880" w:left="1000" w:right="840"/>
        </w:sectPr>
      </w:pPr>
    </w:p>
    <w:p>
      <w:pPr>
        <w:pStyle w:val="BodyText"/>
        <w:rPr>
          <w:rFonts w:ascii="Courier New"/>
          <w:sz w:val="20"/>
        </w:rPr>
      </w:pPr>
      <w:r>
        <w:rPr/>
        <w:pict>
          <v:group style="position:absolute;margin-left:57.715946pt;margin-top:36.542744pt;width:310.75pt;height:496.25pt;mso-position-horizontal-relative:page;mso-position-vertical-relative:page;z-index:-139024" coordorigin="1154,731" coordsize="6215,9925">
            <v:shape style="position:absolute;left:6387;top:9597;width:982;height:1058" type="#_x0000_t75" stroked="false">
              <v:imagedata r:id="rId332" o:title=""/>
            </v:shape>
            <v:line style="position:absolute" from="7176,9597" to="7176,731" stroked="true" strokeweight="1.442899pt" strokecolor="#000000">
              <v:stroke dashstyle="solid"/>
            </v:line>
            <v:line style="position:absolute" from="1183,10328" to="1183,731" stroked="true" strokeweight="1.683382pt" strokecolor="#000000">
              <v:stroke dashstyle="solid"/>
            </v:line>
            <v:line style="position:absolute" from="1154,755" to="7214,755" stroked="true" strokeweight=".961651pt" strokecolor="#000000">
              <v:stroke dashstyle="solid"/>
            </v:line>
            <v:line style="position:absolute" from="3463,1885" to="4194,1885" stroked="true" strokeweight="6.250732pt" strokecolor="#000000">
              <v:stroke dashstyle="solid"/>
            </v:line>
            <v:line style="position:absolute" from="1693,2053" to="6060,2053" stroked="true" strokeweight="2.404128pt" strokecolor="#000000">
              <v:stroke dashstyle="solid"/>
            </v:line>
            <v:line style="position:absolute" from="1154,10299" to="6387,10299" stroked="true" strokeweight="1.442477pt" strokecolor="#000000">
              <v:stroke dashstyle="solid"/>
            </v:line>
            <w10:wrap type="none"/>
          </v:group>
        </w:pic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3"/>
        <w:rPr>
          <w:rFonts w:ascii="Courier New"/>
          <w:sz w:val="19"/>
        </w:rPr>
      </w:pPr>
    </w:p>
    <w:p>
      <w:pPr>
        <w:tabs>
          <w:tab w:pos="1078" w:val="left" w:leader="none"/>
        </w:tabs>
        <w:spacing w:line="210" w:lineRule="exact" w:before="92"/>
        <w:ind w:left="699" w:right="0" w:firstLine="0"/>
        <w:jc w:val="left"/>
        <w:rPr>
          <w:sz w:val="19"/>
        </w:rPr>
      </w:pPr>
      <w:r>
        <w:rPr/>
        <w:pict>
          <v:shape style="position:absolute;margin-left:157.208298pt;margin-top:-31.355495pt;width:13.85pt;height:42pt;mso-position-horizontal-relative:page;mso-position-vertical-relative:paragraph;z-index:7984" type="#_x0000_t202" filled="false" stroked="false">
            <v:textbox inset="0,0,0,0">
              <w:txbxContent>
                <w:p>
                  <w:pPr>
                    <w:spacing w:line="839" w:lineRule="exact" w:before="0"/>
                    <w:ind w:left="0" w:right="0" w:firstLine="0"/>
                    <w:jc w:val="left"/>
                    <w:rPr>
                      <w:rFonts w:ascii="Arial" w:hAnsi="Arial"/>
                      <w:sz w:val="75"/>
                    </w:rPr>
                  </w:pPr>
                  <w:r>
                    <w:rPr>
                      <w:rFonts w:ascii="Arial" w:hAnsi="Arial"/>
                      <w:color w:val="4D3F31"/>
                      <w:w w:val="105"/>
                      <w:sz w:val="75"/>
                    </w:rPr>
                    <w:t>•</w:t>
                  </w:r>
                </w:p>
              </w:txbxContent>
            </v:textbox>
            <w10:wrap type="none"/>
          </v:shape>
        </w:pict>
      </w:r>
      <w:r>
        <w:rPr>
          <w:color w:val="4D3F31"/>
          <w:w w:val="115"/>
          <w:sz w:val="19"/>
        </w:rPr>
        <w:t>-,.</w:t>
        <w:tab/>
        <w:t>Ltberclelae.</w:t>
      </w:r>
    </w:p>
    <w:p>
      <w:pPr>
        <w:spacing w:line="200" w:lineRule="exact" w:before="0"/>
        <w:ind w:left="689" w:right="0" w:firstLine="0"/>
        <w:jc w:val="left"/>
        <w:rPr>
          <w:sz w:val="19"/>
        </w:rPr>
      </w:pPr>
      <w:r>
        <w:rPr>
          <w:color w:val="4D3F31"/>
          <w:sz w:val="15"/>
        </w:rPr>
        <w:t>1Q4. </w:t>
      </w:r>
      <w:r>
        <w:rPr>
          <w:rFonts w:ascii="Arial"/>
          <w:color w:val="4D3F31"/>
          <w:sz w:val="18"/>
        </w:rPr>
        <w:t>Coutliam </w:t>
      </w:r>
      <w:r>
        <w:rPr>
          <w:color w:val="4D3F31"/>
          <w:sz w:val="19"/>
        </w:rPr>
        <w:t>RaJlll1UIC1L</w:t>
      </w:r>
    </w:p>
    <w:p>
      <w:pPr>
        <w:spacing w:line="197" w:lineRule="exact" w:before="0"/>
        <w:ind w:left="688" w:right="0" w:firstLine="0"/>
        <w:jc w:val="left"/>
        <w:rPr>
          <w:sz w:val="19"/>
        </w:rPr>
      </w:pPr>
      <w:r>
        <w:rPr>
          <w:color w:val="4D3F31"/>
          <w:w w:val="125"/>
          <w:sz w:val="16"/>
        </w:rPr>
        <w:t>105- </w:t>
      </w:r>
      <w:r>
        <w:rPr>
          <w:color w:val="4D3F31"/>
          <w:w w:val="125"/>
          <w:sz w:val="18"/>
        </w:rPr>
        <w:t>Llber de </w:t>
      </w:r>
      <w:r>
        <w:rPr>
          <w:color w:val="4D3F31"/>
          <w:w w:val="125"/>
          <w:sz w:val="19"/>
        </w:rPr>
        <w:t>aeqailltioutarra </w:t>
      </w:r>
      <w:r>
        <w:rPr>
          <w:color w:val="4D3F31"/>
          <w:w w:val="170"/>
          <w:sz w:val="19"/>
        </w:rPr>
        <w:t>.......</w:t>
      </w:r>
    </w:p>
    <w:p>
      <w:pPr>
        <w:spacing w:line="199" w:lineRule="exact" w:before="0"/>
        <w:ind w:left="700" w:right="0" w:firstLine="0"/>
        <w:jc w:val="left"/>
        <w:rPr>
          <w:rFonts w:ascii="Arial"/>
          <w:sz w:val="19"/>
        </w:rPr>
      </w:pPr>
      <w:r>
        <w:rPr>
          <w:color w:val="4D3F31"/>
          <w:w w:val="105"/>
          <w:sz w:val="18"/>
        </w:rPr>
        <w:t>906. Llber de </w:t>
      </w:r>
      <w:r>
        <w:rPr>
          <w:rFonts w:ascii="Arial"/>
          <w:color w:val="4D3F31"/>
          <w:w w:val="105"/>
          <w:sz w:val="19"/>
        </w:rPr>
        <w:t>ADti..cJuuto.</w:t>
      </w:r>
    </w:p>
    <w:p>
      <w:pPr>
        <w:tabs>
          <w:tab w:pos="1078" w:val="left" w:leader="none"/>
        </w:tabs>
        <w:spacing w:line="202" w:lineRule="exact" w:before="0"/>
        <w:ind w:left="700" w:right="0" w:firstLine="0"/>
        <w:jc w:val="left"/>
        <w:rPr>
          <w:rFonts w:ascii="Arial"/>
          <w:sz w:val="18"/>
        </w:rPr>
      </w:pPr>
      <w:r>
        <w:rPr>
          <w:color w:val="4D3F31"/>
          <w:w w:val="105"/>
          <w:sz w:val="18"/>
        </w:rPr>
        <w:t>-,.</w:t>
        <w:tab/>
        <w:t>Llber </w:t>
      </w:r>
      <w:r>
        <w:rPr>
          <w:rFonts w:ascii="Arial"/>
          <w:color w:val="4D3F31"/>
          <w:w w:val="105"/>
          <w:sz w:val="19"/>
        </w:rPr>
        <w:t>de</w:t>
      </w:r>
      <w:r>
        <w:rPr>
          <w:rFonts w:ascii="Arial"/>
          <w:color w:val="4D3F31"/>
          <w:spacing w:val="-44"/>
          <w:w w:val="105"/>
          <w:sz w:val="19"/>
        </w:rPr>
        <w:t> </w:t>
      </w:r>
      <w:r>
        <w:rPr>
          <w:rFonts w:ascii="Arial"/>
          <w:color w:val="4D3F31"/>
          <w:w w:val="105"/>
          <w:sz w:val="17"/>
        </w:rPr>
        <w:t>mirabillbaa </w:t>
      </w:r>
      <w:r>
        <w:rPr>
          <w:rFonts w:ascii="Arial"/>
          <w:color w:val="4D3F31"/>
          <w:w w:val="105"/>
          <w:sz w:val="18"/>
        </w:rPr>
        <w:t>orbls.</w:t>
      </w:r>
    </w:p>
    <w:p>
      <w:pPr>
        <w:spacing w:line="205" w:lineRule="exact" w:before="0"/>
        <w:ind w:left="707" w:right="0" w:firstLine="0"/>
        <w:jc w:val="left"/>
        <w:rPr>
          <w:sz w:val="19"/>
        </w:rPr>
      </w:pPr>
      <w:r>
        <w:rPr>
          <w:color w:val="4D3F31"/>
          <w:w w:val="110"/>
          <w:sz w:val="18"/>
        </w:rPr>
        <w:t>IOI. Llber </w:t>
      </w:r>
      <w:r>
        <w:rPr>
          <w:rFonts w:ascii="Arial"/>
          <w:color w:val="4D3F31"/>
          <w:w w:val="110"/>
          <w:sz w:val="17"/>
        </w:rPr>
        <w:t>de </w:t>
      </w:r>
      <w:r>
        <w:rPr>
          <w:color w:val="4D3F31"/>
          <w:w w:val="110"/>
          <w:sz w:val="18"/>
        </w:rPr>
        <w:t>dvitate </w:t>
      </w:r>
      <w:r>
        <w:rPr>
          <w:color w:val="4D3F31"/>
          <w:w w:val="110"/>
          <w:sz w:val="19"/>
        </w:rPr>
        <w:t>n:nmdL</w:t>
      </w:r>
    </w:p>
    <w:p>
      <w:pPr>
        <w:spacing w:line="194" w:lineRule="exact" w:before="0"/>
        <w:ind w:left="696" w:right="0" w:firstLine="0"/>
        <w:jc w:val="left"/>
        <w:rPr>
          <w:sz w:val="18"/>
        </w:rPr>
      </w:pPr>
      <w:r>
        <w:rPr>
          <w:rFonts w:ascii="Arial"/>
          <w:color w:val="4D3F31"/>
          <w:sz w:val="15"/>
        </w:rPr>
        <w:t>109, </w:t>
      </w:r>
      <w:r>
        <w:rPr>
          <w:color w:val="4D3F31"/>
          <w:sz w:val="18"/>
        </w:rPr>
        <w:t>LIiier </w:t>
      </w:r>
      <w:r>
        <w:rPr>
          <w:rFonts w:ascii="Arial"/>
          <w:color w:val="4D3F31"/>
          <w:sz w:val="17"/>
        </w:rPr>
        <w:t>varianun </w:t>
      </w:r>
      <w:r>
        <w:rPr>
          <w:color w:val="4D3F31"/>
          <w:sz w:val="18"/>
        </w:rPr>
        <w:t>qmNl:icm11111.</w:t>
      </w:r>
    </w:p>
    <w:p>
      <w:pPr>
        <w:spacing w:line="203" w:lineRule="exact" w:before="0"/>
        <w:ind w:left="705" w:right="0" w:firstLine="0"/>
        <w:jc w:val="left"/>
        <w:rPr>
          <w:sz w:val="19"/>
        </w:rPr>
      </w:pPr>
      <w:r>
        <w:rPr>
          <w:color w:val="4D3F31"/>
          <w:w w:val="115"/>
          <w:sz w:val="14"/>
        </w:rPr>
        <w:t>HO. </w:t>
      </w:r>
      <w:r>
        <w:rPr>
          <w:color w:val="4D3F31"/>
          <w:w w:val="115"/>
          <w:sz w:val="18"/>
        </w:rPr>
        <w:t>Liber de </w:t>
      </w:r>
      <w:r>
        <w:rPr>
          <w:color w:val="4D3F31"/>
          <w:w w:val="115"/>
          <w:sz w:val="19"/>
        </w:rPr>
        <w:t>lftda aapedativo.</w:t>
      </w:r>
    </w:p>
    <w:p>
      <w:pPr>
        <w:spacing w:line="172" w:lineRule="exact" w:before="0"/>
        <w:ind w:left="703" w:right="0" w:firstLine="0"/>
        <w:jc w:val="left"/>
        <w:rPr>
          <w:rFonts w:ascii="Arial"/>
          <w:sz w:val="19"/>
        </w:rPr>
      </w:pPr>
      <w:r>
        <w:rPr>
          <w:color w:val="4D3F31"/>
          <w:w w:val="105"/>
          <w:sz w:val="18"/>
        </w:rPr>
        <w:t>s11. Liber de </w:t>
      </w:r>
      <w:r>
        <w:rPr>
          <w:rFonts w:ascii="Arial"/>
          <w:color w:val="4D3F31"/>
          <w:w w:val="105"/>
          <w:sz w:val="19"/>
        </w:rPr>
        <w:t>TirtDta </w:t>
      </w:r>
      <w:r>
        <w:rPr>
          <w:rFonts w:ascii="Arial"/>
          <w:color w:val="4D3F31"/>
          <w:w w:val="105"/>
          <w:sz w:val="17"/>
        </w:rPr>
        <w:t>ftQla1I </w:t>
      </w:r>
      <w:r>
        <w:rPr>
          <w:color w:val="4D3F31"/>
          <w:w w:val="105"/>
          <w:sz w:val="19"/>
        </w:rPr>
        <w:t>et </w:t>
      </w:r>
      <w:r>
        <w:rPr>
          <w:rFonts w:ascii="Arial"/>
          <w:color w:val="4D3F31"/>
          <w:w w:val="105"/>
          <w:sz w:val="19"/>
        </w:rPr>
        <w:t>martaU.</w:t>
      </w:r>
    </w:p>
    <w:p>
      <w:pPr>
        <w:tabs>
          <w:tab w:pos="2691" w:val="left" w:leader="none"/>
        </w:tabs>
        <w:spacing w:line="444" w:lineRule="exact" w:before="0"/>
        <w:ind w:left="0" w:right="786" w:firstLine="0"/>
        <w:jc w:val="center"/>
        <w:rPr>
          <w:i/>
          <w:sz w:val="29"/>
        </w:rPr>
      </w:pPr>
      <w:r>
        <w:rPr>
          <w:color w:val="4D3F31"/>
          <w:w w:val="105"/>
          <w:sz w:val="26"/>
        </w:rPr>
        <w:t>I </w:t>
      </w:r>
      <w:r>
        <w:rPr>
          <w:color w:val="4D3F31"/>
          <w:w w:val="105"/>
          <w:sz w:val="19"/>
        </w:rPr>
        <w:t>XII.  </w:t>
      </w:r>
      <w:r>
        <w:rPr>
          <w:i/>
          <w:color w:val="4D3F31"/>
          <w:spacing w:val="-6"/>
          <w:w w:val="105"/>
          <w:sz w:val="42"/>
        </w:rPr>
        <w:t>a_.</w:t>
      </w:r>
      <w:r>
        <w:rPr>
          <w:i/>
          <w:color w:val="4D3F31"/>
          <w:spacing w:val="-6"/>
          <w:w w:val="105"/>
          <w:sz w:val="25"/>
        </w:rPr>
        <w:t>'II</w:t>
      </w:r>
      <w:r>
        <w:rPr>
          <w:i/>
          <w:color w:val="4D3F31"/>
          <w:spacing w:val="-44"/>
          <w:w w:val="105"/>
          <w:sz w:val="25"/>
        </w:rPr>
        <w:t> </w:t>
      </w:r>
      <w:r>
        <w:rPr>
          <w:i/>
          <w:color w:val="4D3F31"/>
          <w:w w:val="105"/>
          <w:sz w:val="19"/>
        </w:rPr>
        <w:t>D/llfllllliM</w:t>
      </w:r>
      <w:r>
        <w:rPr>
          <w:i/>
          <w:color w:val="4D3F31"/>
          <w:spacing w:val="29"/>
          <w:w w:val="105"/>
          <w:sz w:val="19"/>
        </w:rPr>
        <w:t> </w:t>
      </w:r>
      <w:r>
        <w:rPr>
          <w:color w:val="4D3F31"/>
          <w:w w:val="105"/>
          <w:sz w:val="19"/>
        </w:rPr>
        <w:t>.-</w:t>
        <w:tab/>
      </w:r>
      <w:r>
        <w:rPr>
          <w:i/>
          <w:color w:val="4D3F31"/>
          <w:w w:val="105"/>
          <w:sz w:val="29"/>
        </w:rPr>
        <w:t>o.tn,,wo.</w:t>
      </w:r>
    </w:p>
    <w:p>
      <w:pPr>
        <w:spacing w:line="203" w:lineRule="exact" w:before="58"/>
        <w:ind w:left="703" w:right="0" w:firstLine="0"/>
        <w:jc w:val="left"/>
        <w:rPr>
          <w:sz w:val="19"/>
        </w:rPr>
      </w:pPr>
      <w:r>
        <w:rPr/>
        <w:pict>
          <v:shape style="position:absolute;margin-left:84.730232pt;margin-top:7.824514pt;width:14pt;height:17.75pt;mso-position-horizontal-relative:page;mso-position-vertical-relative:paragraph;z-index:-139000" type="#_x0000_t202" filled="false" stroked="false">
            <v:textbox inset="0,0,0,0">
              <w:txbxContent>
                <w:p>
                  <w:pPr>
                    <w:spacing w:line="355" w:lineRule="exact" w:before="0"/>
                    <w:ind w:left="0" w:right="0" w:firstLine="0"/>
                    <w:jc w:val="left"/>
                    <w:rPr>
                      <w:sz w:val="32"/>
                    </w:rPr>
                  </w:pPr>
                  <w:r>
                    <w:rPr>
                      <w:color w:val="4D3F31"/>
                      <w:spacing w:val="-8"/>
                      <w:w w:val="65"/>
                      <w:sz w:val="32"/>
                    </w:rPr>
                    <w:t>•1•.</w:t>
                  </w:r>
                </w:p>
              </w:txbxContent>
            </v:textbox>
            <w10:wrap type="none"/>
          </v:shape>
        </w:pict>
      </w:r>
      <w:r>
        <w:rPr>
          <w:color w:val="4D3F31"/>
          <w:w w:val="120"/>
          <w:sz w:val="18"/>
        </w:rPr>
        <w:t>s1a. Liller de </w:t>
      </w:r>
      <w:r>
        <w:rPr>
          <w:rFonts w:ascii="Arial"/>
          <w:color w:val="4D3F31"/>
          <w:w w:val="120"/>
          <w:sz w:val="18"/>
        </w:rPr>
        <w:t>pDtili</w:t>
      </w:r>
      <w:r>
        <w:rPr>
          <w:color w:val="4D3F31"/>
          <w:w w:val="120"/>
          <w:sz w:val="19"/>
        </w:rPr>
        <w:t>et</w:t>
      </w:r>
      <w:r>
        <w:rPr>
          <w:color w:val="4D3F31"/>
          <w:w w:val="120"/>
          <w:sz w:val="18"/>
        </w:rPr>
        <w:t>tribu </w:t>
      </w:r>
      <w:r>
        <w:rPr>
          <w:color w:val="4D3F31"/>
          <w:w w:val="120"/>
          <w:sz w:val="19"/>
        </w:rPr>
        <w:t>upleadhal.</w:t>
      </w:r>
    </w:p>
    <w:p>
      <w:pPr>
        <w:spacing w:line="197" w:lineRule="exact" w:before="0"/>
        <w:ind w:left="733" w:right="2915" w:firstLine="0"/>
        <w:jc w:val="center"/>
        <w:rPr>
          <w:sz w:val="19"/>
        </w:rPr>
      </w:pPr>
      <w:r>
        <w:rPr>
          <w:color w:val="4D3F31"/>
          <w:sz w:val="19"/>
        </w:rPr>
        <w:t>Tractata</w:t>
      </w:r>
      <w:r>
        <w:rPr>
          <w:rFonts w:ascii="Arial" w:hAnsi="Arial"/>
          <w:color w:val="4D3F31"/>
          <w:sz w:val="21"/>
        </w:rPr>
        <w:t>■ </w:t>
      </w:r>
      <w:r>
        <w:rPr>
          <w:color w:val="4D3F31"/>
          <w:sz w:val="18"/>
        </w:rPr>
        <w:t>de </w:t>
      </w:r>
      <w:r>
        <w:rPr>
          <w:color w:val="4D3F31"/>
          <w:sz w:val="20"/>
        </w:rPr>
        <w:t>articaUa </w:t>
      </w:r>
      <w:r>
        <w:rPr>
          <w:color w:val="4D3F31"/>
          <w:sz w:val="19"/>
        </w:rPr>
        <w:t>84el.</w:t>
      </w:r>
    </w:p>
    <w:p>
      <w:pPr>
        <w:spacing w:line="210" w:lineRule="exact" w:before="0"/>
        <w:ind w:left="695" w:right="0" w:firstLine="0"/>
        <w:jc w:val="left"/>
        <w:rPr>
          <w:rFonts w:ascii="Arial"/>
          <w:sz w:val="22"/>
        </w:rPr>
      </w:pPr>
      <w:r>
        <w:rPr>
          <w:color w:val="4D3F31"/>
          <w:w w:val="110"/>
          <w:sz w:val="14"/>
        </w:rPr>
        <w:t>114- </w:t>
      </w:r>
      <w:r>
        <w:rPr>
          <w:color w:val="4D3F31"/>
          <w:w w:val="110"/>
          <w:sz w:val="18"/>
        </w:rPr>
        <w:t>De </w:t>
      </w:r>
      <w:r>
        <w:rPr>
          <w:rFonts w:ascii="Arial"/>
          <w:color w:val="4D3F31"/>
          <w:w w:val="110"/>
          <w:sz w:val="17"/>
        </w:rPr>
        <w:t>Deo </w:t>
      </w:r>
      <w:r>
        <w:rPr>
          <w:color w:val="4D3F31"/>
          <w:w w:val="110"/>
          <w:sz w:val="18"/>
        </w:rPr>
        <w:t>lgDoto et de maDdo </w:t>
      </w:r>
      <w:r>
        <w:rPr>
          <w:rFonts w:ascii="Arial"/>
          <w:color w:val="4D3F31"/>
          <w:w w:val="110"/>
          <w:sz w:val="22"/>
        </w:rPr>
        <w:t>la-to-</w:t>
      </w:r>
    </w:p>
    <w:p>
      <w:pPr>
        <w:pStyle w:val="ListParagraph"/>
        <w:numPr>
          <w:ilvl w:val="0"/>
          <w:numId w:val="48"/>
        </w:numPr>
        <w:tabs>
          <w:tab w:pos="1089" w:val="left" w:leader="none"/>
        </w:tabs>
        <w:spacing w:line="187" w:lineRule="exact" w:before="0" w:after="0"/>
        <w:ind w:left="1088" w:right="0" w:hanging="397"/>
        <w:jc w:val="left"/>
        <w:rPr>
          <w:color w:val="4D3F31"/>
          <w:sz w:val="18"/>
        </w:rPr>
      </w:pPr>
      <w:r>
        <w:rPr>
          <w:color w:val="4D3F31"/>
          <w:w w:val="110"/>
          <w:sz w:val="18"/>
        </w:rPr>
        <w:t>Liller de eflldente </w:t>
      </w:r>
      <w:r>
        <w:rPr>
          <w:color w:val="4D3F31"/>
          <w:w w:val="110"/>
          <w:sz w:val="19"/>
        </w:rPr>
        <w:t>et</w:t>
      </w:r>
      <w:r>
        <w:rPr>
          <w:color w:val="4D3F31"/>
          <w:spacing w:val="-18"/>
          <w:w w:val="110"/>
          <w:sz w:val="19"/>
        </w:rPr>
        <w:t> </w:t>
      </w:r>
      <w:r>
        <w:rPr>
          <w:color w:val="4D3F31"/>
          <w:w w:val="110"/>
          <w:sz w:val="18"/>
        </w:rPr>
        <w:t>effecta.</w:t>
      </w:r>
    </w:p>
    <w:p>
      <w:pPr>
        <w:pStyle w:val="ListParagraph"/>
        <w:numPr>
          <w:ilvl w:val="0"/>
          <w:numId w:val="48"/>
        </w:numPr>
        <w:tabs>
          <w:tab w:pos="1090" w:val="left" w:leader="none"/>
        </w:tabs>
        <w:spacing w:line="211" w:lineRule="exact" w:before="0" w:after="0"/>
        <w:ind w:left="1089" w:right="0" w:hanging="389"/>
        <w:jc w:val="left"/>
        <w:rPr>
          <w:color w:val="4D3F31"/>
          <w:sz w:val="14"/>
        </w:rPr>
      </w:pPr>
      <w:r>
        <w:rPr>
          <w:color w:val="4D3F31"/>
          <w:sz w:val="18"/>
        </w:rPr>
        <w:t>Diapatatlo </w:t>
      </w:r>
      <w:r>
        <w:rPr>
          <w:color w:val="4D3F31"/>
          <w:sz w:val="19"/>
        </w:rPr>
        <w:t>R.aymllllCli </w:t>
      </w:r>
      <w:r>
        <w:rPr>
          <w:color w:val="4D3F31"/>
          <w:sz w:val="18"/>
        </w:rPr>
        <w:t>et A </w:t>
      </w:r>
      <w:r>
        <w:rPr>
          <w:color w:val="4D3F31"/>
          <w:spacing w:val="-6"/>
          <w:sz w:val="18"/>
        </w:rPr>
        <w:t>verrol</w:t>
      </w:r>
      <w:r>
        <w:rPr>
          <w:rFonts w:ascii="Arial" w:hAnsi="Arial"/>
          <w:color w:val="4D3F31"/>
          <w:spacing w:val="-6"/>
          <w:sz w:val="21"/>
        </w:rPr>
        <w:t>■</w:t>
      </w:r>
      <w:r>
        <w:rPr>
          <w:color w:val="4D3F31"/>
          <w:spacing w:val="-6"/>
          <w:sz w:val="14"/>
        </w:rPr>
        <w:t>tl </w:t>
      </w:r>
      <w:r>
        <w:rPr>
          <w:color w:val="4D3F31"/>
          <w:sz w:val="14"/>
        </w:rPr>
        <w:t>l </w:t>
      </w:r>
      <w:r>
        <w:rPr>
          <w:color w:val="4D3F31"/>
          <w:sz w:val="18"/>
        </w:rPr>
        <w:t>de</w:t>
      </w:r>
      <w:r>
        <w:rPr>
          <w:color w:val="4D3F31"/>
          <w:spacing w:val="38"/>
          <w:sz w:val="18"/>
        </w:rPr>
        <w:t> </w:t>
      </w:r>
      <w:r>
        <w:rPr>
          <w:color w:val="4D3F31"/>
          <w:sz w:val="18"/>
        </w:rPr>
        <w:t>qtdaqae</w:t>
      </w:r>
    </w:p>
    <w:p>
      <w:pPr>
        <w:spacing w:line="193" w:lineRule="exact" w:before="0"/>
        <w:ind w:left="326" w:right="3258" w:firstLine="0"/>
        <w:jc w:val="center"/>
        <w:rPr>
          <w:sz w:val="19"/>
        </w:rPr>
      </w:pPr>
      <w:r>
        <w:rPr>
          <w:color w:val="4D3F31"/>
          <w:w w:val="110"/>
          <w:sz w:val="19"/>
        </w:rPr>
        <w:t>qaeatioDibu.</w:t>
      </w:r>
    </w:p>
    <w:p>
      <w:pPr>
        <w:pStyle w:val="ListParagraph"/>
        <w:numPr>
          <w:ilvl w:val="0"/>
          <w:numId w:val="48"/>
        </w:numPr>
        <w:tabs>
          <w:tab w:pos="1089" w:val="left" w:leader="none"/>
        </w:tabs>
        <w:spacing w:line="198" w:lineRule="exact" w:before="0" w:after="0"/>
        <w:ind w:left="1088" w:right="0" w:hanging="397"/>
        <w:jc w:val="left"/>
        <w:rPr>
          <w:color w:val="4D3F31"/>
          <w:sz w:val="18"/>
        </w:rPr>
      </w:pPr>
      <w:r>
        <w:rPr>
          <w:color w:val="4D3F31"/>
          <w:sz w:val="18"/>
        </w:rPr>
        <w:t>Liber </w:t>
      </w:r>
      <w:r>
        <w:rPr>
          <w:color w:val="4D3F31"/>
          <w:spacing w:val="-3"/>
          <w:sz w:val="18"/>
        </w:rPr>
        <w:t>contracUctione </w:t>
      </w:r>
      <w:r>
        <w:rPr>
          <w:rFonts w:ascii="Arial" w:hAnsi="Arial"/>
          <w:color w:val="4D3F31"/>
          <w:sz w:val="20"/>
        </w:rPr>
        <w:t>■ </w:t>
      </w:r>
      <w:r>
        <w:rPr>
          <w:color w:val="4D3F31"/>
          <w:sz w:val="18"/>
        </w:rPr>
        <w:t>Inter </w:t>
      </w:r>
      <w:r>
        <w:rPr>
          <w:b/>
          <w:color w:val="4D3F31"/>
          <w:sz w:val="20"/>
        </w:rPr>
        <w:t>ltaym11D4 </w:t>
      </w:r>
      <w:r>
        <w:rPr>
          <w:color w:val="4D3F31"/>
          <w:sz w:val="19"/>
        </w:rPr>
        <w:t>et</w:t>
      </w:r>
      <w:r>
        <w:rPr>
          <w:color w:val="4D3F31"/>
          <w:spacing w:val="-7"/>
          <w:sz w:val="19"/>
        </w:rPr>
        <w:t> </w:t>
      </w:r>
      <w:r>
        <w:rPr>
          <w:color w:val="4D3F31"/>
          <w:sz w:val="18"/>
        </w:rPr>
        <w:t>Averrola-</w:t>
      </w:r>
    </w:p>
    <w:p>
      <w:pPr>
        <w:spacing w:line="194" w:lineRule="auto" w:before="19"/>
        <w:ind w:left="705" w:right="3095" w:firstLine="538"/>
        <w:jc w:val="left"/>
        <w:rPr>
          <w:sz w:val="18"/>
        </w:rPr>
      </w:pPr>
      <w:r>
        <w:rPr>
          <w:color w:val="4D3F31"/>
          <w:w w:val="105"/>
          <w:sz w:val="19"/>
        </w:rPr>
        <w:t>tam, </w:t>
      </w:r>
      <w:r>
        <w:rPr>
          <w:color w:val="4D3F31"/>
          <w:w w:val="105"/>
          <w:sz w:val="18"/>
        </w:rPr>
        <w:t>4e myaterio trhaltati</w:t>
      </w:r>
      <w:r>
        <w:rPr>
          <w:rFonts w:ascii="Arial" w:hAnsi="Arial"/>
          <w:color w:val="4D3F31"/>
          <w:w w:val="105"/>
          <w:sz w:val="21"/>
        </w:rPr>
        <w:t>■• </w:t>
      </w:r>
      <w:r>
        <w:rPr>
          <w:color w:val="4D3F31"/>
          <w:w w:val="105"/>
          <w:sz w:val="18"/>
        </w:rPr>
        <w:t>arl. Liller allu</w:t>
      </w:r>
      <w:r>
        <w:rPr>
          <w:rFonts w:ascii="Arial" w:hAnsi="Arial"/>
          <w:color w:val="4D3F31"/>
          <w:w w:val="105"/>
          <w:sz w:val="22"/>
        </w:rPr>
        <w:t>■ </w:t>
      </w:r>
      <w:r>
        <w:rPr>
          <w:color w:val="4D3F31"/>
          <w:w w:val="105"/>
          <w:sz w:val="18"/>
        </w:rPr>
        <w:t>4e eodem.</w:t>
      </w:r>
    </w:p>
    <w:p>
      <w:pPr>
        <w:spacing w:line="178" w:lineRule="exact" w:before="0"/>
        <w:ind w:left="706" w:right="0" w:firstLine="0"/>
        <w:jc w:val="left"/>
        <w:rPr>
          <w:sz w:val="18"/>
        </w:rPr>
      </w:pPr>
      <w:r>
        <w:rPr>
          <w:color w:val="4D3F31"/>
          <w:w w:val="110"/>
          <w:sz w:val="17"/>
        </w:rPr>
        <w:t>ai9- </w:t>
      </w:r>
      <w:r>
        <w:rPr>
          <w:color w:val="4D3F31"/>
          <w:w w:val="110"/>
          <w:sz w:val="18"/>
        </w:rPr>
        <w:t>Liber de forma Del.</w:t>
      </w:r>
    </w:p>
    <w:p>
      <w:pPr>
        <w:spacing w:line="202" w:lineRule="exact" w:before="0"/>
        <w:ind w:left="712" w:right="0" w:firstLine="0"/>
        <w:jc w:val="left"/>
        <w:rPr>
          <w:rFonts w:ascii="Arial"/>
          <w:sz w:val="17"/>
        </w:rPr>
      </w:pPr>
      <w:r>
        <w:rPr>
          <w:color w:val="4D3F31"/>
          <w:w w:val="110"/>
          <w:sz w:val="21"/>
        </w:rPr>
        <w:t>ua. </w:t>
      </w:r>
      <w:r>
        <w:rPr>
          <w:color w:val="4D3F31"/>
          <w:w w:val="110"/>
          <w:sz w:val="18"/>
        </w:rPr>
        <w:t>Llber </w:t>
      </w:r>
      <w:r>
        <w:rPr>
          <w:rFonts w:ascii="Arial"/>
          <w:color w:val="4D3F31"/>
          <w:w w:val="110"/>
          <w:sz w:val="16"/>
        </w:rPr>
        <w:t>atnuD </w:t>
      </w:r>
      <w:r>
        <w:rPr>
          <w:color w:val="4D3F31"/>
          <w:w w:val="110"/>
          <w:sz w:val="18"/>
        </w:rPr>
        <w:t>8delia </w:t>
      </w:r>
      <w:r>
        <w:rPr>
          <w:color w:val="4D3F31"/>
          <w:w w:val="110"/>
          <w:sz w:val="19"/>
        </w:rPr>
        <w:t>poutt </w:t>
      </w:r>
      <w:r>
        <w:rPr>
          <w:color w:val="4D3F31"/>
          <w:w w:val="110"/>
          <w:sz w:val="18"/>
        </w:rPr>
        <w:t>IIDlffn </w:t>
      </w:r>
      <w:r>
        <w:rPr>
          <w:color w:val="4D3F31"/>
          <w:w w:val="110"/>
          <w:sz w:val="18"/>
          <w:u w:val="thick" w:color="4D3F31"/>
        </w:rPr>
        <w:t>objectioael</w:t>
      </w:r>
      <w:r>
        <w:rPr>
          <w:color w:val="4D3F31"/>
          <w:w w:val="110"/>
          <w:sz w:val="18"/>
        </w:rPr>
        <w:t>. </w:t>
      </w:r>
      <w:r>
        <w:rPr>
          <w:rFonts w:ascii="Arial"/>
          <w:color w:val="4D3F31"/>
          <w:w w:val="110"/>
          <w:sz w:val="17"/>
        </w:rPr>
        <w:t>etc.</w:t>
      </w:r>
    </w:p>
    <w:p>
      <w:pPr>
        <w:spacing w:line="197" w:lineRule="exact" w:before="0"/>
        <w:ind w:left="709" w:right="0" w:firstLine="0"/>
        <w:jc w:val="left"/>
        <w:rPr>
          <w:rFonts w:ascii="Arial" w:hAnsi="Arial"/>
          <w:sz w:val="19"/>
        </w:rPr>
      </w:pPr>
      <w:r>
        <w:rPr>
          <w:color w:val="4D3F31"/>
          <w:sz w:val="18"/>
        </w:rPr>
        <w:t>HI. Liber di</w:t>
      </w:r>
      <w:r>
        <w:rPr>
          <w:rFonts w:ascii="Arial" w:hAnsi="Arial"/>
          <w:color w:val="4D3F31"/>
          <w:sz w:val="21"/>
        </w:rPr>
        <w:t>■</w:t>
      </w:r>
      <w:r>
        <w:rPr>
          <w:color w:val="4D3F31"/>
          <w:sz w:val="18"/>
        </w:rPr>
        <w:t>pata tioDi </w:t>
      </w:r>
      <w:r>
        <w:rPr>
          <w:rFonts w:ascii="Arial" w:hAnsi="Arial"/>
          <w:color w:val="4D3F31"/>
          <w:sz w:val="21"/>
        </w:rPr>
        <w:t>■ </w:t>
      </w:r>
      <w:r>
        <w:rPr>
          <w:color w:val="4D3F31"/>
          <w:sz w:val="18"/>
        </w:rPr>
        <w:t>ia te11ecta </w:t>
      </w:r>
      <w:r>
        <w:rPr>
          <w:rFonts w:ascii="Arial" w:hAnsi="Arial"/>
          <w:color w:val="4D3F31"/>
          <w:sz w:val="21"/>
        </w:rPr>
        <w:t>■ </w:t>
      </w:r>
      <w:r>
        <w:rPr>
          <w:color w:val="4D3F31"/>
          <w:sz w:val="19"/>
        </w:rPr>
        <w:t>et </w:t>
      </w:r>
      <w:r>
        <w:rPr>
          <w:rFonts w:ascii="Arial" w:hAnsi="Arial"/>
          <w:color w:val="4D3F31"/>
          <w:sz w:val="19"/>
        </w:rPr>
        <w:t>tlclel.</w:t>
      </w:r>
    </w:p>
    <w:p>
      <w:pPr>
        <w:spacing w:line="184" w:lineRule="exact" w:before="0"/>
        <w:ind w:left="712" w:right="0" w:firstLine="0"/>
        <w:jc w:val="left"/>
        <w:rPr>
          <w:sz w:val="16"/>
        </w:rPr>
      </w:pPr>
      <w:r>
        <w:rPr>
          <w:color w:val="4D3F31"/>
          <w:sz w:val="21"/>
        </w:rPr>
        <w:t>ua. </w:t>
      </w:r>
      <w:r>
        <w:rPr>
          <w:color w:val="4D3F31"/>
          <w:sz w:val="18"/>
        </w:rPr>
        <w:t>Liber </w:t>
      </w:r>
      <w:r>
        <w:rPr>
          <w:rFonts w:ascii="Arial" w:hAnsi="Arial"/>
          <w:color w:val="4D3F31"/>
          <w:sz w:val="19"/>
        </w:rPr>
        <w:t>appellatae </w:t>
      </w:r>
      <w:r>
        <w:rPr>
          <w:color w:val="4D3F31"/>
          <w:sz w:val="16"/>
        </w:rPr>
        <w:t>apo </w:t>
      </w:r>
      <w:r>
        <w:rPr>
          <w:rFonts w:ascii="Arial" w:hAnsi="Arial"/>
          <w:color w:val="4D3F31"/>
          <w:sz w:val="16"/>
        </w:rPr>
        <w:t>■</w:t>
      </w:r>
      <w:r>
        <w:rPr>
          <w:color w:val="4D3F31"/>
          <w:sz w:val="16"/>
        </w:rPr>
        <w:t>u op he.</w:t>
      </w:r>
    </w:p>
    <w:p>
      <w:pPr>
        <w:spacing w:line="229" w:lineRule="exact" w:before="0"/>
        <w:ind w:left="710" w:right="0" w:firstLine="0"/>
        <w:jc w:val="left"/>
        <w:rPr>
          <w:b/>
          <w:sz w:val="20"/>
        </w:rPr>
      </w:pPr>
      <w:r>
        <w:rPr>
          <w:color w:val="4D3F31"/>
          <w:w w:val="105"/>
          <w:sz w:val="25"/>
        </w:rPr>
        <w:t>ns. </w:t>
      </w:r>
      <w:r>
        <w:rPr>
          <w:color w:val="4D3F31"/>
          <w:w w:val="105"/>
          <w:sz w:val="19"/>
        </w:rPr>
        <w:t>Liber </w:t>
      </w:r>
      <w:r>
        <w:rPr>
          <w:color w:val="4D3F31"/>
          <w:w w:val="105"/>
          <w:sz w:val="18"/>
        </w:rPr>
        <w:t>de demoutratioae </w:t>
      </w:r>
      <w:r>
        <w:rPr>
          <w:color w:val="4D3F31"/>
          <w:w w:val="105"/>
          <w:sz w:val="19"/>
        </w:rPr>
        <w:t>per </w:t>
      </w:r>
      <w:r>
        <w:rPr>
          <w:b/>
          <w:color w:val="4D3F31"/>
          <w:w w:val="105"/>
          <w:sz w:val="20"/>
        </w:rPr>
        <w:t>aquiparutiam.</w:t>
      </w:r>
    </w:p>
    <w:p>
      <w:pPr>
        <w:spacing w:line="211" w:lineRule="exact" w:before="0"/>
        <w:ind w:left="691" w:right="0" w:firstLine="0"/>
        <w:jc w:val="left"/>
        <w:rPr>
          <w:sz w:val="19"/>
        </w:rPr>
      </w:pPr>
      <w:r>
        <w:rPr>
          <w:color w:val="4D3F31"/>
          <w:sz w:val="18"/>
        </w:rPr>
        <w:t>1a4- Liller de CODvellintla qaam laabeat &amp;le</w:t>
      </w:r>
      <w:r>
        <w:rPr>
          <w:rFonts w:ascii="Arial" w:hAnsi="Arial"/>
          <w:color w:val="4D3F31"/>
          <w:sz w:val="21"/>
        </w:rPr>
        <w:t>■ </w:t>
      </w:r>
      <w:r>
        <w:rPr>
          <w:color w:val="4D3F31"/>
          <w:sz w:val="19"/>
        </w:rPr>
        <w:t>et</w:t>
      </w:r>
    </w:p>
    <w:p>
      <w:pPr>
        <w:spacing w:line="186" w:lineRule="exact" w:before="0"/>
        <w:ind w:left="1227" w:right="0" w:firstLine="0"/>
        <w:jc w:val="left"/>
        <w:rPr>
          <w:rFonts w:ascii="Arial"/>
          <w:sz w:val="17"/>
        </w:rPr>
      </w:pPr>
      <w:r>
        <w:rPr>
          <w:rFonts w:ascii="Arial"/>
          <w:color w:val="4D3F31"/>
          <w:w w:val="115"/>
          <w:sz w:val="17"/>
        </w:rPr>
        <w:t>1ectu.</w:t>
      </w:r>
    </w:p>
    <w:p>
      <w:pPr>
        <w:spacing w:line="195" w:lineRule="exact" w:before="0"/>
        <w:ind w:left="700" w:right="0" w:firstLine="0"/>
        <w:jc w:val="left"/>
        <w:rPr>
          <w:rFonts w:ascii="Arial"/>
          <w:sz w:val="19"/>
        </w:rPr>
      </w:pPr>
      <w:r>
        <w:rPr>
          <w:color w:val="4D3F31"/>
          <w:w w:val="110"/>
          <w:sz w:val="14"/>
        </w:rPr>
        <w:t>115- </w:t>
      </w:r>
      <w:r>
        <w:rPr>
          <w:color w:val="4D3F31"/>
          <w:w w:val="110"/>
          <w:sz w:val="18"/>
        </w:rPr>
        <w:t>Liber de </w:t>
      </w:r>
      <w:r>
        <w:rPr>
          <w:color w:val="4D3F31"/>
          <w:w w:val="110"/>
          <w:sz w:val="19"/>
        </w:rPr>
        <w:t>U. </w:t>
      </w:r>
      <w:r>
        <w:rPr>
          <w:rFonts w:ascii="Arial"/>
          <w:b/>
          <w:color w:val="4D3F31"/>
          <w:w w:val="110"/>
          <w:sz w:val="18"/>
        </w:rPr>
        <w:t>qaa </w:t>
      </w:r>
      <w:r>
        <w:rPr>
          <w:b/>
          <w:color w:val="4D3F31"/>
          <w:w w:val="110"/>
          <w:sz w:val="18"/>
        </w:rPr>
        <w:t>homo </w:t>
      </w:r>
      <w:r>
        <w:rPr>
          <w:color w:val="4D3F31"/>
          <w:w w:val="110"/>
          <w:sz w:val="18"/>
        </w:rPr>
        <w:t>de </w:t>
      </w:r>
      <w:r>
        <w:rPr>
          <w:rFonts w:ascii="Arial"/>
          <w:color w:val="4D3F31"/>
          <w:w w:val="110"/>
          <w:sz w:val="17"/>
        </w:rPr>
        <w:t>Deo </w:t>
      </w:r>
      <w:r>
        <w:rPr>
          <w:color w:val="4D3F31"/>
          <w:w w:val="110"/>
          <w:sz w:val="18"/>
        </w:rPr>
        <w:t>clebet </w:t>
      </w:r>
      <w:r>
        <w:rPr>
          <w:rFonts w:ascii="Arial"/>
          <w:color w:val="4D3F31"/>
          <w:w w:val="110"/>
          <w:sz w:val="19"/>
        </w:rPr>
        <w:t>cndaw.</w:t>
      </w:r>
    </w:p>
    <w:p>
      <w:pPr>
        <w:spacing w:line="213" w:lineRule="exact" w:before="0"/>
        <w:ind w:left="715" w:right="0" w:firstLine="0"/>
        <w:jc w:val="left"/>
        <w:rPr>
          <w:sz w:val="19"/>
        </w:rPr>
      </w:pPr>
      <w:r>
        <w:rPr>
          <w:color w:val="4D3F31"/>
          <w:w w:val="105"/>
          <w:sz w:val="18"/>
        </w:rPr>
        <w:t>n6. Liber de </w:t>
      </w:r>
      <w:r>
        <w:rPr>
          <w:rFonts w:ascii="Arial" w:hAnsi="Arial"/>
          <w:color w:val="4D3F31"/>
          <w:w w:val="105"/>
          <w:sz w:val="17"/>
        </w:rPr>
        <w:t>n b</w:t>
      </w:r>
      <w:r>
        <w:rPr>
          <w:rFonts w:ascii="Arial" w:hAnsi="Arial"/>
          <w:color w:val="4D3F31"/>
          <w:w w:val="105"/>
          <w:sz w:val="21"/>
        </w:rPr>
        <w:t>■</w:t>
      </w:r>
      <w:r>
        <w:rPr>
          <w:color w:val="4D3F31"/>
          <w:w w:val="105"/>
          <w:sz w:val="14"/>
        </w:rPr>
        <w:t>t &amp;ll tla </w:t>
      </w:r>
      <w:r>
        <w:rPr>
          <w:color w:val="4D3F31"/>
          <w:w w:val="105"/>
          <w:sz w:val="19"/>
        </w:rPr>
        <w:t>et ucidellte.</w:t>
      </w:r>
    </w:p>
    <w:p>
      <w:pPr>
        <w:spacing w:line="193" w:lineRule="exact" w:before="0"/>
        <w:ind w:left="702" w:right="0" w:firstLine="0"/>
        <w:jc w:val="left"/>
        <w:rPr>
          <w:sz w:val="18"/>
        </w:rPr>
      </w:pPr>
      <w:r>
        <w:rPr>
          <w:color w:val="4D3F31"/>
          <w:w w:val="115"/>
          <w:sz w:val="18"/>
        </w:rPr>
        <w:t>•7• Liber </w:t>
      </w:r>
      <w:r>
        <w:rPr>
          <w:rFonts w:ascii="Arial" w:hAnsi="Arial"/>
          <w:color w:val="4D3F31"/>
          <w:w w:val="115"/>
          <w:sz w:val="17"/>
        </w:rPr>
        <w:t>de </w:t>
      </w:r>
      <w:r>
        <w:rPr>
          <w:rFonts w:ascii="Arial" w:hAnsi="Arial"/>
          <w:color w:val="4D3F31"/>
          <w:w w:val="115"/>
          <w:sz w:val="18"/>
        </w:rPr>
        <w:t>Tialtat. </w:t>
      </w:r>
      <w:r>
        <w:rPr>
          <w:color w:val="4D3F31"/>
          <w:w w:val="115"/>
          <w:sz w:val="19"/>
        </w:rPr>
        <w:t>la </w:t>
      </w:r>
      <w:r>
        <w:rPr>
          <w:color w:val="4D3F31"/>
          <w:w w:val="115"/>
          <w:sz w:val="18"/>
        </w:rPr>
        <w:t>Ullitate.</w:t>
      </w:r>
    </w:p>
    <w:p>
      <w:pPr>
        <w:spacing w:line="202" w:lineRule="exact" w:before="0"/>
        <w:ind w:left="709" w:right="0" w:firstLine="0"/>
        <w:jc w:val="left"/>
        <w:rPr>
          <w:b/>
          <w:sz w:val="21"/>
        </w:rPr>
      </w:pPr>
      <w:r>
        <w:rPr>
          <w:color w:val="4D3F31"/>
          <w:w w:val="105"/>
          <w:sz w:val="19"/>
        </w:rPr>
        <w:t>HI. </w:t>
      </w:r>
      <w:r>
        <w:rPr>
          <w:color w:val="4D3F31"/>
          <w:w w:val="105"/>
          <w:sz w:val="18"/>
        </w:rPr>
        <w:t>Dispatatlo </w:t>
      </w:r>
      <w:r>
        <w:rPr>
          <w:color w:val="4D3F31"/>
          <w:w w:val="105"/>
          <w:sz w:val="19"/>
        </w:rPr>
        <w:t>Raymlllldi LaJlJ et </w:t>
      </w:r>
      <w:r>
        <w:rPr>
          <w:rFonts w:ascii="Arial" w:hAnsi="Arial"/>
          <w:b/>
          <w:color w:val="4D3F31"/>
          <w:w w:val="105"/>
          <w:sz w:val="20"/>
        </w:rPr>
        <w:t>lloaMril </w:t>
      </w:r>
      <w:r>
        <w:rPr>
          <w:b/>
          <w:color w:val="4D3F31"/>
          <w:w w:val="105"/>
          <w:sz w:val="21"/>
        </w:rPr>
        <w:t>8an c</w:t>
      </w:r>
      <w:r>
        <w:rPr>
          <w:rFonts w:ascii="Arial" w:hAnsi="Arial"/>
          <w:color w:val="4D3F31"/>
          <w:w w:val="105"/>
          <w:sz w:val="21"/>
        </w:rPr>
        <w:t>■</w:t>
      </w:r>
      <w:r>
        <w:rPr>
          <w:b/>
          <w:color w:val="4D3F31"/>
          <w:w w:val="105"/>
          <w:sz w:val="21"/>
        </w:rPr>
        <w:t>m.</w:t>
      </w:r>
    </w:p>
    <w:p>
      <w:pPr>
        <w:spacing w:line="202" w:lineRule="exact" w:before="0"/>
        <w:ind w:left="696" w:right="0" w:firstLine="0"/>
        <w:jc w:val="left"/>
        <w:rPr>
          <w:sz w:val="18"/>
        </w:rPr>
      </w:pPr>
      <w:r>
        <w:rPr>
          <w:color w:val="4D3F31"/>
          <w:sz w:val="18"/>
        </w:rPr>
        <w:t>199- </w:t>
      </w:r>
      <w:r>
        <w:rPr>
          <w:rFonts w:ascii="Arial" w:hAnsi="Arial"/>
          <w:color w:val="4D3F31"/>
          <w:sz w:val="18"/>
        </w:rPr>
        <w:t>Diapatatio </w:t>
      </w:r>
      <w:r>
        <w:rPr>
          <w:color w:val="4D3F31"/>
          <w:sz w:val="18"/>
        </w:rPr>
        <w:t>qubaqae bomhaam </w:t>
      </w:r>
      <w:r>
        <w:rPr>
          <w:rFonts w:ascii="Arial" w:hAnsi="Arial"/>
          <w:color w:val="4D3F31"/>
          <w:sz w:val="21"/>
        </w:rPr>
        <w:t>■</w:t>
      </w:r>
      <w:r>
        <w:rPr>
          <w:color w:val="4D3F31"/>
          <w:sz w:val="18"/>
        </w:rPr>
        <w:t>aplea tam.</w:t>
      </w:r>
    </w:p>
    <w:p>
      <w:pPr>
        <w:spacing w:line="213" w:lineRule="exact" w:before="0"/>
        <w:ind w:left="453" w:right="1191" w:firstLine="0"/>
        <w:jc w:val="center"/>
        <w:rPr>
          <w:sz w:val="20"/>
        </w:rPr>
      </w:pPr>
      <w:r>
        <w:rPr>
          <w:color w:val="4D3F31"/>
          <w:w w:val="105"/>
          <w:sz w:val="20"/>
        </w:rPr>
        <w:t>165</w:t>
      </w:r>
    </w:p>
    <w:p>
      <w:pPr>
        <w:spacing w:after="0" w:line="213" w:lineRule="exact"/>
        <w:jc w:val="center"/>
        <w:rPr>
          <w:sz w:val="20"/>
        </w:rPr>
        <w:sectPr>
          <w:footerReference w:type="default" r:id="rId331"/>
          <w:pgSz w:w="8340" w:h="11160"/>
          <w:pgMar w:footer="529" w:header="0" w:top="740" w:bottom="720" w:left="1000" w:right="840"/>
        </w:sectPr>
      </w:pPr>
    </w:p>
    <w:p>
      <w:pPr>
        <w:pStyle w:val="BodyText"/>
        <w:rPr>
          <w:sz w:val="20"/>
        </w:rPr>
      </w:pPr>
    </w:p>
    <w:p>
      <w:pPr>
        <w:pStyle w:val="BodyText"/>
        <w:rPr>
          <w:sz w:val="20"/>
        </w:rPr>
      </w:pPr>
    </w:p>
    <w:p>
      <w:pPr>
        <w:pStyle w:val="BodyText"/>
        <w:spacing w:before="4"/>
        <w:rPr>
          <w:sz w:val="21"/>
        </w:rPr>
      </w:pPr>
    </w:p>
    <w:p>
      <w:pPr>
        <w:spacing w:before="1" w:after="55"/>
        <w:ind w:left="733" w:right="881" w:firstLine="0"/>
        <w:jc w:val="center"/>
        <w:rPr>
          <w:rFonts w:ascii="Arial"/>
          <w:b/>
          <w:sz w:val="24"/>
        </w:rPr>
      </w:pPr>
      <w:r>
        <w:rPr>
          <w:rFonts w:ascii="Arial"/>
          <w:b/>
          <w:w w:val="95"/>
          <w:sz w:val="24"/>
        </w:rPr>
        <w:t>JHograpbp or 'Rapmunl:&gt; 2.ull</w:t>
      </w:r>
    </w:p>
    <w:tbl>
      <w:tblPr>
        <w:tblW w:w="0" w:type="auto"/>
        <w:jc w:val="left"/>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
        <w:gridCol w:w="4029"/>
      </w:tblGrid>
      <w:tr>
        <w:trPr>
          <w:trHeight w:val="318" w:hRule="atLeast"/>
        </w:trPr>
        <w:tc>
          <w:tcPr>
            <w:tcW w:w="340" w:type="dxa"/>
            <w:tcBorders>
              <w:top w:val="single" w:sz="12" w:space="0" w:color="000000"/>
            </w:tcBorders>
          </w:tcPr>
          <w:p>
            <w:pPr>
              <w:pStyle w:val="TableParagraph"/>
              <w:spacing w:line="188" w:lineRule="exact" w:before="110"/>
              <w:ind w:right="39"/>
              <w:jc w:val="center"/>
              <w:rPr>
                <w:sz w:val="18"/>
              </w:rPr>
            </w:pPr>
            <w:r>
              <w:rPr>
                <w:w w:val="90"/>
                <w:sz w:val="18"/>
              </w:rPr>
              <w:t>230.</w:t>
            </w:r>
          </w:p>
        </w:tc>
        <w:tc>
          <w:tcPr>
            <w:tcW w:w="4029" w:type="dxa"/>
            <w:tcBorders>
              <w:top w:val="single" w:sz="12" w:space="0" w:color="000000"/>
            </w:tcBorders>
          </w:tcPr>
          <w:p>
            <w:pPr>
              <w:pStyle w:val="TableParagraph"/>
              <w:spacing w:line="188" w:lineRule="exact" w:before="110"/>
              <w:ind w:left="41"/>
              <w:rPr>
                <w:sz w:val="18"/>
              </w:rPr>
            </w:pPr>
            <w:r>
              <w:rPr>
                <w:w w:val="110"/>
                <w:sz w:val="18"/>
              </w:rPr>
              <w:t>Liber</w:t>
            </w:r>
            <w:r>
              <w:rPr>
                <w:spacing w:val="-28"/>
                <w:w w:val="110"/>
                <w:sz w:val="18"/>
              </w:rPr>
              <w:t> </w:t>
            </w:r>
            <w:r>
              <w:rPr>
                <w:w w:val="110"/>
                <w:sz w:val="18"/>
              </w:rPr>
              <w:t>de</w:t>
            </w:r>
            <w:r>
              <w:rPr>
                <w:spacing w:val="-18"/>
                <w:w w:val="110"/>
                <w:sz w:val="18"/>
              </w:rPr>
              <w:t> </w:t>
            </w:r>
            <w:r>
              <w:rPr>
                <w:w w:val="110"/>
                <w:sz w:val="18"/>
              </w:rPr>
              <w:t>existentia</w:t>
            </w:r>
            <w:r>
              <w:rPr>
                <w:spacing w:val="-11"/>
                <w:w w:val="110"/>
                <w:sz w:val="18"/>
              </w:rPr>
              <w:t> </w:t>
            </w:r>
            <w:r>
              <w:rPr>
                <w:w w:val="110"/>
                <w:sz w:val="18"/>
              </w:rPr>
              <w:t>et</w:t>
            </w:r>
            <w:r>
              <w:rPr>
                <w:spacing w:val="-20"/>
                <w:w w:val="110"/>
                <w:sz w:val="18"/>
              </w:rPr>
              <w:t> </w:t>
            </w:r>
            <w:r>
              <w:rPr>
                <w:w w:val="110"/>
                <w:sz w:val="18"/>
              </w:rPr>
              <w:t>agentia</w:t>
            </w:r>
            <w:r>
              <w:rPr>
                <w:spacing w:val="-10"/>
                <w:w w:val="110"/>
                <w:sz w:val="18"/>
              </w:rPr>
              <w:t> </w:t>
            </w:r>
            <w:r>
              <w:rPr>
                <w:w w:val="110"/>
                <w:sz w:val="18"/>
              </w:rPr>
              <w:t>Dei</w:t>
            </w:r>
            <w:r>
              <w:rPr>
                <w:spacing w:val="-27"/>
                <w:w w:val="110"/>
                <w:sz w:val="18"/>
              </w:rPr>
              <w:t> </w:t>
            </w:r>
            <w:r>
              <w:rPr>
                <w:w w:val="110"/>
                <w:sz w:val="18"/>
              </w:rPr>
              <w:t>contra</w:t>
            </w:r>
            <w:r>
              <w:rPr>
                <w:spacing w:val="-13"/>
                <w:w w:val="110"/>
                <w:sz w:val="18"/>
              </w:rPr>
              <w:t> </w:t>
            </w:r>
            <w:r>
              <w:rPr>
                <w:w w:val="110"/>
                <w:sz w:val="18"/>
              </w:rPr>
              <w:t>Averroem.</w:t>
            </w:r>
          </w:p>
        </w:tc>
      </w:tr>
      <w:tr>
        <w:trPr>
          <w:trHeight w:val="201" w:hRule="atLeast"/>
        </w:trPr>
        <w:tc>
          <w:tcPr>
            <w:tcW w:w="340" w:type="dxa"/>
          </w:tcPr>
          <w:p>
            <w:pPr>
              <w:pStyle w:val="TableParagraph"/>
              <w:spacing w:line="182" w:lineRule="exact"/>
              <w:ind w:right="32"/>
              <w:jc w:val="center"/>
              <w:rPr>
                <w:sz w:val="18"/>
              </w:rPr>
            </w:pPr>
            <w:r>
              <w:rPr>
                <w:w w:val="90"/>
                <w:sz w:val="18"/>
              </w:rPr>
              <w:t>231.</w:t>
            </w:r>
          </w:p>
        </w:tc>
        <w:tc>
          <w:tcPr>
            <w:tcW w:w="4029" w:type="dxa"/>
          </w:tcPr>
          <w:p>
            <w:pPr>
              <w:pStyle w:val="TableParagraph"/>
              <w:spacing w:line="182" w:lineRule="exact"/>
              <w:ind w:left="51"/>
              <w:rPr>
                <w:sz w:val="18"/>
              </w:rPr>
            </w:pPr>
            <w:r>
              <w:rPr>
                <w:w w:val="105"/>
                <w:sz w:val="18"/>
              </w:rPr>
              <w:t>Declaratio Raym11ndi Lalli, etc.</w:t>
            </w:r>
          </w:p>
        </w:tc>
      </w:tr>
      <w:tr>
        <w:trPr>
          <w:trHeight w:val="201" w:hRule="atLeast"/>
        </w:trPr>
        <w:tc>
          <w:tcPr>
            <w:tcW w:w="340" w:type="dxa"/>
          </w:tcPr>
          <w:p>
            <w:pPr>
              <w:pStyle w:val="TableParagraph"/>
              <w:spacing w:line="182" w:lineRule="exact"/>
              <w:ind w:right="39"/>
              <w:jc w:val="center"/>
              <w:rPr>
                <w:sz w:val="18"/>
              </w:rPr>
            </w:pPr>
            <w:r>
              <w:rPr>
                <w:w w:val="90"/>
                <w:sz w:val="18"/>
              </w:rPr>
              <w:t>232.</w:t>
            </w:r>
          </w:p>
        </w:tc>
        <w:tc>
          <w:tcPr>
            <w:tcW w:w="4029" w:type="dxa"/>
          </w:tcPr>
          <w:p>
            <w:pPr>
              <w:pStyle w:val="TableParagraph"/>
              <w:spacing w:line="182" w:lineRule="exact"/>
              <w:ind w:left="46"/>
              <w:rPr>
                <w:sz w:val="18"/>
              </w:rPr>
            </w:pPr>
            <w:r>
              <w:rPr>
                <w:w w:val="105"/>
                <w:sz w:val="18"/>
              </w:rPr>
              <w:t>De significatione fidei et intellectus.</w:t>
            </w:r>
          </w:p>
        </w:tc>
      </w:tr>
      <w:tr>
        <w:trPr>
          <w:trHeight w:val="199" w:hRule="atLeast"/>
        </w:trPr>
        <w:tc>
          <w:tcPr>
            <w:tcW w:w="340" w:type="dxa"/>
          </w:tcPr>
          <w:p>
            <w:pPr>
              <w:pStyle w:val="TableParagraph"/>
              <w:spacing w:line="180" w:lineRule="exact"/>
              <w:ind w:right="39"/>
              <w:jc w:val="center"/>
              <w:rPr>
                <w:sz w:val="18"/>
              </w:rPr>
            </w:pPr>
            <w:r>
              <w:rPr>
                <w:w w:val="90"/>
                <w:sz w:val="18"/>
              </w:rPr>
              <w:t>233.</w:t>
            </w:r>
          </w:p>
        </w:tc>
        <w:tc>
          <w:tcPr>
            <w:tcW w:w="4029" w:type="dxa"/>
          </w:tcPr>
          <w:p>
            <w:pPr>
              <w:pStyle w:val="TableParagraph"/>
              <w:spacing w:line="180" w:lineRule="exact"/>
              <w:ind w:left="43"/>
              <w:rPr>
                <w:sz w:val="18"/>
              </w:rPr>
            </w:pPr>
            <w:r>
              <w:rPr>
                <w:w w:val="105"/>
                <w:sz w:val="18"/>
              </w:rPr>
              <w:t>Ars theologi et philosophire contra Averroem.</w:t>
            </w:r>
          </w:p>
        </w:tc>
      </w:tr>
      <w:tr>
        <w:trPr>
          <w:trHeight w:val="199" w:hRule="atLeast"/>
        </w:trPr>
        <w:tc>
          <w:tcPr>
            <w:tcW w:w="340" w:type="dxa"/>
          </w:tcPr>
          <w:p>
            <w:pPr>
              <w:pStyle w:val="TableParagraph"/>
              <w:spacing w:line="180" w:lineRule="exact"/>
              <w:ind w:right="42"/>
              <w:jc w:val="center"/>
              <w:rPr>
                <w:sz w:val="18"/>
              </w:rPr>
            </w:pPr>
            <w:r>
              <w:rPr>
                <w:w w:val="90"/>
                <w:sz w:val="18"/>
              </w:rPr>
              <w:t>234,</w:t>
            </w:r>
          </w:p>
        </w:tc>
        <w:tc>
          <w:tcPr>
            <w:tcW w:w="4029" w:type="dxa"/>
          </w:tcPr>
          <w:p>
            <w:pPr>
              <w:pStyle w:val="TableParagraph"/>
              <w:spacing w:line="180" w:lineRule="exact"/>
              <w:ind w:left="45"/>
              <w:rPr>
                <w:sz w:val="18"/>
              </w:rPr>
            </w:pPr>
            <w:r>
              <w:rPr>
                <w:w w:val="110"/>
                <w:sz w:val="18"/>
              </w:rPr>
              <w:t>Liber de spiritu sancto contra Grsecos.</w:t>
            </w:r>
          </w:p>
        </w:tc>
      </w:tr>
      <w:tr>
        <w:trPr>
          <w:trHeight w:val="199" w:hRule="atLeast"/>
        </w:trPr>
        <w:tc>
          <w:tcPr>
            <w:tcW w:w="340" w:type="dxa"/>
          </w:tcPr>
          <w:p>
            <w:pPr>
              <w:pStyle w:val="TableParagraph"/>
              <w:spacing w:line="180" w:lineRule="exact"/>
              <w:ind w:right="29"/>
              <w:jc w:val="center"/>
              <w:rPr>
                <w:sz w:val="18"/>
              </w:rPr>
            </w:pPr>
            <w:r>
              <w:rPr>
                <w:w w:val="90"/>
                <w:sz w:val="18"/>
              </w:rPr>
              <w:t>235.</w:t>
            </w:r>
          </w:p>
        </w:tc>
        <w:tc>
          <w:tcPr>
            <w:tcW w:w="4029" w:type="dxa"/>
          </w:tcPr>
          <w:p>
            <w:pPr>
              <w:pStyle w:val="TableParagraph"/>
              <w:spacing w:line="180" w:lineRule="exact"/>
              <w:ind w:left="43"/>
              <w:rPr>
                <w:sz w:val="18"/>
              </w:rPr>
            </w:pPr>
            <w:r>
              <w:rPr>
                <w:w w:val="105"/>
                <w:sz w:val="18"/>
              </w:rPr>
              <w:t>Quod in Deo non sint plures quam tres personae.</w:t>
            </w:r>
          </w:p>
        </w:tc>
      </w:tr>
      <w:tr>
        <w:trPr>
          <w:trHeight w:val="201" w:hRule="atLeast"/>
        </w:trPr>
        <w:tc>
          <w:tcPr>
            <w:tcW w:w="340" w:type="dxa"/>
          </w:tcPr>
          <w:p>
            <w:pPr>
              <w:pStyle w:val="TableParagraph"/>
              <w:spacing w:line="182" w:lineRule="exact"/>
              <w:ind w:right="29"/>
              <w:jc w:val="center"/>
              <w:rPr>
                <w:sz w:val="18"/>
              </w:rPr>
            </w:pPr>
            <w:r>
              <w:rPr>
                <w:w w:val="90"/>
                <w:sz w:val="18"/>
              </w:rPr>
              <w:t>236.</w:t>
            </w:r>
          </w:p>
        </w:tc>
        <w:tc>
          <w:tcPr>
            <w:tcW w:w="4029" w:type="dxa"/>
          </w:tcPr>
          <w:p>
            <w:pPr>
              <w:pStyle w:val="TableParagraph"/>
              <w:spacing w:line="182" w:lineRule="exact"/>
              <w:ind w:left="51"/>
              <w:rPr>
                <w:sz w:val="18"/>
              </w:rPr>
            </w:pPr>
            <w:r>
              <w:rPr>
                <w:w w:val="110"/>
                <w:sz w:val="18"/>
              </w:rPr>
              <w:t>De non multitudine esse divini.</w:t>
            </w:r>
          </w:p>
        </w:tc>
      </w:tr>
      <w:tr>
        <w:trPr>
          <w:trHeight w:val="201" w:hRule="atLeast"/>
        </w:trPr>
        <w:tc>
          <w:tcPr>
            <w:tcW w:w="340" w:type="dxa"/>
          </w:tcPr>
          <w:p>
            <w:pPr>
              <w:pStyle w:val="TableParagraph"/>
              <w:spacing w:line="182" w:lineRule="exact"/>
              <w:ind w:right="29"/>
              <w:jc w:val="center"/>
              <w:rPr>
                <w:sz w:val="18"/>
              </w:rPr>
            </w:pPr>
            <w:r>
              <w:rPr>
                <w:w w:val="90"/>
                <w:sz w:val="18"/>
              </w:rPr>
              <w:t>237.</w:t>
            </w:r>
          </w:p>
        </w:tc>
        <w:tc>
          <w:tcPr>
            <w:tcW w:w="4029" w:type="dxa"/>
          </w:tcPr>
          <w:p>
            <w:pPr>
              <w:pStyle w:val="TableParagraph"/>
              <w:spacing w:line="182" w:lineRule="exact"/>
              <w:ind w:left="48"/>
              <w:rPr>
                <w:sz w:val="18"/>
              </w:rPr>
            </w:pPr>
            <w:r>
              <w:rPr>
                <w:w w:val="105"/>
                <w:sz w:val="18"/>
              </w:rPr>
              <w:t>Quid habeat homo credere.</w:t>
            </w:r>
          </w:p>
        </w:tc>
      </w:tr>
      <w:tr>
        <w:trPr>
          <w:trHeight w:val="197" w:hRule="atLeast"/>
        </w:trPr>
        <w:tc>
          <w:tcPr>
            <w:tcW w:w="340" w:type="dxa"/>
          </w:tcPr>
          <w:p>
            <w:pPr>
              <w:pStyle w:val="TableParagraph"/>
              <w:spacing w:line="177" w:lineRule="exact"/>
              <w:ind w:right="29"/>
              <w:jc w:val="center"/>
              <w:rPr>
                <w:sz w:val="18"/>
              </w:rPr>
            </w:pPr>
            <w:r>
              <w:rPr>
                <w:w w:val="90"/>
                <w:sz w:val="18"/>
              </w:rPr>
              <w:t>238.</w:t>
            </w:r>
          </w:p>
        </w:tc>
        <w:tc>
          <w:tcPr>
            <w:tcW w:w="4029" w:type="dxa"/>
          </w:tcPr>
          <w:p>
            <w:pPr>
              <w:pStyle w:val="TableParagraph"/>
              <w:spacing w:line="177" w:lineRule="exact"/>
              <w:ind w:left="56"/>
              <w:rPr>
                <w:sz w:val="18"/>
              </w:rPr>
            </w:pPr>
            <w:r>
              <w:rPr>
                <w:w w:val="110"/>
                <w:sz w:val="18"/>
              </w:rPr>
              <w:t>De ente simpliciter per se contra Averrois.</w:t>
            </w:r>
          </w:p>
        </w:tc>
      </w:tr>
      <w:tr>
        <w:trPr>
          <w:trHeight w:val="199" w:hRule="atLeast"/>
        </w:trPr>
        <w:tc>
          <w:tcPr>
            <w:tcW w:w="340" w:type="dxa"/>
          </w:tcPr>
          <w:p>
            <w:pPr>
              <w:pStyle w:val="TableParagraph"/>
              <w:spacing w:line="160" w:lineRule="exact" w:before="19"/>
              <w:ind w:right="32"/>
              <w:jc w:val="center"/>
              <w:rPr>
                <w:b/>
                <w:sz w:val="15"/>
              </w:rPr>
            </w:pPr>
            <w:r>
              <w:rPr>
                <w:b/>
                <w:w w:val="110"/>
                <w:sz w:val="15"/>
              </w:rPr>
              <w:t>239.</w:t>
            </w:r>
          </w:p>
        </w:tc>
        <w:tc>
          <w:tcPr>
            <w:tcW w:w="4029" w:type="dxa"/>
          </w:tcPr>
          <w:p>
            <w:pPr>
              <w:pStyle w:val="TableParagraph"/>
              <w:spacing w:line="180" w:lineRule="exact"/>
              <w:ind w:left="51"/>
              <w:rPr>
                <w:sz w:val="18"/>
              </w:rPr>
            </w:pPr>
            <w:r>
              <w:rPr>
                <w:w w:val="110"/>
                <w:sz w:val="18"/>
              </w:rPr>
              <w:t>De perversione entis removenda.</w:t>
            </w:r>
          </w:p>
        </w:tc>
      </w:tr>
      <w:tr>
        <w:trPr>
          <w:trHeight w:val="200" w:hRule="atLeast"/>
        </w:trPr>
        <w:tc>
          <w:tcPr>
            <w:tcW w:w="340" w:type="dxa"/>
          </w:tcPr>
          <w:p>
            <w:pPr>
              <w:pStyle w:val="TableParagraph"/>
              <w:spacing w:line="181" w:lineRule="exact"/>
              <w:ind w:right="32"/>
              <w:jc w:val="center"/>
              <w:rPr>
                <w:sz w:val="18"/>
              </w:rPr>
            </w:pPr>
            <w:r>
              <w:rPr>
                <w:w w:val="90"/>
                <w:sz w:val="18"/>
              </w:rPr>
              <w:t>240.</w:t>
            </w:r>
          </w:p>
        </w:tc>
        <w:tc>
          <w:tcPr>
            <w:tcW w:w="4029" w:type="dxa"/>
          </w:tcPr>
          <w:p>
            <w:pPr>
              <w:pStyle w:val="TableParagraph"/>
              <w:spacing w:line="181" w:lineRule="exact"/>
              <w:ind w:left="51" w:right="-15"/>
              <w:rPr>
                <w:b/>
                <w:sz w:val="17"/>
              </w:rPr>
            </w:pPr>
            <w:r>
              <w:rPr>
                <w:w w:val="105"/>
                <w:sz w:val="18"/>
              </w:rPr>
              <w:t>De minori loco ad majorem ad probandam</w:t>
            </w:r>
            <w:r>
              <w:rPr>
                <w:spacing w:val="-2"/>
                <w:w w:val="105"/>
                <w:sz w:val="18"/>
              </w:rPr>
              <w:t> </w:t>
            </w:r>
            <w:r>
              <w:rPr>
                <w:b/>
                <w:w w:val="105"/>
                <w:sz w:val="17"/>
              </w:rPr>
              <w:t>Trini•</w:t>
            </w:r>
          </w:p>
        </w:tc>
      </w:tr>
    </w:tbl>
    <w:p>
      <w:pPr>
        <w:spacing w:line="194" w:lineRule="exact" w:before="0"/>
        <w:ind w:left="1542" w:right="0" w:firstLine="0"/>
        <w:jc w:val="left"/>
        <w:rPr>
          <w:sz w:val="18"/>
        </w:rPr>
      </w:pPr>
      <w:r>
        <w:rPr>
          <w:w w:val="110"/>
          <w:sz w:val="18"/>
        </w:rPr>
        <w:t>tatem.</w:t>
      </w:r>
    </w:p>
    <w:p>
      <w:pPr>
        <w:pStyle w:val="ListParagraph"/>
        <w:numPr>
          <w:ilvl w:val="0"/>
          <w:numId w:val="49"/>
        </w:numPr>
        <w:tabs>
          <w:tab w:pos="1393" w:val="left" w:leader="none"/>
        </w:tabs>
        <w:spacing w:line="200" w:lineRule="exact" w:before="0" w:after="0"/>
        <w:ind w:left="1392" w:right="0" w:hanging="386"/>
        <w:jc w:val="left"/>
        <w:rPr>
          <w:sz w:val="18"/>
        </w:rPr>
      </w:pPr>
      <w:r>
        <w:rPr>
          <w:w w:val="110"/>
          <w:sz w:val="18"/>
        </w:rPr>
        <w:t>De concordantia et</w:t>
      </w:r>
      <w:r>
        <w:rPr>
          <w:spacing w:val="8"/>
          <w:w w:val="110"/>
          <w:sz w:val="18"/>
        </w:rPr>
        <w:t> </w:t>
      </w:r>
      <w:r>
        <w:rPr>
          <w:w w:val="110"/>
          <w:sz w:val="18"/>
        </w:rPr>
        <w:t>contrarietate.</w:t>
      </w:r>
    </w:p>
    <w:p>
      <w:pPr>
        <w:pStyle w:val="ListParagraph"/>
        <w:numPr>
          <w:ilvl w:val="0"/>
          <w:numId w:val="49"/>
        </w:numPr>
        <w:tabs>
          <w:tab w:pos="1388" w:val="left" w:leader="none"/>
        </w:tabs>
        <w:spacing w:line="200" w:lineRule="exact" w:before="0" w:after="0"/>
        <w:ind w:left="1387" w:right="0" w:hanging="381"/>
        <w:jc w:val="left"/>
        <w:rPr>
          <w:sz w:val="18"/>
        </w:rPr>
      </w:pPr>
      <w:r>
        <w:rPr>
          <w:w w:val="110"/>
          <w:sz w:val="18"/>
        </w:rPr>
        <w:t>De probatione unitatis Dei, Trinitatis,</w:t>
      </w:r>
      <w:r>
        <w:rPr>
          <w:spacing w:val="-24"/>
          <w:w w:val="110"/>
          <w:sz w:val="18"/>
        </w:rPr>
        <w:t> </w:t>
      </w:r>
      <w:r>
        <w:rPr>
          <w:w w:val="110"/>
          <w:sz w:val="18"/>
        </w:rPr>
        <w:t>etc.</w:t>
      </w:r>
    </w:p>
    <w:p>
      <w:pPr>
        <w:pStyle w:val="ListParagraph"/>
        <w:numPr>
          <w:ilvl w:val="0"/>
          <w:numId w:val="49"/>
        </w:numPr>
        <w:tabs>
          <w:tab w:pos="1388" w:val="left" w:leader="none"/>
        </w:tabs>
        <w:spacing w:line="202" w:lineRule="exact" w:before="0" w:after="0"/>
        <w:ind w:left="1387" w:right="0" w:hanging="381"/>
        <w:jc w:val="left"/>
        <w:rPr>
          <w:b/>
          <w:sz w:val="18"/>
        </w:rPr>
      </w:pPr>
      <w:r>
        <w:rPr>
          <w:w w:val="110"/>
          <w:sz w:val="18"/>
        </w:rPr>
        <w:t>De qurestione quadam valde alta et</w:t>
      </w:r>
      <w:r>
        <w:rPr>
          <w:spacing w:val="-5"/>
          <w:w w:val="110"/>
          <w:sz w:val="18"/>
        </w:rPr>
        <w:t> </w:t>
      </w:r>
      <w:r>
        <w:rPr>
          <w:b/>
          <w:w w:val="110"/>
          <w:sz w:val="17"/>
        </w:rPr>
        <w:t>profunda.</w:t>
      </w:r>
    </w:p>
    <w:p>
      <w:pPr>
        <w:pStyle w:val="ListParagraph"/>
        <w:numPr>
          <w:ilvl w:val="0"/>
          <w:numId w:val="49"/>
        </w:numPr>
        <w:tabs>
          <w:tab w:pos="1388" w:val="left" w:leader="none"/>
        </w:tabs>
        <w:spacing w:line="200" w:lineRule="exact" w:before="0" w:after="0"/>
        <w:ind w:left="1387" w:right="0" w:hanging="381"/>
        <w:jc w:val="left"/>
        <w:rPr>
          <w:sz w:val="18"/>
        </w:rPr>
      </w:pPr>
      <w:r>
        <w:rPr>
          <w:w w:val="110"/>
          <w:sz w:val="18"/>
        </w:rPr>
        <w:t>Disputatio trium</w:t>
      </w:r>
      <w:r>
        <w:rPr>
          <w:spacing w:val="16"/>
          <w:w w:val="110"/>
          <w:sz w:val="18"/>
        </w:rPr>
        <w:t> </w:t>
      </w:r>
      <w:r>
        <w:rPr>
          <w:w w:val="110"/>
          <w:sz w:val="18"/>
        </w:rPr>
        <w:t>sapientum.</w:t>
      </w:r>
    </w:p>
    <w:p>
      <w:pPr>
        <w:pStyle w:val="ListParagraph"/>
        <w:numPr>
          <w:ilvl w:val="0"/>
          <w:numId w:val="49"/>
        </w:numPr>
        <w:tabs>
          <w:tab w:pos="1387" w:val="left" w:leader="none"/>
        </w:tabs>
        <w:spacing w:line="200" w:lineRule="exact" w:before="0" w:after="0"/>
        <w:ind w:left="1386" w:right="0" w:hanging="380"/>
        <w:jc w:val="left"/>
        <w:rPr>
          <w:sz w:val="18"/>
        </w:rPr>
      </w:pPr>
      <w:r>
        <w:rPr>
          <w:w w:val="110"/>
          <w:sz w:val="18"/>
        </w:rPr>
        <w:t>Liber de reprobatione errorem</w:t>
      </w:r>
      <w:r>
        <w:rPr>
          <w:spacing w:val="4"/>
          <w:w w:val="110"/>
          <w:sz w:val="18"/>
        </w:rPr>
        <w:t> </w:t>
      </w:r>
      <w:r>
        <w:rPr>
          <w:w w:val="110"/>
          <w:sz w:val="18"/>
        </w:rPr>
        <w:t>Averrois.</w:t>
      </w:r>
    </w:p>
    <w:p>
      <w:pPr>
        <w:pStyle w:val="ListParagraph"/>
        <w:numPr>
          <w:ilvl w:val="0"/>
          <w:numId w:val="49"/>
        </w:numPr>
        <w:tabs>
          <w:tab w:pos="1392" w:val="left" w:leader="none"/>
        </w:tabs>
        <w:spacing w:line="202" w:lineRule="exact" w:before="0" w:after="0"/>
        <w:ind w:left="1391" w:right="0" w:hanging="380"/>
        <w:jc w:val="left"/>
        <w:rPr>
          <w:sz w:val="18"/>
        </w:rPr>
      </w:pPr>
      <w:r>
        <w:rPr>
          <w:w w:val="105"/>
          <w:sz w:val="18"/>
        </w:rPr>
        <w:t>Liber de meliore</w:t>
      </w:r>
      <w:r>
        <w:rPr>
          <w:spacing w:val="29"/>
          <w:w w:val="105"/>
          <w:sz w:val="18"/>
        </w:rPr>
        <w:t> </w:t>
      </w:r>
      <w:r>
        <w:rPr>
          <w:w w:val="105"/>
          <w:sz w:val="18"/>
        </w:rPr>
        <w:t>lege.</w:t>
      </w:r>
    </w:p>
    <w:p>
      <w:pPr>
        <w:pStyle w:val="ListParagraph"/>
        <w:numPr>
          <w:ilvl w:val="0"/>
          <w:numId w:val="49"/>
        </w:numPr>
        <w:tabs>
          <w:tab w:pos="1387" w:val="left" w:leader="none"/>
        </w:tabs>
        <w:spacing w:line="200" w:lineRule="exact" w:before="0" w:after="0"/>
        <w:ind w:left="1386" w:right="0" w:hanging="375"/>
        <w:jc w:val="left"/>
        <w:rPr>
          <w:sz w:val="18"/>
        </w:rPr>
      </w:pPr>
      <w:r>
        <w:rPr>
          <w:w w:val="105"/>
          <w:sz w:val="18"/>
        </w:rPr>
        <w:t>Liber contra</w:t>
      </w:r>
      <w:r>
        <w:rPr>
          <w:spacing w:val="9"/>
          <w:w w:val="105"/>
          <w:sz w:val="18"/>
        </w:rPr>
        <w:t> </w:t>
      </w:r>
      <w:r>
        <w:rPr>
          <w:w w:val="105"/>
          <w:sz w:val="18"/>
        </w:rPr>
        <w:t>Judseos.</w:t>
      </w:r>
    </w:p>
    <w:p>
      <w:pPr>
        <w:pStyle w:val="ListParagraph"/>
        <w:numPr>
          <w:ilvl w:val="0"/>
          <w:numId w:val="49"/>
        </w:numPr>
        <w:tabs>
          <w:tab w:pos="1392" w:val="left" w:leader="none"/>
        </w:tabs>
        <w:spacing w:line="200" w:lineRule="exact" w:before="0" w:after="0"/>
        <w:ind w:left="1391" w:right="0" w:hanging="380"/>
        <w:jc w:val="left"/>
        <w:rPr>
          <w:sz w:val="15"/>
        </w:rPr>
      </w:pPr>
      <w:r>
        <w:rPr>
          <w:w w:val="110"/>
          <w:sz w:val="18"/>
        </w:rPr>
        <w:t>Liber de reformatione</w:t>
      </w:r>
      <w:r>
        <w:rPr>
          <w:spacing w:val="26"/>
          <w:w w:val="110"/>
          <w:sz w:val="18"/>
        </w:rPr>
        <w:t> </w:t>
      </w:r>
      <w:r>
        <w:rPr>
          <w:w w:val="110"/>
          <w:sz w:val="18"/>
        </w:rPr>
        <w:t>Hebraica.</w:t>
      </w:r>
    </w:p>
    <w:p>
      <w:pPr>
        <w:pStyle w:val="ListParagraph"/>
        <w:numPr>
          <w:ilvl w:val="0"/>
          <w:numId w:val="49"/>
        </w:numPr>
        <w:tabs>
          <w:tab w:pos="1392" w:val="left" w:leader="none"/>
        </w:tabs>
        <w:spacing w:line="197" w:lineRule="exact" w:before="0" w:after="0"/>
        <w:ind w:left="1391" w:right="0" w:hanging="380"/>
        <w:jc w:val="left"/>
        <w:rPr>
          <w:b/>
          <w:sz w:val="18"/>
        </w:rPr>
      </w:pPr>
      <w:r>
        <w:rPr>
          <w:w w:val="110"/>
          <w:sz w:val="18"/>
        </w:rPr>
        <w:t>Liber de participatione Christianorum et</w:t>
      </w:r>
      <w:r>
        <w:rPr>
          <w:spacing w:val="21"/>
          <w:w w:val="110"/>
          <w:sz w:val="18"/>
        </w:rPr>
        <w:t> </w:t>
      </w:r>
      <w:r>
        <w:rPr>
          <w:b/>
          <w:w w:val="110"/>
          <w:sz w:val="18"/>
        </w:rPr>
        <w:t>Saracen-</w:t>
      </w:r>
    </w:p>
    <w:p>
      <w:pPr>
        <w:spacing w:line="200" w:lineRule="exact" w:before="0"/>
        <w:ind w:left="1538" w:right="0" w:firstLine="0"/>
        <w:jc w:val="left"/>
        <w:rPr>
          <w:sz w:val="18"/>
        </w:rPr>
      </w:pPr>
      <w:r>
        <w:rPr>
          <w:w w:val="110"/>
          <w:sz w:val="18"/>
        </w:rPr>
        <w:t>orum.</w:t>
      </w:r>
    </w:p>
    <w:p>
      <w:pPr>
        <w:pStyle w:val="ListParagraph"/>
        <w:numPr>
          <w:ilvl w:val="0"/>
          <w:numId w:val="49"/>
        </w:numPr>
        <w:tabs>
          <w:tab w:pos="1388" w:val="left" w:leader="none"/>
        </w:tabs>
        <w:spacing w:line="202" w:lineRule="exact" w:before="0" w:after="0"/>
        <w:ind w:left="1387" w:right="0" w:hanging="376"/>
        <w:jc w:val="left"/>
        <w:rPr>
          <w:sz w:val="18"/>
        </w:rPr>
      </w:pPr>
      <w:r>
        <w:rPr>
          <w:w w:val="105"/>
          <w:sz w:val="18"/>
        </w:rPr>
        <w:t>De adventu Messire contra</w:t>
      </w:r>
      <w:r>
        <w:rPr>
          <w:spacing w:val="-20"/>
          <w:w w:val="105"/>
          <w:sz w:val="18"/>
        </w:rPr>
        <w:t> </w:t>
      </w:r>
      <w:r>
        <w:rPr>
          <w:w w:val="105"/>
          <w:sz w:val="18"/>
        </w:rPr>
        <w:t>Judseos.</w:t>
      </w:r>
    </w:p>
    <w:p>
      <w:pPr>
        <w:pStyle w:val="ListParagraph"/>
        <w:numPr>
          <w:ilvl w:val="0"/>
          <w:numId w:val="49"/>
        </w:numPr>
        <w:tabs>
          <w:tab w:pos="1397" w:val="left" w:leader="none"/>
        </w:tabs>
        <w:spacing w:line="197" w:lineRule="exact" w:before="0" w:after="0"/>
        <w:ind w:left="1396" w:right="0" w:hanging="381"/>
        <w:jc w:val="left"/>
        <w:rPr>
          <w:sz w:val="17"/>
        </w:rPr>
      </w:pPr>
      <w:r>
        <w:rPr>
          <w:w w:val="110"/>
          <w:sz w:val="18"/>
        </w:rPr>
        <w:t>Liber de vera credentia et</w:t>
      </w:r>
      <w:r>
        <w:rPr>
          <w:spacing w:val="22"/>
          <w:w w:val="110"/>
          <w:sz w:val="18"/>
        </w:rPr>
        <w:t> </w:t>
      </w:r>
      <w:r>
        <w:rPr>
          <w:w w:val="110"/>
          <w:sz w:val="18"/>
        </w:rPr>
        <w:t>falsa.</w:t>
      </w:r>
    </w:p>
    <w:p>
      <w:pPr>
        <w:pStyle w:val="ListParagraph"/>
        <w:numPr>
          <w:ilvl w:val="0"/>
          <w:numId w:val="49"/>
        </w:numPr>
        <w:tabs>
          <w:tab w:pos="1397" w:val="left" w:leader="none"/>
        </w:tabs>
        <w:spacing w:line="202" w:lineRule="exact" w:before="0" w:after="0"/>
        <w:ind w:left="1396" w:right="0" w:hanging="380"/>
        <w:jc w:val="left"/>
        <w:rPr>
          <w:sz w:val="18"/>
        </w:rPr>
      </w:pPr>
      <w:r>
        <w:rPr>
          <w:w w:val="105"/>
          <w:sz w:val="18"/>
        </w:rPr>
        <w:t>Liber de probatione articulorum</w:t>
      </w:r>
      <w:r>
        <w:rPr>
          <w:spacing w:val="9"/>
          <w:w w:val="105"/>
          <w:sz w:val="18"/>
        </w:rPr>
        <w:t> </w:t>
      </w:r>
      <w:r>
        <w:rPr>
          <w:w w:val="105"/>
          <w:sz w:val="18"/>
        </w:rPr>
        <w:t>fidei.</w:t>
      </w:r>
    </w:p>
    <w:p>
      <w:pPr>
        <w:pStyle w:val="ListParagraph"/>
        <w:numPr>
          <w:ilvl w:val="0"/>
          <w:numId w:val="49"/>
        </w:numPr>
        <w:tabs>
          <w:tab w:pos="1397" w:val="left" w:leader="none"/>
        </w:tabs>
        <w:spacing w:line="202" w:lineRule="exact" w:before="0" w:after="0"/>
        <w:ind w:left="1396" w:right="0" w:hanging="380"/>
        <w:jc w:val="left"/>
        <w:rPr>
          <w:sz w:val="18"/>
        </w:rPr>
      </w:pPr>
      <w:r>
        <w:rPr>
          <w:w w:val="110"/>
          <w:sz w:val="18"/>
        </w:rPr>
        <w:t>Disputatio Petri clerici et Raymund</w:t>
      </w:r>
      <w:r>
        <w:rPr>
          <w:spacing w:val="9"/>
          <w:w w:val="110"/>
          <w:sz w:val="18"/>
        </w:rPr>
        <w:t> </w:t>
      </w:r>
      <w:r>
        <w:rPr>
          <w:w w:val="110"/>
          <w:sz w:val="18"/>
        </w:rPr>
        <w:t>Phautastici.</w:t>
      </w:r>
    </w:p>
    <w:p>
      <w:pPr>
        <w:pStyle w:val="ListParagraph"/>
        <w:numPr>
          <w:ilvl w:val="0"/>
          <w:numId w:val="49"/>
        </w:numPr>
        <w:tabs>
          <w:tab w:pos="1397" w:val="left" w:leader="none"/>
        </w:tabs>
        <w:spacing w:line="197" w:lineRule="exact" w:before="0" w:after="0"/>
        <w:ind w:left="1396" w:right="0" w:hanging="380"/>
        <w:jc w:val="left"/>
        <w:rPr>
          <w:sz w:val="18"/>
        </w:rPr>
      </w:pPr>
      <w:r>
        <w:rPr>
          <w:w w:val="110"/>
          <w:sz w:val="18"/>
        </w:rPr>
        <w:t>Liber dictus, Domine qure</w:t>
      </w:r>
      <w:r>
        <w:rPr>
          <w:spacing w:val="-15"/>
          <w:w w:val="110"/>
          <w:sz w:val="18"/>
        </w:rPr>
        <w:t> </w:t>
      </w:r>
      <w:r>
        <w:rPr>
          <w:w w:val="110"/>
          <w:sz w:val="18"/>
        </w:rPr>
        <w:t>pars?</w:t>
      </w:r>
    </w:p>
    <w:p>
      <w:pPr>
        <w:pStyle w:val="ListParagraph"/>
        <w:numPr>
          <w:ilvl w:val="0"/>
          <w:numId w:val="49"/>
        </w:numPr>
        <w:tabs>
          <w:tab w:pos="1402" w:val="left" w:leader="none"/>
        </w:tabs>
        <w:spacing w:line="200" w:lineRule="exact" w:before="0" w:after="0"/>
        <w:ind w:left="1401" w:right="0" w:hanging="385"/>
        <w:jc w:val="left"/>
        <w:rPr>
          <w:sz w:val="18"/>
        </w:rPr>
      </w:pPr>
      <w:r>
        <w:rPr>
          <w:w w:val="105"/>
          <w:sz w:val="18"/>
        </w:rPr>
        <w:t>De probatione fidei</w:t>
      </w:r>
      <w:r>
        <w:rPr>
          <w:spacing w:val="-12"/>
          <w:w w:val="105"/>
          <w:sz w:val="18"/>
        </w:rPr>
        <w:t> </w:t>
      </w:r>
      <w:r>
        <w:rPr>
          <w:w w:val="105"/>
          <w:sz w:val="18"/>
        </w:rPr>
        <w:t>Catholicre.</w:t>
      </w:r>
    </w:p>
    <w:p>
      <w:pPr>
        <w:pStyle w:val="ListParagraph"/>
        <w:numPr>
          <w:ilvl w:val="0"/>
          <w:numId w:val="49"/>
        </w:numPr>
        <w:tabs>
          <w:tab w:pos="1390" w:val="left" w:leader="none"/>
        </w:tabs>
        <w:spacing w:line="202" w:lineRule="exact" w:before="0" w:after="0"/>
        <w:ind w:left="1389" w:right="0" w:hanging="374"/>
        <w:jc w:val="left"/>
        <w:rPr>
          <w:b/>
          <w:sz w:val="17"/>
        </w:rPr>
      </w:pPr>
      <w:r>
        <w:rPr>
          <w:w w:val="105"/>
          <w:sz w:val="18"/>
        </w:rPr>
        <w:t>Tractatus de modo convertendi</w:t>
      </w:r>
      <w:r>
        <w:rPr>
          <w:spacing w:val="42"/>
          <w:w w:val="105"/>
          <w:sz w:val="18"/>
        </w:rPr>
        <w:t> </w:t>
      </w:r>
      <w:r>
        <w:rPr>
          <w:b/>
          <w:w w:val="105"/>
          <w:sz w:val="17"/>
        </w:rPr>
        <w:t>infideles.</w:t>
      </w:r>
    </w:p>
    <w:p>
      <w:pPr>
        <w:pStyle w:val="ListParagraph"/>
        <w:numPr>
          <w:ilvl w:val="0"/>
          <w:numId w:val="49"/>
        </w:numPr>
        <w:tabs>
          <w:tab w:pos="1402" w:val="left" w:leader="none"/>
        </w:tabs>
        <w:spacing w:line="204" w:lineRule="exact" w:before="0" w:after="0"/>
        <w:ind w:left="1401" w:right="0" w:hanging="381"/>
        <w:jc w:val="left"/>
        <w:rPr>
          <w:sz w:val="17"/>
        </w:rPr>
      </w:pPr>
      <w:r>
        <w:rPr>
          <w:w w:val="110"/>
          <w:sz w:val="18"/>
        </w:rPr>
        <w:t>De duobus retibus</w:t>
      </w:r>
      <w:r>
        <w:rPr>
          <w:spacing w:val="-4"/>
          <w:w w:val="110"/>
          <w:sz w:val="18"/>
        </w:rPr>
        <w:t> </w:t>
      </w:r>
      <w:r>
        <w:rPr>
          <w:w w:val="110"/>
          <w:sz w:val="18"/>
        </w:rPr>
        <w:t>finalibus.</w:t>
      </w:r>
    </w:p>
    <w:p>
      <w:pPr>
        <w:pStyle w:val="BodyText"/>
        <w:rPr>
          <w:sz w:val="20"/>
        </w:rPr>
      </w:pPr>
    </w:p>
    <w:p>
      <w:pPr>
        <w:pStyle w:val="BodyText"/>
        <w:spacing w:before="6"/>
        <w:rPr>
          <w:sz w:val="22"/>
        </w:rPr>
      </w:pPr>
    </w:p>
    <w:p>
      <w:pPr>
        <w:spacing w:before="0"/>
        <w:ind w:left="733" w:right="865" w:firstLine="0"/>
        <w:jc w:val="center"/>
        <w:rPr>
          <w:rFonts w:ascii="Arial"/>
          <w:b/>
          <w:sz w:val="18"/>
        </w:rPr>
      </w:pPr>
      <w:r>
        <w:rPr>
          <w:rFonts w:ascii="Arial"/>
          <w:b/>
          <w:sz w:val="18"/>
        </w:rPr>
        <w:t>166</w:t>
      </w:r>
    </w:p>
    <w:p>
      <w:pPr>
        <w:spacing w:after="0"/>
        <w:jc w:val="center"/>
        <w:rPr>
          <w:rFonts w:ascii="Arial"/>
          <w:sz w:val="18"/>
        </w:rPr>
        <w:sectPr>
          <w:footerReference w:type="default" r:id="rId333"/>
          <w:pgSz w:w="8340" w:h="11160"/>
          <w:pgMar w:footer="530" w:header="0" w:top="1040" w:bottom="720" w:left="1000" w:right="840"/>
        </w:sectPr>
      </w:pPr>
    </w:p>
    <w:p>
      <w:pPr>
        <w:pStyle w:val="BodyText"/>
        <w:rPr>
          <w:rFonts w:ascii="Arial"/>
          <w:b/>
          <w:sz w:val="20"/>
        </w:rPr>
      </w:pPr>
    </w:p>
    <w:p>
      <w:pPr>
        <w:pStyle w:val="BodyText"/>
        <w:spacing w:before="11"/>
        <w:rPr>
          <w:rFonts w:ascii="Arial"/>
          <w:b/>
          <w:sz w:val="29"/>
        </w:rPr>
      </w:pPr>
    </w:p>
    <w:p>
      <w:pPr>
        <w:spacing w:before="90"/>
        <w:ind w:left="733" w:right="888" w:firstLine="0"/>
        <w:jc w:val="center"/>
        <w:rPr>
          <w:b/>
          <w:sz w:val="25"/>
        </w:rPr>
      </w:pPr>
      <w:r>
        <w:rPr/>
        <w:pict>
          <v:line style="position:absolute;mso-position-horizontal-relative:page;mso-position-vertical-relative:paragraph;z-index:5960;mso-wrap-distance-left:0;mso-wrap-distance-right:0" from="99.079041pt,21.458942pt" to="316.475774pt,21.458942pt" stroked="true" strokeweight="1.68289pt" strokecolor="#000000">
            <v:stroke dashstyle="solid"/>
            <w10:wrap type="topAndBottom"/>
          </v:line>
        </w:pict>
      </w:r>
      <w:r>
        <w:rPr>
          <w:b/>
          <w:sz w:val="25"/>
        </w:rPr>
        <w:t>J3tbltograpb,?</w:t>
      </w:r>
    </w:p>
    <w:p>
      <w:pPr>
        <w:pStyle w:val="BodyText"/>
        <w:rPr>
          <w:b/>
          <w:sz w:val="24"/>
        </w:rPr>
      </w:pPr>
    </w:p>
    <w:p>
      <w:pPr>
        <w:spacing w:before="0"/>
        <w:ind w:left="733" w:right="936" w:firstLine="0"/>
        <w:jc w:val="center"/>
        <w:rPr>
          <w:i/>
          <w:sz w:val="18"/>
        </w:rPr>
      </w:pPr>
      <w:r>
        <w:rPr>
          <w:rFonts w:ascii="Arial" w:hAnsi="Arial"/>
          <w:w w:val="105"/>
          <w:sz w:val="17"/>
        </w:rPr>
        <w:t>§ </w:t>
      </w:r>
      <w:r>
        <w:rPr>
          <w:w w:val="105"/>
          <w:sz w:val="18"/>
        </w:rPr>
        <w:t>XIII. </w:t>
      </w:r>
      <w:r>
        <w:rPr>
          <w:i/>
          <w:w w:val="105"/>
          <w:sz w:val="18"/>
        </w:rPr>
        <w:t>.Books on Tlteology.</w:t>
      </w:r>
    </w:p>
    <w:p>
      <w:pPr>
        <w:pStyle w:val="ListParagraph"/>
        <w:numPr>
          <w:ilvl w:val="0"/>
          <w:numId w:val="49"/>
        </w:numPr>
        <w:tabs>
          <w:tab w:pos="1378" w:val="left" w:leader="none"/>
        </w:tabs>
        <w:spacing w:line="202" w:lineRule="exact" w:before="154" w:after="0"/>
        <w:ind w:left="1377" w:right="0" w:hanging="381"/>
        <w:jc w:val="left"/>
        <w:rPr>
          <w:sz w:val="16"/>
        </w:rPr>
      </w:pPr>
      <w:r>
        <w:rPr>
          <w:w w:val="110"/>
          <w:sz w:val="18"/>
        </w:rPr>
        <w:t>Liber qurest. super quatuor libros</w:t>
      </w:r>
      <w:r>
        <w:rPr>
          <w:spacing w:val="-10"/>
          <w:w w:val="110"/>
          <w:sz w:val="18"/>
        </w:rPr>
        <w:t> </w:t>
      </w:r>
      <w:r>
        <w:rPr>
          <w:w w:val="110"/>
          <w:sz w:val="18"/>
        </w:rPr>
        <w:t>sententiarum.</w:t>
      </w:r>
    </w:p>
    <w:p>
      <w:pPr>
        <w:pStyle w:val="ListParagraph"/>
        <w:numPr>
          <w:ilvl w:val="0"/>
          <w:numId w:val="49"/>
        </w:numPr>
        <w:tabs>
          <w:tab w:pos="1380" w:val="left" w:leader="none"/>
        </w:tabs>
        <w:spacing w:line="200" w:lineRule="exact" w:before="0" w:after="0"/>
        <w:ind w:left="1379" w:right="0" w:hanging="382"/>
        <w:jc w:val="left"/>
        <w:rPr>
          <w:sz w:val="18"/>
        </w:rPr>
      </w:pPr>
      <w:r>
        <w:rPr>
          <w:w w:val="105"/>
          <w:sz w:val="18"/>
        </w:rPr>
        <w:t>Qurestiones magistri Thomre,</w:t>
      </w:r>
      <w:r>
        <w:rPr>
          <w:spacing w:val="6"/>
          <w:w w:val="105"/>
          <w:sz w:val="18"/>
        </w:rPr>
        <w:t> </w:t>
      </w:r>
      <w:r>
        <w:rPr>
          <w:w w:val="105"/>
          <w:sz w:val="18"/>
        </w:rPr>
        <w:t>etc.</w:t>
      </w:r>
    </w:p>
    <w:p>
      <w:pPr>
        <w:spacing w:line="200" w:lineRule="exact" w:before="0"/>
        <w:ind w:left="997" w:right="0" w:firstLine="0"/>
        <w:jc w:val="left"/>
        <w:rPr>
          <w:sz w:val="18"/>
        </w:rPr>
      </w:pPr>
      <w:r>
        <w:rPr>
          <w:w w:val="105"/>
          <w:sz w:val="16"/>
        </w:rPr>
        <w:t>26o. </w:t>
      </w:r>
      <w:r>
        <w:rPr>
          <w:w w:val="105"/>
          <w:sz w:val="18"/>
        </w:rPr>
        <w:t>Liber de Deo.</w:t>
      </w:r>
    </w:p>
    <w:p>
      <w:pPr>
        <w:pStyle w:val="ListParagraph"/>
        <w:numPr>
          <w:ilvl w:val="0"/>
          <w:numId w:val="50"/>
        </w:numPr>
        <w:tabs>
          <w:tab w:pos="1387" w:val="left" w:leader="none"/>
        </w:tabs>
        <w:spacing w:line="200" w:lineRule="exact" w:before="0" w:after="0"/>
        <w:ind w:left="1386" w:right="0" w:hanging="385"/>
        <w:jc w:val="left"/>
        <w:rPr>
          <w:sz w:val="18"/>
        </w:rPr>
      </w:pPr>
      <w:r>
        <w:rPr>
          <w:w w:val="105"/>
          <w:sz w:val="18"/>
        </w:rPr>
        <w:t>Liber </w:t>
      </w:r>
      <w:r>
        <w:rPr>
          <w:sz w:val="18"/>
        </w:rPr>
        <w:t>_de </w:t>
      </w:r>
      <w:r>
        <w:rPr>
          <w:w w:val="105"/>
          <w:sz w:val="18"/>
        </w:rPr>
        <w:t>ente simpliciter</w:t>
      </w:r>
      <w:r>
        <w:rPr>
          <w:spacing w:val="19"/>
          <w:w w:val="105"/>
          <w:sz w:val="18"/>
        </w:rPr>
        <w:t> </w:t>
      </w:r>
      <w:r>
        <w:rPr>
          <w:w w:val="105"/>
          <w:sz w:val="18"/>
        </w:rPr>
        <w:t>absoluto.</w:t>
      </w:r>
    </w:p>
    <w:p>
      <w:pPr>
        <w:pStyle w:val="ListParagraph"/>
        <w:numPr>
          <w:ilvl w:val="0"/>
          <w:numId w:val="50"/>
        </w:numPr>
        <w:tabs>
          <w:tab w:pos="1387" w:val="left" w:leader="none"/>
        </w:tabs>
        <w:spacing w:line="202" w:lineRule="exact" w:before="0" w:after="0"/>
        <w:ind w:left="1386" w:right="0" w:hanging="385"/>
        <w:jc w:val="left"/>
        <w:rPr>
          <w:sz w:val="18"/>
        </w:rPr>
      </w:pPr>
      <w:r>
        <w:rPr>
          <w:w w:val="110"/>
          <w:sz w:val="18"/>
        </w:rPr>
        <w:t>Liber de esse</w:t>
      </w:r>
      <w:r>
        <w:rPr>
          <w:spacing w:val="10"/>
          <w:w w:val="110"/>
          <w:sz w:val="18"/>
        </w:rPr>
        <w:t> </w:t>
      </w:r>
      <w:r>
        <w:rPr>
          <w:w w:val="110"/>
          <w:sz w:val="18"/>
        </w:rPr>
        <w:t>Dei.</w:t>
      </w:r>
    </w:p>
    <w:p>
      <w:pPr>
        <w:pStyle w:val="ListParagraph"/>
        <w:numPr>
          <w:ilvl w:val="0"/>
          <w:numId w:val="50"/>
        </w:numPr>
        <w:tabs>
          <w:tab w:pos="1387" w:val="left" w:leader="none"/>
        </w:tabs>
        <w:spacing w:line="200" w:lineRule="exact" w:before="0" w:after="0"/>
        <w:ind w:left="1386" w:right="0" w:hanging="385"/>
        <w:jc w:val="left"/>
        <w:rPr>
          <w:sz w:val="18"/>
        </w:rPr>
      </w:pPr>
      <w:r>
        <w:rPr>
          <w:w w:val="105"/>
          <w:sz w:val="18"/>
        </w:rPr>
        <w:t>Liber de principiis</w:t>
      </w:r>
      <w:r>
        <w:rPr>
          <w:spacing w:val="-16"/>
          <w:w w:val="105"/>
          <w:sz w:val="18"/>
        </w:rPr>
        <w:t> </w:t>
      </w:r>
      <w:r>
        <w:rPr>
          <w:w w:val="105"/>
          <w:sz w:val="18"/>
        </w:rPr>
        <w:t>Theologire.</w:t>
      </w:r>
    </w:p>
    <w:p>
      <w:pPr>
        <w:pStyle w:val="ListParagraph"/>
        <w:numPr>
          <w:ilvl w:val="0"/>
          <w:numId w:val="50"/>
        </w:numPr>
        <w:tabs>
          <w:tab w:pos="1392" w:val="left" w:leader="none"/>
        </w:tabs>
        <w:spacing w:line="200" w:lineRule="exact" w:before="0" w:after="0"/>
        <w:ind w:left="1391" w:right="0" w:hanging="385"/>
        <w:jc w:val="left"/>
        <w:rPr>
          <w:sz w:val="18"/>
        </w:rPr>
      </w:pPr>
      <w:r>
        <w:rPr>
          <w:w w:val="105"/>
          <w:sz w:val="18"/>
        </w:rPr>
        <w:t>Liber de consequentiis</w:t>
      </w:r>
      <w:r>
        <w:rPr>
          <w:spacing w:val="34"/>
          <w:w w:val="105"/>
          <w:sz w:val="18"/>
        </w:rPr>
        <w:t> </w:t>
      </w:r>
      <w:r>
        <w:rPr>
          <w:w w:val="105"/>
          <w:sz w:val="18"/>
        </w:rPr>
        <w:t>Theologire.</w:t>
      </w:r>
    </w:p>
    <w:p>
      <w:pPr>
        <w:pStyle w:val="ListParagraph"/>
        <w:numPr>
          <w:ilvl w:val="0"/>
          <w:numId w:val="50"/>
        </w:numPr>
        <w:tabs>
          <w:tab w:pos="1397" w:val="left" w:leader="none"/>
        </w:tabs>
        <w:spacing w:line="200" w:lineRule="exact" w:before="0" w:after="0"/>
        <w:ind w:left="1396" w:right="0" w:hanging="390"/>
        <w:jc w:val="left"/>
        <w:rPr>
          <w:sz w:val="18"/>
        </w:rPr>
      </w:pPr>
      <w:r>
        <w:rPr>
          <w:w w:val="110"/>
          <w:sz w:val="18"/>
        </w:rPr>
        <w:t>De investigatione divinarum</w:t>
      </w:r>
      <w:r>
        <w:rPr>
          <w:spacing w:val="13"/>
          <w:w w:val="110"/>
          <w:sz w:val="18"/>
        </w:rPr>
        <w:t> </w:t>
      </w:r>
      <w:r>
        <w:rPr>
          <w:w w:val="110"/>
          <w:sz w:val="18"/>
        </w:rPr>
        <w:t>dignitatum.</w:t>
      </w:r>
    </w:p>
    <w:p>
      <w:pPr>
        <w:pStyle w:val="ListParagraph"/>
        <w:numPr>
          <w:ilvl w:val="0"/>
          <w:numId w:val="50"/>
        </w:numPr>
        <w:tabs>
          <w:tab w:pos="1387" w:val="left" w:leader="none"/>
        </w:tabs>
        <w:spacing w:line="200" w:lineRule="exact" w:before="0" w:after="0"/>
        <w:ind w:left="1386" w:right="0" w:hanging="375"/>
        <w:jc w:val="left"/>
        <w:rPr>
          <w:sz w:val="18"/>
        </w:rPr>
      </w:pPr>
      <w:r>
        <w:rPr>
          <w:w w:val="110"/>
          <w:sz w:val="18"/>
        </w:rPr>
        <w:t>Liber de</w:t>
      </w:r>
      <w:r>
        <w:rPr>
          <w:spacing w:val="3"/>
          <w:w w:val="110"/>
          <w:sz w:val="18"/>
        </w:rPr>
        <w:t> </w:t>
      </w:r>
      <w:r>
        <w:rPr>
          <w:w w:val="110"/>
          <w:sz w:val="18"/>
        </w:rPr>
        <w:t>Trinitate.</w:t>
      </w:r>
    </w:p>
    <w:p>
      <w:pPr>
        <w:pStyle w:val="ListParagraph"/>
        <w:numPr>
          <w:ilvl w:val="0"/>
          <w:numId w:val="50"/>
        </w:numPr>
        <w:tabs>
          <w:tab w:pos="1402" w:val="left" w:leader="none"/>
        </w:tabs>
        <w:spacing w:line="202" w:lineRule="exact" w:before="0" w:after="0"/>
        <w:ind w:left="1401" w:right="0" w:hanging="385"/>
        <w:jc w:val="left"/>
        <w:rPr>
          <w:sz w:val="18"/>
        </w:rPr>
      </w:pPr>
      <w:r>
        <w:rPr>
          <w:w w:val="110"/>
          <w:sz w:val="18"/>
        </w:rPr>
        <w:t>Liber de Trinitate</w:t>
      </w:r>
      <w:r>
        <w:rPr>
          <w:spacing w:val="25"/>
          <w:w w:val="110"/>
          <w:sz w:val="18"/>
        </w:rPr>
        <w:t> </w:t>
      </w:r>
      <w:r>
        <w:rPr>
          <w:w w:val="110"/>
          <w:sz w:val="18"/>
        </w:rPr>
        <w:t>trinissima.</w:t>
      </w:r>
    </w:p>
    <w:p>
      <w:pPr>
        <w:pStyle w:val="ListParagraph"/>
        <w:numPr>
          <w:ilvl w:val="0"/>
          <w:numId w:val="50"/>
        </w:numPr>
        <w:tabs>
          <w:tab w:pos="1402" w:val="left" w:leader="none"/>
        </w:tabs>
        <w:spacing w:line="200" w:lineRule="exact" w:before="0" w:after="0"/>
        <w:ind w:left="1401" w:right="0" w:hanging="385"/>
        <w:jc w:val="left"/>
        <w:rPr>
          <w:sz w:val="18"/>
        </w:rPr>
      </w:pPr>
      <w:r>
        <w:rPr>
          <w:w w:val="110"/>
          <w:sz w:val="18"/>
        </w:rPr>
        <w:t>De inventione</w:t>
      </w:r>
      <w:r>
        <w:rPr>
          <w:spacing w:val="20"/>
          <w:w w:val="110"/>
          <w:sz w:val="18"/>
        </w:rPr>
        <w:t> </w:t>
      </w:r>
      <w:r>
        <w:rPr>
          <w:w w:val="110"/>
          <w:sz w:val="18"/>
        </w:rPr>
        <w:t>Trinitatis.</w:t>
      </w:r>
    </w:p>
    <w:p>
      <w:pPr>
        <w:spacing w:line="200" w:lineRule="exact" w:before="0"/>
        <w:ind w:left="1021" w:right="0" w:firstLine="0"/>
        <w:jc w:val="left"/>
        <w:rPr>
          <w:sz w:val="18"/>
        </w:rPr>
      </w:pPr>
      <w:r>
        <w:rPr>
          <w:w w:val="110"/>
          <w:sz w:val="16"/>
        </w:rPr>
        <w:t>26g. </w:t>
      </w:r>
      <w:r>
        <w:rPr>
          <w:w w:val="110"/>
          <w:sz w:val="18"/>
        </w:rPr>
        <w:t>De unitate et pluralitate Dei.</w:t>
      </w:r>
    </w:p>
    <w:p>
      <w:pPr>
        <w:pStyle w:val="ListParagraph"/>
        <w:numPr>
          <w:ilvl w:val="0"/>
          <w:numId w:val="51"/>
        </w:numPr>
        <w:tabs>
          <w:tab w:pos="1402" w:val="left" w:leader="none"/>
        </w:tabs>
        <w:spacing w:line="202" w:lineRule="exact" w:before="0" w:after="0"/>
        <w:ind w:left="1401" w:right="0" w:hanging="380"/>
        <w:jc w:val="left"/>
        <w:rPr>
          <w:b/>
          <w:sz w:val="18"/>
        </w:rPr>
      </w:pPr>
      <w:r>
        <w:rPr>
          <w:w w:val="110"/>
          <w:sz w:val="18"/>
        </w:rPr>
        <w:t>De investigatione vestigiorum,</w:t>
      </w:r>
      <w:r>
        <w:rPr>
          <w:spacing w:val="15"/>
          <w:w w:val="110"/>
          <w:sz w:val="18"/>
        </w:rPr>
        <w:t> </w:t>
      </w:r>
      <w:r>
        <w:rPr>
          <w:b/>
          <w:w w:val="110"/>
          <w:sz w:val="18"/>
        </w:rPr>
        <w:t>etc.</w:t>
      </w:r>
    </w:p>
    <w:p>
      <w:pPr>
        <w:pStyle w:val="ListParagraph"/>
        <w:numPr>
          <w:ilvl w:val="0"/>
          <w:numId w:val="51"/>
        </w:numPr>
        <w:tabs>
          <w:tab w:pos="1407" w:val="left" w:leader="none"/>
        </w:tabs>
        <w:spacing w:line="200" w:lineRule="exact" w:before="0" w:after="0"/>
        <w:ind w:left="1406" w:right="0" w:hanging="385"/>
        <w:jc w:val="left"/>
        <w:rPr>
          <w:sz w:val="18"/>
        </w:rPr>
      </w:pPr>
      <w:r>
        <w:rPr>
          <w:w w:val="110"/>
          <w:sz w:val="18"/>
        </w:rPr>
        <w:t>De divinis</w:t>
      </w:r>
      <w:r>
        <w:rPr>
          <w:spacing w:val="-4"/>
          <w:w w:val="110"/>
          <w:sz w:val="18"/>
        </w:rPr>
        <w:t> </w:t>
      </w:r>
      <w:r>
        <w:rPr>
          <w:w w:val="110"/>
          <w:sz w:val="18"/>
        </w:rPr>
        <w:t>dignitatibus.</w:t>
      </w:r>
    </w:p>
    <w:p>
      <w:pPr>
        <w:pStyle w:val="ListParagraph"/>
        <w:numPr>
          <w:ilvl w:val="0"/>
          <w:numId w:val="51"/>
        </w:numPr>
        <w:tabs>
          <w:tab w:pos="1407" w:val="left" w:leader="none"/>
        </w:tabs>
        <w:spacing w:line="200" w:lineRule="exact" w:before="0" w:after="0"/>
        <w:ind w:left="1406" w:right="0" w:hanging="381"/>
        <w:jc w:val="left"/>
        <w:rPr>
          <w:sz w:val="18"/>
        </w:rPr>
      </w:pPr>
      <w:r>
        <w:rPr>
          <w:w w:val="110"/>
          <w:sz w:val="18"/>
        </w:rPr>
        <w:t>De propriis rationibus</w:t>
      </w:r>
      <w:r>
        <w:rPr>
          <w:spacing w:val="1"/>
          <w:w w:val="110"/>
          <w:sz w:val="18"/>
        </w:rPr>
        <w:t> </w:t>
      </w:r>
      <w:r>
        <w:rPr>
          <w:w w:val="110"/>
          <w:sz w:val="18"/>
        </w:rPr>
        <w:t>divinis.</w:t>
      </w:r>
    </w:p>
    <w:p>
      <w:pPr>
        <w:pStyle w:val="ListParagraph"/>
        <w:numPr>
          <w:ilvl w:val="0"/>
          <w:numId w:val="51"/>
        </w:numPr>
        <w:tabs>
          <w:tab w:pos="1412" w:val="left" w:leader="none"/>
        </w:tabs>
        <w:spacing w:line="235" w:lineRule="auto" w:before="1" w:after="0"/>
        <w:ind w:left="1030" w:right="2252" w:firstLine="0"/>
        <w:jc w:val="left"/>
        <w:rPr>
          <w:sz w:val="18"/>
        </w:rPr>
      </w:pPr>
      <w:r>
        <w:rPr>
          <w:w w:val="105"/>
          <w:sz w:val="18"/>
        </w:rPr>
        <w:t>De potestate divinarum rationum. 274- De infinitate divinarum</w:t>
      </w:r>
      <w:r>
        <w:rPr>
          <w:spacing w:val="-22"/>
          <w:w w:val="105"/>
          <w:sz w:val="18"/>
        </w:rPr>
        <w:t> </w:t>
      </w:r>
      <w:r>
        <w:rPr>
          <w:w w:val="105"/>
          <w:sz w:val="18"/>
        </w:rPr>
        <w:t>dignitatum.</w:t>
      </w:r>
    </w:p>
    <w:p>
      <w:pPr>
        <w:pStyle w:val="ListParagraph"/>
        <w:numPr>
          <w:ilvl w:val="0"/>
          <w:numId w:val="52"/>
        </w:numPr>
        <w:tabs>
          <w:tab w:pos="1421" w:val="left" w:leader="none"/>
        </w:tabs>
        <w:spacing w:line="197" w:lineRule="exact" w:before="0" w:after="0"/>
        <w:ind w:left="1421" w:right="0" w:hanging="386"/>
        <w:jc w:val="left"/>
        <w:rPr>
          <w:sz w:val="18"/>
        </w:rPr>
      </w:pPr>
      <w:r>
        <w:rPr>
          <w:w w:val="110"/>
          <w:sz w:val="18"/>
        </w:rPr>
        <w:t>De actu majori,</w:t>
      </w:r>
      <w:r>
        <w:rPr>
          <w:spacing w:val="-21"/>
          <w:w w:val="110"/>
          <w:sz w:val="18"/>
        </w:rPr>
        <w:t> </w:t>
      </w:r>
      <w:r>
        <w:rPr>
          <w:w w:val="110"/>
          <w:sz w:val="18"/>
        </w:rPr>
        <w:t>etc.</w:t>
      </w:r>
    </w:p>
    <w:p>
      <w:pPr>
        <w:pStyle w:val="ListParagraph"/>
        <w:numPr>
          <w:ilvl w:val="0"/>
          <w:numId w:val="52"/>
        </w:numPr>
        <w:tabs>
          <w:tab w:pos="1417" w:val="left" w:leader="none"/>
        </w:tabs>
        <w:spacing w:line="200" w:lineRule="exact" w:before="0" w:after="0"/>
        <w:ind w:left="1416" w:right="0" w:hanging="381"/>
        <w:jc w:val="left"/>
        <w:rPr>
          <w:sz w:val="18"/>
        </w:rPr>
      </w:pPr>
      <w:r>
        <w:rPr>
          <w:w w:val="110"/>
          <w:sz w:val="18"/>
        </w:rPr>
        <w:t>De definitionibus</w:t>
      </w:r>
      <w:r>
        <w:rPr>
          <w:spacing w:val="-5"/>
          <w:w w:val="110"/>
          <w:sz w:val="18"/>
        </w:rPr>
        <w:t> </w:t>
      </w:r>
      <w:r>
        <w:rPr>
          <w:w w:val="110"/>
          <w:sz w:val="18"/>
        </w:rPr>
        <w:t>Dei.</w:t>
      </w:r>
    </w:p>
    <w:p>
      <w:pPr>
        <w:pStyle w:val="ListParagraph"/>
        <w:numPr>
          <w:ilvl w:val="0"/>
          <w:numId w:val="52"/>
        </w:numPr>
        <w:tabs>
          <w:tab w:pos="1417" w:val="left" w:leader="none"/>
        </w:tabs>
        <w:spacing w:line="202" w:lineRule="exact" w:before="0" w:after="0"/>
        <w:ind w:left="1416" w:right="0" w:hanging="376"/>
        <w:jc w:val="left"/>
        <w:rPr>
          <w:sz w:val="18"/>
        </w:rPr>
      </w:pPr>
      <w:r>
        <w:rPr>
          <w:w w:val="105"/>
          <w:sz w:val="18"/>
        </w:rPr>
        <w:t>De nomine</w:t>
      </w:r>
      <w:r>
        <w:rPr>
          <w:spacing w:val="27"/>
          <w:w w:val="105"/>
          <w:sz w:val="18"/>
        </w:rPr>
        <w:t> </w:t>
      </w:r>
      <w:r>
        <w:rPr>
          <w:w w:val="105"/>
          <w:sz w:val="18"/>
        </w:rPr>
        <w:t>Dei.</w:t>
      </w:r>
    </w:p>
    <w:p>
      <w:pPr>
        <w:pStyle w:val="ListParagraph"/>
        <w:numPr>
          <w:ilvl w:val="0"/>
          <w:numId w:val="52"/>
        </w:numPr>
        <w:tabs>
          <w:tab w:pos="1421" w:val="left" w:leader="none"/>
        </w:tabs>
        <w:spacing w:line="202" w:lineRule="exact" w:before="0" w:after="0"/>
        <w:ind w:left="1421" w:right="0" w:hanging="381"/>
        <w:jc w:val="left"/>
        <w:rPr>
          <w:sz w:val="18"/>
        </w:rPr>
      </w:pPr>
      <w:r>
        <w:rPr>
          <w:w w:val="125"/>
          <w:sz w:val="18"/>
        </w:rPr>
        <w:t>De </w:t>
      </w:r>
      <w:r>
        <w:rPr>
          <w:w w:val="210"/>
          <w:sz w:val="16"/>
        </w:rPr>
        <w:t>(-?)</w:t>
      </w:r>
      <w:r>
        <w:rPr>
          <w:spacing w:val="-52"/>
          <w:w w:val="210"/>
          <w:sz w:val="16"/>
        </w:rPr>
        <w:t> </w:t>
      </w:r>
      <w:r>
        <w:rPr>
          <w:w w:val="125"/>
          <w:sz w:val="18"/>
        </w:rPr>
        <w:t>Dei.</w:t>
      </w:r>
    </w:p>
    <w:p>
      <w:pPr>
        <w:pStyle w:val="ListParagraph"/>
        <w:numPr>
          <w:ilvl w:val="0"/>
          <w:numId w:val="52"/>
        </w:numPr>
        <w:tabs>
          <w:tab w:pos="1421" w:val="left" w:leader="none"/>
        </w:tabs>
        <w:spacing w:line="200" w:lineRule="exact" w:before="0" w:after="0"/>
        <w:ind w:left="1421" w:right="0" w:hanging="381"/>
        <w:jc w:val="left"/>
        <w:rPr>
          <w:sz w:val="18"/>
        </w:rPr>
      </w:pPr>
      <w:r>
        <w:rPr>
          <w:w w:val="110"/>
          <w:sz w:val="18"/>
        </w:rPr>
        <w:t>De natura</w:t>
      </w:r>
      <w:r>
        <w:rPr>
          <w:spacing w:val="14"/>
          <w:w w:val="110"/>
          <w:sz w:val="18"/>
        </w:rPr>
        <w:t> </w:t>
      </w:r>
      <w:r>
        <w:rPr>
          <w:w w:val="110"/>
          <w:sz w:val="18"/>
        </w:rPr>
        <w:t>Dei.</w:t>
      </w:r>
    </w:p>
    <w:p>
      <w:pPr>
        <w:spacing w:line="197" w:lineRule="exact" w:before="0"/>
        <w:ind w:left="1040" w:right="0" w:firstLine="0"/>
        <w:jc w:val="left"/>
        <w:rPr>
          <w:sz w:val="18"/>
        </w:rPr>
      </w:pPr>
      <w:r>
        <w:rPr>
          <w:w w:val="110"/>
          <w:sz w:val="16"/>
        </w:rPr>
        <w:t>28o. </w:t>
      </w:r>
      <w:r>
        <w:rPr>
          <w:w w:val="110"/>
          <w:sz w:val="18"/>
        </w:rPr>
        <w:t>De vita Dei.</w:t>
      </w:r>
    </w:p>
    <w:p>
      <w:pPr>
        <w:pStyle w:val="ListParagraph"/>
        <w:numPr>
          <w:ilvl w:val="0"/>
          <w:numId w:val="53"/>
        </w:numPr>
        <w:tabs>
          <w:tab w:pos="1426" w:val="left" w:leader="none"/>
        </w:tabs>
        <w:spacing w:line="200" w:lineRule="exact" w:before="0" w:after="0"/>
        <w:ind w:left="1425" w:right="0" w:hanging="385"/>
        <w:jc w:val="left"/>
        <w:rPr>
          <w:sz w:val="16"/>
        </w:rPr>
      </w:pPr>
      <w:r>
        <w:rPr>
          <w:w w:val="105"/>
          <w:sz w:val="18"/>
        </w:rPr>
        <w:t>De est</w:t>
      </w:r>
      <w:r>
        <w:rPr>
          <w:spacing w:val="31"/>
          <w:w w:val="105"/>
          <w:sz w:val="18"/>
        </w:rPr>
        <w:t> </w:t>
      </w:r>
      <w:r>
        <w:rPr>
          <w:w w:val="105"/>
          <w:sz w:val="18"/>
        </w:rPr>
        <w:t>Dei.</w:t>
      </w:r>
    </w:p>
    <w:p>
      <w:pPr>
        <w:pStyle w:val="ListParagraph"/>
        <w:numPr>
          <w:ilvl w:val="0"/>
          <w:numId w:val="53"/>
        </w:numPr>
        <w:tabs>
          <w:tab w:pos="1426" w:val="left" w:leader="none"/>
        </w:tabs>
        <w:spacing w:line="200" w:lineRule="exact" w:before="0" w:after="0"/>
        <w:ind w:left="1425" w:right="0" w:hanging="380"/>
        <w:jc w:val="left"/>
        <w:rPr>
          <w:sz w:val="18"/>
        </w:rPr>
      </w:pPr>
      <w:r>
        <w:rPr>
          <w:w w:val="105"/>
          <w:sz w:val="18"/>
        </w:rPr>
        <w:t>De esse</w:t>
      </w:r>
      <w:r>
        <w:rPr>
          <w:spacing w:val="7"/>
          <w:w w:val="105"/>
          <w:sz w:val="18"/>
        </w:rPr>
        <w:t> </w:t>
      </w:r>
      <w:r>
        <w:rPr>
          <w:w w:val="105"/>
          <w:sz w:val="18"/>
        </w:rPr>
        <w:t>Dei.</w:t>
      </w:r>
    </w:p>
    <w:p>
      <w:pPr>
        <w:pStyle w:val="ListParagraph"/>
        <w:numPr>
          <w:ilvl w:val="0"/>
          <w:numId w:val="53"/>
        </w:numPr>
        <w:tabs>
          <w:tab w:pos="1426" w:val="left" w:leader="none"/>
        </w:tabs>
        <w:spacing w:line="197" w:lineRule="exact" w:before="0" w:after="0"/>
        <w:ind w:left="1425" w:right="0" w:hanging="380"/>
        <w:jc w:val="left"/>
        <w:rPr>
          <w:b/>
          <w:sz w:val="18"/>
        </w:rPr>
      </w:pPr>
      <w:r>
        <w:rPr>
          <w:w w:val="110"/>
          <w:sz w:val="18"/>
        </w:rPr>
        <w:t>De essentia et </w:t>
      </w:r>
      <w:r>
        <w:rPr>
          <w:b/>
          <w:w w:val="110"/>
          <w:sz w:val="18"/>
        </w:rPr>
        <w:t>esse</w:t>
      </w:r>
      <w:r>
        <w:rPr>
          <w:b/>
          <w:spacing w:val="3"/>
          <w:w w:val="110"/>
          <w:sz w:val="18"/>
        </w:rPr>
        <w:t> </w:t>
      </w:r>
      <w:r>
        <w:rPr>
          <w:b/>
          <w:w w:val="110"/>
          <w:sz w:val="18"/>
        </w:rPr>
        <w:t>Dei.</w:t>
      </w:r>
    </w:p>
    <w:p>
      <w:pPr>
        <w:spacing w:line="200" w:lineRule="exact" w:before="0"/>
        <w:ind w:left="1045" w:right="0" w:firstLine="0"/>
        <w:jc w:val="left"/>
        <w:rPr>
          <w:sz w:val="18"/>
        </w:rPr>
      </w:pPr>
      <w:r>
        <w:rPr>
          <w:sz w:val="18"/>
        </w:rPr>
        <w:t>284- De forma Dei.</w:t>
      </w:r>
    </w:p>
    <w:p>
      <w:pPr>
        <w:pStyle w:val="ListParagraph"/>
        <w:numPr>
          <w:ilvl w:val="0"/>
          <w:numId w:val="54"/>
        </w:numPr>
        <w:tabs>
          <w:tab w:pos="1431" w:val="left" w:leader="none"/>
        </w:tabs>
        <w:spacing w:line="200" w:lineRule="exact" w:before="0" w:after="0"/>
        <w:ind w:left="1430" w:right="0" w:hanging="381"/>
        <w:jc w:val="left"/>
        <w:rPr>
          <w:sz w:val="18"/>
        </w:rPr>
      </w:pPr>
      <w:r>
        <w:rPr>
          <w:w w:val="105"/>
          <w:sz w:val="18"/>
        </w:rPr>
        <w:t>De inventione</w:t>
      </w:r>
      <w:r>
        <w:rPr>
          <w:spacing w:val="24"/>
          <w:w w:val="105"/>
          <w:sz w:val="18"/>
        </w:rPr>
        <w:t> </w:t>
      </w:r>
      <w:r>
        <w:rPr>
          <w:w w:val="105"/>
          <w:sz w:val="18"/>
        </w:rPr>
        <w:t>Dei.</w:t>
      </w:r>
    </w:p>
    <w:p>
      <w:pPr>
        <w:pStyle w:val="ListParagraph"/>
        <w:numPr>
          <w:ilvl w:val="0"/>
          <w:numId w:val="54"/>
        </w:numPr>
        <w:tabs>
          <w:tab w:pos="1431" w:val="left" w:leader="none"/>
        </w:tabs>
        <w:spacing w:line="200" w:lineRule="exact" w:before="0" w:after="0"/>
        <w:ind w:left="1430" w:right="0" w:hanging="381"/>
        <w:jc w:val="left"/>
        <w:rPr>
          <w:sz w:val="18"/>
        </w:rPr>
      </w:pPr>
      <w:r>
        <w:rPr>
          <w:w w:val="105"/>
          <w:sz w:val="18"/>
        </w:rPr>
        <w:t>De memoria</w:t>
      </w:r>
      <w:r>
        <w:rPr>
          <w:spacing w:val="20"/>
          <w:w w:val="105"/>
          <w:sz w:val="18"/>
        </w:rPr>
        <w:t> </w:t>
      </w:r>
      <w:r>
        <w:rPr>
          <w:w w:val="105"/>
          <w:sz w:val="18"/>
        </w:rPr>
        <w:t>Dei.</w:t>
      </w:r>
    </w:p>
    <w:p>
      <w:pPr>
        <w:pStyle w:val="ListParagraph"/>
        <w:numPr>
          <w:ilvl w:val="0"/>
          <w:numId w:val="54"/>
        </w:numPr>
        <w:tabs>
          <w:tab w:pos="1431" w:val="left" w:leader="none"/>
        </w:tabs>
        <w:spacing w:line="204" w:lineRule="exact" w:before="0" w:after="0"/>
        <w:ind w:left="1430" w:right="0" w:hanging="381"/>
        <w:jc w:val="left"/>
        <w:rPr>
          <w:sz w:val="18"/>
        </w:rPr>
      </w:pPr>
      <w:r>
        <w:rPr>
          <w:w w:val="110"/>
          <w:sz w:val="18"/>
        </w:rPr>
        <w:t>De unitate</w:t>
      </w:r>
      <w:r>
        <w:rPr>
          <w:spacing w:val="7"/>
          <w:w w:val="110"/>
          <w:sz w:val="18"/>
        </w:rPr>
        <w:t> </w:t>
      </w:r>
      <w:r>
        <w:rPr>
          <w:w w:val="110"/>
          <w:sz w:val="18"/>
        </w:rPr>
        <w:t>Dei.</w:t>
      </w:r>
    </w:p>
    <w:p>
      <w:pPr>
        <w:spacing w:after="0" w:line="204" w:lineRule="exact"/>
        <w:jc w:val="left"/>
        <w:rPr>
          <w:sz w:val="18"/>
        </w:rPr>
        <w:sectPr>
          <w:pgSz w:w="8340" w:h="11160"/>
          <w:pgMar w:header="0" w:footer="530" w:top="1040" w:bottom="880" w:left="1000" w:right="840"/>
        </w:sectPr>
      </w:pPr>
    </w:p>
    <w:p>
      <w:pPr>
        <w:pStyle w:val="BodyText"/>
        <w:rPr>
          <w:sz w:val="20"/>
        </w:rPr>
      </w:pPr>
    </w:p>
    <w:p>
      <w:pPr>
        <w:pStyle w:val="BodyText"/>
        <w:spacing w:before="11"/>
        <w:rPr>
          <w:sz w:val="29"/>
        </w:rPr>
      </w:pPr>
    </w:p>
    <w:p>
      <w:pPr>
        <w:spacing w:before="90"/>
        <w:ind w:left="733" w:right="889" w:firstLine="0"/>
        <w:jc w:val="center"/>
        <w:rPr>
          <w:b/>
          <w:sz w:val="25"/>
        </w:rPr>
      </w:pPr>
      <w:r>
        <w:rPr/>
        <w:pict>
          <v:line style="position:absolute;mso-position-horizontal-relative:page;mso-position-vertical-relative:paragraph;z-index:5984;mso-wrap-distance-left:0;mso-wrap-distance-right:0" from="100.040977pt,21.218531pt" to="319.361576pt,21.218531pt" stroked="true" strokeweight="1.68289pt" strokecolor="#000000">
            <v:stroke dashstyle="solid"/>
            <w10:wrap type="topAndBottom"/>
          </v:line>
        </w:pict>
      </w:r>
      <w:r>
        <w:rPr>
          <w:b/>
          <w:color w:val="010101"/>
          <w:w w:val="95"/>
          <w:sz w:val="25"/>
        </w:rPr>
        <w:t>J3fOQffll)bl? </w:t>
      </w:r>
      <w:r>
        <w:rPr>
          <w:rFonts w:ascii="Arial"/>
          <w:b/>
          <w:color w:val="010101"/>
          <w:w w:val="95"/>
          <w:sz w:val="23"/>
        </w:rPr>
        <w:t>of 'Ral?munt, </w:t>
      </w:r>
      <w:r>
        <w:rPr>
          <w:b/>
          <w:color w:val="010101"/>
          <w:w w:val="95"/>
          <w:sz w:val="25"/>
        </w:rPr>
        <w:t>2-ull</w:t>
      </w:r>
    </w:p>
    <w:p>
      <w:pPr>
        <w:pStyle w:val="ListParagraph"/>
        <w:numPr>
          <w:ilvl w:val="0"/>
          <w:numId w:val="54"/>
        </w:numPr>
        <w:tabs>
          <w:tab w:pos="1388" w:val="left" w:leader="none"/>
        </w:tabs>
        <w:spacing w:line="204" w:lineRule="exact" w:before="79" w:after="0"/>
        <w:ind w:left="1387" w:right="0" w:hanging="381"/>
        <w:jc w:val="left"/>
        <w:rPr>
          <w:color w:val="010101"/>
          <w:sz w:val="18"/>
        </w:rPr>
      </w:pPr>
      <w:r>
        <w:rPr>
          <w:color w:val="010101"/>
          <w:w w:val="110"/>
          <w:sz w:val="18"/>
        </w:rPr>
        <w:t>De voluntate Dei absoluta et</w:t>
      </w:r>
      <w:r>
        <w:rPr>
          <w:color w:val="010101"/>
          <w:spacing w:val="4"/>
          <w:w w:val="110"/>
          <w:sz w:val="18"/>
        </w:rPr>
        <w:t> </w:t>
      </w:r>
      <w:r>
        <w:rPr>
          <w:color w:val="010101"/>
          <w:w w:val="110"/>
          <w:sz w:val="18"/>
        </w:rPr>
        <w:t>ordinaria.</w:t>
      </w:r>
    </w:p>
    <w:p>
      <w:pPr>
        <w:spacing w:line="202" w:lineRule="exact" w:before="0"/>
        <w:ind w:left="1011" w:right="0" w:firstLine="0"/>
        <w:jc w:val="left"/>
        <w:rPr>
          <w:sz w:val="18"/>
        </w:rPr>
      </w:pPr>
      <w:r>
        <w:rPr>
          <w:color w:val="010101"/>
          <w:w w:val="110"/>
          <w:sz w:val="16"/>
        </w:rPr>
        <w:t>28g. </w:t>
      </w:r>
      <w:r>
        <w:rPr>
          <w:color w:val="010101"/>
          <w:w w:val="110"/>
          <w:sz w:val="18"/>
        </w:rPr>
        <w:t>De potestate Dei.</w:t>
      </w:r>
    </w:p>
    <w:p>
      <w:pPr>
        <w:pStyle w:val="ListParagraph"/>
        <w:numPr>
          <w:ilvl w:val="0"/>
          <w:numId w:val="55"/>
        </w:numPr>
        <w:tabs>
          <w:tab w:pos="1393" w:val="left" w:leader="none"/>
        </w:tabs>
        <w:spacing w:line="200" w:lineRule="exact" w:before="0" w:after="0"/>
        <w:ind w:left="1392" w:right="0" w:hanging="386"/>
        <w:jc w:val="left"/>
        <w:rPr>
          <w:color w:val="010101"/>
          <w:sz w:val="18"/>
        </w:rPr>
      </w:pPr>
      <w:r>
        <w:rPr>
          <w:color w:val="010101"/>
          <w:sz w:val="18"/>
        </w:rPr>
        <w:t>De1&gt;&lt;&gt;te1tate</w:t>
      </w:r>
      <w:r>
        <w:rPr>
          <w:color w:val="010101"/>
          <w:spacing w:val="23"/>
          <w:sz w:val="18"/>
        </w:rPr>
        <w:t> </w:t>
      </w:r>
      <w:r>
        <w:rPr>
          <w:color w:val="010101"/>
          <w:sz w:val="18"/>
        </w:rPr>
        <w:t>pura.</w:t>
      </w:r>
    </w:p>
    <w:p>
      <w:pPr>
        <w:pStyle w:val="ListParagraph"/>
        <w:numPr>
          <w:ilvl w:val="0"/>
          <w:numId w:val="55"/>
        </w:numPr>
        <w:tabs>
          <w:tab w:pos="1388" w:val="left" w:leader="none"/>
        </w:tabs>
        <w:spacing w:line="200" w:lineRule="exact" w:before="0" w:after="0"/>
        <w:ind w:left="1387" w:right="0" w:hanging="380"/>
        <w:jc w:val="left"/>
        <w:rPr>
          <w:color w:val="010101"/>
          <w:sz w:val="16"/>
        </w:rPr>
      </w:pPr>
      <w:r>
        <w:rPr>
          <w:color w:val="010101"/>
          <w:w w:val="105"/>
          <w:sz w:val="18"/>
        </w:rPr>
        <w:t>De potestate Dei </w:t>
      </w:r>
      <w:r>
        <w:rPr>
          <w:b/>
          <w:color w:val="010101"/>
          <w:w w:val="105"/>
          <w:sz w:val="18"/>
        </w:rPr>
        <w:t>infinita </w:t>
      </w:r>
      <w:r>
        <w:rPr>
          <w:color w:val="010101"/>
          <w:w w:val="105"/>
          <w:sz w:val="18"/>
        </w:rPr>
        <w:t>et</w:t>
      </w:r>
      <w:r>
        <w:rPr>
          <w:color w:val="010101"/>
          <w:spacing w:val="21"/>
          <w:w w:val="105"/>
          <w:sz w:val="18"/>
        </w:rPr>
        <w:t> </w:t>
      </w:r>
      <w:r>
        <w:rPr>
          <w:color w:val="010101"/>
          <w:w w:val="105"/>
          <w:sz w:val="18"/>
        </w:rPr>
        <w:t>ordir.:uuia.</w:t>
      </w:r>
    </w:p>
    <w:p>
      <w:pPr>
        <w:pStyle w:val="ListParagraph"/>
        <w:numPr>
          <w:ilvl w:val="0"/>
          <w:numId w:val="55"/>
        </w:numPr>
        <w:tabs>
          <w:tab w:pos="1393" w:val="left" w:leader="none"/>
        </w:tabs>
        <w:spacing w:line="202" w:lineRule="exact" w:before="0" w:after="0"/>
        <w:ind w:left="1392" w:right="0" w:hanging="381"/>
        <w:jc w:val="left"/>
        <w:rPr>
          <w:color w:val="010101"/>
          <w:sz w:val="18"/>
        </w:rPr>
      </w:pPr>
      <w:r>
        <w:rPr>
          <w:color w:val="010101"/>
          <w:w w:val="110"/>
          <w:sz w:val="18"/>
        </w:rPr>
        <w:t>De divina</w:t>
      </w:r>
      <w:r>
        <w:rPr>
          <w:color w:val="010101"/>
          <w:spacing w:val="-8"/>
          <w:w w:val="110"/>
          <w:sz w:val="18"/>
        </w:rPr>
        <w:t> </w:t>
      </w:r>
      <w:r>
        <w:rPr>
          <w:color w:val="010101"/>
          <w:w w:val="110"/>
          <w:sz w:val="18"/>
        </w:rPr>
        <w:t>veritate.</w:t>
      </w:r>
    </w:p>
    <w:p>
      <w:pPr>
        <w:pStyle w:val="ListParagraph"/>
        <w:numPr>
          <w:ilvl w:val="0"/>
          <w:numId w:val="55"/>
        </w:numPr>
        <w:tabs>
          <w:tab w:pos="1393" w:val="left" w:leader="none"/>
        </w:tabs>
        <w:spacing w:line="172" w:lineRule="exact" w:before="0" w:after="0"/>
        <w:ind w:left="1392" w:right="0" w:hanging="381"/>
        <w:jc w:val="left"/>
        <w:rPr>
          <w:color w:val="010101"/>
          <w:sz w:val="16"/>
        </w:rPr>
      </w:pPr>
      <w:r>
        <w:rPr>
          <w:color w:val="010101"/>
          <w:w w:val="110"/>
          <w:sz w:val="18"/>
        </w:rPr>
        <w:t>De bonitate</w:t>
      </w:r>
      <w:r>
        <w:rPr>
          <w:color w:val="010101"/>
          <w:spacing w:val="14"/>
          <w:w w:val="110"/>
          <w:sz w:val="18"/>
        </w:rPr>
        <w:t> </w:t>
      </w:r>
      <w:r>
        <w:rPr>
          <w:color w:val="010101"/>
          <w:w w:val="110"/>
          <w:sz w:val="18"/>
        </w:rPr>
        <w:t>pura.</w:t>
      </w:r>
    </w:p>
    <w:p>
      <w:pPr>
        <w:spacing w:line="234" w:lineRule="exact" w:before="0"/>
        <w:ind w:left="1010" w:right="0" w:firstLine="0"/>
        <w:jc w:val="left"/>
        <w:rPr>
          <w:sz w:val="18"/>
        </w:rPr>
      </w:pPr>
      <w:r>
        <w:rPr>
          <w:color w:val="010101"/>
          <w:sz w:val="24"/>
        </w:rPr>
        <w:t>294- </w:t>
      </w:r>
      <w:r>
        <w:rPr>
          <w:color w:val="010101"/>
          <w:sz w:val="18"/>
        </w:rPr>
        <w:t>De productione divina.</w:t>
      </w:r>
    </w:p>
    <w:p>
      <w:pPr>
        <w:spacing w:line="191" w:lineRule="exact" w:before="0"/>
        <w:ind w:left="1011" w:right="0" w:firstLine="0"/>
        <w:jc w:val="left"/>
        <w:rPr>
          <w:sz w:val="18"/>
        </w:rPr>
      </w:pPr>
      <w:r>
        <w:rPr>
          <w:color w:val="010101"/>
          <w:w w:val="110"/>
          <w:sz w:val="18"/>
        </w:rPr>
        <w:t>295</w:t>
      </w:r>
      <w:r>
        <w:rPr>
          <w:color w:val="212121"/>
          <w:w w:val="110"/>
          <w:sz w:val="18"/>
        </w:rPr>
        <w:t>. </w:t>
      </w:r>
      <w:r>
        <w:rPr>
          <w:color w:val="010101"/>
          <w:w w:val="110"/>
          <w:sz w:val="18"/>
        </w:rPr>
        <w:t>De scientia perfecta.</w:t>
      </w:r>
    </w:p>
    <w:p>
      <w:pPr>
        <w:spacing w:line="197" w:lineRule="exact" w:before="0"/>
        <w:ind w:left="1016" w:right="0" w:firstLine="0"/>
        <w:jc w:val="left"/>
        <w:rPr>
          <w:sz w:val="18"/>
        </w:rPr>
      </w:pPr>
      <w:r>
        <w:rPr>
          <w:color w:val="010101"/>
          <w:w w:val="110"/>
          <w:sz w:val="16"/>
        </w:rPr>
        <w:t>2g6. </w:t>
      </w:r>
      <w:r>
        <w:rPr>
          <w:color w:val="010101"/>
          <w:w w:val="110"/>
          <w:sz w:val="18"/>
        </w:rPr>
        <w:t>De majori agentia Def.</w:t>
      </w:r>
    </w:p>
    <w:p>
      <w:pPr>
        <w:spacing w:line="200" w:lineRule="exact" w:before="0"/>
        <w:ind w:left="1016" w:right="0" w:firstLine="0"/>
        <w:jc w:val="left"/>
        <w:rPr>
          <w:sz w:val="18"/>
        </w:rPr>
      </w:pPr>
      <w:r>
        <w:rPr>
          <w:color w:val="010101"/>
          <w:w w:val="105"/>
          <w:sz w:val="18"/>
        </w:rPr>
        <w:t>297. De infinito</w:t>
      </w:r>
      <w:r>
        <w:rPr>
          <w:color w:val="010101"/>
          <w:spacing w:val="-4"/>
          <w:w w:val="105"/>
          <w:sz w:val="18"/>
        </w:rPr>
        <w:t> </w:t>
      </w:r>
      <w:r>
        <w:rPr>
          <w:color w:val="010101"/>
          <w:w w:val="105"/>
          <w:sz w:val="18"/>
        </w:rPr>
        <w:t>E11e.</w:t>
      </w:r>
    </w:p>
    <w:p>
      <w:pPr>
        <w:spacing w:line="228" w:lineRule="auto" w:before="3"/>
        <w:ind w:left="1016" w:right="3715" w:firstLine="0"/>
        <w:jc w:val="left"/>
        <w:rPr>
          <w:sz w:val="18"/>
        </w:rPr>
      </w:pPr>
      <w:r>
        <w:rPr>
          <w:color w:val="010101"/>
          <w:w w:val="110"/>
          <w:sz w:val="18"/>
        </w:rPr>
        <w:t>298. De perfecto </w:t>
      </w:r>
      <w:r>
        <w:rPr>
          <w:color w:val="010101"/>
          <w:spacing w:val="-4"/>
          <w:w w:val="110"/>
          <w:sz w:val="18"/>
        </w:rPr>
        <w:t>Eue. </w:t>
      </w:r>
      <w:r>
        <w:rPr>
          <w:color w:val="010101"/>
          <w:w w:val="110"/>
          <w:sz w:val="18"/>
        </w:rPr>
        <w:t>299- De ente</w:t>
      </w:r>
      <w:r>
        <w:rPr>
          <w:color w:val="010101"/>
          <w:spacing w:val="-25"/>
          <w:w w:val="110"/>
          <w:sz w:val="18"/>
        </w:rPr>
        <w:t> </w:t>
      </w:r>
      <w:r>
        <w:rPr>
          <w:color w:val="010101"/>
          <w:w w:val="110"/>
          <w:sz w:val="18"/>
        </w:rPr>
        <w:t>infinito.</w:t>
      </w:r>
    </w:p>
    <w:p>
      <w:pPr>
        <w:pStyle w:val="ListParagraph"/>
        <w:numPr>
          <w:ilvl w:val="0"/>
          <w:numId w:val="56"/>
        </w:numPr>
        <w:tabs>
          <w:tab w:pos="1402" w:val="left" w:leader="none"/>
        </w:tabs>
        <w:spacing w:line="199" w:lineRule="exact" w:before="0" w:after="0"/>
        <w:ind w:left="1401" w:right="0" w:hanging="389"/>
        <w:jc w:val="left"/>
        <w:rPr>
          <w:color w:val="010101"/>
          <w:sz w:val="18"/>
        </w:rPr>
      </w:pPr>
      <w:r>
        <w:rPr>
          <w:color w:val="010101"/>
          <w:w w:val="110"/>
          <w:sz w:val="18"/>
        </w:rPr>
        <w:t>De ente</w:t>
      </w:r>
      <w:r>
        <w:rPr>
          <w:color w:val="010101"/>
          <w:spacing w:val="-11"/>
          <w:w w:val="110"/>
          <w:sz w:val="18"/>
        </w:rPr>
        <w:t> </w:t>
      </w:r>
      <w:r>
        <w:rPr>
          <w:color w:val="010101"/>
          <w:w w:val="110"/>
          <w:sz w:val="18"/>
        </w:rPr>
        <w:t>absoluto.</w:t>
      </w:r>
    </w:p>
    <w:p>
      <w:pPr>
        <w:pStyle w:val="ListParagraph"/>
        <w:numPr>
          <w:ilvl w:val="0"/>
          <w:numId w:val="56"/>
        </w:numPr>
        <w:tabs>
          <w:tab w:pos="1392" w:val="left" w:leader="none"/>
        </w:tabs>
        <w:spacing w:line="200" w:lineRule="exact" w:before="0" w:after="0"/>
        <w:ind w:left="1391" w:right="0" w:hanging="378"/>
        <w:jc w:val="left"/>
        <w:rPr>
          <w:color w:val="010101"/>
          <w:sz w:val="16"/>
        </w:rPr>
      </w:pPr>
      <w:r>
        <w:rPr>
          <w:rFonts w:ascii="Arial"/>
          <w:color w:val="010101"/>
          <w:w w:val="105"/>
          <w:sz w:val="17"/>
        </w:rPr>
        <w:t>De </w:t>
      </w:r>
      <w:r>
        <w:rPr>
          <w:color w:val="010101"/>
          <w:w w:val="105"/>
          <w:sz w:val="18"/>
        </w:rPr>
        <w:t>objecto</w:t>
      </w:r>
      <w:r>
        <w:rPr>
          <w:color w:val="010101"/>
          <w:spacing w:val="5"/>
          <w:w w:val="105"/>
          <w:sz w:val="18"/>
        </w:rPr>
        <w:t> </w:t>
      </w:r>
      <w:r>
        <w:rPr>
          <w:color w:val="010101"/>
          <w:w w:val="105"/>
          <w:sz w:val="18"/>
        </w:rPr>
        <w:t>infinito.</w:t>
      </w:r>
    </w:p>
    <w:p>
      <w:pPr>
        <w:pStyle w:val="ListParagraph"/>
        <w:numPr>
          <w:ilvl w:val="0"/>
          <w:numId w:val="56"/>
        </w:numPr>
        <w:tabs>
          <w:tab w:pos="1407" w:val="left" w:leader="none"/>
        </w:tabs>
        <w:spacing w:line="202" w:lineRule="exact" w:before="0" w:after="0"/>
        <w:ind w:left="1406" w:right="0" w:hanging="394"/>
        <w:jc w:val="left"/>
        <w:rPr>
          <w:color w:val="010101"/>
          <w:sz w:val="18"/>
        </w:rPr>
      </w:pPr>
      <w:r>
        <w:rPr>
          <w:color w:val="010101"/>
          <w:w w:val="110"/>
          <w:sz w:val="18"/>
        </w:rPr>
        <w:t>De inveniendo</w:t>
      </w:r>
      <w:r>
        <w:rPr>
          <w:color w:val="010101"/>
          <w:spacing w:val="9"/>
          <w:w w:val="110"/>
          <w:sz w:val="18"/>
        </w:rPr>
        <w:t> </w:t>
      </w:r>
      <w:r>
        <w:rPr>
          <w:color w:val="010101"/>
          <w:w w:val="110"/>
          <w:sz w:val="18"/>
        </w:rPr>
        <w:t>Deo.</w:t>
      </w:r>
    </w:p>
    <w:p>
      <w:pPr>
        <w:pStyle w:val="ListParagraph"/>
        <w:numPr>
          <w:ilvl w:val="0"/>
          <w:numId w:val="56"/>
        </w:numPr>
        <w:tabs>
          <w:tab w:pos="1407" w:val="left" w:leader="none"/>
        </w:tabs>
        <w:spacing w:line="200" w:lineRule="exact" w:before="0" w:after="0"/>
        <w:ind w:left="1406" w:right="0" w:hanging="389"/>
        <w:jc w:val="left"/>
        <w:rPr>
          <w:color w:val="010101"/>
          <w:sz w:val="18"/>
        </w:rPr>
      </w:pPr>
      <w:r>
        <w:rPr>
          <w:color w:val="010101"/>
          <w:w w:val="110"/>
          <w:sz w:val="18"/>
        </w:rPr>
        <w:t>Liber de</w:t>
      </w:r>
      <w:r>
        <w:rPr>
          <w:color w:val="010101"/>
          <w:spacing w:val="4"/>
          <w:w w:val="110"/>
          <w:sz w:val="18"/>
        </w:rPr>
        <w:t> </w:t>
      </w:r>
      <w:r>
        <w:rPr>
          <w:color w:val="010101"/>
          <w:w w:val="110"/>
          <w:sz w:val="18"/>
        </w:rPr>
        <w:t>Deo.</w:t>
      </w:r>
    </w:p>
    <w:p>
      <w:pPr>
        <w:spacing w:line="200" w:lineRule="exact" w:before="0"/>
        <w:ind w:left="1017" w:right="0" w:firstLine="0"/>
        <w:jc w:val="left"/>
        <w:rPr>
          <w:sz w:val="18"/>
        </w:rPr>
      </w:pPr>
      <w:r>
        <w:rPr>
          <w:color w:val="010101"/>
          <w:w w:val="105"/>
          <w:sz w:val="18"/>
        </w:rPr>
        <w:t>304- De Deo majori et minori.</w:t>
      </w:r>
    </w:p>
    <w:p>
      <w:pPr>
        <w:spacing w:line="228" w:lineRule="auto" w:before="6"/>
        <w:ind w:left="1571" w:right="1144" w:hanging="553"/>
        <w:jc w:val="left"/>
        <w:rPr>
          <w:sz w:val="18"/>
        </w:rPr>
      </w:pPr>
      <w:r>
        <w:rPr>
          <w:color w:val="010101"/>
          <w:w w:val="110"/>
          <w:sz w:val="16"/>
        </w:rPr>
        <w:t>305. </w:t>
      </w:r>
      <w:r>
        <w:rPr>
          <w:color w:val="010101"/>
          <w:w w:val="110"/>
          <w:sz w:val="18"/>
        </w:rPr>
        <w:t>De Deo et mundo et convenienta eorum in Jesu Christo.</w:t>
      </w:r>
    </w:p>
    <w:p>
      <w:pPr>
        <w:spacing w:line="202" w:lineRule="exact" w:before="0"/>
        <w:ind w:left="1023" w:right="0" w:firstLine="0"/>
        <w:jc w:val="left"/>
        <w:rPr>
          <w:sz w:val="18"/>
        </w:rPr>
      </w:pPr>
      <w:r>
        <w:rPr>
          <w:color w:val="010101"/>
          <w:w w:val="110"/>
          <w:sz w:val="15"/>
        </w:rPr>
        <w:t>3()6. </w:t>
      </w:r>
      <w:r>
        <w:rPr>
          <w:color w:val="010101"/>
          <w:w w:val="110"/>
          <w:sz w:val="18"/>
        </w:rPr>
        <w:t>Liber de Deo et Jesu Christo.</w:t>
      </w:r>
    </w:p>
    <w:p>
      <w:pPr>
        <w:spacing w:line="197" w:lineRule="exact" w:before="0"/>
        <w:ind w:left="1032" w:right="0" w:firstLine="0"/>
        <w:jc w:val="left"/>
        <w:rPr>
          <w:sz w:val="18"/>
        </w:rPr>
      </w:pPr>
      <w:r>
        <w:rPr>
          <w:color w:val="010101"/>
          <w:w w:val="105"/>
          <w:sz w:val="16"/>
        </w:rPr>
        <w:t>307. </w:t>
      </w:r>
      <w:r>
        <w:rPr>
          <w:rFonts w:ascii="Arial"/>
          <w:color w:val="010101"/>
          <w:w w:val="105"/>
          <w:sz w:val="17"/>
        </w:rPr>
        <w:t>De </w:t>
      </w:r>
      <w:r>
        <w:rPr>
          <w:color w:val="010101"/>
          <w:w w:val="105"/>
          <w:sz w:val="18"/>
        </w:rPr>
        <w:t>l ncaruatione</w:t>
      </w:r>
      <w:r>
        <w:rPr>
          <w:color w:val="212121"/>
          <w:w w:val="105"/>
          <w:sz w:val="18"/>
        </w:rPr>
        <w:t>.</w:t>
      </w:r>
    </w:p>
    <w:p>
      <w:pPr>
        <w:spacing w:line="197" w:lineRule="exact" w:before="0"/>
        <w:ind w:left="1028" w:right="0" w:firstLine="0"/>
        <w:jc w:val="left"/>
        <w:rPr>
          <w:sz w:val="18"/>
        </w:rPr>
      </w:pPr>
      <w:r>
        <w:rPr>
          <w:color w:val="010101"/>
          <w:w w:val="105"/>
          <w:sz w:val="15"/>
        </w:rPr>
        <w:t>3()11. </w:t>
      </w:r>
      <w:r>
        <w:rPr>
          <w:color w:val="010101"/>
          <w:w w:val="105"/>
          <w:sz w:val="18"/>
        </w:rPr>
        <w:t>Liber ad intelligendam Deum.</w:t>
      </w:r>
    </w:p>
    <w:p>
      <w:pPr>
        <w:spacing w:line="200" w:lineRule="exact" w:before="0"/>
        <w:ind w:left="1027" w:right="0" w:firstLine="0"/>
        <w:jc w:val="left"/>
        <w:rPr>
          <w:sz w:val="18"/>
        </w:rPr>
      </w:pPr>
      <w:r>
        <w:rPr>
          <w:color w:val="010101"/>
          <w:w w:val="105"/>
          <w:sz w:val="18"/>
        </w:rPr>
        <w:t>3og. Propter bene intelligere diligere et possificare.</w:t>
      </w:r>
    </w:p>
    <w:p>
      <w:pPr>
        <w:pStyle w:val="ListParagraph"/>
        <w:numPr>
          <w:ilvl w:val="0"/>
          <w:numId w:val="57"/>
        </w:numPr>
        <w:tabs>
          <w:tab w:pos="1412" w:val="left" w:leader="none"/>
        </w:tabs>
        <w:spacing w:line="200" w:lineRule="exact" w:before="0" w:after="0"/>
        <w:ind w:left="1411" w:right="0" w:hanging="379"/>
        <w:jc w:val="left"/>
        <w:rPr>
          <w:color w:val="010101"/>
          <w:sz w:val="16"/>
        </w:rPr>
      </w:pPr>
      <w:r>
        <w:rPr>
          <w:color w:val="010101"/>
          <w:w w:val="110"/>
          <w:sz w:val="18"/>
        </w:rPr>
        <w:t>De pramestinatione et libero</w:t>
      </w:r>
      <w:r>
        <w:rPr>
          <w:color w:val="010101"/>
          <w:spacing w:val="6"/>
          <w:w w:val="110"/>
          <w:sz w:val="18"/>
        </w:rPr>
        <w:t> </w:t>
      </w:r>
      <w:r>
        <w:rPr>
          <w:color w:val="010101"/>
          <w:w w:val="110"/>
          <w:sz w:val="18"/>
        </w:rPr>
        <w:t>arbitrio.</w:t>
      </w:r>
    </w:p>
    <w:p>
      <w:pPr>
        <w:pStyle w:val="ListParagraph"/>
        <w:numPr>
          <w:ilvl w:val="0"/>
          <w:numId w:val="57"/>
        </w:numPr>
        <w:tabs>
          <w:tab w:pos="1411" w:val="left" w:leader="none"/>
        </w:tabs>
        <w:spacing w:line="202" w:lineRule="exact" w:before="0" w:after="0"/>
        <w:ind w:left="1410" w:right="0" w:hanging="383"/>
        <w:jc w:val="left"/>
        <w:rPr>
          <w:color w:val="010101"/>
          <w:sz w:val="18"/>
        </w:rPr>
      </w:pPr>
      <w:r>
        <w:rPr>
          <w:color w:val="010101"/>
          <w:w w:val="110"/>
          <w:sz w:val="18"/>
        </w:rPr>
        <w:t>Liber alius de</w:t>
      </w:r>
      <w:r>
        <w:rPr>
          <w:color w:val="010101"/>
          <w:spacing w:val="-12"/>
          <w:w w:val="110"/>
          <w:sz w:val="18"/>
        </w:rPr>
        <w:t> </w:t>
      </w:r>
      <w:r>
        <w:rPr>
          <w:color w:val="010101"/>
          <w:w w:val="110"/>
          <w:sz w:val="18"/>
        </w:rPr>
        <w:t>pramestinatione.</w:t>
      </w:r>
    </w:p>
    <w:p>
      <w:pPr>
        <w:pStyle w:val="ListParagraph"/>
        <w:numPr>
          <w:ilvl w:val="0"/>
          <w:numId w:val="57"/>
        </w:numPr>
        <w:tabs>
          <w:tab w:pos="1421" w:val="left" w:leader="none"/>
        </w:tabs>
        <w:spacing w:line="202" w:lineRule="exact" w:before="0" w:after="0"/>
        <w:ind w:left="1420" w:right="0" w:hanging="393"/>
        <w:jc w:val="left"/>
        <w:rPr>
          <w:color w:val="010101"/>
          <w:sz w:val="18"/>
        </w:rPr>
      </w:pPr>
      <w:r>
        <w:rPr>
          <w:color w:val="010101"/>
          <w:w w:val="110"/>
          <w:sz w:val="18"/>
        </w:rPr>
        <w:t>Liber de natura</w:t>
      </w:r>
      <w:r>
        <w:rPr>
          <w:color w:val="010101"/>
          <w:spacing w:val="11"/>
          <w:w w:val="110"/>
          <w:sz w:val="18"/>
        </w:rPr>
        <w:t> </w:t>
      </w:r>
      <w:r>
        <w:rPr>
          <w:color w:val="010101"/>
          <w:w w:val="110"/>
          <w:sz w:val="18"/>
        </w:rPr>
        <w:t>angelica.</w:t>
      </w:r>
    </w:p>
    <w:p>
      <w:pPr>
        <w:pStyle w:val="ListParagraph"/>
        <w:numPr>
          <w:ilvl w:val="0"/>
          <w:numId w:val="57"/>
        </w:numPr>
        <w:tabs>
          <w:tab w:pos="1416" w:val="left" w:leader="none"/>
        </w:tabs>
        <w:spacing w:line="200" w:lineRule="exact" w:before="0" w:after="0"/>
        <w:ind w:left="1415" w:right="0" w:hanging="387"/>
        <w:jc w:val="left"/>
        <w:rPr>
          <w:color w:val="010101"/>
          <w:sz w:val="16"/>
        </w:rPr>
      </w:pPr>
      <w:r>
        <w:rPr>
          <w:color w:val="010101"/>
          <w:w w:val="110"/>
          <w:sz w:val="18"/>
        </w:rPr>
        <w:t>Liber de locutione</w:t>
      </w:r>
      <w:r>
        <w:rPr>
          <w:color w:val="010101"/>
          <w:spacing w:val="4"/>
          <w:w w:val="110"/>
          <w:sz w:val="18"/>
        </w:rPr>
        <w:t> </w:t>
      </w:r>
      <w:r>
        <w:rPr>
          <w:color w:val="010101"/>
          <w:w w:val="110"/>
          <w:sz w:val="18"/>
        </w:rPr>
        <w:t>angelorum.</w:t>
      </w:r>
    </w:p>
    <w:p>
      <w:pPr>
        <w:spacing w:line="200" w:lineRule="exact" w:before="0"/>
        <w:ind w:left="1032" w:right="0" w:firstLine="0"/>
        <w:jc w:val="left"/>
        <w:rPr>
          <w:sz w:val="18"/>
        </w:rPr>
      </w:pPr>
      <w:r>
        <w:rPr>
          <w:color w:val="010101"/>
          <w:w w:val="110"/>
          <w:sz w:val="16"/>
        </w:rPr>
        <w:t>314- </w:t>
      </w:r>
      <w:r>
        <w:rPr>
          <w:color w:val="010101"/>
          <w:w w:val="110"/>
          <w:sz w:val="18"/>
        </w:rPr>
        <w:t>Liber de hierarchiis et ordinibus</w:t>
      </w:r>
      <w:r>
        <w:rPr>
          <w:color w:val="010101"/>
          <w:spacing w:val="-8"/>
          <w:w w:val="110"/>
          <w:sz w:val="18"/>
        </w:rPr>
        <w:t> </w:t>
      </w:r>
      <w:r>
        <w:rPr>
          <w:color w:val="010101"/>
          <w:w w:val="110"/>
          <w:sz w:val="18"/>
        </w:rPr>
        <w:t>angelorum.</w:t>
      </w:r>
    </w:p>
    <w:p>
      <w:pPr>
        <w:pStyle w:val="ListParagraph"/>
        <w:numPr>
          <w:ilvl w:val="0"/>
          <w:numId w:val="58"/>
        </w:numPr>
        <w:tabs>
          <w:tab w:pos="1421" w:val="left" w:leader="none"/>
        </w:tabs>
        <w:spacing w:line="200" w:lineRule="exact" w:before="0" w:after="0"/>
        <w:ind w:left="1421" w:right="0" w:hanging="384"/>
        <w:jc w:val="left"/>
        <w:rPr>
          <w:sz w:val="18"/>
        </w:rPr>
      </w:pPr>
      <w:r>
        <w:rPr>
          <w:color w:val="010101"/>
          <w:w w:val="110"/>
          <w:sz w:val="18"/>
        </w:rPr>
        <w:t>Deangelis bonis et</w:t>
      </w:r>
      <w:r>
        <w:rPr>
          <w:color w:val="010101"/>
          <w:spacing w:val="33"/>
          <w:w w:val="110"/>
          <w:sz w:val="18"/>
        </w:rPr>
        <w:t> </w:t>
      </w:r>
      <w:r>
        <w:rPr>
          <w:color w:val="010101"/>
          <w:w w:val="110"/>
          <w:sz w:val="18"/>
        </w:rPr>
        <w:t>malis.</w:t>
      </w:r>
    </w:p>
    <w:p>
      <w:pPr>
        <w:pStyle w:val="ListParagraph"/>
        <w:numPr>
          <w:ilvl w:val="0"/>
          <w:numId w:val="58"/>
        </w:numPr>
        <w:tabs>
          <w:tab w:pos="1416" w:val="left" w:leader="none"/>
        </w:tabs>
        <w:spacing w:line="202" w:lineRule="exact" w:before="0" w:after="0"/>
        <w:ind w:left="1415" w:right="0" w:hanging="383"/>
        <w:jc w:val="left"/>
        <w:rPr>
          <w:sz w:val="18"/>
        </w:rPr>
      </w:pPr>
      <w:r>
        <w:rPr>
          <w:color w:val="010101"/>
          <w:w w:val="110"/>
          <w:sz w:val="18"/>
        </w:rPr>
        <w:t>Liber de conceptu</w:t>
      </w:r>
      <w:r>
        <w:rPr>
          <w:color w:val="010101"/>
          <w:spacing w:val="17"/>
          <w:w w:val="110"/>
          <w:sz w:val="18"/>
        </w:rPr>
        <w:t> </w:t>
      </w:r>
      <w:r>
        <w:rPr>
          <w:color w:val="010101"/>
          <w:w w:val="110"/>
          <w:sz w:val="18"/>
        </w:rPr>
        <w:t>virginali.</w:t>
      </w:r>
    </w:p>
    <w:p>
      <w:pPr>
        <w:pStyle w:val="ListParagraph"/>
        <w:numPr>
          <w:ilvl w:val="0"/>
          <w:numId w:val="58"/>
        </w:numPr>
        <w:tabs>
          <w:tab w:pos="1416" w:val="left" w:leader="none"/>
        </w:tabs>
        <w:spacing w:line="202" w:lineRule="exact" w:before="0" w:after="0"/>
        <w:ind w:left="1415" w:right="0" w:hanging="383"/>
        <w:jc w:val="left"/>
        <w:rPr>
          <w:b/>
          <w:sz w:val="18"/>
        </w:rPr>
      </w:pPr>
      <w:r>
        <w:rPr>
          <w:color w:val="010101"/>
          <w:w w:val="105"/>
          <w:sz w:val="18"/>
        </w:rPr>
        <w:t>Liber </w:t>
      </w:r>
      <w:r>
        <w:rPr>
          <w:b/>
          <w:color w:val="010101"/>
          <w:w w:val="105"/>
          <w:sz w:val="18"/>
        </w:rPr>
        <w:t>alius </w:t>
      </w:r>
      <w:r>
        <w:rPr>
          <w:color w:val="010101"/>
          <w:w w:val="105"/>
          <w:sz w:val="18"/>
        </w:rPr>
        <w:t>conceptu</w:t>
      </w:r>
      <w:r>
        <w:rPr>
          <w:color w:val="010101"/>
          <w:spacing w:val="11"/>
          <w:w w:val="105"/>
          <w:sz w:val="18"/>
        </w:rPr>
        <w:t> </w:t>
      </w:r>
      <w:r>
        <w:rPr>
          <w:b/>
          <w:color w:val="010101"/>
          <w:w w:val="105"/>
          <w:sz w:val="18"/>
        </w:rPr>
        <w:t>virginali.</w:t>
      </w:r>
    </w:p>
    <w:p>
      <w:pPr>
        <w:pStyle w:val="ListParagraph"/>
        <w:numPr>
          <w:ilvl w:val="0"/>
          <w:numId w:val="58"/>
        </w:numPr>
        <w:tabs>
          <w:tab w:pos="1421" w:val="left" w:leader="none"/>
        </w:tabs>
        <w:spacing w:line="202" w:lineRule="exact" w:before="0" w:after="0"/>
        <w:ind w:left="1420" w:right="0" w:hanging="388"/>
        <w:jc w:val="left"/>
        <w:rPr>
          <w:sz w:val="18"/>
        </w:rPr>
      </w:pPr>
      <w:r>
        <w:rPr>
          <w:color w:val="010101"/>
          <w:w w:val="110"/>
          <w:sz w:val="18"/>
        </w:rPr>
        <w:t>Liber de</w:t>
      </w:r>
      <w:r>
        <w:rPr>
          <w:color w:val="010101"/>
          <w:spacing w:val="2"/>
          <w:w w:val="110"/>
          <w:sz w:val="18"/>
        </w:rPr>
        <w:t> </w:t>
      </w:r>
      <w:r>
        <w:rPr>
          <w:color w:val="010101"/>
          <w:w w:val="110"/>
          <w:sz w:val="18"/>
        </w:rPr>
        <w:t>creatione.</w:t>
      </w:r>
    </w:p>
    <w:p>
      <w:pPr>
        <w:spacing w:line="185" w:lineRule="exact" w:before="0"/>
        <w:ind w:left="1042" w:right="0" w:firstLine="0"/>
        <w:jc w:val="left"/>
        <w:rPr>
          <w:sz w:val="18"/>
        </w:rPr>
      </w:pPr>
      <w:r>
        <w:rPr>
          <w:color w:val="010101"/>
          <w:w w:val="110"/>
          <w:sz w:val="16"/>
        </w:rPr>
        <w:t>319- </w:t>
      </w:r>
      <w:r>
        <w:rPr>
          <w:color w:val="010101"/>
          <w:w w:val="110"/>
          <w:sz w:val="18"/>
        </w:rPr>
        <w:t>Liber de justitia Del.</w:t>
      </w:r>
    </w:p>
    <w:p>
      <w:pPr>
        <w:spacing w:line="209" w:lineRule="exact" w:before="0"/>
        <w:ind w:left="733" w:right="808" w:firstLine="0"/>
        <w:jc w:val="center"/>
        <w:rPr>
          <w:sz w:val="20"/>
        </w:rPr>
      </w:pPr>
      <w:r>
        <w:rPr>
          <w:color w:val="010101"/>
          <w:w w:val="105"/>
          <w:sz w:val="20"/>
        </w:rPr>
        <w:t>168</w:t>
      </w:r>
    </w:p>
    <w:p>
      <w:pPr>
        <w:spacing w:after="0" w:line="209" w:lineRule="exact"/>
        <w:jc w:val="center"/>
        <w:rPr>
          <w:sz w:val="20"/>
        </w:rPr>
        <w:sectPr>
          <w:pgSz w:w="8340" w:h="11160"/>
          <w:pgMar w:header="0" w:footer="530" w:top="1040" w:bottom="880" w:left="1000" w:right="840"/>
        </w:sectPr>
      </w:pPr>
    </w:p>
    <w:p>
      <w:pPr>
        <w:pStyle w:val="BodyText"/>
        <w:rPr>
          <w:sz w:val="20"/>
        </w:rPr>
      </w:pPr>
    </w:p>
    <w:p>
      <w:pPr>
        <w:pStyle w:val="BodyText"/>
        <w:rPr>
          <w:sz w:val="20"/>
        </w:rPr>
      </w:pPr>
    </w:p>
    <w:p>
      <w:pPr>
        <w:pStyle w:val="BodyText"/>
        <w:spacing w:before="9"/>
        <w:rPr>
          <w:sz w:val="22"/>
        </w:rPr>
      </w:pPr>
    </w:p>
    <w:p>
      <w:pPr>
        <w:pStyle w:val="BodyText"/>
        <w:ind w:left="733" w:right="854"/>
        <w:jc w:val="center"/>
      </w:pPr>
      <w:r>
        <w:rPr/>
        <w:pict>
          <v:line style="position:absolute;mso-position-horizontal-relative:page;mso-position-vertical-relative:paragraph;z-index:6008;mso-wrap-distance-left:0;mso-wrap-distance-right:0" from="101.002907pt,16.718504pt" to="318.399640pt,16.718504pt" stroked="true" strokeweight="1.68289pt" strokecolor="#000000">
            <v:stroke dashstyle="solid"/>
            <w10:wrap type="topAndBottom"/>
          </v:line>
        </w:pict>
      </w:r>
      <w:r>
        <w:rPr/>
        <w:t>:Btbltograpbp</w:t>
      </w:r>
    </w:p>
    <w:p>
      <w:pPr>
        <w:spacing w:line="207" w:lineRule="exact" w:before="79"/>
        <w:ind w:left="1022" w:right="0" w:firstLine="0"/>
        <w:jc w:val="left"/>
        <w:rPr>
          <w:sz w:val="18"/>
        </w:rPr>
      </w:pPr>
      <w:r>
        <w:rPr>
          <w:w w:val="105"/>
          <w:sz w:val="18"/>
        </w:rPr>
        <w:t>3:10. Liber de conceptione Virginis Marie.</w:t>
      </w:r>
    </w:p>
    <w:p>
      <w:pPr>
        <w:spacing w:before="0"/>
        <w:ind w:left="1024" w:right="0" w:firstLine="0"/>
        <w:jc w:val="left"/>
        <w:rPr>
          <w:sz w:val="18"/>
        </w:rPr>
      </w:pPr>
      <w:r>
        <w:rPr>
          <w:w w:val="110"/>
          <w:sz w:val="14"/>
        </w:rPr>
        <w:t>321. </w:t>
      </w:r>
      <w:r>
        <w:rPr>
          <w:spacing w:val="38"/>
          <w:w w:val="110"/>
          <w:sz w:val="14"/>
        </w:rPr>
        <w:t> </w:t>
      </w:r>
      <w:r>
        <w:rPr>
          <w:w w:val="110"/>
          <w:sz w:val="18"/>
        </w:rPr>
        <w:t>Liber de</w:t>
      </w:r>
      <w:r>
        <w:rPr>
          <w:spacing w:val="-6"/>
          <w:w w:val="110"/>
          <w:sz w:val="18"/>
        </w:rPr>
        <w:t> </w:t>
      </w:r>
      <w:r>
        <w:rPr>
          <w:w w:val="110"/>
          <w:sz w:val="18"/>
        </w:rPr>
        <w:t>angelis.</w:t>
      </w:r>
    </w:p>
    <w:p>
      <w:pPr>
        <w:spacing w:line="232" w:lineRule="auto" w:before="110"/>
        <w:ind w:left="1018" w:right="1137" w:firstLine="167"/>
        <w:jc w:val="both"/>
        <w:rPr>
          <w:sz w:val="18"/>
        </w:rPr>
      </w:pPr>
      <w:r>
        <w:rPr>
          <w:b/>
          <w:w w:val="105"/>
          <w:sz w:val="18"/>
        </w:rPr>
        <w:t>Jn </w:t>
      </w:r>
      <w:r>
        <w:rPr>
          <w:w w:val="105"/>
          <w:sz w:val="18"/>
        </w:rPr>
        <w:t>addition to this long list of works on every con­ ceivable science the author of the "Acta Sanctorum" gives a list of forty-one books on magic and alchemy wrongly attributed to Lull or published under his name by others of his</w:t>
      </w:r>
      <w:r>
        <w:rPr>
          <w:spacing w:val="6"/>
          <w:w w:val="105"/>
          <w:sz w:val="18"/>
        </w:rPr>
        <w:t> </w:t>
      </w:r>
      <w:r>
        <w:rPr>
          <w:w w:val="105"/>
          <w:sz w:val="18"/>
        </w:rPr>
        <w:t>age.</w:t>
      </w:r>
    </w:p>
    <w:p>
      <w:pPr>
        <w:spacing w:before="103"/>
        <w:ind w:left="1178" w:right="0" w:firstLine="0"/>
        <w:jc w:val="left"/>
        <w:rPr>
          <w:i/>
          <w:sz w:val="19"/>
        </w:rPr>
      </w:pPr>
      <w:r>
        <w:rPr>
          <w:w w:val="105"/>
          <w:sz w:val="18"/>
        </w:rPr>
        <w:t>The following of Lull's works were </w:t>
      </w:r>
      <w:r>
        <w:rPr>
          <w:i/>
          <w:w w:val="105"/>
          <w:sz w:val="19"/>
        </w:rPr>
        <w:t>printed:</w:t>
      </w:r>
    </w:p>
    <w:p>
      <w:pPr>
        <w:spacing w:before="108"/>
        <w:ind w:left="1018" w:right="0" w:firstLine="0"/>
        <w:jc w:val="both"/>
        <w:rPr>
          <w:b/>
          <w:sz w:val="17"/>
        </w:rPr>
      </w:pPr>
      <w:r>
        <w:rPr>
          <w:w w:val="105"/>
          <w:sz w:val="18"/>
        </w:rPr>
        <w:t>Collected works of Lull, </w:t>
      </w:r>
      <w:r>
        <w:rPr>
          <w:w w:val="105"/>
          <w:sz w:val="16"/>
        </w:rPr>
        <w:t>10 </w:t>
      </w:r>
      <w:r>
        <w:rPr>
          <w:w w:val="105"/>
          <w:sz w:val="18"/>
        </w:rPr>
        <w:t>vols. Salzinger, </w:t>
      </w:r>
      <w:r>
        <w:rPr>
          <w:b/>
          <w:w w:val="105"/>
          <w:sz w:val="17"/>
        </w:rPr>
        <w:t>Mains,</w:t>
      </w:r>
    </w:p>
    <w:p>
      <w:pPr>
        <w:spacing w:line="156" w:lineRule="exact" w:before="37"/>
        <w:ind w:left="1340" w:right="0" w:firstLine="0"/>
        <w:jc w:val="left"/>
        <w:rPr>
          <w:sz w:val="14"/>
        </w:rPr>
      </w:pPr>
      <w:r>
        <w:rPr>
          <w:w w:val="125"/>
          <w:sz w:val="14"/>
        </w:rPr>
        <w:t>1721-42.</w:t>
      </w:r>
    </w:p>
    <w:p>
      <w:pPr>
        <w:spacing w:line="207" w:lineRule="exact" w:before="0"/>
        <w:ind w:left="1023" w:right="0" w:firstLine="0"/>
        <w:jc w:val="both"/>
        <w:rPr>
          <w:sz w:val="17"/>
        </w:rPr>
      </w:pPr>
      <w:r>
        <w:rPr>
          <w:w w:val="105"/>
          <w:sz w:val="18"/>
        </w:rPr>
        <w:t>Collected works of Lull </w:t>
      </w:r>
      <w:r>
        <w:rPr>
          <w:w w:val="105"/>
          <w:sz w:val="19"/>
        </w:rPr>
        <w:t>[?]. </w:t>
      </w:r>
      <w:r>
        <w:rPr>
          <w:w w:val="105"/>
          <w:sz w:val="18"/>
        </w:rPr>
        <w:t>Rosse16, Palma, </w:t>
      </w:r>
      <w:r>
        <w:rPr>
          <w:w w:val="105"/>
          <w:sz w:val="17"/>
        </w:rPr>
        <w:t>1886.</w:t>
      </w:r>
    </w:p>
    <w:p>
      <w:pPr>
        <w:spacing w:line="198" w:lineRule="exact" w:before="0"/>
        <w:ind w:left="1018" w:right="0" w:firstLine="0"/>
        <w:jc w:val="both"/>
        <w:rPr>
          <w:sz w:val="16"/>
        </w:rPr>
      </w:pPr>
      <w:r>
        <w:rPr>
          <w:w w:val="105"/>
          <w:sz w:val="18"/>
        </w:rPr>
        <w:t>Ars </w:t>
      </w:r>
      <w:r>
        <w:rPr>
          <w:b/>
          <w:w w:val="105"/>
          <w:sz w:val="18"/>
        </w:rPr>
        <w:t>Magna </w:t>
      </w:r>
      <w:r>
        <w:rPr>
          <w:w w:val="105"/>
          <w:sz w:val="18"/>
        </w:rPr>
        <w:t>generalis ultima. :Majorca, </w:t>
      </w:r>
      <w:r>
        <w:rPr>
          <w:w w:val="105"/>
          <w:sz w:val="16"/>
        </w:rPr>
        <w:t>1647.</w:t>
      </w:r>
    </w:p>
    <w:p>
      <w:pPr>
        <w:spacing w:line="200" w:lineRule="exact" w:before="0"/>
        <w:ind w:left="1018" w:right="0" w:firstLine="0"/>
        <w:jc w:val="both"/>
        <w:rPr>
          <w:sz w:val="14"/>
        </w:rPr>
      </w:pPr>
      <w:r>
        <w:rPr>
          <w:w w:val="115"/>
          <w:sz w:val="18"/>
        </w:rPr>
        <w:t>Arbor Scientie. Barcelona, </w:t>
      </w:r>
      <w:r>
        <w:rPr>
          <w:w w:val="115"/>
          <w:sz w:val="14"/>
        </w:rPr>
        <w:t>1582.</w:t>
      </w:r>
    </w:p>
    <w:p>
      <w:pPr>
        <w:spacing w:line="200" w:lineRule="exact" w:before="0"/>
        <w:ind w:left="1026" w:right="0" w:firstLine="0"/>
        <w:jc w:val="both"/>
        <w:rPr>
          <w:sz w:val="17"/>
        </w:rPr>
      </w:pPr>
      <w:r>
        <w:rPr>
          <w:w w:val="110"/>
          <w:sz w:val="18"/>
        </w:rPr>
        <w:t>Liber Qu2stionum super quatuor, etc. </w:t>
      </w:r>
      <w:r>
        <w:rPr>
          <w:b/>
          <w:w w:val="110"/>
          <w:sz w:val="18"/>
        </w:rPr>
        <w:t>Lyons, </w:t>
      </w:r>
      <w:r>
        <w:rPr>
          <w:w w:val="110"/>
          <w:sz w:val="17"/>
        </w:rPr>
        <w:t>1451.</w:t>
      </w:r>
    </w:p>
    <w:p>
      <w:pPr>
        <w:spacing w:line="202" w:lineRule="exact" w:before="0"/>
        <w:ind w:left="1018" w:right="0" w:firstLine="0"/>
        <w:jc w:val="both"/>
        <w:rPr>
          <w:sz w:val="16"/>
        </w:rPr>
      </w:pPr>
      <w:r>
        <w:rPr>
          <w:w w:val="110"/>
          <w:sz w:val="18"/>
        </w:rPr>
        <w:t>Qu2stiones Magistri, etc. Lyons, </w:t>
      </w:r>
      <w:r>
        <w:rPr>
          <w:w w:val="110"/>
          <w:sz w:val="16"/>
        </w:rPr>
        <w:t>1451.</w:t>
      </w:r>
    </w:p>
    <w:p>
      <w:pPr>
        <w:spacing w:line="202" w:lineRule="exact" w:before="0"/>
        <w:ind w:left="1021" w:right="0" w:firstLine="0"/>
        <w:jc w:val="both"/>
        <w:rPr>
          <w:sz w:val="16"/>
        </w:rPr>
      </w:pPr>
      <w:r>
        <w:rPr>
          <w:w w:val="105"/>
          <w:sz w:val="18"/>
        </w:rPr>
        <w:t>De articulis fidei, etc. Majorca, </w:t>
      </w:r>
      <w:r>
        <w:rPr>
          <w:w w:val="105"/>
          <w:sz w:val="16"/>
        </w:rPr>
        <w:t>1578.</w:t>
      </w:r>
    </w:p>
    <w:p>
      <w:pPr>
        <w:spacing w:line="202" w:lineRule="exact" w:before="0"/>
        <w:ind w:left="1018" w:right="0" w:firstLine="0"/>
        <w:jc w:val="both"/>
        <w:rPr>
          <w:b/>
          <w:sz w:val="14"/>
        </w:rPr>
      </w:pPr>
      <w:r>
        <w:rPr>
          <w:w w:val="105"/>
          <w:sz w:val="18"/>
        </w:rPr>
        <w:t>Controversia cum Homerio Sarraceno. Valencia, </w:t>
      </w:r>
      <w:r>
        <w:rPr>
          <w:b/>
          <w:w w:val="105"/>
          <w:sz w:val="14"/>
        </w:rPr>
        <w:t>1510.</w:t>
      </w:r>
    </w:p>
    <w:p>
      <w:pPr>
        <w:spacing w:line="202" w:lineRule="exact" w:before="0"/>
        <w:ind w:left="1021" w:right="0" w:firstLine="0"/>
        <w:jc w:val="both"/>
        <w:rPr>
          <w:sz w:val="14"/>
        </w:rPr>
      </w:pPr>
      <w:r>
        <w:rPr>
          <w:w w:val="110"/>
          <w:sz w:val="18"/>
        </w:rPr>
        <w:t>De demonstratione Trinitatis, etc. Valencia, </w:t>
      </w:r>
      <w:r>
        <w:rPr>
          <w:w w:val="110"/>
          <w:sz w:val="14"/>
        </w:rPr>
        <w:t>1510.</w:t>
      </w:r>
    </w:p>
    <w:p>
      <w:pPr>
        <w:spacing w:line="230" w:lineRule="auto" w:before="4"/>
        <w:ind w:left="1017" w:right="1695" w:hanging="1"/>
        <w:jc w:val="both"/>
        <w:rPr>
          <w:sz w:val="16"/>
        </w:rPr>
      </w:pPr>
      <w:r>
        <w:rPr>
          <w:w w:val="110"/>
          <w:sz w:val="18"/>
        </w:rPr>
        <w:t>Libri duodecem princip., etc. Strasbourg, </w:t>
      </w:r>
      <w:r>
        <w:rPr>
          <w:w w:val="110"/>
          <w:sz w:val="16"/>
        </w:rPr>
        <w:t>1517. </w:t>
      </w:r>
      <w:r>
        <w:rPr>
          <w:w w:val="110"/>
          <w:sz w:val="18"/>
        </w:rPr>
        <w:t>Philosophi2 in Averrhoistas, etc. Paris, </w:t>
      </w:r>
      <w:r>
        <w:rPr>
          <w:w w:val="110"/>
          <w:sz w:val="17"/>
        </w:rPr>
        <w:t>1516. </w:t>
      </w:r>
      <w:r>
        <w:rPr>
          <w:w w:val="110"/>
          <w:sz w:val="18"/>
        </w:rPr>
        <w:t>Phantasticus. Paris, </w:t>
      </w:r>
      <w:r>
        <w:rPr>
          <w:w w:val="110"/>
          <w:sz w:val="16"/>
        </w:rPr>
        <w:t>1499.</w:t>
      </w:r>
    </w:p>
    <w:p>
      <w:pPr>
        <w:spacing w:line="230" w:lineRule="auto" w:before="164"/>
        <w:ind w:left="1009" w:right="1161" w:firstLine="170"/>
        <w:jc w:val="both"/>
        <w:rPr>
          <w:sz w:val="18"/>
        </w:rPr>
      </w:pPr>
      <w:r>
        <w:rPr>
          <w:w w:val="105"/>
          <w:sz w:val="18"/>
        </w:rPr>
        <w:t>Lull's Catalonian poetry and proverbs </w:t>
      </w:r>
      <w:r>
        <w:rPr>
          <w:b/>
          <w:w w:val="105"/>
          <w:sz w:val="18"/>
        </w:rPr>
        <w:t>can be found</w:t>
      </w:r>
      <w:r>
        <w:rPr>
          <w:b/>
          <w:spacing w:val="47"/>
          <w:w w:val="105"/>
          <w:sz w:val="18"/>
        </w:rPr>
        <w:t> </w:t>
      </w:r>
      <w:r>
        <w:rPr>
          <w:w w:val="105"/>
          <w:sz w:val="18"/>
        </w:rPr>
        <w:t>in collections of Provence literature ; </w:t>
      </w:r>
      <w:r>
        <w:rPr>
          <w:b/>
          <w:w w:val="105"/>
          <w:sz w:val="18"/>
        </w:rPr>
        <w:t>see especially the </w:t>
      </w:r>
      <w:r>
        <w:rPr>
          <w:w w:val="105"/>
          <w:sz w:val="18"/>
        </w:rPr>
        <w:t>life of Lull by Adolf</w:t>
      </w:r>
      <w:r>
        <w:rPr>
          <w:spacing w:val="19"/>
          <w:w w:val="105"/>
          <w:sz w:val="18"/>
        </w:rPr>
        <w:t> </w:t>
      </w:r>
      <w:r>
        <w:rPr>
          <w:w w:val="105"/>
          <w:sz w:val="18"/>
        </w:rPr>
        <w:t>Helfferich.</w:t>
      </w:r>
    </w:p>
    <w:p>
      <w:pPr>
        <w:pStyle w:val="BodyText"/>
        <w:spacing w:before="11"/>
        <w:rPr>
          <w:sz w:val="22"/>
        </w:rPr>
      </w:pPr>
    </w:p>
    <w:p>
      <w:pPr>
        <w:pStyle w:val="ListParagraph"/>
        <w:numPr>
          <w:ilvl w:val="0"/>
          <w:numId w:val="28"/>
        </w:numPr>
        <w:tabs>
          <w:tab w:pos="1925" w:val="left" w:leader="none"/>
        </w:tabs>
        <w:spacing w:line="240" w:lineRule="auto" w:before="0" w:after="0"/>
        <w:ind w:left="1924" w:right="116" w:hanging="337"/>
        <w:jc w:val="left"/>
        <w:rPr>
          <w:rFonts w:ascii="Arial"/>
          <w:sz w:val="21"/>
        </w:rPr>
      </w:pPr>
      <w:r>
        <w:rPr>
          <w:b/>
          <w:w w:val="110"/>
          <w:sz w:val="23"/>
        </w:rPr>
        <w:t>Books about Raymund</w:t>
      </w:r>
      <w:r>
        <w:rPr>
          <w:b/>
          <w:spacing w:val="24"/>
          <w:w w:val="110"/>
          <w:sz w:val="23"/>
        </w:rPr>
        <w:t> </w:t>
      </w:r>
      <w:r>
        <w:rPr>
          <w:rFonts w:ascii="Arial"/>
          <w:w w:val="110"/>
          <w:sz w:val="21"/>
        </w:rPr>
        <w:t>Lull</w:t>
      </w:r>
    </w:p>
    <w:p>
      <w:pPr>
        <w:spacing w:before="61"/>
        <w:ind w:left="1012" w:right="0" w:firstLine="0"/>
        <w:jc w:val="both"/>
        <w:rPr>
          <w:b/>
          <w:sz w:val="19"/>
        </w:rPr>
      </w:pPr>
      <w:r>
        <w:rPr>
          <w:w w:val="110"/>
          <w:sz w:val="18"/>
        </w:rPr>
        <w:t>Bouvelles: Epistol. in Vit. R. Lull eremit2. </w:t>
      </w:r>
      <w:r>
        <w:rPr>
          <w:b/>
          <w:w w:val="110"/>
          <w:sz w:val="19"/>
        </w:rPr>
        <w:t>AmieDL</w:t>
      </w:r>
    </w:p>
    <w:p>
      <w:pPr>
        <w:spacing w:line="192" w:lineRule="exact" w:before="2"/>
        <w:ind w:left="1327" w:right="0" w:firstLine="0"/>
        <w:jc w:val="left"/>
        <w:rPr>
          <w:sz w:val="17"/>
        </w:rPr>
      </w:pPr>
      <w:r>
        <w:rPr>
          <w:sz w:val="17"/>
        </w:rPr>
        <w:t>15n</w:t>
      </w:r>
    </w:p>
    <w:p>
      <w:pPr>
        <w:spacing w:line="189" w:lineRule="exact" w:before="0"/>
        <w:ind w:left="1017" w:right="0" w:firstLine="0"/>
        <w:jc w:val="both"/>
        <w:rPr>
          <w:sz w:val="16"/>
        </w:rPr>
      </w:pPr>
      <w:r>
        <w:rPr>
          <w:w w:val="110"/>
          <w:sz w:val="18"/>
        </w:rPr>
        <w:t>Pax: Elogium Lulli. Alcala, </w:t>
      </w:r>
      <w:r>
        <w:rPr>
          <w:w w:val="110"/>
          <w:sz w:val="16"/>
        </w:rPr>
        <w:t>1519.</w:t>
      </w:r>
    </w:p>
    <w:p>
      <w:pPr>
        <w:spacing w:line="216" w:lineRule="exact" w:before="0"/>
        <w:ind w:left="733" w:right="881" w:firstLine="0"/>
        <w:jc w:val="center"/>
        <w:rPr>
          <w:sz w:val="20"/>
        </w:rPr>
      </w:pPr>
      <w:r>
        <w:rPr>
          <w:w w:val="105"/>
          <w:sz w:val="20"/>
        </w:rPr>
        <w:t>169</w:t>
      </w:r>
    </w:p>
    <w:p>
      <w:pPr>
        <w:spacing w:after="0" w:line="216" w:lineRule="exact"/>
        <w:jc w:val="center"/>
        <w:rPr>
          <w:sz w:val="20"/>
        </w:rPr>
        <w:sectPr>
          <w:pgSz w:w="8340" w:h="11160"/>
          <w:pgMar w:header="0" w:footer="530" w:top="1040" w:bottom="880" w:left="1000" w:right="840"/>
        </w:sectPr>
      </w:pPr>
    </w:p>
    <w:p>
      <w:pPr>
        <w:pStyle w:val="BodyText"/>
        <w:rPr>
          <w:sz w:val="20"/>
        </w:rPr>
      </w:pPr>
    </w:p>
    <w:p>
      <w:pPr>
        <w:pStyle w:val="BodyText"/>
        <w:rPr>
          <w:sz w:val="20"/>
        </w:rPr>
      </w:pPr>
    </w:p>
    <w:p>
      <w:pPr>
        <w:pStyle w:val="BodyText"/>
        <w:spacing w:before="238"/>
        <w:ind w:left="1931"/>
      </w:pPr>
      <w:r>
        <w:rPr/>
        <w:pict>
          <v:line style="position:absolute;mso-position-horizontal-relative:page;mso-position-vertical-relative:paragraph;z-index:6032;mso-wrap-distance-left:0;mso-wrap-distance-right:0" from="113.508026pt,28.85894pt" to="331.866692pt,28.85894pt" stroked="true" strokeweight="1.68289pt" strokecolor="#000000">
            <v:stroke dashstyle="solid"/>
            <w10:wrap type="topAndBottom"/>
          </v:line>
        </w:pict>
      </w:r>
      <w:r>
        <w:rPr/>
        <w:t>:Etograpb)? of a»munb 1ull</w:t>
      </w:r>
    </w:p>
    <w:p>
      <w:pPr>
        <w:spacing w:line="235" w:lineRule="auto" w:before="82"/>
        <w:ind w:left="1287" w:right="2167" w:hanging="10"/>
        <w:jc w:val="left"/>
        <w:rPr>
          <w:sz w:val="18"/>
        </w:rPr>
      </w:pPr>
      <w:r>
        <w:rPr>
          <w:w w:val="105"/>
          <w:sz w:val="18"/>
        </w:rPr>
        <w:t>Segni : Vie de R. Lulle. Majorca, 16o5. Colletet: Vie de R. Lulle. Paris, 1646.</w:t>
      </w:r>
    </w:p>
    <w:p>
      <w:pPr>
        <w:spacing w:line="195" w:lineRule="exact" w:before="0"/>
        <w:ind w:left="1286" w:right="0" w:firstLine="0"/>
        <w:jc w:val="left"/>
        <w:rPr>
          <w:sz w:val="18"/>
        </w:rPr>
      </w:pPr>
      <w:r>
        <w:rPr>
          <w:w w:val="110"/>
          <w:sz w:val="18"/>
        </w:rPr>
        <w:t>Perroquet: Vie et .Martyre du docteur illumin6 R. Lulle.</w:t>
      </w:r>
    </w:p>
    <w:p>
      <w:pPr>
        <w:spacing w:line="202" w:lineRule="exact" w:before="0"/>
        <w:ind w:left="1605" w:right="0" w:firstLine="0"/>
        <w:jc w:val="left"/>
        <w:rPr>
          <w:sz w:val="16"/>
        </w:rPr>
      </w:pPr>
      <w:r>
        <w:rPr>
          <w:w w:val="105"/>
          <w:sz w:val="18"/>
        </w:rPr>
        <w:t>Vendome, </w:t>
      </w:r>
      <w:r>
        <w:rPr>
          <w:w w:val="105"/>
          <w:sz w:val="16"/>
        </w:rPr>
        <w:t>1667.</w:t>
      </w:r>
    </w:p>
    <w:p>
      <w:pPr>
        <w:spacing w:line="228" w:lineRule="auto" w:before="6"/>
        <w:ind w:left="1287" w:right="905" w:firstLine="4"/>
        <w:jc w:val="left"/>
        <w:rPr>
          <w:b/>
          <w:sz w:val="17"/>
        </w:rPr>
      </w:pPr>
      <w:r>
        <w:rPr>
          <w:w w:val="115"/>
          <w:sz w:val="18"/>
        </w:rPr>
        <w:t>Nicolas de Hauteville: Vie de R. Lulle. 1666. Vernon: Hist. del la saintet6 et de la doctrine </w:t>
      </w:r>
      <w:r>
        <w:rPr>
          <w:b/>
          <w:w w:val="115"/>
          <w:sz w:val="17"/>
        </w:rPr>
        <w:t>de R.</w:t>
      </w:r>
    </w:p>
    <w:p>
      <w:pPr>
        <w:spacing w:line="202" w:lineRule="exact" w:before="0"/>
        <w:ind w:left="1608" w:right="0" w:firstLine="0"/>
        <w:jc w:val="left"/>
        <w:rPr>
          <w:sz w:val="18"/>
        </w:rPr>
      </w:pPr>
      <w:r>
        <w:rPr>
          <w:w w:val="105"/>
          <w:sz w:val="18"/>
        </w:rPr>
        <w:t>Lulle. Paris, 1668.</w:t>
      </w:r>
    </w:p>
    <w:p>
      <w:pPr>
        <w:spacing w:line="228" w:lineRule="auto" w:before="6"/>
        <w:ind w:left="1607" w:right="905" w:hanging="325"/>
        <w:jc w:val="left"/>
        <w:rPr>
          <w:sz w:val="16"/>
        </w:rPr>
      </w:pPr>
      <w:r>
        <w:rPr>
          <w:w w:val="105"/>
          <w:sz w:val="18"/>
        </w:rPr>
        <w:t>Anon. : Dissertacion historica del rulto in memoril del beato R. Lulli. Majorca, </w:t>
      </w:r>
      <w:r>
        <w:rPr>
          <w:w w:val="105"/>
          <w:sz w:val="16"/>
        </w:rPr>
        <w:t>1700.</w:t>
      </w:r>
    </w:p>
    <w:p>
      <w:pPr>
        <w:spacing w:line="228" w:lineRule="auto" w:before="6"/>
        <w:ind w:left="1283" w:right="1144" w:firstLine="3"/>
        <w:jc w:val="left"/>
        <w:rPr>
          <w:sz w:val="18"/>
        </w:rPr>
      </w:pPr>
      <w:r>
        <w:rPr>
          <w:w w:val="110"/>
          <w:sz w:val="18"/>
        </w:rPr>
        <w:t>Wadding: Annales Franciscan, t. iv., p. </w:t>
      </w:r>
      <w:r>
        <w:rPr>
          <w:w w:val="110"/>
          <w:sz w:val="16"/>
        </w:rPr>
        <w:t>422, </w:t>
      </w:r>
      <w:r>
        <w:rPr>
          <w:w w:val="110"/>
          <w:sz w:val="18"/>
        </w:rPr>
        <w:t>1732. Antonio: Bibi. Hisp. Vetus, vol. </w:t>
      </w:r>
      <w:r>
        <w:rPr>
          <w:rFonts w:ascii="Arial"/>
          <w:w w:val="125"/>
          <w:sz w:val="16"/>
        </w:rPr>
        <w:t>ii., </w:t>
      </w:r>
      <w:r>
        <w:rPr>
          <w:w w:val="110"/>
          <w:sz w:val="18"/>
        </w:rPr>
        <w:t>p. </w:t>
      </w:r>
      <w:r>
        <w:rPr>
          <w:w w:val="110"/>
          <w:sz w:val="18"/>
          <w:vertAlign w:val="subscript"/>
        </w:rPr>
        <w:t>122.</w:t>
      </w:r>
      <w:r>
        <w:rPr>
          <w:w w:val="110"/>
          <w:sz w:val="18"/>
          <w:vertAlign w:val="baseline"/>
        </w:rPr>
        <w:t> .Madrid,</w:t>
      </w:r>
    </w:p>
    <w:p>
      <w:pPr>
        <w:spacing w:line="202" w:lineRule="exact" w:before="2"/>
        <w:ind w:left="1595" w:right="0" w:firstLine="0"/>
        <w:jc w:val="left"/>
        <w:rPr>
          <w:sz w:val="18"/>
        </w:rPr>
      </w:pPr>
      <w:r>
        <w:rPr>
          <w:sz w:val="18"/>
        </w:rPr>
        <w:t>1788.</w:t>
      </w:r>
    </w:p>
    <w:p>
      <w:pPr>
        <w:spacing w:line="228" w:lineRule="auto" w:before="4"/>
        <w:ind w:left="1291" w:right="932" w:hanging="6"/>
        <w:jc w:val="left"/>
        <w:rPr>
          <w:sz w:val="18"/>
        </w:rPr>
      </w:pPr>
      <w:r>
        <w:rPr>
          <w:w w:val="105"/>
          <w:sz w:val="18"/>
        </w:rPr>
        <w:t>Loev: De Vita R. Lulli specimen. Halle,</w:t>
      </w:r>
      <w:r>
        <w:rPr>
          <w:spacing w:val="47"/>
          <w:w w:val="105"/>
          <w:sz w:val="18"/>
        </w:rPr>
        <w:t> </w:t>
      </w:r>
      <w:r>
        <w:rPr>
          <w:w w:val="105"/>
          <w:sz w:val="18"/>
        </w:rPr>
        <w:t>1830. Delkluze: Vie de R. Lulle (in Revue des Deux</w:t>
      </w:r>
      <w:r>
        <w:rPr>
          <w:spacing w:val="41"/>
          <w:w w:val="105"/>
          <w:sz w:val="18"/>
        </w:rPr>
        <w:t> </w:t>
      </w:r>
      <w:r>
        <w:rPr>
          <w:w w:val="105"/>
          <w:sz w:val="18"/>
        </w:rPr>
        <w:t>Mondes,</w:t>
      </w:r>
    </w:p>
    <w:p>
      <w:pPr>
        <w:spacing w:line="202" w:lineRule="exact" w:before="0"/>
        <w:ind w:left="1609" w:right="0" w:firstLine="0"/>
        <w:jc w:val="left"/>
        <w:rPr>
          <w:sz w:val="18"/>
        </w:rPr>
      </w:pPr>
      <w:r>
        <w:rPr>
          <w:sz w:val="18"/>
        </w:rPr>
        <w:t>November 15, 1840). Paris, 1840.</w:t>
      </w:r>
    </w:p>
    <w:p>
      <w:pPr>
        <w:pStyle w:val="ListParagraph"/>
        <w:numPr>
          <w:ilvl w:val="0"/>
          <w:numId w:val="59"/>
        </w:numPr>
        <w:tabs>
          <w:tab w:pos="1426" w:val="left" w:leader="none"/>
        </w:tabs>
        <w:spacing w:line="202" w:lineRule="exact" w:before="0" w:after="0"/>
        <w:ind w:left="1600" w:right="0" w:hanging="329"/>
        <w:jc w:val="left"/>
        <w:rPr>
          <w:rFonts w:ascii="Arial" w:hAnsi="Arial"/>
          <w:b/>
          <w:sz w:val="16"/>
        </w:rPr>
      </w:pPr>
      <w:r>
        <w:rPr>
          <w:w w:val="110"/>
          <w:sz w:val="18"/>
        </w:rPr>
        <w:t>Helfferich: Raymund Lull und die Anfange d.</w:t>
      </w:r>
      <w:r>
        <w:rPr>
          <w:spacing w:val="-11"/>
          <w:w w:val="110"/>
          <w:sz w:val="18"/>
        </w:rPr>
        <w:t> </w:t>
      </w:r>
      <w:r>
        <w:rPr>
          <w:rFonts w:ascii="Arial" w:hAnsi="Arial"/>
          <w:b/>
          <w:w w:val="110"/>
          <w:sz w:val="16"/>
        </w:rPr>
        <w:t>Cata­</w:t>
      </w:r>
    </w:p>
    <w:p>
      <w:pPr>
        <w:spacing w:line="200" w:lineRule="exact" w:before="0"/>
        <w:ind w:left="1601" w:right="0" w:firstLine="0"/>
        <w:jc w:val="left"/>
        <w:rPr>
          <w:sz w:val="18"/>
        </w:rPr>
      </w:pPr>
      <w:r>
        <w:rPr>
          <w:w w:val="105"/>
          <w:sz w:val="18"/>
        </w:rPr>
        <w:t>lonischen Literature. Berlin, 1858.</w:t>
      </w:r>
    </w:p>
    <w:p>
      <w:pPr>
        <w:pStyle w:val="ListParagraph"/>
        <w:numPr>
          <w:ilvl w:val="0"/>
          <w:numId w:val="59"/>
        </w:numPr>
        <w:tabs>
          <w:tab w:pos="1413" w:val="left" w:leader="none"/>
        </w:tabs>
        <w:spacing w:line="200" w:lineRule="exact" w:before="0" w:after="0"/>
        <w:ind w:left="1412" w:right="0" w:hanging="141"/>
        <w:jc w:val="left"/>
        <w:rPr>
          <w:sz w:val="18"/>
        </w:rPr>
      </w:pPr>
      <w:r>
        <w:rPr>
          <w:w w:val="105"/>
          <w:sz w:val="18"/>
        </w:rPr>
        <w:t>Neander: Church History, vol. iv. London,</w:t>
      </w:r>
      <w:r>
        <w:rPr>
          <w:spacing w:val="13"/>
          <w:w w:val="105"/>
          <w:sz w:val="18"/>
        </w:rPr>
        <w:t> </w:t>
      </w:r>
      <w:r>
        <w:rPr>
          <w:w w:val="105"/>
          <w:sz w:val="18"/>
        </w:rPr>
        <w:t>1851.</w:t>
      </w:r>
    </w:p>
    <w:p>
      <w:pPr>
        <w:pStyle w:val="ListParagraph"/>
        <w:numPr>
          <w:ilvl w:val="0"/>
          <w:numId w:val="59"/>
        </w:numPr>
        <w:tabs>
          <w:tab w:pos="1407" w:val="left" w:leader="none"/>
        </w:tabs>
        <w:spacing w:line="228" w:lineRule="auto" w:before="5" w:after="0"/>
        <w:ind w:left="1600" w:right="888" w:hanging="334"/>
        <w:jc w:val="left"/>
        <w:rPr>
          <w:sz w:val="18"/>
        </w:rPr>
      </w:pPr>
      <w:r>
        <w:rPr>
          <w:w w:val="105"/>
          <w:sz w:val="18"/>
        </w:rPr>
        <w:t>Maclear: History of Christian Missions in the Middle Ages. London,</w:t>
      </w:r>
      <w:r>
        <w:rPr>
          <w:spacing w:val="7"/>
          <w:w w:val="105"/>
          <w:sz w:val="18"/>
        </w:rPr>
        <w:t> </w:t>
      </w:r>
      <w:r>
        <w:rPr>
          <w:w w:val="105"/>
          <w:sz w:val="18"/>
        </w:rPr>
        <w:t>1863.</w:t>
      </w:r>
    </w:p>
    <w:p>
      <w:pPr>
        <w:pStyle w:val="ListParagraph"/>
        <w:numPr>
          <w:ilvl w:val="0"/>
          <w:numId w:val="59"/>
        </w:numPr>
        <w:tabs>
          <w:tab w:pos="1400" w:val="left" w:leader="none"/>
        </w:tabs>
        <w:spacing w:line="228" w:lineRule="auto" w:before="6" w:after="0"/>
        <w:ind w:left="1600" w:right="884" w:hanging="334"/>
        <w:jc w:val="left"/>
        <w:rPr>
          <w:sz w:val="18"/>
        </w:rPr>
      </w:pPr>
      <w:r>
        <w:rPr>
          <w:w w:val="105"/>
          <w:sz w:val="18"/>
        </w:rPr>
        <w:t>Tiemersma : De Geschiedenis der Zending tot op den tijd der Hervorming. Nijmegen,</w:t>
      </w:r>
      <w:r>
        <w:rPr>
          <w:spacing w:val="38"/>
          <w:w w:val="105"/>
          <w:sz w:val="18"/>
        </w:rPr>
        <w:t> </w:t>
      </w:r>
      <w:r>
        <w:rPr>
          <w:w w:val="105"/>
          <w:sz w:val="18"/>
        </w:rPr>
        <w:t>1888.</w:t>
      </w:r>
    </w:p>
    <w:p>
      <w:pPr>
        <w:spacing w:line="235" w:lineRule="auto" w:before="1"/>
        <w:ind w:left="1596" w:right="1144" w:hanging="330"/>
        <w:jc w:val="left"/>
        <w:rPr>
          <w:sz w:val="18"/>
        </w:rPr>
      </w:pPr>
      <w:r>
        <w:rPr>
          <w:w w:val="105"/>
          <w:sz w:val="18"/>
        </w:rPr>
        <w:t>*Keller: Geisteskampf des Christentums gegen d.</w:t>
      </w:r>
      <w:r>
        <w:rPr>
          <w:spacing w:val="47"/>
          <w:w w:val="105"/>
          <w:sz w:val="18"/>
        </w:rPr>
        <w:t> </w:t>
      </w:r>
      <w:r>
        <w:rPr>
          <w:w w:val="105"/>
          <w:sz w:val="18"/>
        </w:rPr>
        <w:t>Is­ lam bis zur zeit der Kreuzziige. Leipzig,</w:t>
      </w:r>
      <w:r>
        <w:rPr>
          <w:spacing w:val="-29"/>
          <w:w w:val="105"/>
          <w:sz w:val="18"/>
        </w:rPr>
        <w:t> </w:t>
      </w:r>
      <w:r>
        <w:rPr>
          <w:w w:val="105"/>
          <w:sz w:val="18"/>
        </w:rPr>
        <w:t>1896.</w:t>
      </w:r>
    </w:p>
    <w:p>
      <w:pPr>
        <w:tabs>
          <w:tab w:pos="5250" w:val="left" w:leader="none"/>
        </w:tabs>
        <w:spacing w:line="235" w:lineRule="auto" w:before="0"/>
        <w:ind w:left="1600" w:right="893" w:hanging="334"/>
        <w:jc w:val="left"/>
        <w:rPr>
          <w:sz w:val="18"/>
        </w:rPr>
      </w:pPr>
      <w:r>
        <w:rPr>
          <w:w w:val="105"/>
          <w:sz w:val="18"/>
        </w:rPr>
        <w:t>*Noble:  The   Redemption   of    Africa.  </w:t>
      </w:r>
      <w:r>
        <w:rPr>
          <w:spacing w:val="8"/>
          <w:w w:val="105"/>
          <w:sz w:val="18"/>
        </w:rPr>
        <w:t> </w:t>
      </w:r>
      <w:r>
        <w:rPr>
          <w:w w:val="105"/>
          <w:sz w:val="18"/>
        </w:rPr>
        <w:t>vol. </w:t>
      </w:r>
      <w:r>
        <w:rPr>
          <w:spacing w:val="15"/>
          <w:w w:val="105"/>
          <w:sz w:val="18"/>
        </w:rPr>
        <w:t> </w:t>
      </w:r>
      <w:r>
        <w:rPr>
          <w:w w:val="105"/>
          <w:sz w:val="18"/>
        </w:rPr>
        <w:t>i.</w:t>
        <w:tab/>
      </w:r>
      <w:r>
        <w:rPr>
          <w:spacing w:val="-6"/>
          <w:w w:val="105"/>
          <w:sz w:val="18"/>
        </w:rPr>
        <w:t>New </w:t>
      </w:r>
      <w:r>
        <w:rPr>
          <w:w w:val="105"/>
          <w:sz w:val="18"/>
        </w:rPr>
        <w:t>York,</w:t>
      </w:r>
      <w:r>
        <w:rPr>
          <w:spacing w:val="19"/>
          <w:w w:val="105"/>
          <w:sz w:val="18"/>
        </w:rPr>
        <w:t> </w:t>
      </w:r>
      <w:r>
        <w:rPr>
          <w:w w:val="105"/>
          <w:sz w:val="18"/>
        </w:rPr>
        <w:t>1899.</w:t>
      </w:r>
    </w:p>
    <w:p>
      <w:pPr>
        <w:pStyle w:val="ListParagraph"/>
        <w:numPr>
          <w:ilvl w:val="0"/>
          <w:numId w:val="59"/>
        </w:numPr>
        <w:tabs>
          <w:tab w:pos="1395" w:val="left" w:leader="none"/>
        </w:tabs>
        <w:spacing w:line="228" w:lineRule="auto" w:before="0" w:after="0"/>
        <w:ind w:left="1277" w:right="885" w:hanging="11"/>
        <w:jc w:val="right"/>
        <w:rPr>
          <w:sz w:val="18"/>
        </w:rPr>
      </w:pPr>
      <w:r>
        <w:rPr>
          <w:w w:val="105"/>
          <w:sz w:val="18"/>
        </w:rPr>
        <w:t>[Encyclop. Brit., ninth edition, vol. xv., p.</w:t>
      </w:r>
      <w:r>
        <w:rPr>
          <w:spacing w:val="-10"/>
          <w:w w:val="105"/>
          <w:sz w:val="18"/>
        </w:rPr>
        <w:t> </w:t>
      </w:r>
      <w:r>
        <w:rPr>
          <w:w w:val="105"/>
          <w:sz w:val="18"/>
        </w:rPr>
        <w:t>63.</w:t>
      </w:r>
      <w:r>
        <w:rPr>
          <w:spacing w:val="20"/>
          <w:w w:val="105"/>
          <w:sz w:val="18"/>
        </w:rPr>
        <w:t> </w:t>
      </w:r>
      <w:r>
        <w:rPr>
          <w:w w:val="105"/>
          <w:sz w:val="18"/>
        </w:rPr>
        <w:t>.Mc­</w:t>
      </w:r>
      <w:r>
        <w:rPr>
          <w:w w:val="87"/>
          <w:sz w:val="18"/>
        </w:rPr>
        <w:t> </w:t>
      </w:r>
      <w:r>
        <w:rPr>
          <w:w w:val="105"/>
          <w:sz w:val="18"/>
        </w:rPr>
        <w:t>Clintock and Strong's Cyclopedia, vol. v.,</w:t>
      </w:r>
      <w:r>
        <w:rPr>
          <w:spacing w:val="5"/>
          <w:w w:val="105"/>
          <w:sz w:val="18"/>
        </w:rPr>
        <w:t> </w:t>
      </w:r>
      <w:r>
        <w:rPr>
          <w:w w:val="105"/>
          <w:sz w:val="18"/>
        </w:rPr>
        <w:t>p.</w:t>
      </w:r>
      <w:r>
        <w:rPr>
          <w:spacing w:val="1"/>
          <w:w w:val="105"/>
          <w:sz w:val="18"/>
        </w:rPr>
        <w:t> </w:t>
      </w:r>
      <w:r>
        <w:rPr>
          <w:w w:val="105"/>
          <w:sz w:val="18"/>
        </w:rPr>
        <w:t>558.</w:t>
      </w:r>
      <w:r>
        <w:rPr>
          <w:w w:val="91"/>
          <w:sz w:val="18"/>
        </w:rPr>
        <w:t> </w:t>
      </w:r>
      <w:r>
        <w:rPr>
          <w:w w:val="105"/>
          <w:sz w:val="18"/>
        </w:rPr>
        <w:t>Church Histories. Short History of Missions by</w:t>
      </w:r>
      <w:r>
        <w:rPr>
          <w:spacing w:val="-16"/>
          <w:w w:val="105"/>
          <w:sz w:val="18"/>
        </w:rPr>
        <w:t> </w:t>
      </w:r>
      <w:r>
        <w:rPr>
          <w:w w:val="105"/>
          <w:sz w:val="18"/>
        </w:rPr>
        <w:t>Dr.</w:t>
      </w:r>
    </w:p>
    <w:p>
      <w:pPr>
        <w:spacing w:line="200" w:lineRule="exact" w:before="0"/>
        <w:ind w:left="1605" w:right="0" w:firstLine="0"/>
        <w:jc w:val="left"/>
        <w:rPr>
          <w:sz w:val="18"/>
        </w:rPr>
      </w:pPr>
      <w:r>
        <w:rPr>
          <w:w w:val="110"/>
          <w:sz w:val="18"/>
        </w:rPr>
        <w:t>George Smith, etc.]</w:t>
      </w:r>
    </w:p>
    <w:p>
      <w:pPr>
        <w:pStyle w:val="BodyText"/>
        <w:spacing w:before="7"/>
        <w:rPr>
          <w:sz w:val="14"/>
        </w:rPr>
      </w:pPr>
      <w:r>
        <w:rPr/>
        <w:pict>
          <v:line style="position:absolute;mso-position-horizontal-relative:page;mso-position-vertical-relative:paragraph;z-index:6056;mso-wrap-distance-left:0;mso-wrap-distance-right:0" from="114.469963pt,10.887395pt" to="330.904764pt,10.887395pt" stroked="true" strokeweight=".961651pt" strokecolor="#000000">
            <v:stroke dashstyle="solid"/>
            <w10:wrap type="topAndBottom"/>
          </v:line>
        </w:pict>
      </w:r>
    </w:p>
    <w:p>
      <w:pPr>
        <w:spacing w:before="96"/>
        <w:ind w:left="733" w:right="527" w:firstLine="0"/>
        <w:jc w:val="center"/>
        <w:rPr>
          <w:sz w:val="18"/>
        </w:rPr>
      </w:pPr>
      <w:r>
        <w:rPr>
          <w:w w:val="110"/>
          <w:sz w:val="18"/>
        </w:rPr>
        <w:t>*Consulted in the preparation of this biography.</w:t>
      </w:r>
    </w:p>
    <w:p>
      <w:pPr>
        <w:spacing w:before="41"/>
        <w:ind w:left="733" w:right="413" w:firstLine="0"/>
        <w:jc w:val="center"/>
        <w:rPr>
          <w:b/>
          <w:sz w:val="13"/>
        </w:rPr>
      </w:pPr>
      <w:r>
        <w:rPr>
          <w:b/>
          <w:w w:val="105"/>
          <w:sz w:val="13"/>
        </w:rPr>
        <w:t>170</w:t>
      </w:r>
    </w:p>
    <w:p>
      <w:pPr>
        <w:spacing w:after="0"/>
        <w:jc w:val="center"/>
        <w:rPr>
          <w:sz w:val="13"/>
        </w:rPr>
        <w:sectPr>
          <w:pgSz w:w="8340" w:h="11160"/>
          <w:pgMar w:header="0" w:footer="530" w:top="1040" w:bottom="880" w:left="1000" w:right="840"/>
        </w:sectPr>
      </w:pPr>
    </w:p>
    <w:p>
      <w:pPr>
        <w:pStyle w:val="BodyText"/>
        <w:rPr>
          <w:b/>
          <w:sz w:val="14"/>
        </w:rPr>
      </w:pPr>
    </w:p>
    <w:p>
      <w:pPr>
        <w:spacing w:before="90"/>
        <w:ind w:left="619" w:right="1191" w:firstLine="0"/>
        <w:jc w:val="center"/>
        <w:rPr>
          <w:b/>
          <w:sz w:val="25"/>
        </w:rPr>
      </w:pPr>
      <w:r>
        <w:rPr/>
        <w:pict>
          <v:line style="position:absolute;mso-position-horizontal-relative:page;mso-position-vertical-relative:paragraph;z-index:6080;mso-wrap-distance-left:0;mso-wrap-distance-right:0" from="89.459717pt,21.45895pt" to="306.85645pt,21.45895pt" stroked="true" strokeweight="1.68289pt" strokecolor="#000000">
            <v:stroke dashstyle="solid"/>
            <w10:wrap type="topAndBottom"/>
          </v:line>
        </w:pict>
      </w:r>
      <w:r>
        <w:rPr>
          <w:b/>
          <w:color w:val="010101"/>
          <w:sz w:val="25"/>
        </w:rPr>
        <w:t>J3tbltograpbp</w:t>
      </w:r>
    </w:p>
    <w:p>
      <w:pPr>
        <w:spacing w:line="266" w:lineRule="auto" w:before="79" w:after="138"/>
        <w:ind w:left="1112" w:right="1373" w:hanging="331"/>
        <w:jc w:val="both"/>
        <w:rPr>
          <w:sz w:val="16"/>
        </w:rPr>
      </w:pPr>
      <w:r>
        <w:rPr>
          <w:color w:val="010101"/>
          <w:w w:val="110"/>
          <w:sz w:val="18"/>
        </w:rPr>
        <w:t>*"Acta Sanctorum," vol. </w:t>
      </w:r>
      <w:r>
        <w:rPr>
          <w:b/>
          <w:color w:val="010101"/>
          <w:w w:val="110"/>
          <w:sz w:val="18"/>
        </w:rPr>
        <w:t>xxvii., </w:t>
      </w:r>
      <w:r>
        <w:rPr>
          <w:color w:val="010101"/>
          <w:w w:val="110"/>
          <w:sz w:val="18"/>
        </w:rPr>
        <w:t>pp. </w:t>
      </w:r>
      <w:r>
        <w:rPr>
          <w:color w:val="010101"/>
          <w:w w:val="110"/>
          <w:sz w:val="16"/>
        </w:rPr>
        <w:t>581-676, 16g5- 1867.t</w:t>
      </w:r>
    </w:p>
    <w:p>
      <w:pPr>
        <w:pStyle w:val="BodyText"/>
        <w:spacing w:line="20" w:lineRule="exact"/>
        <w:ind w:left="779"/>
        <w:rPr>
          <w:sz w:val="2"/>
        </w:rPr>
      </w:pPr>
      <w:r>
        <w:rPr>
          <w:sz w:val="2"/>
        </w:rPr>
        <w:pict>
          <v:group style="width:216.45pt;height:1pt;mso-position-horizontal-relative:char;mso-position-vertical-relative:line" coordorigin="0,0" coordsize="4329,20">
            <v:line style="position:absolute" from="0,10" to="4329,10" stroked="true" strokeweight=".961651pt" strokecolor="#000000">
              <v:stroke dashstyle="solid"/>
            </v:line>
          </v:group>
        </w:pict>
      </w:r>
      <w:r>
        <w:rPr>
          <w:sz w:val="2"/>
        </w:rPr>
      </w:r>
    </w:p>
    <w:p>
      <w:pPr>
        <w:spacing w:line="176" w:lineRule="exact" w:before="125"/>
        <w:ind w:left="944" w:right="0" w:firstLine="0"/>
        <w:jc w:val="left"/>
        <w:rPr>
          <w:sz w:val="18"/>
        </w:rPr>
      </w:pPr>
      <w:r>
        <w:rPr>
          <w:color w:val="010101"/>
          <w:w w:val="110"/>
          <w:sz w:val="18"/>
        </w:rPr>
        <w:t>* Consulted in the preparation of this biography.</w:t>
      </w:r>
    </w:p>
    <w:p>
      <w:pPr>
        <w:spacing w:line="223" w:lineRule="auto" w:before="0"/>
        <w:ind w:left="792" w:right="1366" w:firstLine="172"/>
        <w:jc w:val="both"/>
        <w:rPr>
          <w:b/>
          <w:sz w:val="18"/>
        </w:rPr>
      </w:pPr>
      <w:r>
        <w:rPr>
          <w:color w:val="010101"/>
          <w:w w:val="105"/>
          <w:sz w:val="24"/>
        </w:rPr>
        <w:t>t </w:t>
      </w:r>
      <w:r>
        <w:rPr>
          <w:color w:val="010101"/>
          <w:w w:val="105"/>
          <w:sz w:val="18"/>
        </w:rPr>
        <w:t>Translation of the titles of the chief articles on Ray• mund Lull in "Acta Sanctorum." (On character and origin of this stupendous work see McClintock</w:t>
      </w:r>
      <w:r>
        <w:rPr>
          <w:color w:val="010101"/>
          <w:spacing w:val="25"/>
          <w:w w:val="105"/>
          <w:sz w:val="18"/>
        </w:rPr>
        <w:t> </w:t>
      </w:r>
      <w:r>
        <w:rPr>
          <w:b/>
          <w:color w:val="010101"/>
          <w:w w:val="105"/>
          <w:sz w:val="18"/>
        </w:rPr>
        <w:t>and</w:t>
      </w:r>
    </w:p>
    <w:p>
      <w:pPr>
        <w:spacing w:line="202" w:lineRule="exact" w:before="0"/>
        <w:ind w:left="792" w:right="0" w:firstLine="0"/>
        <w:jc w:val="left"/>
        <w:rPr>
          <w:sz w:val="16"/>
        </w:rPr>
      </w:pPr>
      <w:r>
        <w:rPr>
          <w:color w:val="010101"/>
          <w:w w:val="105"/>
          <w:sz w:val="18"/>
        </w:rPr>
        <w:t>Strong </w:t>
      </w:r>
      <w:r>
        <w:rPr>
          <w:color w:val="1D1D1D"/>
          <w:w w:val="105"/>
          <w:sz w:val="18"/>
        </w:rPr>
        <w:t>, </w:t>
      </w:r>
      <w:r>
        <w:rPr>
          <w:color w:val="010101"/>
          <w:w w:val="105"/>
          <w:sz w:val="18"/>
        </w:rPr>
        <w:t>vol. i.,p. </w:t>
      </w:r>
      <w:r>
        <w:rPr>
          <w:color w:val="010101"/>
          <w:w w:val="105"/>
          <w:sz w:val="16"/>
        </w:rPr>
        <w:t>57) :</w:t>
      </w:r>
    </w:p>
    <w:p>
      <w:pPr>
        <w:spacing w:line="195" w:lineRule="exact" w:before="0"/>
        <w:ind w:left="804" w:right="0" w:firstLine="0"/>
        <w:jc w:val="left"/>
        <w:rPr>
          <w:sz w:val="18"/>
        </w:rPr>
      </w:pPr>
      <w:r>
        <w:rPr>
          <w:b/>
          <w:color w:val="010101"/>
          <w:sz w:val="13"/>
        </w:rPr>
        <w:t>1. </w:t>
      </w:r>
      <w:r>
        <w:rPr>
          <w:color w:val="010101"/>
          <w:sz w:val="18"/>
        </w:rPr>
        <w:t>Brief notice of the Saint </w:t>
      </w:r>
      <w:r>
        <w:rPr>
          <w:color w:val="1D1D1D"/>
          <w:sz w:val="18"/>
        </w:rPr>
        <w:t>.</w:t>
      </w:r>
    </w:p>
    <w:p>
      <w:pPr>
        <w:spacing w:line="205" w:lineRule="exact" w:before="0"/>
        <w:ind w:left="810" w:right="0" w:firstLine="0"/>
        <w:jc w:val="left"/>
        <w:rPr>
          <w:b/>
          <w:sz w:val="19"/>
        </w:rPr>
      </w:pPr>
      <w:r>
        <w:rPr>
          <w:color w:val="010101"/>
          <w:w w:val="105"/>
          <w:sz w:val="13"/>
        </w:rPr>
        <w:t>2. </w:t>
      </w:r>
      <w:r>
        <w:rPr>
          <w:color w:val="010101"/>
          <w:w w:val="105"/>
          <w:sz w:val="18"/>
        </w:rPr>
        <w:t>The Cult sacred to Lull with ceremonies </w:t>
      </w:r>
      <w:r>
        <w:rPr>
          <w:b/>
          <w:color w:val="010101"/>
          <w:w w:val="105"/>
          <w:sz w:val="18"/>
        </w:rPr>
        <w:t>and </w:t>
      </w:r>
      <w:r>
        <w:rPr>
          <w:b/>
          <w:color w:val="010101"/>
          <w:w w:val="105"/>
          <w:sz w:val="19"/>
        </w:rPr>
        <w:t>mass.</w:t>
      </w:r>
    </w:p>
    <w:p>
      <w:pPr>
        <w:pStyle w:val="ListParagraph"/>
        <w:numPr>
          <w:ilvl w:val="0"/>
          <w:numId w:val="60"/>
        </w:numPr>
        <w:tabs>
          <w:tab w:pos="1020" w:val="left" w:leader="none"/>
        </w:tabs>
        <w:spacing w:line="198" w:lineRule="exact" w:before="0" w:after="0"/>
        <w:ind w:left="1019" w:right="0" w:hanging="218"/>
        <w:jc w:val="left"/>
        <w:rPr>
          <w:sz w:val="18"/>
        </w:rPr>
      </w:pPr>
      <w:r>
        <w:rPr>
          <w:color w:val="010101"/>
          <w:w w:val="110"/>
          <w:sz w:val="18"/>
        </w:rPr>
        <w:t>The remarkable mausoleum, epitaphs,</w:t>
      </w:r>
      <w:r>
        <w:rPr>
          <w:color w:val="010101"/>
          <w:spacing w:val="14"/>
          <w:w w:val="110"/>
          <w:sz w:val="18"/>
        </w:rPr>
        <w:t> </w:t>
      </w:r>
      <w:r>
        <w:rPr>
          <w:color w:val="010101"/>
          <w:w w:val="110"/>
          <w:sz w:val="18"/>
        </w:rPr>
        <w:t>etc.</w:t>
      </w:r>
    </w:p>
    <w:p>
      <w:pPr>
        <w:pStyle w:val="ListParagraph"/>
        <w:numPr>
          <w:ilvl w:val="0"/>
          <w:numId w:val="60"/>
        </w:numPr>
        <w:tabs>
          <w:tab w:pos="1019" w:val="left" w:leader="none"/>
        </w:tabs>
        <w:spacing w:line="230" w:lineRule="auto" w:before="0" w:after="0"/>
        <w:ind w:left="1124" w:right="1368" w:hanging="319"/>
        <w:jc w:val="both"/>
        <w:rPr>
          <w:sz w:val="18"/>
        </w:rPr>
      </w:pPr>
      <w:r>
        <w:rPr>
          <w:color w:val="010101"/>
          <w:w w:val="110"/>
          <w:sz w:val="18"/>
        </w:rPr>
        <w:t>On those who wrote the Life of St. Raymund from an  earlier one after the  year </w:t>
      </w:r>
      <w:r>
        <w:rPr>
          <w:color w:val="010101"/>
          <w:w w:val="110"/>
          <w:sz w:val="18"/>
          <w:vertAlign w:val="subscript"/>
        </w:rPr>
        <w:t>1400.</w:t>
      </w:r>
      <w:r>
        <w:rPr>
          <w:color w:val="010101"/>
          <w:w w:val="110"/>
          <w:sz w:val="18"/>
          <w:vertAlign w:val="baseline"/>
        </w:rPr>
        <w:t>  (Waddington's is based on this, but it contains</w:t>
      </w:r>
      <w:r>
        <w:rPr>
          <w:color w:val="010101"/>
          <w:spacing w:val="-11"/>
          <w:w w:val="110"/>
          <w:sz w:val="18"/>
          <w:vertAlign w:val="baseline"/>
        </w:rPr>
        <w:t> </w:t>
      </w:r>
      <w:r>
        <w:rPr>
          <w:color w:val="010101"/>
          <w:w w:val="110"/>
          <w:sz w:val="18"/>
          <w:vertAlign w:val="baseline"/>
        </w:rPr>
        <w:t>fables.)</w:t>
      </w:r>
    </w:p>
    <w:p>
      <w:pPr>
        <w:pStyle w:val="ListParagraph"/>
        <w:numPr>
          <w:ilvl w:val="0"/>
          <w:numId w:val="60"/>
        </w:numPr>
        <w:tabs>
          <w:tab w:pos="1031" w:val="left" w:leader="none"/>
        </w:tabs>
        <w:spacing w:line="228" w:lineRule="auto" w:before="0" w:after="0"/>
        <w:ind w:left="1128" w:right="1365" w:hanging="319"/>
        <w:jc w:val="both"/>
        <w:rPr>
          <w:sz w:val="18"/>
        </w:rPr>
      </w:pPr>
      <w:r>
        <w:rPr>
          <w:color w:val="010101"/>
          <w:w w:val="105"/>
          <w:sz w:val="18"/>
        </w:rPr>
        <w:t>Letters of Custererius proving authenticity of the old "Life."</w:t>
      </w:r>
    </w:p>
    <w:p>
      <w:pPr>
        <w:pStyle w:val="ListParagraph"/>
        <w:numPr>
          <w:ilvl w:val="0"/>
          <w:numId w:val="60"/>
        </w:numPr>
        <w:tabs>
          <w:tab w:pos="1029" w:val="left" w:leader="none"/>
        </w:tabs>
        <w:spacing w:line="228" w:lineRule="auto" w:before="0" w:after="0"/>
        <w:ind w:left="1128" w:right="1351" w:hanging="323"/>
        <w:jc w:val="both"/>
        <w:rPr>
          <w:sz w:val="18"/>
        </w:rPr>
      </w:pPr>
      <w:r>
        <w:rPr>
          <w:color w:val="010101"/>
          <w:w w:val="110"/>
          <w:sz w:val="18"/>
        </w:rPr>
        <w:t>On the lineage, birth, and wanderings of Lull up to the end of the Thirteenth</w:t>
      </w:r>
      <w:r>
        <w:rPr>
          <w:color w:val="010101"/>
          <w:spacing w:val="24"/>
          <w:w w:val="110"/>
          <w:sz w:val="18"/>
        </w:rPr>
        <w:t> </w:t>
      </w:r>
      <w:r>
        <w:rPr>
          <w:color w:val="010101"/>
          <w:w w:val="110"/>
          <w:sz w:val="18"/>
        </w:rPr>
        <w:t>Ceutury.</w:t>
      </w:r>
    </w:p>
    <w:p>
      <w:pPr>
        <w:pStyle w:val="ListParagraph"/>
        <w:numPr>
          <w:ilvl w:val="0"/>
          <w:numId w:val="60"/>
        </w:numPr>
        <w:tabs>
          <w:tab w:pos="1028" w:val="left" w:leader="none"/>
        </w:tabs>
        <w:spacing w:line="202" w:lineRule="exact" w:before="0" w:after="0"/>
        <w:ind w:left="1027" w:right="0" w:hanging="216"/>
        <w:jc w:val="left"/>
        <w:rPr>
          <w:rFonts w:ascii="Arial" w:hAnsi="Arial"/>
          <w:b/>
          <w:sz w:val="16"/>
        </w:rPr>
      </w:pPr>
      <w:r>
        <w:rPr>
          <w:color w:val="010101"/>
          <w:w w:val="110"/>
          <w:sz w:val="18"/>
        </w:rPr>
        <w:t>Works and journeys of Lull in the Fourteenth</w:t>
      </w:r>
      <w:r>
        <w:rPr>
          <w:color w:val="010101"/>
          <w:spacing w:val="-22"/>
          <w:w w:val="110"/>
          <w:sz w:val="18"/>
        </w:rPr>
        <w:t> </w:t>
      </w:r>
      <w:r>
        <w:rPr>
          <w:rFonts w:ascii="Arial" w:hAnsi="Arial"/>
          <w:b/>
          <w:color w:val="010101"/>
          <w:w w:val="110"/>
          <w:sz w:val="16"/>
        </w:rPr>
        <w:t>Cen­</w:t>
      </w:r>
    </w:p>
    <w:p>
      <w:pPr>
        <w:spacing w:line="197" w:lineRule="exact" w:before="0"/>
        <w:ind w:left="1128" w:right="0" w:firstLine="0"/>
        <w:jc w:val="left"/>
        <w:rPr>
          <w:sz w:val="18"/>
        </w:rPr>
      </w:pPr>
      <w:r>
        <w:rPr>
          <w:color w:val="010101"/>
          <w:w w:val="105"/>
          <w:sz w:val="18"/>
        </w:rPr>
        <w:t>tury, with a &lt;:hronology.</w:t>
      </w:r>
    </w:p>
    <w:p>
      <w:pPr>
        <w:pStyle w:val="ListParagraph"/>
        <w:numPr>
          <w:ilvl w:val="0"/>
          <w:numId w:val="60"/>
        </w:numPr>
        <w:tabs>
          <w:tab w:pos="1029" w:val="left" w:leader="none"/>
        </w:tabs>
        <w:spacing w:line="200" w:lineRule="exact" w:before="0" w:after="0"/>
        <w:ind w:left="1028" w:right="0" w:hanging="221"/>
        <w:jc w:val="left"/>
        <w:rPr>
          <w:sz w:val="18"/>
        </w:rPr>
      </w:pPr>
      <w:r>
        <w:rPr>
          <w:color w:val="010101"/>
          <w:w w:val="105"/>
          <w:sz w:val="18"/>
        </w:rPr>
        <w:t>On the office of Senescbal which Lull</w:t>
      </w:r>
      <w:r>
        <w:rPr>
          <w:color w:val="010101"/>
          <w:spacing w:val="-11"/>
          <w:w w:val="105"/>
          <w:sz w:val="18"/>
        </w:rPr>
        <w:t> </w:t>
      </w:r>
      <w:r>
        <w:rPr>
          <w:color w:val="010101"/>
          <w:w w:val="105"/>
          <w:sz w:val="18"/>
        </w:rPr>
        <w:t>held.</w:t>
      </w:r>
    </w:p>
    <w:p>
      <w:pPr>
        <w:pStyle w:val="ListParagraph"/>
        <w:numPr>
          <w:ilvl w:val="0"/>
          <w:numId w:val="60"/>
        </w:numPr>
        <w:tabs>
          <w:tab w:pos="1024" w:val="left" w:leader="none"/>
        </w:tabs>
        <w:spacing w:line="228" w:lineRule="auto" w:before="5" w:after="0"/>
        <w:ind w:left="1140" w:right="1357" w:hanging="334"/>
        <w:jc w:val="both"/>
        <w:rPr>
          <w:sz w:val="18"/>
        </w:rPr>
      </w:pPr>
      <w:r>
        <w:rPr>
          <w:color w:val="010101"/>
          <w:w w:val="105"/>
          <w:sz w:val="18"/>
        </w:rPr>
        <w:t>Some difficulties met in the acts of Lull which must be reconciled by authors in the</w:t>
      </w:r>
      <w:r>
        <w:rPr>
          <w:color w:val="010101"/>
          <w:spacing w:val="-21"/>
          <w:w w:val="105"/>
          <w:sz w:val="18"/>
        </w:rPr>
        <w:t> </w:t>
      </w:r>
      <w:r>
        <w:rPr>
          <w:color w:val="010101"/>
          <w:w w:val="105"/>
          <w:sz w:val="18"/>
        </w:rPr>
        <w:t>future.</w:t>
      </w:r>
    </w:p>
    <w:p>
      <w:pPr>
        <w:spacing w:line="230" w:lineRule="auto" w:before="4"/>
        <w:ind w:left="1133" w:right="1347" w:hanging="316"/>
        <w:jc w:val="both"/>
        <w:rPr>
          <w:sz w:val="18"/>
        </w:rPr>
      </w:pPr>
      <w:r>
        <w:rPr>
          <w:color w:val="010101"/>
          <w:w w:val="105"/>
          <w:sz w:val="12"/>
        </w:rPr>
        <w:t>10. </w:t>
      </w:r>
      <w:r>
        <w:rPr>
          <w:color w:val="010101"/>
          <w:w w:val="105"/>
          <w:sz w:val="18"/>
        </w:rPr>
        <w:t>On the money presented by R. Jacobus to the en­ dowed missionary colleges which Lull founded and on leaves of the mastic tree marked with letters in Mt. Randa (Roda)</w:t>
      </w:r>
      <w:r>
        <w:rPr>
          <w:color w:val="1D1D1D"/>
          <w:w w:val="105"/>
          <w:sz w:val="18"/>
        </w:rPr>
        <w:t>.</w:t>
      </w:r>
    </w:p>
    <w:p>
      <w:pPr>
        <w:spacing w:line="223" w:lineRule="auto" w:before="8"/>
        <w:ind w:left="1145" w:right="1348" w:hanging="310"/>
        <w:jc w:val="both"/>
        <w:rPr>
          <w:sz w:val="18"/>
        </w:rPr>
      </w:pPr>
      <w:r>
        <w:rPr>
          <w:color w:val="010101"/>
          <w:w w:val="110"/>
          <w:sz w:val="18"/>
        </w:rPr>
        <w:t>n. St. Raymund is shown to have investigated </w:t>
      </w:r>
      <w:r>
        <w:rPr>
          <w:b/>
          <w:color w:val="010101"/>
          <w:w w:val="110"/>
          <w:sz w:val="18"/>
        </w:rPr>
        <w:t>nothing </w:t>
      </w:r>
      <w:r>
        <w:rPr>
          <w:color w:val="010101"/>
          <w:w w:val="110"/>
          <w:sz w:val="18"/>
        </w:rPr>
        <w:t>by chemical experiment, </w:t>
      </w:r>
      <w:r>
        <w:rPr>
          <w:i/>
          <w:color w:val="010101"/>
          <w:w w:val="110"/>
          <w:sz w:val="19"/>
        </w:rPr>
        <w:t>i.e., </w:t>
      </w:r>
      <w:r>
        <w:rPr>
          <w:color w:val="010101"/>
          <w:w w:val="110"/>
          <w:sz w:val="18"/>
        </w:rPr>
        <w:t>he was not an alche­ mist.</w:t>
      </w:r>
    </w:p>
    <w:p>
      <w:pPr>
        <w:spacing w:line="204" w:lineRule="exact" w:before="0"/>
        <w:ind w:left="828" w:right="0" w:firstLine="0"/>
        <w:jc w:val="left"/>
        <w:rPr>
          <w:b/>
          <w:sz w:val="19"/>
        </w:rPr>
      </w:pPr>
      <w:r>
        <w:rPr>
          <w:color w:val="010101"/>
          <w:w w:val="110"/>
          <w:sz w:val="12"/>
        </w:rPr>
        <w:t>12. </w:t>
      </w:r>
      <w:r>
        <w:rPr>
          <w:color w:val="010101"/>
          <w:spacing w:val="24"/>
          <w:w w:val="110"/>
          <w:sz w:val="12"/>
        </w:rPr>
        <w:t> </w:t>
      </w:r>
      <w:r>
        <w:rPr>
          <w:color w:val="010101"/>
          <w:w w:val="110"/>
          <w:sz w:val="18"/>
        </w:rPr>
        <w:t>"Life</w:t>
      </w:r>
      <w:r>
        <w:rPr>
          <w:color w:val="010101"/>
          <w:spacing w:val="-6"/>
          <w:w w:val="110"/>
          <w:sz w:val="18"/>
        </w:rPr>
        <w:t> </w:t>
      </w:r>
      <w:r>
        <w:rPr>
          <w:color w:val="010101"/>
          <w:w w:val="110"/>
          <w:sz w:val="18"/>
        </w:rPr>
        <w:t>Num</w:t>
      </w:r>
      <w:r>
        <w:rPr>
          <w:color w:val="010101"/>
          <w:spacing w:val="-31"/>
          <w:w w:val="110"/>
          <w:sz w:val="18"/>
        </w:rPr>
        <w:t> </w:t>
      </w:r>
      <w:r>
        <w:rPr>
          <w:color w:val="010101"/>
          <w:w w:val="110"/>
          <w:sz w:val="18"/>
        </w:rPr>
        <w:t>ber</w:t>
      </w:r>
      <w:r>
        <w:rPr>
          <w:color w:val="010101"/>
          <w:spacing w:val="-32"/>
          <w:w w:val="110"/>
          <w:sz w:val="18"/>
        </w:rPr>
        <w:t> </w:t>
      </w:r>
      <w:r>
        <w:rPr>
          <w:color w:val="313131"/>
          <w:spacing w:val="-4"/>
          <w:w w:val="110"/>
          <w:sz w:val="18"/>
        </w:rPr>
        <w:t>.</w:t>
      </w:r>
      <w:r>
        <w:rPr>
          <w:color w:val="010101"/>
          <w:spacing w:val="-4"/>
          <w:w w:val="110"/>
          <w:sz w:val="18"/>
        </w:rPr>
        <w:t>One</w:t>
      </w:r>
      <w:r>
        <w:rPr>
          <w:color w:val="010101"/>
          <w:spacing w:val="-29"/>
          <w:w w:val="110"/>
          <w:sz w:val="18"/>
        </w:rPr>
        <w:t> </w:t>
      </w:r>
      <w:r>
        <w:rPr>
          <w:color w:val="010101"/>
          <w:w w:val="120"/>
          <w:sz w:val="18"/>
        </w:rPr>
        <w:t>"-by</w:t>
      </w:r>
      <w:r>
        <w:rPr>
          <w:color w:val="010101"/>
          <w:spacing w:val="-18"/>
          <w:w w:val="120"/>
          <w:sz w:val="18"/>
        </w:rPr>
        <w:t> </w:t>
      </w:r>
      <w:r>
        <w:rPr>
          <w:color w:val="010101"/>
          <w:w w:val="110"/>
          <w:sz w:val="18"/>
        </w:rPr>
        <w:t>ananonymous</w:t>
      </w:r>
      <w:r>
        <w:rPr>
          <w:color w:val="010101"/>
          <w:spacing w:val="2"/>
          <w:w w:val="110"/>
          <w:sz w:val="18"/>
        </w:rPr>
        <w:t> </w:t>
      </w:r>
      <w:r>
        <w:rPr>
          <w:b/>
          <w:color w:val="010101"/>
          <w:w w:val="110"/>
          <w:sz w:val="19"/>
        </w:rPr>
        <w:t>contempo­</w:t>
      </w:r>
    </w:p>
    <w:p>
      <w:pPr>
        <w:spacing w:line="201" w:lineRule="exact" w:before="0"/>
        <w:ind w:left="1148" w:right="0" w:firstLine="0"/>
        <w:jc w:val="left"/>
        <w:rPr>
          <w:sz w:val="18"/>
        </w:rPr>
      </w:pPr>
      <w:r>
        <w:rPr>
          <w:color w:val="010101"/>
          <w:w w:val="110"/>
          <w:sz w:val="18"/>
        </w:rPr>
        <w:t>rary</w:t>
      </w:r>
      <w:r>
        <w:rPr>
          <w:color w:val="010101"/>
          <w:spacing w:val="-5"/>
          <w:w w:val="110"/>
          <w:sz w:val="18"/>
        </w:rPr>
        <w:t> </w:t>
      </w:r>
      <w:r>
        <w:rPr>
          <w:color w:val="010101"/>
          <w:w w:val="110"/>
          <w:sz w:val="18"/>
        </w:rPr>
        <w:t>while</w:t>
      </w:r>
      <w:r>
        <w:rPr>
          <w:color w:val="010101"/>
          <w:spacing w:val="-12"/>
          <w:w w:val="110"/>
          <w:sz w:val="18"/>
        </w:rPr>
        <w:t> </w:t>
      </w:r>
      <w:r>
        <w:rPr>
          <w:color w:val="010101"/>
          <w:w w:val="110"/>
          <w:sz w:val="18"/>
        </w:rPr>
        <w:t>Lull</w:t>
      </w:r>
      <w:r>
        <w:rPr>
          <w:color w:val="010101"/>
          <w:spacing w:val="-7"/>
          <w:w w:val="110"/>
          <w:sz w:val="18"/>
        </w:rPr>
        <w:t> </w:t>
      </w:r>
      <w:r>
        <w:rPr>
          <w:color w:val="010101"/>
          <w:w w:val="110"/>
          <w:sz w:val="18"/>
        </w:rPr>
        <w:t>was</w:t>
      </w:r>
      <w:r>
        <w:rPr>
          <w:color w:val="010101"/>
          <w:spacing w:val="-20"/>
          <w:w w:val="110"/>
          <w:sz w:val="18"/>
        </w:rPr>
        <w:t> </w:t>
      </w:r>
      <w:r>
        <w:rPr>
          <w:color w:val="010101"/>
          <w:w w:val="110"/>
          <w:sz w:val="18"/>
        </w:rPr>
        <w:t>still</w:t>
      </w:r>
      <w:r>
        <w:rPr>
          <w:color w:val="010101"/>
          <w:spacing w:val="-25"/>
          <w:w w:val="110"/>
          <w:sz w:val="18"/>
        </w:rPr>
        <w:t> </w:t>
      </w:r>
      <w:r>
        <w:rPr>
          <w:color w:val="010101"/>
          <w:w w:val="110"/>
          <w:sz w:val="18"/>
        </w:rPr>
        <w:t>alive. </w:t>
      </w:r>
      <w:r>
        <w:rPr>
          <w:color w:val="010101"/>
          <w:spacing w:val="21"/>
          <w:w w:val="110"/>
          <w:sz w:val="18"/>
        </w:rPr>
        <w:t> </w:t>
      </w:r>
      <w:r>
        <w:rPr>
          <w:color w:val="010101"/>
          <w:w w:val="110"/>
          <w:sz w:val="18"/>
        </w:rPr>
        <w:t>From</w:t>
      </w:r>
      <w:r>
        <w:rPr>
          <w:color w:val="010101"/>
          <w:spacing w:val="-15"/>
          <w:w w:val="110"/>
          <w:sz w:val="18"/>
        </w:rPr>
        <w:t> </w:t>
      </w:r>
      <w:r>
        <w:rPr>
          <w:color w:val="010101"/>
          <w:w w:val="110"/>
          <w:sz w:val="18"/>
        </w:rPr>
        <w:t>a</w:t>
      </w:r>
      <w:r>
        <w:rPr>
          <w:color w:val="010101"/>
          <w:spacing w:val="-8"/>
          <w:w w:val="110"/>
          <w:sz w:val="18"/>
        </w:rPr>
        <w:t> </w:t>
      </w:r>
      <w:r>
        <w:rPr>
          <w:color w:val="010101"/>
          <w:w w:val="110"/>
          <w:sz w:val="18"/>
        </w:rPr>
        <w:t>manuscript.</w:t>
      </w:r>
    </w:p>
    <w:p>
      <w:pPr>
        <w:spacing w:before="47"/>
        <w:ind w:left="640" w:right="1191" w:firstLine="0"/>
        <w:jc w:val="center"/>
        <w:rPr>
          <w:rFonts w:ascii="Courier New"/>
          <w:sz w:val="14"/>
        </w:rPr>
      </w:pPr>
      <w:r>
        <w:rPr>
          <w:rFonts w:ascii="Courier New"/>
          <w:color w:val="010101"/>
          <w:w w:val="110"/>
          <w:sz w:val="14"/>
        </w:rPr>
        <w:t>171</w:t>
      </w:r>
    </w:p>
    <w:p>
      <w:pPr>
        <w:spacing w:after="0"/>
        <w:jc w:val="center"/>
        <w:rPr>
          <w:rFonts w:ascii="Courier New"/>
          <w:sz w:val="14"/>
        </w:rPr>
        <w:sectPr>
          <w:pgSz w:w="8340" w:h="11160"/>
          <w:pgMar w:header="0" w:footer="530" w:top="1040" w:bottom="880" w:left="1000" w:right="840"/>
        </w:sectPr>
      </w:pPr>
    </w:p>
    <w:p>
      <w:pPr>
        <w:pStyle w:val="BodyText"/>
        <w:rPr>
          <w:rFonts w:ascii="Courier New"/>
          <w:sz w:val="20"/>
        </w:rPr>
      </w:pPr>
    </w:p>
    <w:p>
      <w:pPr>
        <w:pStyle w:val="BodyText"/>
        <w:rPr>
          <w:rFonts w:ascii="Courier New"/>
          <w:sz w:val="20"/>
        </w:rPr>
      </w:pPr>
    </w:p>
    <w:p>
      <w:pPr>
        <w:pStyle w:val="BodyText"/>
        <w:spacing w:before="3"/>
        <w:rPr>
          <w:rFonts w:ascii="Courier New"/>
          <w:sz w:val="16"/>
        </w:rPr>
      </w:pPr>
    </w:p>
    <w:p>
      <w:pPr>
        <w:pStyle w:val="BodyText"/>
        <w:ind w:left="1233"/>
        <w:rPr>
          <w:rFonts w:ascii="Courier New"/>
          <w:sz w:val="20"/>
        </w:rPr>
      </w:pPr>
      <w:r>
        <w:rPr>
          <w:rFonts w:ascii="Courier New"/>
          <w:sz w:val="20"/>
        </w:rPr>
        <w:pict>
          <v:group style="width:218.4pt;height:14.1pt;mso-position-horizontal-relative:char;mso-position-vertical-relative:line" coordorigin="0,0" coordsize="4368,282">
            <v:shape style="position:absolute;left:673;top:0;width:3002;height:207" type="#_x0000_t75" stroked="false">
              <v:imagedata r:id="rId334" o:title=""/>
            </v:shape>
            <v:line style="position:absolute" from="0,264" to="4367,264" stroked="true" strokeweight="1.68289pt" strokecolor="#000000">
              <v:stroke dashstyle="solid"/>
            </v:line>
          </v:group>
        </w:pict>
      </w:r>
      <w:r>
        <w:rPr>
          <w:rFonts w:ascii="Courier New"/>
          <w:sz w:val="20"/>
        </w:rPr>
      </w:r>
    </w:p>
    <w:p>
      <w:pPr>
        <w:spacing w:line="235" w:lineRule="auto" w:before="93"/>
        <w:ind w:left="1576" w:right="880" w:hanging="325"/>
        <w:jc w:val="both"/>
        <w:rPr>
          <w:sz w:val="18"/>
        </w:rPr>
      </w:pPr>
      <w:r>
        <w:rPr>
          <w:w w:val="105"/>
          <w:sz w:val="16"/>
        </w:rPr>
        <w:t>13. </w:t>
      </w:r>
      <w:r>
        <w:rPr>
          <w:w w:val="105"/>
          <w:sz w:val="18"/>
        </w:rPr>
        <w:t>"Life Number </w:t>
      </w:r>
      <w:r>
        <w:rPr>
          <w:spacing w:val="-4"/>
          <w:w w:val="105"/>
          <w:sz w:val="18"/>
        </w:rPr>
        <w:t>Two"-by </w:t>
      </w:r>
      <w:r>
        <w:rPr>
          <w:sz w:val="18"/>
        </w:rPr>
        <w:t>C&amp;t'C?lns </w:t>
      </w:r>
      <w:r>
        <w:rPr>
          <w:w w:val="105"/>
          <w:sz w:val="18"/>
        </w:rPr>
        <w:t>Bovillus </w:t>
      </w:r>
      <w:r>
        <w:rPr>
          <w:b/>
          <w:w w:val="105"/>
          <w:sz w:val="18"/>
        </w:rPr>
        <w:t>Samaro­ </w:t>
      </w:r>
      <w:r>
        <w:rPr>
          <w:w w:val="105"/>
          <w:sz w:val="18"/>
        </w:rPr>
        <w:t>brinus. Editiou Benedictus Gononus.</w:t>
      </w:r>
      <w:r>
        <w:rPr>
          <w:spacing w:val="47"/>
          <w:w w:val="105"/>
          <w:sz w:val="18"/>
        </w:rPr>
        <w:t> </w:t>
      </w:r>
      <w:r>
        <w:rPr>
          <w:w w:val="105"/>
          <w:sz w:val="18"/>
        </w:rPr>
        <w:t>Four chap­ ters.</w:t>
      </w:r>
    </w:p>
    <w:p>
      <w:pPr>
        <w:spacing w:line="187" w:lineRule="exact" w:before="0"/>
        <w:ind w:left="1256" w:right="0" w:firstLine="0"/>
        <w:jc w:val="left"/>
        <w:rPr>
          <w:sz w:val="19"/>
        </w:rPr>
      </w:pPr>
      <w:r>
        <w:rPr>
          <w:w w:val="105"/>
          <w:sz w:val="16"/>
        </w:rPr>
        <w:t>14- </w:t>
      </w:r>
      <w:r>
        <w:rPr>
          <w:w w:val="105"/>
          <w:sz w:val="18"/>
        </w:rPr>
        <w:t>Eulogy of the divine Raymund Lull, Doctor </w:t>
      </w:r>
      <w:r>
        <w:rPr>
          <w:w w:val="105"/>
          <w:sz w:val="19"/>
        </w:rPr>
        <w:t>Illu­</w:t>
      </w:r>
    </w:p>
    <w:p>
      <w:pPr>
        <w:spacing w:line="235" w:lineRule="auto" w:before="0"/>
        <w:ind w:left="1580" w:right="1144" w:firstLine="0"/>
        <w:jc w:val="left"/>
        <w:rPr>
          <w:sz w:val="16"/>
        </w:rPr>
      </w:pPr>
      <w:r>
        <w:rPr>
          <w:w w:val="105"/>
          <w:sz w:val="18"/>
        </w:rPr>
        <w:t>minatus and martyr, by Nicholas de Pax; from Complutensian edition, </w:t>
      </w:r>
      <w:r>
        <w:rPr>
          <w:w w:val="105"/>
          <w:sz w:val="16"/>
        </w:rPr>
        <w:t>1519.</w:t>
      </w:r>
    </w:p>
    <w:p>
      <w:pPr>
        <w:pStyle w:val="ListParagraph"/>
        <w:numPr>
          <w:ilvl w:val="0"/>
          <w:numId w:val="61"/>
        </w:numPr>
        <w:tabs>
          <w:tab w:pos="1557" w:val="left" w:leader="none"/>
        </w:tabs>
        <w:spacing w:line="230" w:lineRule="auto" w:before="0" w:after="0"/>
        <w:ind w:left="1580" w:right="875" w:hanging="324"/>
        <w:jc w:val="both"/>
        <w:rPr>
          <w:sz w:val="16"/>
        </w:rPr>
      </w:pPr>
      <w:r>
        <w:rPr>
          <w:w w:val="105"/>
          <w:sz w:val="18"/>
        </w:rPr>
        <w:t>Miracles selected from the ceremonies of canoniza­ tion described in the Majorcan tongue </w:t>
      </w:r>
      <w:r>
        <w:rPr>
          <w:rFonts w:ascii="Arial" w:hAnsi="Arial"/>
          <w:b/>
          <w:w w:val="105"/>
          <w:sz w:val="17"/>
        </w:rPr>
        <w:t>and trans­ </w:t>
      </w:r>
      <w:r>
        <w:rPr>
          <w:w w:val="105"/>
          <w:sz w:val="18"/>
        </w:rPr>
        <w:t>lated into Latin. Five</w:t>
      </w:r>
      <w:r>
        <w:rPr>
          <w:spacing w:val="13"/>
          <w:w w:val="105"/>
          <w:sz w:val="18"/>
        </w:rPr>
        <w:t> </w:t>
      </w:r>
      <w:r>
        <w:rPr>
          <w:w w:val="105"/>
          <w:sz w:val="18"/>
        </w:rPr>
        <w:t>chapters.</w:t>
      </w:r>
    </w:p>
    <w:p>
      <w:pPr>
        <w:pStyle w:val="ListParagraph"/>
        <w:numPr>
          <w:ilvl w:val="0"/>
          <w:numId w:val="61"/>
        </w:numPr>
        <w:tabs>
          <w:tab w:pos="1566" w:val="left" w:leader="none"/>
        </w:tabs>
        <w:spacing w:line="235" w:lineRule="auto" w:before="0" w:after="0"/>
        <w:ind w:left="1583" w:right="884" w:hanging="322"/>
        <w:jc w:val="both"/>
        <w:rPr>
          <w:sz w:val="16"/>
        </w:rPr>
      </w:pPr>
      <w:r>
        <w:rPr>
          <w:w w:val="105"/>
          <w:sz w:val="18"/>
        </w:rPr>
        <w:t>Historical dissertation on the orthodozy and the books genuine and suppositious of St. Raymund </w:t>
      </w:r>
      <w:r>
        <w:rPr>
          <w:w w:val="105"/>
          <w:sz w:val="17"/>
        </w:rPr>
        <w:t>by </w:t>
      </w:r>
      <w:r>
        <w:rPr>
          <w:w w:val="105"/>
          <w:sz w:val="18"/>
        </w:rPr>
        <w:t>Joannis Baptista,</w:t>
      </w:r>
      <w:r>
        <w:rPr>
          <w:spacing w:val="5"/>
          <w:w w:val="105"/>
          <w:sz w:val="18"/>
        </w:rPr>
        <w:t> </w:t>
      </w:r>
      <w:r>
        <w:rPr>
          <w:w w:val="105"/>
          <w:sz w:val="18"/>
        </w:rPr>
        <w:t>Sollerii.</w:t>
      </w:r>
    </w:p>
    <w:p>
      <w:pPr>
        <w:pStyle w:val="ListParagraph"/>
        <w:numPr>
          <w:ilvl w:val="0"/>
          <w:numId w:val="61"/>
        </w:numPr>
        <w:tabs>
          <w:tab w:pos="1562" w:val="left" w:leader="none"/>
        </w:tabs>
        <w:spacing w:line="195" w:lineRule="exact" w:before="0" w:after="0"/>
        <w:ind w:left="1561" w:right="0" w:hanging="298"/>
        <w:jc w:val="left"/>
        <w:rPr>
          <w:sz w:val="18"/>
        </w:rPr>
      </w:pPr>
      <w:r>
        <w:rPr>
          <w:w w:val="105"/>
          <w:sz w:val="18"/>
        </w:rPr>
        <w:t>Conclusion of the acts of Lull giving </w:t>
      </w:r>
      <w:r>
        <w:rPr>
          <w:b/>
          <w:w w:val="105"/>
          <w:sz w:val="19"/>
        </w:rPr>
        <w:t>uamples</w:t>
      </w:r>
      <w:r>
        <w:rPr>
          <w:b/>
          <w:spacing w:val="-33"/>
          <w:w w:val="105"/>
          <w:sz w:val="19"/>
        </w:rPr>
        <w:t> </w:t>
      </w:r>
      <w:r>
        <w:rPr>
          <w:w w:val="105"/>
          <w:sz w:val="17"/>
        </w:rPr>
        <w:t>of</w:t>
      </w:r>
    </w:p>
    <w:p>
      <w:pPr>
        <w:spacing w:line="203" w:lineRule="exact" w:before="0"/>
        <w:ind w:left="1592" w:right="0" w:firstLine="0"/>
        <w:jc w:val="left"/>
        <w:rPr>
          <w:sz w:val="18"/>
        </w:rPr>
      </w:pPr>
      <w:r>
        <w:rPr>
          <w:sz w:val="18"/>
        </w:rPr>
        <w:t>bis heroic </w:t>
      </w:r>
      <w:r>
        <w:rPr>
          <w:b/>
          <w:sz w:val="18"/>
        </w:rPr>
        <w:t>courage </w:t>
      </w:r>
      <w:r>
        <w:rPr>
          <w:sz w:val="17"/>
        </w:rPr>
        <w:t>by </w:t>
      </w:r>
      <w:r>
        <w:rPr>
          <w:sz w:val="18"/>
        </w:rPr>
        <w:t>J. B. S.</w:t>
      </w:r>
    </w:p>
    <w:p>
      <w:pPr>
        <w:spacing w:after="0" w:line="203" w:lineRule="exact"/>
        <w:jc w:val="left"/>
        <w:rPr>
          <w:sz w:val="18"/>
        </w:rPr>
        <w:sectPr>
          <w:pgSz w:w="8340" w:h="11160"/>
          <w:pgMar w:header="0" w:footer="530" w:top="1040" w:bottom="880" w:left="1000" w:right="840"/>
        </w:sectPr>
      </w:pPr>
    </w:p>
    <w:p>
      <w:pPr>
        <w:pStyle w:val="BodyText"/>
        <w:spacing w:before="4"/>
        <w:rPr>
          <w:sz w:val="17"/>
        </w:rPr>
      </w:pPr>
    </w:p>
    <w:p>
      <w:pPr>
        <w:spacing w:after="0"/>
        <w:rPr>
          <w:sz w:val="17"/>
        </w:rPr>
        <w:sectPr>
          <w:pgSz w:w="8340" w:h="11160"/>
          <w:pgMar w:header="0" w:footer="530" w:top="1040" w:bottom="720" w:left="1000" w:right="840"/>
        </w:sectPr>
      </w:pPr>
    </w:p>
    <w:p>
      <w:pPr>
        <w:pStyle w:val="BodyText"/>
        <w:spacing w:line="54" w:lineRule="exact"/>
        <w:ind w:left="146"/>
        <w:rPr>
          <w:sz w:val="5"/>
        </w:rPr>
      </w:pPr>
      <w:r>
        <w:rPr>
          <w:position w:val="0"/>
          <w:sz w:val="5"/>
        </w:rPr>
        <w:pict>
          <v:group style="width:262.650pt;height:2.65pt;mso-position-horizontal-relative:char;mso-position-vertical-relative:line" coordorigin="0,0" coordsize="5253,53">
            <v:line style="position:absolute" from="0,26" to="5252,26" stroked="true" strokeweight="2.644541pt" strokecolor="#000000">
              <v:stroke dashstyle="solid"/>
            </v:line>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r>
        <w:rPr/>
        <w:pict>
          <v:group style="position:absolute;margin-left:56.754013pt;margin-top:14.920828pt;width:212.35pt;height:14.1pt;mso-position-horizontal-relative:page;mso-position-vertical-relative:paragraph;z-index:6176;mso-wrap-distance-left:0;mso-wrap-distance-right:0" coordorigin="1135,298" coordsize="4247,282">
            <v:shape style="position:absolute;left:1717;top:298;width:2992;height:212" type="#_x0000_t75" stroked="false">
              <v:imagedata r:id="rId335" o:title=""/>
            </v:shape>
            <v:line style="position:absolute" from="1135,563" to="5382,563" stroked="true" strokeweight="1.68289pt" strokecolor="#000000">
              <v:stroke dashstyle="solid"/>
            </v:line>
            <w10:wrap type="topAndBottom"/>
          </v:group>
        </w:pict>
      </w:r>
    </w:p>
    <w:p>
      <w:pPr>
        <w:spacing w:line="228" w:lineRule="auto" w:before="92"/>
        <w:ind w:left="364" w:right="2122" w:hanging="232"/>
        <w:jc w:val="both"/>
        <w:rPr>
          <w:sz w:val="18"/>
        </w:rPr>
      </w:pPr>
      <w:r>
        <w:rPr>
          <w:w w:val="105"/>
          <w:sz w:val="18"/>
        </w:rPr>
        <w:t>3. </w:t>
      </w:r>
      <w:r>
        <w:rPr>
          <w:b/>
          <w:w w:val="105"/>
          <w:sz w:val="18"/>
        </w:rPr>
        <w:t>"Life </w:t>
      </w:r>
      <w:r>
        <w:rPr>
          <w:w w:val="105"/>
          <w:sz w:val="18"/>
        </w:rPr>
        <w:t>Number Two </w:t>
      </w:r>
      <w:r>
        <w:rPr>
          <w:w w:val="120"/>
          <w:sz w:val="18"/>
        </w:rPr>
        <w:t>"-by </w:t>
      </w:r>
      <w:r>
        <w:rPr>
          <w:w w:val="105"/>
          <w:sz w:val="18"/>
        </w:rPr>
        <w:t>Car«?las Bovillus Samaro­ brinus. Edition Benedictus Gononas. </w:t>
      </w:r>
      <w:r>
        <w:rPr>
          <w:w w:val="105"/>
          <w:sz w:val="19"/>
        </w:rPr>
        <w:t>Four </w:t>
      </w:r>
      <w:r>
        <w:rPr>
          <w:b/>
          <w:w w:val="105"/>
          <w:sz w:val="17"/>
        </w:rPr>
        <w:t>chap­ </w:t>
      </w:r>
      <w:r>
        <w:rPr>
          <w:w w:val="105"/>
          <w:sz w:val="18"/>
        </w:rPr>
        <w:t>ters.</w:t>
      </w:r>
    </w:p>
    <w:p>
      <w:pPr>
        <w:spacing w:line="235" w:lineRule="auto" w:before="0"/>
        <w:ind w:left="368" w:right="2114" w:hanging="232"/>
        <w:jc w:val="both"/>
        <w:rPr>
          <w:sz w:val="16"/>
        </w:rPr>
      </w:pPr>
      <w:r>
        <w:rPr/>
        <w:pict>
          <v:group style="position:absolute;margin-left:314.551941pt;margin-top:-74.467796pt;width:26pt;height:292.350pt;mso-position-horizontal-relative:page;mso-position-vertical-relative:paragraph;z-index:8248" coordorigin="6291,-1489" coordsize="520,5847">
            <v:shape style="position:absolute;left:6291;top:-413;width:520;height:4770" type="#_x0000_t75" stroked="false">
              <v:imagedata r:id="rId336" o:title=""/>
            </v:shape>
            <v:line style="position:absolute" from="6402,-412" to="6402,-1489" stroked="true" strokeweight="2.885797pt" strokecolor="#000000">
              <v:stroke dashstyle="solid"/>
            </v:line>
            <w10:wrap type="none"/>
          </v:group>
        </w:pict>
      </w:r>
      <w:r>
        <w:rPr>
          <w:w w:val="105"/>
          <w:sz w:val="17"/>
        </w:rPr>
        <w:t>4- </w:t>
      </w:r>
      <w:r>
        <w:rPr>
          <w:w w:val="105"/>
          <w:sz w:val="18"/>
        </w:rPr>
        <w:t>Eulogy of the divine Raymund Lull, Doctor Illa• minatas and martyr, by Nicholas </w:t>
      </w:r>
      <w:r>
        <w:rPr>
          <w:b/>
          <w:w w:val="105"/>
          <w:sz w:val="17"/>
        </w:rPr>
        <w:t>de Pax; </w:t>
      </w:r>
      <w:r>
        <w:rPr>
          <w:w w:val="105"/>
          <w:sz w:val="18"/>
        </w:rPr>
        <w:t>from Complutensian edition, </w:t>
      </w:r>
      <w:r>
        <w:rPr>
          <w:w w:val="105"/>
          <w:sz w:val="16"/>
        </w:rPr>
        <w:t>1519.</w:t>
      </w:r>
    </w:p>
    <w:p>
      <w:pPr>
        <w:pStyle w:val="ListParagraph"/>
        <w:numPr>
          <w:ilvl w:val="0"/>
          <w:numId w:val="62"/>
        </w:numPr>
        <w:tabs>
          <w:tab w:pos="349" w:val="left" w:leader="none"/>
        </w:tabs>
        <w:spacing w:line="235" w:lineRule="auto" w:before="0" w:after="0"/>
        <w:ind w:left="369" w:right="2116" w:hanging="233"/>
        <w:jc w:val="both"/>
        <w:rPr>
          <w:sz w:val="18"/>
        </w:rPr>
      </w:pPr>
      <w:r>
        <w:rPr>
          <w:w w:val="105"/>
          <w:sz w:val="18"/>
        </w:rPr>
        <w:t>Miracles selected from the ceremonies of </w:t>
      </w:r>
      <w:r>
        <w:rPr>
          <w:b/>
          <w:w w:val="105"/>
          <w:sz w:val="17"/>
        </w:rPr>
        <w:t>canoniza­ </w:t>
      </w:r>
      <w:r>
        <w:rPr>
          <w:w w:val="105"/>
          <w:sz w:val="18"/>
        </w:rPr>
        <w:t>tion described in the Majorcan tongue and trans­ lated into Latin. Five</w:t>
      </w:r>
      <w:r>
        <w:rPr>
          <w:spacing w:val="11"/>
          <w:w w:val="105"/>
          <w:sz w:val="18"/>
        </w:rPr>
        <w:t> </w:t>
      </w:r>
      <w:r>
        <w:rPr>
          <w:w w:val="105"/>
          <w:sz w:val="18"/>
        </w:rPr>
        <w:t>chapters.</w:t>
      </w:r>
    </w:p>
    <w:p>
      <w:pPr>
        <w:pStyle w:val="ListParagraph"/>
        <w:numPr>
          <w:ilvl w:val="0"/>
          <w:numId w:val="62"/>
        </w:numPr>
        <w:tabs>
          <w:tab w:pos="354" w:val="left" w:leader="none"/>
        </w:tabs>
        <w:spacing w:line="235" w:lineRule="auto" w:before="0" w:after="0"/>
        <w:ind w:left="371" w:right="2114" w:hanging="239"/>
        <w:jc w:val="both"/>
        <w:rPr>
          <w:sz w:val="18"/>
        </w:rPr>
      </w:pPr>
      <w:r>
        <w:rPr>
          <w:w w:val="105"/>
          <w:sz w:val="18"/>
        </w:rPr>
        <w:t>Historical dissertation on the orthodoxy and the books genuine and suppositious of St. Raymund by Joannis Baptista,</w:t>
      </w:r>
      <w:r>
        <w:rPr>
          <w:spacing w:val="4"/>
          <w:w w:val="105"/>
          <w:sz w:val="18"/>
        </w:rPr>
        <w:t> </w:t>
      </w:r>
      <w:r>
        <w:rPr>
          <w:w w:val="105"/>
          <w:sz w:val="18"/>
        </w:rPr>
        <w:t>Sollerii.</w:t>
      </w:r>
    </w:p>
    <w:p>
      <w:pPr>
        <w:pStyle w:val="ListParagraph"/>
        <w:numPr>
          <w:ilvl w:val="0"/>
          <w:numId w:val="62"/>
        </w:numPr>
        <w:tabs>
          <w:tab w:pos="355" w:val="left" w:leader="none"/>
        </w:tabs>
        <w:spacing w:line="235" w:lineRule="auto" w:before="0" w:after="0"/>
        <w:ind w:left="379" w:right="2127" w:hanging="232"/>
        <w:jc w:val="both"/>
        <w:rPr>
          <w:sz w:val="18"/>
        </w:rPr>
      </w:pPr>
      <w:r>
        <w:rPr>
          <w:w w:val="105"/>
          <w:sz w:val="18"/>
        </w:rPr>
        <w:t>Conclusion of the acts of Lull giving examples of  his heroic courage by J. B.</w:t>
      </w:r>
      <w:r>
        <w:rPr>
          <w:spacing w:val="-33"/>
          <w:w w:val="105"/>
          <w:sz w:val="18"/>
        </w:rPr>
        <w:t> </w:t>
      </w:r>
      <w:r>
        <w:rPr>
          <w:w w:val="105"/>
          <w:sz w:val="18"/>
        </w:rPr>
        <w:t>S.</w:t>
      </w:r>
    </w:p>
    <w:p>
      <w:pPr>
        <w:spacing w:after="0" w:line="235" w:lineRule="auto"/>
        <w:jc w:val="both"/>
        <w:rPr>
          <w:sz w:val="18"/>
        </w:rPr>
        <w:sectPr>
          <w:pgSz w:w="8340" w:h="11160"/>
          <w:pgMar w:header="0" w:footer="530" w:top="760" w:bottom="800" w:left="1000" w:right="840"/>
        </w:sectPr>
      </w:pPr>
    </w:p>
    <w:p>
      <w:pPr>
        <w:pStyle w:val="BodyText"/>
        <w:spacing w:before="4"/>
        <w:rPr>
          <w:sz w:val="17"/>
        </w:rPr>
      </w:pPr>
    </w:p>
    <w:p>
      <w:pPr>
        <w:spacing w:after="0"/>
        <w:rPr>
          <w:sz w:val="17"/>
        </w:rPr>
        <w:sectPr>
          <w:pgSz w:w="8340" w:h="11160"/>
          <w:pgMar w:header="0" w:footer="530" w:top="1040" w:bottom="720" w:left="1000" w:right="840"/>
        </w:sectPr>
      </w:pPr>
    </w:p>
    <w:p>
      <w:pPr>
        <w:pStyle w:val="BodyText"/>
        <w:spacing w:before="4"/>
        <w:rPr>
          <w:sz w:val="17"/>
        </w:rPr>
      </w:pPr>
      <w:r>
        <w:rPr/>
        <w:pict>
          <v:group style="position:absolute;margin-left:21.12001pt;margin-top:15.72002pt;width:375.4pt;height:525.6pt;mso-position-horizontal-relative:page;mso-position-vertical-relative:page;z-index:-138688" coordorigin="422,314" coordsize="7508,10512">
            <v:shape style="position:absolute;left:422;top:314;width:7508;height:10512" type="#_x0000_t75" stroked="false">
              <v:imagedata r:id="rId338" o:title=""/>
            </v:shape>
            <v:shape style="position:absolute;left:5681;top:10300;width:1671;height:330" type="#_x0000_t75" stroked="false">
              <v:imagedata r:id="rId7" o:title=""/>
            </v:shape>
            <w10:wrap type="none"/>
          </v:group>
        </w:pict>
      </w:r>
    </w:p>
    <w:p>
      <w:pPr>
        <w:spacing w:after="0"/>
        <w:rPr>
          <w:sz w:val="17"/>
        </w:rPr>
        <w:sectPr>
          <w:footerReference w:type="default" r:id="rId337"/>
          <w:pgSz w:w="8340" w:h="11160"/>
          <w:pgMar w:footer="0" w:header="0" w:top="1040" w:bottom="280" w:left="1000" w:right="840"/>
        </w:sectPr>
      </w:pPr>
    </w:p>
    <w:tbl>
      <w:tblPr>
        <w:tblW w:w="0" w:type="auto"/>
        <w:jc w:val="left"/>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34"/>
        <w:gridCol w:w="1135"/>
        <w:gridCol w:w="3569"/>
        <w:gridCol w:w="832"/>
      </w:tblGrid>
      <w:tr>
        <w:trPr>
          <w:trHeight w:val="893" w:hRule="atLeast"/>
        </w:trPr>
        <w:tc>
          <w:tcPr>
            <w:tcW w:w="1669" w:type="dxa"/>
            <w:gridSpan w:val="2"/>
            <w:tcBorders>
              <w:left w:val="single" w:sz="18" w:space="0" w:color="000000"/>
              <w:bottom w:val="nil"/>
            </w:tcBorders>
          </w:tcPr>
          <w:p>
            <w:pPr>
              <w:pStyle w:val="TableParagraph"/>
              <w:rPr>
                <w:sz w:val="16"/>
              </w:rPr>
            </w:pPr>
          </w:p>
        </w:tc>
        <w:tc>
          <w:tcPr>
            <w:tcW w:w="3569" w:type="dxa"/>
            <w:tcBorders>
              <w:bottom w:val="nil"/>
              <w:right w:val="nil"/>
            </w:tcBorders>
          </w:tcPr>
          <w:p>
            <w:pPr>
              <w:pStyle w:val="TableParagraph"/>
              <w:tabs>
                <w:tab w:pos="356" w:val="left" w:leader="none"/>
              </w:tabs>
              <w:spacing w:before="45"/>
              <w:ind w:right="531"/>
              <w:jc w:val="center"/>
              <w:rPr>
                <w:rFonts w:ascii="Arial"/>
                <w:sz w:val="9"/>
              </w:rPr>
            </w:pPr>
            <w:r>
              <w:rPr>
                <w:rFonts w:ascii="Arial"/>
                <w:color w:val="898583"/>
                <w:w w:val="105"/>
                <w:sz w:val="9"/>
              </w:rPr>
              <w:t>_,_</w:t>
              <w:tab/>
              <w:t>--.---+--        ,,.-   </w:t>
            </w:r>
            <w:r>
              <w:rPr>
                <w:rFonts w:ascii="Arial"/>
                <w:color w:val="898583"/>
                <w:spacing w:val="6"/>
                <w:w w:val="105"/>
                <w:sz w:val="9"/>
              </w:rPr>
              <w:t> </w:t>
            </w:r>
            <w:r>
              <w:rPr>
                <w:rFonts w:ascii="Arial"/>
                <w:color w:val="898583"/>
                <w:w w:val="105"/>
                <w:sz w:val="9"/>
              </w:rPr>
              <w:t>...</w:t>
            </w:r>
          </w:p>
          <w:p>
            <w:pPr>
              <w:pStyle w:val="TableParagraph"/>
              <w:rPr>
                <w:sz w:val="10"/>
              </w:rPr>
            </w:pPr>
          </w:p>
          <w:p>
            <w:pPr>
              <w:pStyle w:val="TableParagraph"/>
              <w:rPr>
                <w:sz w:val="10"/>
              </w:rPr>
            </w:pPr>
          </w:p>
          <w:p>
            <w:pPr>
              <w:pStyle w:val="TableParagraph"/>
              <w:spacing w:before="4"/>
              <w:rPr>
                <w:sz w:val="9"/>
              </w:rPr>
            </w:pPr>
          </w:p>
          <w:p>
            <w:pPr>
              <w:pStyle w:val="TableParagraph"/>
              <w:spacing w:line="66" w:lineRule="exact" w:before="1"/>
              <w:ind w:left="1058"/>
              <w:rPr>
                <w:sz w:val="6"/>
              </w:rPr>
            </w:pPr>
            <w:r>
              <w:rPr>
                <w:color w:val="898583"/>
                <w:w w:val="83"/>
                <w:sz w:val="6"/>
              </w:rPr>
              <w:t>I</w:t>
            </w:r>
          </w:p>
          <w:p>
            <w:pPr>
              <w:pStyle w:val="TableParagraph"/>
              <w:spacing w:line="321" w:lineRule="exact"/>
              <w:ind w:right="634"/>
              <w:jc w:val="center"/>
              <w:rPr>
                <w:rFonts w:ascii="Courier New"/>
                <w:b/>
                <w:sz w:val="27"/>
              </w:rPr>
            </w:pPr>
            <w:r>
              <w:rPr>
                <w:rFonts w:ascii="Courier New"/>
                <w:b/>
                <w:color w:val="3B3433"/>
                <w:w w:val="95"/>
                <w:sz w:val="27"/>
              </w:rPr>
              <w:t>3 </w:t>
            </w:r>
            <w:r>
              <w:rPr>
                <w:rFonts w:ascii="Courier New"/>
                <w:b/>
                <w:color w:val="3B3433"/>
                <w:w w:val="95"/>
                <w:sz w:val="27"/>
                <w:u w:val="thick" w:color="3B3433"/>
              </w:rPr>
              <w:t>1D5 D11</w:t>
            </w:r>
            <w:r>
              <w:rPr>
                <w:rFonts w:ascii="Courier New"/>
                <w:b/>
                <w:color w:val="3B3433"/>
                <w:w w:val="95"/>
                <w:sz w:val="27"/>
              </w:rPr>
              <w:t> </w:t>
            </w:r>
            <w:r>
              <w:rPr>
                <w:rFonts w:ascii="Courier New"/>
                <w:color w:val="3B3433"/>
                <w:w w:val="95"/>
                <w:sz w:val="31"/>
                <w:u w:val="thick" w:color="3B3433"/>
              </w:rPr>
              <w:t>?</w:t>
            </w:r>
            <w:r>
              <w:rPr>
                <w:rFonts w:ascii="Courier New"/>
                <w:color w:val="3B3433"/>
                <w:w w:val="95"/>
                <w:sz w:val="31"/>
              </w:rPr>
              <w:t> </w:t>
            </w:r>
            <w:r>
              <w:rPr>
                <w:rFonts w:ascii="Courier New"/>
                <w:b/>
                <w:color w:val="3B3433"/>
                <w:w w:val="95"/>
                <w:sz w:val="27"/>
                <w:u w:val="thick" w:color="3B3433"/>
              </w:rPr>
              <w:t>03i</w:t>
            </w:r>
          </w:p>
        </w:tc>
        <w:tc>
          <w:tcPr>
            <w:tcW w:w="832" w:type="dxa"/>
            <w:vMerge w:val="restart"/>
            <w:tcBorders>
              <w:left w:val="nil"/>
              <w:bottom w:val="nil"/>
              <w:right w:val="single" w:sz="12" w:space="0" w:color="000000"/>
            </w:tcBorders>
          </w:tcPr>
          <w:p>
            <w:pPr>
              <w:pStyle w:val="TableParagraph"/>
              <w:rPr>
                <w:sz w:val="16"/>
              </w:rPr>
            </w:pPr>
          </w:p>
        </w:tc>
      </w:tr>
      <w:tr>
        <w:trPr>
          <w:trHeight w:val="1456" w:hRule="atLeast"/>
        </w:trPr>
        <w:tc>
          <w:tcPr>
            <w:tcW w:w="5238" w:type="dxa"/>
            <w:gridSpan w:val="3"/>
            <w:tcBorders>
              <w:top w:val="nil"/>
              <w:left w:val="single" w:sz="18" w:space="0" w:color="000000"/>
              <w:bottom w:val="nil"/>
              <w:right w:val="nil"/>
            </w:tcBorders>
          </w:tcPr>
          <w:p>
            <w:pPr>
              <w:pStyle w:val="TableParagraph"/>
              <w:rPr>
                <w:sz w:val="16"/>
              </w:rPr>
            </w:pPr>
          </w:p>
        </w:tc>
        <w:tc>
          <w:tcPr>
            <w:tcW w:w="832" w:type="dxa"/>
            <w:vMerge/>
            <w:tcBorders>
              <w:top w:val="nil"/>
              <w:left w:val="nil"/>
              <w:bottom w:val="nil"/>
              <w:right w:val="single" w:sz="12" w:space="0" w:color="000000"/>
            </w:tcBorders>
          </w:tcPr>
          <w:p>
            <w:pPr>
              <w:rPr>
                <w:sz w:val="2"/>
                <w:szCs w:val="2"/>
              </w:rPr>
            </w:pPr>
          </w:p>
        </w:tc>
      </w:tr>
      <w:tr>
        <w:trPr>
          <w:trHeight w:val="7255" w:hRule="atLeast"/>
        </w:trPr>
        <w:tc>
          <w:tcPr>
            <w:tcW w:w="534" w:type="dxa"/>
            <w:tcBorders>
              <w:top w:val="nil"/>
              <w:left w:val="single" w:sz="18" w:space="0" w:color="000000"/>
              <w:bottom w:val="single" w:sz="12" w:space="0" w:color="000000"/>
              <w:right w:val="single" w:sz="12" w:space="0" w:color="000000"/>
            </w:tcBorders>
          </w:tcPr>
          <w:p>
            <w:pPr>
              <w:pStyle w:val="TableParagraph"/>
              <w:rPr>
                <w:sz w:val="16"/>
              </w:rPr>
            </w:pPr>
          </w:p>
        </w:tc>
        <w:tc>
          <w:tcPr>
            <w:tcW w:w="4704" w:type="dxa"/>
            <w:gridSpan w:val="2"/>
            <w:tcBorders>
              <w:top w:val="nil"/>
              <w:left w:val="single" w:sz="12" w:space="0" w:color="000000"/>
              <w:bottom w:val="single" w:sz="12" w:space="0" w:color="000000"/>
              <w:right w:val="nil"/>
            </w:tcBorders>
          </w:tcPr>
          <w:p>
            <w:pPr>
              <w:pStyle w:val="TableParagraph"/>
              <w:spacing w:line="113" w:lineRule="exact"/>
              <w:ind w:left="854"/>
              <w:rPr>
                <w:rFonts w:ascii="Arial"/>
                <w:sz w:val="17"/>
              </w:rPr>
            </w:pPr>
            <w:r>
              <w:rPr>
                <w:rFonts w:ascii="Arial"/>
                <w:color w:val="3B3433"/>
                <w:w w:val="110"/>
                <w:sz w:val="17"/>
              </w:rPr>
              <w:t>STANFORD UNIVERSITY LIBRARIES</w:t>
            </w:r>
          </w:p>
          <w:p>
            <w:pPr>
              <w:pStyle w:val="TableParagraph"/>
              <w:spacing w:line="247" w:lineRule="auto" w:before="6"/>
              <w:ind w:left="647" w:right="252" w:hanging="6"/>
              <w:jc w:val="center"/>
              <w:rPr>
                <w:rFonts w:ascii="Arial"/>
                <w:sz w:val="17"/>
              </w:rPr>
            </w:pPr>
            <w:r>
              <w:rPr>
                <w:rFonts w:ascii="Arial"/>
                <w:color w:val="3B3433"/>
                <w:w w:val="120"/>
                <w:sz w:val="17"/>
              </w:rPr>
              <w:t>STANFORD AUXILIARY LIBRARY STANFORD, CALIFORNIA 94305-6004</w:t>
            </w:r>
          </w:p>
          <w:p>
            <w:pPr>
              <w:pStyle w:val="TableParagraph"/>
              <w:spacing w:line="192" w:lineRule="exact"/>
              <w:ind w:left="1746"/>
              <w:rPr>
                <w:rFonts w:ascii="Arial"/>
                <w:sz w:val="17"/>
              </w:rPr>
            </w:pPr>
            <w:r>
              <w:rPr>
                <w:rFonts w:ascii="Arial"/>
                <w:color w:val="3B3433"/>
                <w:w w:val="135"/>
                <w:sz w:val="17"/>
              </w:rPr>
              <w:t>(650) 723-9201</w:t>
            </w:r>
          </w:p>
          <w:p>
            <w:pPr>
              <w:pStyle w:val="TableParagraph"/>
              <w:spacing w:line="247" w:lineRule="auto" w:before="7"/>
              <w:ind w:left="1175" w:right="737" w:firstLine="7"/>
              <w:jc w:val="center"/>
              <w:rPr>
                <w:rFonts w:ascii="Arial"/>
                <w:sz w:val="17"/>
              </w:rPr>
            </w:pPr>
            <w:r>
              <w:rPr>
                <w:rFonts w:ascii="Arial"/>
                <w:color w:val="3B3433"/>
                <w:w w:val="110"/>
                <w:sz w:val="17"/>
              </w:rPr>
              <w:t>salcirc@sulma</w:t>
            </w:r>
            <w:r>
              <w:rPr>
                <w:rFonts w:ascii="Arial"/>
                <w:color w:val="3B3433"/>
                <w:spacing w:val="-25"/>
                <w:w w:val="110"/>
                <w:sz w:val="17"/>
              </w:rPr>
              <w:t> </w:t>
            </w:r>
            <w:r>
              <w:rPr>
                <w:rFonts w:ascii="Arial"/>
                <w:color w:val="3B3433"/>
                <w:w w:val="110"/>
                <w:sz w:val="17"/>
              </w:rPr>
              <w:t>i</w:t>
            </w:r>
            <w:r>
              <w:rPr>
                <w:rFonts w:ascii="Arial"/>
                <w:color w:val="3B3433"/>
                <w:spacing w:val="-38"/>
                <w:w w:val="110"/>
                <w:sz w:val="17"/>
              </w:rPr>
              <w:t> </w:t>
            </w:r>
            <w:r>
              <w:rPr>
                <w:rFonts w:ascii="Arial"/>
                <w:color w:val="3B3433"/>
                <w:spacing w:val="5"/>
                <w:w w:val="110"/>
                <w:sz w:val="17"/>
              </w:rPr>
              <w:t>I</w:t>
            </w:r>
            <w:r>
              <w:rPr>
                <w:rFonts w:ascii="Arial"/>
                <w:color w:val="595250"/>
                <w:spacing w:val="5"/>
                <w:w w:val="110"/>
                <w:sz w:val="17"/>
              </w:rPr>
              <w:t>.</w:t>
            </w:r>
            <w:r>
              <w:rPr>
                <w:rFonts w:ascii="Arial"/>
                <w:color w:val="3B3433"/>
                <w:spacing w:val="5"/>
                <w:w w:val="110"/>
                <w:sz w:val="17"/>
              </w:rPr>
              <w:t>st</w:t>
            </w:r>
            <w:r>
              <w:rPr>
                <w:rFonts w:ascii="Arial"/>
                <w:color w:val="3B3433"/>
                <w:spacing w:val="-33"/>
                <w:w w:val="110"/>
                <w:sz w:val="17"/>
              </w:rPr>
              <w:t> </w:t>
            </w:r>
            <w:r>
              <w:rPr>
                <w:rFonts w:ascii="Arial"/>
                <w:color w:val="3B3433"/>
                <w:w w:val="110"/>
                <w:sz w:val="17"/>
              </w:rPr>
              <w:t>an</w:t>
            </w:r>
            <w:r>
              <w:rPr>
                <w:rFonts w:ascii="Arial"/>
                <w:color w:val="3B3433"/>
                <w:spacing w:val="-33"/>
                <w:w w:val="110"/>
                <w:sz w:val="17"/>
              </w:rPr>
              <w:t> </w:t>
            </w:r>
            <w:r>
              <w:rPr>
                <w:rFonts w:ascii="Arial"/>
                <w:color w:val="3B3433"/>
                <w:w w:val="110"/>
                <w:sz w:val="17"/>
              </w:rPr>
              <w:t>f</w:t>
            </w:r>
            <w:r>
              <w:rPr>
                <w:rFonts w:ascii="Arial"/>
                <w:color w:val="3B3433"/>
                <w:spacing w:val="-39"/>
                <w:w w:val="110"/>
                <w:sz w:val="17"/>
              </w:rPr>
              <w:t> </w:t>
            </w:r>
            <w:r>
              <w:rPr>
                <w:rFonts w:ascii="Arial"/>
                <w:color w:val="3B3433"/>
                <w:w w:val="110"/>
                <w:sz w:val="17"/>
              </w:rPr>
              <w:t>ord</w:t>
            </w:r>
            <w:r>
              <w:rPr>
                <w:rFonts w:ascii="Arial"/>
                <w:color w:val="3B3433"/>
                <w:spacing w:val="-25"/>
                <w:w w:val="110"/>
                <w:sz w:val="17"/>
              </w:rPr>
              <w:t> </w:t>
            </w:r>
            <w:r>
              <w:rPr>
                <w:rFonts w:ascii="Arial"/>
                <w:color w:val="595250"/>
                <w:w w:val="110"/>
                <w:sz w:val="17"/>
              </w:rPr>
              <w:t>.</w:t>
            </w:r>
            <w:r>
              <w:rPr>
                <w:rFonts w:ascii="Arial"/>
                <w:color w:val="595250"/>
                <w:spacing w:val="-40"/>
                <w:w w:val="110"/>
                <w:sz w:val="17"/>
              </w:rPr>
              <w:t> </w:t>
            </w:r>
            <w:r>
              <w:rPr>
                <w:rFonts w:ascii="Arial"/>
                <w:color w:val="3B3433"/>
                <w:w w:val="110"/>
                <w:sz w:val="17"/>
              </w:rPr>
              <w:t>ed</w:t>
            </w:r>
            <w:r>
              <w:rPr>
                <w:rFonts w:ascii="Arial"/>
                <w:color w:val="3B3433"/>
                <w:spacing w:val="-37"/>
                <w:w w:val="110"/>
                <w:sz w:val="17"/>
              </w:rPr>
              <w:t> </w:t>
            </w:r>
            <w:r>
              <w:rPr>
                <w:rFonts w:ascii="Arial"/>
                <w:color w:val="3B3433"/>
                <w:w w:val="110"/>
                <w:sz w:val="17"/>
              </w:rPr>
              <w:t>u All books are subject to</w:t>
            </w:r>
            <w:r>
              <w:rPr>
                <w:rFonts w:ascii="Arial"/>
                <w:color w:val="3B3433"/>
                <w:spacing w:val="19"/>
                <w:w w:val="110"/>
                <w:sz w:val="17"/>
              </w:rPr>
              <w:t> </w:t>
            </w:r>
            <w:r>
              <w:rPr>
                <w:rFonts w:ascii="Arial"/>
                <w:color w:val="3B3433"/>
                <w:w w:val="110"/>
                <w:sz w:val="17"/>
              </w:rPr>
              <w:t>recall.</w:t>
            </w:r>
          </w:p>
          <w:p>
            <w:pPr>
              <w:pStyle w:val="TableParagraph"/>
              <w:spacing w:before="1"/>
              <w:ind w:left="574" w:right="185"/>
              <w:jc w:val="center"/>
              <w:rPr>
                <w:rFonts w:ascii="Arial"/>
                <w:sz w:val="17"/>
              </w:rPr>
            </w:pPr>
            <w:r>
              <w:rPr>
                <w:rFonts w:ascii="Arial"/>
                <w:color w:val="3B3433"/>
                <w:w w:val="110"/>
                <w:sz w:val="17"/>
              </w:rPr>
              <w:t>DATE DUE</w:t>
            </w:r>
          </w:p>
          <w:p>
            <w:pPr>
              <w:pStyle w:val="TableParagraph"/>
              <w:spacing w:line="297" w:lineRule="exact" w:before="97"/>
              <w:ind w:left="1362"/>
              <w:rPr>
                <w:sz w:val="28"/>
              </w:rPr>
            </w:pPr>
            <w:r>
              <w:rPr>
                <w:color w:val="3B3433"/>
                <w:w w:val="110"/>
                <w:sz w:val="28"/>
              </w:rPr>
              <w:t>.,</w:t>
            </w:r>
          </w:p>
          <w:p>
            <w:pPr>
              <w:pStyle w:val="TableParagraph"/>
              <w:spacing w:line="469" w:lineRule="exact"/>
              <w:ind w:left="574" w:right="2495"/>
              <w:jc w:val="center"/>
              <w:rPr>
                <w:rFonts w:ascii="Arial" w:hAnsi="Arial"/>
                <w:b/>
                <w:sz w:val="43"/>
              </w:rPr>
            </w:pPr>
            <w:r>
              <w:rPr>
                <w:rFonts w:ascii="Arial" w:hAnsi="Arial"/>
                <w:b/>
                <w:color w:val="282426"/>
                <w:w w:val="160"/>
                <w:sz w:val="43"/>
              </w:rPr>
              <w:t>M21•</w:t>
            </w:r>
          </w:p>
        </w:tc>
        <w:tc>
          <w:tcPr>
            <w:tcW w:w="832" w:type="dxa"/>
            <w:vMerge/>
            <w:tcBorders>
              <w:top w:val="nil"/>
              <w:left w:val="nil"/>
              <w:bottom w:val="nil"/>
              <w:right w:val="single" w:sz="12" w:space="0" w:color="000000"/>
            </w:tcBorders>
          </w:tcPr>
          <w:p>
            <w:pPr>
              <w:rPr>
                <w:sz w:val="2"/>
                <w:szCs w:val="2"/>
              </w:rPr>
            </w:pPr>
          </w:p>
        </w:tc>
      </w:tr>
    </w:tbl>
    <w:p>
      <w:pPr>
        <w:spacing w:before="32"/>
        <w:ind w:left="0" w:right="1145" w:firstLine="0"/>
        <w:jc w:val="right"/>
        <w:rPr>
          <w:rFonts w:ascii="Arial"/>
          <w:sz w:val="13"/>
        </w:rPr>
      </w:pPr>
      <w:r>
        <w:rPr/>
        <w:drawing>
          <wp:anchor distT="0" distB="0" distL="0" distR="0" allowOverlap="1" layoutInCell="1" locked="0" behindDoc="1" simplePos="0" relativeHeight="268296791">
            <wp:simplePos x="0" y="0"/>
            <wp:positionH relativeFrom="page">
              <wp:posOffset>4055892</wp:posOffset>
            </wp:positionH>
            <wp:positionV relativeFrom="paragraph">
              <wp:posOffset>-54911</wp:posOffset>
            </wp:positionV>
            <wp:extent cx="626097" cy="219833"/>
            <wp:effectExtent l="0" t="0" r="0" b="0"/>
            <wp:wrapNone/>
            <wp:docPr id="107" name="image226.png" descr=""/>
            <wp:cNvGraphicFramePr>
              <a:graphicFrameLocks noChangeAspect="1"/>
            </wp:cNvGraphicFramePr>
            <a:graphic>
              <a:graphicData uri="http://schemas.openxmlformats.org/drawingml/2006/picture">
                <pic:pic>
                  <pic:nvPicPr>
                    <pic:cNvPr id="108" name="image226.png"/>
                    <pic:cNvPicPr/>
                  </pic:nvPicPr>
                  <pic:blipFill>
                    <a:blip r:embed="rId340" cstate="print"/>
                    <a:stretch>
                      <a:fillRect/>
                    </a:stretch>
                  </pic:blipFill>
                  <pic:spPr>
                    <a:xfrm>
                      <a:off x="0" y="0"/>
                      <a:ext cx="626097" cy="219833"/>
                    </a:xfrm>
                    <a:prstGeom prst="rect">
                      <a:avLst/>
                    </a:prstGeom>
                  </pic:spPr>
                </pic:pic>
              </a:graphicData>
            </a:graphic>
          </wp:anchor>
        </w:drawing>
      </w:r>
      <w:r>
        <w:rPr/>
        <w:pict>
          <v:line style="position:absolute;mso-position-horizontal-relative:page;mso-position-vertical-relative:paragraph;z-index:-138640" from="210.663208pt,-45.434544pt" to="210.663208pt,-284.885681pt" stroked="true" strokeweight="1.202416pt" strokecolor="#000000">
            <v:stroke dashstyle="solid"/>
            <w10:wrap type="none"/>
          </v:line>
        </w:pict>
      </w:r>
      <w:r>
        <w:rPr/>
        <w:pict>
          <v:line style="position:absolute;mso-position-horizontal-relative:page;mso-position-vertical-relative:paragraph;z-index:-138616" from="327.778473pt,-19.229547pt" to="327.778473pt,-370.713043pt" stroked="true" strokeweight=".961932pt" strokecolor="#000000">
            <v:stroke dashstyle="solid"/>
            <w10:wrap type="none"/>
          </v:line>
        </w:pict>
      </w:r>
      <w:r>
        <w:rPr/>
        <w:pict>
          <v:line style="position:absolute;mso-position-horizontal-relative:page;mso-position-vertical-relative:paragraph;z-index:-138592" from="92.345512pt,-10.093875pt" to="179.881365pt,-10.093875pt" stroked="true" strokeweight=".961651pt" strokecolor="#000000">
            <v:stroke dashstyle="solid"/>
            <w10:wrap type="none"/>
          </v:line>
        </w:pict>
      </w:r>
      <w:r>
        <w:rPr>
          <w:rFonts w:ascii="Arial"/>
          <w:color w:val="B3B3B3"/>
          <w:sz w:val="13"/>
        </w:rPr>
        <w:t>Digitized by</w:t>
      </w:r>
    </w:p>
    <w:p>
      <w:pPr>
        <w:spacing w:after="0"/>
        <w:jc w:val="right"/>
        <w:rPr>
          <w:rFonts w:ascii="Arial"/>
          <w:sz w:val="13"/>
        </w:rPr>
        <w:sectPr>
          <w:footerReference w:type="default" r:id="rId339"/>
          <w:pgSz w:w="8340" w:h="11160"/>
          <w:pgMar w:footer="0" w:header="0" w:top="740" w:bottom="280" w:left="1000" w:right="840"/>
        </w:sectPr>
      </w:pPr>
    </w:p>
    <w:p>
      <w:pPr>
        <w:pStyle w:val="BodyText"/>
        <w:spacing w:before="4"/>
        <w:rPr>
          <w:sz w:val="17"/>
        </w:rPr>
      </w:pPr>
      <w:r>
        <w:rPr/>
        <w:pict>
          <v:group style="position:absolute;margin-left:18.480009pt;margin-top:16.79999pt;width:380.65pt;height:523.2pt;mso-position-horizontal-relative:page;mso-position-vertical-relative:page;z-index:-138568" coordorigin="370,336" coordsize="7613,10464">
            <v:shape style="position:absolute;left:369;top:336;width:7613;height:10464" type="#_x0000_t75" stroked="false">
              <v:imagedata r:id="rId342" o:title=""/>
            </v:shape>
            <v:shape style="position:absolute;left:5681;top:10300;width:1671;height:330" type="#_x0000_t75" stroked="false">
              <v:imagedata r:id="rId7" o:title=""/>
            </v:shape>
            <w10:wrap type="none"/>
          </v:group>
        </w:pict>
      </w:r>
    </w:p>
    <w:sectPr>
      <w:footerReference w:type="default" r:id="rId341"/>
      <w:pgSz w:w="8340" w:h="11160"/>
      <w:pgMar w:footer="0" w:header="0" w:top="1040" w:bottom="280" w:left="100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w:altName w:val="Courier"/>
    <w:charset w:val="0"/>
    <w:family w:val="roman"/>
    <w:pitch w:val="fixed"/>
  </w:font>
  <w:font w:name="Courier New">
    <w:altName w:val="Courier New"/>
    <w:charset w:val="0"/>
    <w:family w:val="roman"/>
    <w:pitch w:val="fixed"/>
  </w:font>
  <w:font w:name="Arial-BoldItalicMT">
    <w:altName w:val="Arial-BoldItalicMT"/>
    <w:charset w:val="0"/>
    <w:family w:val="swiss"/>
    <w:pitch w:val="variable"/>
  </w:font>
  <w:font w:name="Arial">
    <w:altName w:val="Arial"/>
    <w:charset w:val="0"/>
    <w:family w:val="swiss"/>
    <w:pitch w:val="variable"/>
  </w:font>
  <w:font w:name="TimesNewRomanPS-BoldItalicMT">
    <w:altName w:val="TimesNewRomanPS-BoldItalicMT"/>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4.230988pt;margin-top:520.357605pt;width:86.15pt;height:19.75pt;mso-position-horizontal-relative:page;mso-position-vertical-relative:page;z-index:-145936" type="#_x0000_t202" filled="false" stroked="false">
          <v:textbox inset="0,0,0,0">
            <w:txbxContent>
              <w:p>
                <w:pPr>
                  <w:spacing w:before="7"/>
                  <w:ind w:left="20" w:right="0" w:firstLine="0"/>
                  <w:jc w:val="left"/>
                  <w:rPr>
                    <w:b/>
                    <w:sz w:val="32"/>
                  </w:rPr>
                </w:pPr>
                <w:r>
                  <w:rPr>
                    <w:rFonts w:ascii="Arial"/>
                    <w:color w:val="B8B8B8"/>
                    <w:w w:val="105"/>
                    <w:sz w:val="12"/>
                  </w:rPr>
                  <w:t>Digitized by </w:t>
                </w:r>
                <w:r>
                  <w:rPr>
                    <w:b/>
                    <w:color w:val="B8B8B8"/>
                    <w:w w:val="105"/>
                    <w:sz w:val="32"/>
                  </w:rPr>
                  <w:t>Google</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83.230591pt;margin-top:512.183594pt;width:86.15pt;height:19.75pt;mso-position-horizontal-relative:page;mso-position-vertical-relative:page;z-index:-145744"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448"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71008pt;margin-top:512.904785pt;width:86.15pt;height:19.75pt;mso-position-horizontal-relative:page;mso-position-vertical-relative:page;z-index:-144424" type="#_x0000_t202" filled="false" stroked="false">
          <v:textbox inset="0,0,0,0">
            <w:txbxContent>
              <w:p>
                <w:pPr>
                  <w:spacing w:before="7"/>
                  <w:ind w:left="20" w:right="0" w:firstLine="0"/>
                  <w:jc w:val="left"/>
                  <w:rPr>
                    <w:sz w:val="32"/>
                  </w:rPr>
                </w:pPr>
                <w:r>
                  <w:rPr>
                    <w:rFonts w:ascii="Arial"/>
                    <w:color w:val="BABABA"/>
                    <w:sz w:val="13"/>
                  </w:rPr>
                  <w:t>Digitized by </w:t>
                </w:r>
                <w:r>
                  <w:rPr>
                    <w:color w:val="BABABA"/>
                    <w:sz w:val="32"/>
                  </w:rPr>
                  <w:t>Google</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400"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3.711487pt;margin-top:516.510986pt;width:85.95pt;height:19.75pt;mso-position-horizontal-relative:page;mso-position-vertical-relative:page;z-index:-144376" type="#_x0000_t202" filled="false" stroked="false">
          <v:textbox inset="0,0,0,0">
            <w:txbxContent>
              <w:p>
                <w:pPr>
                  <w:spacing w:before="7"/>
                  <w:ind w:left="20" w:right="0" w:firstLine="0"/>
                  <w:jc w:val="left"/>
                  <w:rPr>
                    <w:b/>
                    <w:sz w:val="32"/>
                  </w:rPr>
                </w:pPr>
                <w:r>
                  <w:rPr>
                    <w:rFonts w:ascii="Arial"/>
                    <w:color w:val="B6B6B6"/>
                    <w:sz w:val="13"/>
                  </w:rPr>
                  <w:t>Digitized by </w:t>
                </w:r>
                <w:r>
                  <w:rPr>
                    <w:b/>
                    <w:color w:val="B6B6B6"/>
                    <w:sz w:val="32"/>
                  </w:rPr>
                  <w:t>Google</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720"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696"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672"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648"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624"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600"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576"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552"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912"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528"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504"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480"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456"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432"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408"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384"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360"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3.711487pt;margin-top:516.510986pt;width:85.95pt;height:19.75pt;mso-position-horizontal-relative:page;mso-position-vertical-relative:page;z-index:-145888" type="#_x0000_t202" filled="false" stroked="false">
          <v:textbox inset="0,0,0,0">
            <w:txbxContent>
              <w:p>
                <w:pPr>
                  <w:spacing w:before="7"/>
                  <w:ind w:left="20" w:right="0" w:firstLine="0"/>
                  <w:jc w:val="left"/>
                  <w:rPr>
                    <w:b/>
                    <w:sz w:val="32"/>
                  </w:rPr>
                </w:pPr>
                <w:r>
                  <w:rPr>
                    <w:rFonts w:ascii="Arial"/>
                    <w:color w:val="B6B6B6"/>
                    <w:sz w:val="13"/>
                  </w:rPr>
                  <w:t>Digitized by </w:t>
                </w:r>
                <w:r>
                  <w:rPr>
                    <w:b/>
                    <w:color w:val="B6B6B6"/>
                    <w:sz w:val="32"/>
                  </w:rPr>
                  <w:t>Google</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711487pt;margin-top:516.510986pt;width:85.95pt;height:19.75pt;mso-position-horizontal-relative:page;mso-position-vertical-relative:page;z-index:-145336" type="#_x0000_t202" filled="false" stroked="false">
          <v:textbox inset="0,0,0,0">
            <w:txbxContent>
              <w:p>
                <w:pPr>
                  <w:spacing w:before="7"/>
                  <w:ind w:left="20" w:right="0" w:firstLine="0"/>
                  <w:jc w:val="left"/>
                  <w:rPr>
                    <w:b/>
                    <w:sz w:val="32"/>
                  </w:rPr>
                </w:pPr>
                <w:r>
                  <w:rPr>
                    <w:rFonts w:ascii="Arial"/>
                    <w:color w:val="B6B6B6"/>
                    <w:sz w:val="13"/>
                  </w:rPr>
                  <w:t>Digitized by </w:t>
                </w:r>
                <w:r>
                  <w:rPr>
                    <w:b/>
                    <w:color w:val="B6B6B6"/>
                    <w:sz w:val="32"/>
                  </w:rPr>
                  <w:t>Google</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312"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288"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264"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864"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240"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216"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192"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168"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144"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120"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840"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096"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072"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048"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024"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5000"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976"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952"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928"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816"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904"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880"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85pt;height:19.75pt;mso-position-horizontal-relative:page;mso-position-vertical-relative:page;z-index:-145792"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w:t>
                </w:r>
                <w:r>
                  <w:rPr>
                    <w:color w:val="959595"/>
                    <w:sz w:val="32"/>
                  </w:rPr>
                  <w:t>l</w:t>
                </w:r>
                <w:r>
                  <w:rPr>
                    <w:color w:val="B3B3B3"/>
                    <w:sz w:val="32"/>
                  </w:rPr>
                  <w:t>e</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856"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832"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808"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784"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760"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736"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712"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688"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664"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640"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616"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5768"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592"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568"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192505pt;margin-top:512.664429pt;width:86.15pt;height:19.75pt;mso-position-horizontal-relative:page;mso-position-vertical-relative:page;z-index:-144544" type="#_x0000_t202" filled="false" stroked="false">
          <v:textbox inset="0,0,0,0">
            <w:txbxContent>
              <w:p>
                <w:pPr>
                  <w:spacing w:before="7"/>
                  <w:ind w:left="20" w:right="0" w:firstLine="0"/>
                  <w:jc w:val="left"/>
                  <w:rPr>
                    <w:sz w:val="32"/>
                  </w:rPr>
                </w:pPr>
                <w:r>
                  <w:rPr>
                    <w:rFonts w:ascii="Arial"/>
                    <w:color w:val="BABABA"/>
                    <w:sz w:val="13"/>
                  </w:rPr>
                  <w:t>Digitized by </w:t>
                </w:r>
                <w:r>
                  <w:rPr>
                    <w:color w:val="BABABA"/>
                    <w:sz w:val="32"/>
                  </w:rPr>
                  <w:t>Google</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20.571533pt;width:35.4pt;height:9.3pt;mso-position-horizontal-relative:page;mso-position-vertical-relative:page;z-index:-144520" type="#_x0000_t202" filled="false" stroked="false">
          <v:textbox inset="0,0,0,0">
            <w:txbxContent>
              <w:p>
                <w:pPr>
                  <w:spacing w:before="16"/>
                  <w:ind w:left="20" w:right="0" w:firstLine="0"/>
                  <w:jc w:val="left"/>
                  <w:rPr>
                    <w:rFonts w:ascii="Arial"/>
                    <w:sz w:val="13"/>
                  </w:rPr>
                </w:pPr>
                <w:r>
                  <w:rPr>
                    <w:rFonts w:ascii="Arial"/>
                    <w:color w:val="B3B3B3"/>
                    <w:sz w:val="13"/>
                  </w:rPr>
                  <w:t>Digitized by</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30591pt;margin-top:512.183594pt;width:86.15pt;height:19.75pt;mso-position-horizontal-relative:page;mso-position-vertical-relative:page;z-index:-144496" type="#_x0000_t202" filled="false" stroked="false">
          <v:textbox inset="0,0,0,0">
            <w:txbxContent>
              <w:p>
                <w:pPr>
                  <w:spacing w:before="7"/>
                  <w:ind w:left="20" w:right="0" w:firstLine="0"/>
                  <w:jc w:val="left"/>
                  <w:rPr>
                    <w:sz w:val="32"/>
                  </w:rPr>
                </w:pPr>
                <w:r>
                  <w:rPr>
                    <w:rFonts w:ascii="Arial"/>
                    <w:color w:val="B3B3B3"/>
                    <w:sz w:val="13"/>
                  </w:rPr>
                  <w:t>Digitized by </w:t>
                </w:r>
                <w:r>
                  <w:rPr>
                    <w:color w:val="B3B3B3"/>
                    <w:sz w:val="32"/>
                  </w:rPr>
                  <w:t>Google</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192505pt;margin-top:512.664429pt;width:86.15pt;height:19.75pt;mso-position-horizontal-relative:page;mso-position-vertical-relative:page;z-index:-144472" type="#_x0000_t202" filled="false" stroked="false">
          <v:textbox inset="0,0,0,0">
            <w:txbxContent>
              <w:p>
                <w:pPr>
                  <w:spacing w:before="7"/>
                  <w:ind w:left="20" w:right="0" w:firstLine="0"/>
                  <w:jc w:val="left"/>
                  <w:rPr>
                    <w:sz w:val="32"/>
                  </w:rPr>
                </w:pPr>
                <w:r>
                  <w:rPr>
                    <w:rFonts w:ascii="Arial"/>
                    <w:color w:val="BABABA"/>
                    <w:sz w:val="13"/>
                  </w:rPr>
                  <w:t>Digitized by </w:t>
                </w:r>
                <w:r>
                  <w:rPr>
                    <w:color w:val="BABABA"/>
                    <w:sz w:val="32"/>
                  </w:rPr>
                  <w:t>Google</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8">
    <w:multiLevelType w:val="hybridMultilevel"/>
    <w:lvl w:ilvl="0">
      <w:start w:val="241"/>
      <w:numFmt w:val="decimal"/>
      <w:lvlText w:val="%1."/>
      <w:lvlJc w:val="left"/>
      <w:pPr>
        <w:ind w:left="1392" w:hanging="386"/>
        <w:jc w:val="left"/>
      </w:pPr>
      <w:rPr>
        <w:rFonts w:hint="default"/>
        <w:w w:val="93"/>
      </w:rPr>
    </w:lvl>
    <w:lvl w:ilvl="1">
      <w:start w:val="0"/>
      <w:numFmt w:val="bullet"/>
      <w:lvlText w:val="•"/>
      <w:lvlJc w:val="left"/>
      <w:pPr>
        <w:ind w:left="1910" w:hanging="386"/>
      </w:pPr>
      <w:rPr>
        <w:rFonts w:hint="default"/>
      </w:rPr>
    </w:lvl>
    <w:lvl w:ilvl="2">
      <w:start w:val="0"/>
      <w:numFmt w:val="bullet"/>
      <w:lvlText w:val="•"/>
      <w:lvlJc w:val="left"/>
      <w:pPr>
        <w:ind w:left="2420" w:hanging="386"/>
      </w:pPr>
      <w:rPr>
        <w:rFonts w:hint="default"/>
      </w:rPr>
    </w:lvl>
    <w:lvl w:ilvl="3">
      <w:start w:val="0"/>
      <w:numFmt w:val="bullet"/>
      <w:lvlText w:val="•"/>
      <w:lvlJc w:val="left"/>
      <w:pPr>
        <w:ind w:left="2930" w:hanging="386"/>
      </w:pPr>
      <w:rPr>
        <w:rFonts w:hint="default"/>
      </w:rPr>
    </w:lvl>
    <w:lvl w:ilvl="4">
      <w:start w:val="0"/>
      <w:numFmt w:val="bullet"/>
      <w:lvlText w:val="•"/>
      <w:lvlJc w:val="left"/>
      <w:pPr>
        <w:ind w:left="3440" w:hanging="386"/>
      </w:pPr>
      <w:rPr>
        <w:rFonts w:hint="default"/>
      </w:rPr>
    </w:lvl>
    <w:lvl w:ilvl="5">
      <w:start w:val="0"/>
      <w:numFmt w:val="bullet"/>
      <w:lvlText w:val="•"/>
      <w:lvlJc w:val="left"/>
      <w:pPr>
        <w:ind w:left="3950" w:hanging="386"/>
      </w:pPr>
      <w:rPr>
        <w:rFonts w:hint="default"/>
      </w:rPr>
    </w:lvl>
    <w:lvl w:ilvl="6">
      <w:start w:val="0"/>
      <w:numFmt w:val="bullet"/>
      <w:lvlText w:val="•"/>
      <w:lvlJc w:val="left"/>
      <w:pPr>
        <w:ind w:left="4460" w:hanging="386"/>
      </w:pPr>
      <w:rPr>
        <w:rFonts w:hint="default"/>
      </w:rPr>
    </w:lvl>
    <w:lvl w:ilvl="7">
      <w:start w:val="0"/>
      <w:numFmt w:val="bullet"/>
      <w:lvlText w:val="•"/>
      <w:lvlJc w:val="left"/>
      <w:pPr>
        <w:ind w:left="4970" w:hanging="386"/>
      </w:pPr>
      <w:rPr>
        <w:rFonts w:hint="default"/>
      </w:rPr>
    </w:lvl>
    <w:lvl w:ilvl="8">
      <w:start w:val="0"/>
      <w:numFmt w:val="bullet"/>
      <w:lvlText w:val="•"/>
      <w:lvlJc w:val="left"/>
      <w:pPr>
        <w:ind w:left="5480" w:hanging="386"/>
      </w:pPr>
      <w:rPr>
        <w:rFonts w:hint="default"/>
      </w:rPr>
    </w:lvl>
  </w:abstractNum>
  <w:abstractNum w:abstractNumId="26">
    <w:multiLevelType w:val="hybridMultilevel"/>
    <w:lvl w:ilvl="0">
      <w:start w:val="0"/>
      <w:numFmt w:val="bullet"/>
      <w:lvlText w:val="•"/>
      <w:lvlJc w:val="left"/>
      <w:pPr>
        <w:ind w:left="1286" w:hanging="132"/>
      </w:pPr>
      <w:rPr>
        <w:rFonts w:hint="default" w:ascii="Times New Roman" w:hAnsi="Times New Roman" w:eastAsia="Times New Roman" w:cs="Times New Roman"/>
        <w:w w:val="103"/>
        <w:sz w:val="18"/>
        <w:szCs w:val="18"/>
      </w:rPr>
    </w:lvl>
    <w:lvl w:ilvl="1">
      <w:start w:val="0"/>
      <w:numFmt w:val="bullet"/>
      <w:lvlText w:val="•"/>
      <w:lvlJc w:val="left"/>
      <w:pPr>
        <w:ind w:left="1802" w:hanging="132"/>
      </w:pPr>
      <w:rPr>
        <w:rFonts w:hint="default"/>
      </w:rPr>
    </w:lvl>
    <w:lvl w:ilvl="2">
      <w:start w:val="0"/>
      <w:numFmt w:val="bullet"/>
      <w:lvlText w:val="•"/>
      <w:lvlJc w:val="left"/>
      <w:pPr>
        <w:ind w:left="2324" w:hanging="132"/>
      </w:pPr>
      <w:rPr>
        <w:rFonts w:hint="default"/>
      </w:rPr>
    </w:lvl>
    <w:lvl w:ilvl="3">
      <w:start w:val="0"/>
      <w:numFmt w:val="bullet"/>
      <w:lvlText w:val="•"/>
      <w:lvlJc w:val="left"/>
      <w:pPr>
        <w:ind w:left="2846" w:hanging="132"/>
      </w:pPr>
      <w:rPr>
        <w:rFonts w:hint="default"/>
      </w:rPr>
    </w:lvl>
    <w:lvl w:ilvl="4">
      <w:start w:val="0"/>
      <w:numFmt w:val="bullet"/>
      <w:lvlText w:val="•"/>
      <w:lvlJc w:val="left"/>
      <w:pPr>
        <w:ind w:left="3368" w:hanging="132"/>
      </w:pPr>
      <w:rPr>
        <w:rFonts w:hint="default"/>
      </w:rPr>
    </w:lvl>
    <w:lvl w:ilvl="5">
      <w:start w:val="0"/>
      <w:numFmt w:val="bullet"/>
      <w:lvlText w:val="•"/>
      <w:lvlJc w:val="left"/>
      <w:pPr>
        <w:ind w:left="3890" w:hanging="132"/>
      </w:pPr>
      <w:rPr>
        <w:rFonts w:hint="default"/>
      </w:rPr>
    </w:lvl>
    <w:lvl w:ilvl="6">
      <w:start w:val="0"/>
      <w:numFmt w:val="bullet"/>
      <w:lvlText w:val="•"/>
      <w:lvlJc w:val="left"/>
      <w:pPr>
        <w:ind w:left="4412" w:hanging="132"/>
      </w:pPr>
      <w:rPr>
        <w:rFonts w:hint="default"/>
      </w:rPr>
    </w:lvl>
    <w:lvl w:ilvl="7">
      <w:start w:val="0"/>
      <w:numFmt w:val="bullet"/>
      <w:lvlText w:val="•"/>
      <w:lvlJc w:val="left"/>
      <w:pPr>
        <w:ind w:left="4934" w:hanging="132"/>
      </w:pPr>
      <w:rPr>
        <w:rFonts w:hint="default"/>
      </w:rPr>
    </w:lvl>
    <w:lvl w:ilvl="8">
      <w:start w:val="0"/>
      <w:numFmt w:val="bullet"/>
      <w:lvlText w:val="•"/>
      <w:lvlJc w:val="left"/>
      <w:pPr>
        <w:ind w:left="5456" w:hanging="132"/>
      </w:pPr>
      <w:rPr>
        <w:rFonts w:hint="default"/>
      </w:rPr>
    </w:lvl>
  </w:abstractNum>
  <w:abstractNum w:abstractNumId="20">
    <w:multiLevelType w:val="hybridMultilevel"/>
    <w:lvl w:ilvl="0">
      <w:start w:val="0"/>
      <w:numFmt w:val="bullet"/>
      <w:lvlText w:val="•"/>
      <w:lvlJc w:val="left"/>
      <w:pPr>
        <w:ind w:left="1051" w:hanging="127"/>
      </w:pPr>
      <w:rPr>
        <w:rFonts w:hint="default" w:ascii="Arial" w:hAnsi="Arial" w:eastAsia="Arial" w:cs="Arial"/>
        <w:color w:val="483B2D"/>
        <w:w w:val="95"/>
        <w:sz w:val="17"/>
        <w:szCs w:val="17"/>
      </w:rPr>
    </w:lvl>
    <w:lvl w:ilvl="1">
      <w:start w:val="0"/>
      <w:numFmt w:val="bullet"/>
      <w:lvlText w:val="•"/>
      <w:lvlJc w:val="left"/>
      <w:pPr>
        <w:ind w:left="1604" w:hanging="127"/>
      </w:pPr>
      <w:rPr>
        <w:rFonts w:hint="default"/>
      </w:rPr>
    </w:lvl>
    <w:lvl w:ilvl="2">
      <w:start w:val="0"/>
      <w:numFmt w:val="bullet"/>
      <w:lvlText w:val="•"/>
      <w:lvlJc w:val="left"/>
      <w:pPr>
        <w:ind w:left="2148" w:hanging="127"/>
      </w:pPr>
      <w:rPr>
        <w:rFonts w:hint="default"/>
      </w:rPr>
    </w:lvl>
    <w:lvl w:ilvl="3">
      <w:start w:val="0"/>
      <w:numFmt w:val="bullet"/>
      <w:lvlText w:val="•"/>
      <w:lvlJc w:val="left"/>
      <w:pPr>
        <w:ind w:left="2692" w:hanging="127"/>
      </w:pPr>
      <w:rPr>
        <w:rFonts w:hint="default"/>
      </w:rPr>
    </w:lvl>
    <w:lvl w:ilvl="4">
      <w:start w:val="0"/>
      <w:numFmt w:val="bullet"/>
      <w:lvlText w:val="•"/>
      <w:lvlJc w:val="left"/>
      <w:pPr>
        <w:ind w:left="3236" w:hanging="127"/>
      </w:pPr>
      <w:rPr>
        <w:rFonts w:hint="default"/>
      </w:rPr>
    </w:lvl>
    <w:lvl w:ilvl="5">
      <w:start w:val="0"/>
      <w:numFmt w:val="bullet"/>
      <w:lvlText w:val="•"/>
      <w:lvlJc w:val="left"/>
      <w:pPr>
        <w:ind w:left="3780" w:hanging="127"/>
      </w:pPr>
      <w:rPr>
        <w:rFonts w:hint="default"/>
      </w:rPr>
    </w:lvl>
    <w:lvl w:ilvl="6">
      <w:start w:val="0"/>
      <w:numFmt w:val="bullet"/>
      <w:lvlText w:val="•"/>
      <w:lvlJc w:val="left"/>
      <w:pPr>
        <w:ind w:left="4324" w:hanging="127"/>
      </w:pPr>
      <w:rPr>
        <w:rFonts w:hint="default"/>
      </w:rPr>
    </w:lvl>
    <w:lvl w:ilvl="7">
      <w:start w:val="0"/>
      <w:numFmt w:val="bullet"/>
      <w:lvlText w:val="•"/>
      <w:lvlJc w:val="left"/>
      <w:pPr>
        <w:ind w:left="4868" w:hanging="127"/>
      </w:pPr>
      <w:rPr>
        <w:rFonts w:hint="default"/>
      </w:rPr>
    </w:lvl>
    <w:lvl w:ilvl="8">
      <w:start w:val="0"/>
      <w:numFmt w:val="bullet"/>
      <w:lvlText w:val="•"/>
      <w:lvlJc w:val="left"/>
      <w:pPr>
        <w:ind w:left="5412" w:hanging="127"/>
      </w:pPr>
      <w:rPr>
        <w:rFonts w:hint="default"/>
      </w:rPr>
    </w:lvl>
  </w:abstractNum>
  <w:abstractNum w:abstractNumId="61">
    <w:multiLevelType w:val="hybridMultilevel"/>
    <w:lvl w:ilvl="0">
      <w:start w:val="5"/>
      <w:numFmt w:val="decimal"/>
      <w:lvlText w:val="%1."/>
      <w:lvlJc w:val="left"/>
      <w:pPr>
        <w:ind w:left="369" w:hanging="213"/>
        <w:jc w:val="left"/>
      </w:pPr>
      <w:rPr>
        <w:rFonts w:hint="default" w:ascii="Times New Roman" w:hAnsi="Times New Roman" w:eastAsia="Times New Roman" w:cs="Times New Roman"/>
        <w:w w:val="95"/>
        <w:sz w:val="18"/>
        <w:szCs w:val="18"/>
      </w:rPr>
    </w:lvl>
    <w:lvl w:ilvl="1">
      <w:start w:val="0"/>
      <w:numFmt w:val="bullet"/>
      <w:lvlText w:val="•"/>
      <w:lvlJc w:val="left"/>
      <w:pPr>
        <w:ind w:left="974" w:hanging="213"/>
      </w:pPr>
      <w:rPr>
        <w:rFonts w:hint="default"/>
      </w:rPr>
    </w:lvl>
    <w:lvl w:ilvl="2">
      <w:start w:val="0"/>
      <w:numFmt w:val="bullet"/>
      <w:lvlText w:val="•"/>
      <w:lvlJc w:val="left"/>
      <w:pPr>
        <w:ind w:left="1588" w:hanging="213"/>
      </w:pPr>
      <w:rPr>
        <w:rFonts w:hint="default"/>
      </w:rPr>
    </w:lvl>
    <w:lvl w:ilvl="3">
      <w:start w:val="0"/>
      <w:numFmt w:val="bullet"/>
      <w:lvlText w:val="•"/>
      <w:lvlJc w:val="left"/>
      <w:pPr>
        <w:ind w:left="2202" w:hanging="213"/>
      </w:pPr>
      <w:rPr>
        <w:rFonts w:hint="default"/>
      </w:rPr>
    </w:lvl>
    <w:lvl w:ilvl="4">
      <w:start w:val="0"/>
      <w:numFmt w:val="bullet"/>
      <w:lvlText w:val="•"/>
      <w:lvlJc w:val="left"/>
      <w:pPr>
        <w:ind w:left="2816" w:hanging="213"/>
      </w:pPr>
      <w:rPr>
        <w:rFonts w:hint="default"/>
      </w:rPr>
    </w:lvl>
    <w:lvl w:ilvl="5">
      <w:start w:val="0"/>
      <w:numFmt w:val="bullet"/>
      <w:lvlText w:val="•"/>
      <w:lvlJc w:val="left"/>
      <w:pPr>
        <w:ind w:left="3430" w:hanging="213"/>
      </w:pPr>
      <w:rPr>
        <w:rFonts w:hint="default"/>
      </w:rPr>
    </w:lvl>
    <w:lvl w:ilvl="6">
      <w:start w:val="0"/>
      <w:numFmt w:val="bullet"/>
      <w:lvlText w:val="•"/>
      <w:lvlJc w:val="left"/>
      <w:pPr>
        <w:ind w:left="4044" w:hanging="213"/>
      </w:pPr>
      <w:rPr>
        <w:rFonts w:hint="default"/>
      </w:rPr>
    </w:lvl>
    <w:lvl w:ilvl="7">
      <w:start w:val="0"/>
      <w:numFmt w:val="bullet"/>
      <w:lvlText w:val="•"/>
      <w:lvlJc w:val="left"/>
      <w:pPr>
        <w:ind w:left="4658" w:hanging="213"/>
      </w:pPr>
      <w:rPr>
        <w:rFonts w:hint="default"/>
      </w:rPr>
    </w:lvl>
    <w:lvl w:ilvl="8">
      <w:start w:val="0"/>
      <w:numFmt w:val="bullet"/>
      <w:lvlText w:val="•"/>
      <w:lvlJc w:val="left"/>
      <w:pPr>
        <w:ind w:left="5272" w:hanging="213"/>
      </w:pPr>
      <w:rPr>
        <w:rFonts w:hint="default"/>
      </w:rPr>
    </w:lvl>
  </w:abstractNum>
  <w:abstractNum w:abstractNumId="60">
    <w:multiLevelType w:val="hybridMultilevel"/>
    <w:lvl w:ilvl="0">
      <w:start w:val="15"/>
      <w:numFmt w:val="decimal"/>
      <w:lvlText w:val="%1."/>
      <w:lvlJc w:val="left"/>
      <w:pPr>
        <w:ind w:left="1580" w:hanging="300"/>
        <w:jc w:val="left"/>
      </w:pPr>
      <w:rPr>
        <w:rFonts w:hint="default"/>
        <w:w w:val="104"/>
      </w:rPr>
    </w:lvl>
    <w:lvl w:ilvl="1">
      <w:start w:val="0"/>
      <w:numFmt w:val="bullet"/>
      <w:lvlText w:val="•"/>
      <w:lvlJc w:val="left"/>
      <w:pPr>
        <w:ind w:left="2072" w:hanging="300"/>
      </w:pPr>
      <w:rPr>
        <w:rFonts w:hint="default"/>
      </w:rPr>
    </w:lvl>
    <w:lvl w:ilvl="2">
      <w:start w:val="0"/>
      <w:numFmt w:val="bullet"/>
      <w:lvlText w:val="•"/>
      <w:lvlJc w:val="left"/>
      <w:pPr>
        <w:ind w:left="2564" w:hanging="300"/>
      </w:pPr>
      <w:rPr>
        <w:rFonts w:hint="default"/>
      </w:rPr>
    </w:lvl>
    <w:lvl w:ilvl="3">
      <w:start w:val="0"/>
      <w:numFmt w:val="bullet"/>
      <w:lvlText w:val="•"/>
      <w:lvlJc w:val="left"/>
      <w:pPr>
        <w:ind w:left="3056" w:hanging="300"/>
      </w:pPr>
      <w:rPr>
        <w:rFonts w:hint="default"/>
      </w:rPr>
    </w:lvl>
    <w:lvl w:ilvl="4">
      <w:start w:val="0"/>
      <w:numFmt w:val="bullet"/>
      <w:lvlText w:val="•"/>
      <w:lvlJc w:val="left"/>
      <w:pPr>
        <w:ind w:left="3548" w:hanging="300"/>
      </w:pPr>
      <w:rPr>
        <w:rFonts w:hint="default"/>
      </w:rPr>
    </w:lvl>
    <w:lvl w:ilvl="5">
      <w:start w:val="0"/>
      <w:numFmt w:val="bullet"/>
      <w:lvlText w:val="•"/>
      <w:lvlJc w:val="left"/>
      <w:pPr>
        <w:ind w:left="4040" w:hanging="300"/>
      </w:pPr>
      <w:rPr>
        <w:rFonts w:hint="default"/>
      </w:rPr>
    </w:lvl>
    <w:lvl w:ilvl="6">
      <w:start w:val="0"/>
      <w:numFmt w:val="bullet"/>
      <w:lvlText w:val="•"/>
      <w:lvlJc w:val="left"/>
      <w:pPr>
        <w:ind w:left="4532" w:hanging="300"/>
      </w:pPr>
      <w:rPr>
        <w:rFonts w:hint="default"/>
      </w:rPr>
    </w:lvl>
    <w:lvl w:ilvl="7">
      <w:start w:val="0"/>
      <w:numFmt w:val="bullet"/>
      <w:lvlText w:val="•"/>
      <w:lvlJc w:val="left"/>
      <w:pPr>
        <w:ind w:left="5024" w:hanging="300"/>
      </w:pPr>
      <w:rPr>
        <w:rFonts w:hint="default"/>
      </w:rPr>
    </w:lvl>
    <w:lvl w:ilvl="8">
      <w:start w:val="0"/>
      <w:numFmt w:val="bullet"/>
      <w:lvlText w:val="•"/>
      <w:lvlJc w:val="left"/>
      <w:pPr>
        <w:ind w:left="5516" w:hanging="300"/>
      </w:pPr>
      <w:rPr>
        <w:rFonts w:hint="default"/>
      </w:rPr>
    </w:lvl>
  </w:abstractNum>
  <w:abstractNum w:abstractNumId="59">
    <w:multiLevelType w:val="hybridMultilevel"/>
    <w:lvl w:ilvl="0">
      <w:start w:val="3"/>
      <w:numFmt w:val="decimal"/>
      <w:lvlText w:val="%1."/>
      <w:lvlJc w:val="left"/>
      <w:pPr>
        <w:ind w:left="1019" w:hanging="219"/>
        <w:jc w:val="left"/>
      </w:pPr>
      <w:rPr>
        <w:rFonts w:hint="default" w:ascii="Times New Roman" w:hAnsi="Times New Roman" w:eastAsia="Times New Roman" w:cs="Times New Roman"/>
        <w:color w:val="010101"/>
        <w:w w:val="102"/>
        <w:sz w:val="18"/>
        <w:szCs w:val="18"/>
      </w:rPr>
    </w:lvl>
    <w:lvl w:ilvl="1">
      <w:start w:val="0"/>
      <w:numFmt w:val="bullet"/>
      <w:lvlText w:val="•"/>
      <w:lvlJc w:val="left"/>
      <w:pPr>
        <w:ind w:left="1568" w:hanging="219"/>
      </w:pPr>
      <w:rPr>
        <w:rFonts w:hint="default"/>
      </w:rPr>
    </w:lvl>
    <w:lvl w:ilvl="2">
      <w:start w:val="0"/>
      <w:numFmt w:val="bullet"/>
      <w:lvlText w:val="•"/>
      <w:lvlJc w:val="left"/>
      <w:pPr>
        <w:ind w:left="2116" w:hanging="219"/>
      </w:pPr>
      <w:rPr>
        <w:rFonts w:hint="default"/>
      </w:rPr>
    </w:lvl>
    <w:lvl w:ilvl="3">
      <w:start w:val="0"/>
      <w:numFmt w:val="bullet"/>
      <w:lvlText w:val="•"/>
      <w:lvlJc w:val="left"/>
      <w:pPr>
        <w:ind w:left="2664" w:hanging="219"/>
      </w:pPr>
      <w:rPr>
        <w:rFonts w:hint="default"/>
      </w:rPr>
    </w:lvl>
    <w:lvl w:ilvl="4">
      <w:start w:val="0"/>
      <w:numFmt w:val="bullet"/>
      <w:lvlText w:val="•"/>
      <w:lvlJc w:val="left"/>
      <w:pPr>
        <w:ind w:left="3212" w:hanging="219"/>
      </w:pPr>
      <w:rPr>
        <w:rFonts w:hint="default"/>
      </w:rPr>
    </w:lvl>
    <w:lvl w:ilvl="5">
      <w:start w:val="0"/>
      <w:numFmt w:val="bullet"/>
      <w:lvlText w:val="•"/>
      <w:lvlJc w:val="left"/>
      <w:pPr>
        <w:ind w:left="3760" w:hanging="219"/>
      </w:pPr>
      <w:rPr>
        <w:rFonts w:hint="default"/>
      </w:rPr>
    </w:lvl>
    <w:lvl w:ilvl="6">
      <w:start w:val="0"/>
      <w:numFmt w:val="bullet"/>
      <w:lvlText w:val="•"/>
      <w:lvlJc w:val="left"/>
      <w:pPr>
        <w:ind w:left="4308" w:hanging="219"/>
      </w:pPr>
      <w:rPr>
        <w:rFonts w:hint="default"/>
      </w:rPr>
    </w:lvl>
    <w:lvl w:ilvl="7">
      <w:start w:val="0"/>
      <w:numFmt w:val="bullet"/>
      <w:lvlText w:val="•"/>
      <w:lvlJc w:val="left"/>
      <w:pPr>
        <w:ind w:left="4856" w:hanging="219"/>
      </w:pPr>
      <w:rPr>
        <w:rFonts w:hint="default"/>
      </w:rPr>
    </w:lvl>
    <w:lvl w:ilvl="8">
      <w:start w:val="0"/>
      <w:numFmt w:val="bullet"/>
      <w:lvlText w:val="•"/>
      <w:lvlJc w:val="left"/>
      <w:pPr>
        <w:ind w:left="5404" w:hanging="219"/>
      </w:pPr>
      <w:rPr>
        <w:rFonts w:hint="default"/>
      </w:rPr>
    </w:lvl>
  </w:abstractNum>
  <w:abstractNum w:abstractNumId="58">
    <w:multiLevelType w:val="hybridMultilevel"/>
    <w:lvl w:ilvl="0">
      <w:start w:val="0"/>
      <w:numFmt w:val="bullet"/>
      <w:lvlText w:val="*"/>
      <w:lvlJc w:val="left"/>
      <w:pPr>
        <w:ind w:left="1600" w:hanging="155"/>
      </w:pPr>
      <w:rPr>
        <w:rFonts w:hint="default" w:ascii="Times New Roman" w:hAnsi="Times New Roman" w:eastAsia="Times New Roman" w:cs="Times New Roman"/>
        <w:w w:val="91"/>
        <w:sz w:val="18"/>
        <w:szCs w:val="18"/>
      </w:rPr>
    </w:lvl>
    <w:lvl w:ilvl="1">
      <w:start w:val="0"/>
      <w:numFmt w:val="bullet"/>
      <w:lvlText w:val="•"/>
      <w:lvlJc w:val="left"/>
      <w:pPr>
        <w:ind w:left="2090" w:hanging="155"/>
      </w:pPr>
      <w:rPr>
        <w:rFonts w:hint="default"/>
      </w:rPr>
    </w:lvl>
    <w:lvl w:ilvl="2">
      <w:start w:val="0"/>
      <w:numFmt w:val="bullet"/>
      <w:lvlText w:val="•"/>
      <w:lvlJc w:val="left"/>
      <w:pPr>
        <w:ind w:left="2580" w:hanging="155"/>
      </w:pPr>
      <w:rPr>
        <w:rFonts w:hint="default"/>
      </w:rPr>
    </w:lvl>
    <w:lvl w:ilvl="3">
      <w:start w:val="0"/>
      <w:numFmt w:val="bullet"/>
      <w:lvlText w:val="•"/>
      <w:lvlJc w:val="left"/>
      <w:pPr>
        <w:ind w:left="3070" w:hanging="155"/>
      </w:pPr>
      <w:rPr>
        <w:rFonts w:hint="default"/>
      </w:rPr>
    </w:lvl>
    <w:lvl w:ilvl="4">
      <w:start w:val="0"/>
      <w:numFmt w:val="bullet"/>
      <w:lvlText w:val="•"/>
      <w:lvlJc w:val="left"/>
      <w:pPr>
        <w:ind w:left="3560" w:hanging="155"/>
      </w:pPr>
      <w:rPr>
        <w:rFonts w:hint="default"/>
      </w:rPr>
    </w:lvl>
    <w:lvl w:ilvl="5">
      <w:start w:val="0"/>
      <w:numFmt w:val="bullet"/>
      <w:lvlText w:val="•"/>
      <w:lvlJc w:val="left"/>
      <w:pPr>
        <w:ind w:left="4050" w:hanging="155"/>
      </w:pPr>
      <w:rPr>
        <w:rFonts w:hint="default"/>
      </w:rPr>
    </w:lvl>
    <w:lvl w:ilvl="6">
      <w:start w:val="0"/>
      <w:numFmt w:val="bullet"/>
      <w:lvlText w:val="•"/>
      <w:lvlJc w:val="left"/>
      <w:pPr>
        <w:ind w:left="4540" w:hanging="155"/>
      </w:pPr>
      <w:rPr>
        <w:rFonts w:hint="default"/>
      </w:rPr>
    </w:lvl>
    <w:lvl w:ilvl="7">
      <w:start w:val="0"/>
      <w:numFmt w:val="bullet"/>
      <w:lvlText w:val="•"/>
      <w:lvlJc w:val="left"/>
      <w:pPr>
        <w:ind w:left="5030" w:hanging="155"/>
      </w:pPr>
      <w:rPr>
        <w:rFonts w:hint="default"/>
      </w:rPr>
    </w:lvl>
    <w:lvl w:ilvl="8">
      <w:start w:val="0"/>
      <w:numFmt w:val="bullet"/>
      <w:lvlText w:val="•"/>
      <w:lvlJc w:val="left"/>
      <w:pPr>
        <w:ind w:left="5520" w:hanging="155"/>
      </w:pPr>
      <w:rPr>
        <w:rFonts w:hint="default"/>
      </w:rPr>
    </w:lvl>
  </w:abstractNum>
  <w:abstractNum w:abstractNumId="57">
    <w:multiLevelType w:val="hybridMultilevel"/>
    <w:lvl w:ilvl="0">
      <w:start w:val="315"/>
      <w:numFmt w:val="decimal"/>
      <w:lvlText w:val="%1."/>
      <w:lvlJc w:val="left"/>
      <w:pPr>
        <w:ind w:left="1421" w:hanging="384"/>
        <w:jc w:val="left"/>
      </w:pPr>
      <w:rPr>
        <w:rFonts w:hint="default" w:ascii="Times New Roman" w:hAnsi="Times New Roman" w:eastAsia="Times New Roman" w:cs="Times New Roman"/>
        <w:color w:val="010101"/>
        <w:w w:val="104"/>
        <w:sz w:val="16"/>
        <w:szCs w:val="16"/>
      </w:rPr>
    </w:lvl>
    <w:lvl w:ilvl="1">
      <w:start w:val="0"/>
      <w:numFmt w:val="bullet"/>
      <w:lvlText w:val="•"/>
      <w:lvlJc w:val="left"/>
      <w:pPr>
        <w:ind w:left="1928" w:hanging="384"/>
      </w:pPr>
      <w:rPr>
        <w:rFonts w:hint="default"/>
      </w:rPr>
    </w:lvl>
    <w:lvl w:ilvl="2">
      <w:start w:val="0"/>
      <w:numFmt w:val="bullet"/>
      <w:lvlText w:val="•"/>
      <w:lvlJc w:val="left"/>
      <w:pPr>
        <w:ind w:left="2436" w:hanging="384"/>
      </w:pPr>
      <w:rPr>
        <w:rFonts w:hint="default"/>
      </w:rPr>
    </w:lvl>
    <w:lvl w:ilvl="3">
      <w:start w:val="0"/>
      <w:numFmt w:val="bullet"/>
      <w:lvlText w:val="•"/>
      <w:lvlJc w:val="left"/>
      <w:pPr>
        <w:ind w:left="2944" w:hanging="384"/>
      </w:pPr>
      <w:rPr>
        <w:rFonts w:hint="default"/>
      </w:rPr>
    </w:lvl>
    <w:lvl w:ilvl="4">
      <w:start w:val="0"/>
      <w:numFmt w:val="bullet"/>
      <w:lvlText w:val="•"/>
      <w:lvlJc w:val="left"/>
      <w:pPr>
        <w:ind w:left="3452" w:hanging="384"/>
      </w:pPr>
      <w:rPr>
        <w:rFonts w:hint="default"/>
      </w:rPr>
    </w:lvl>
    <w:lvl w:ilvl="5">
      <w:start w:val="0"/>
      <w:numFmt w:val="bullet"/>
      <w:lvlText w:val="•"/>
      <w:lvlJc w:val="left"/>
      <w:pPr>
        <w:ind w:left="3960" w:hanging="384"/>
      </w:pPr>
      <w:rPr>
        <w:rFonts w:hint="default"/>
      </w:rPr>
    </w:lvl>
    <w:lvl w:ilvl="6">
      <w:start w:val="0"/>
      <w:numFmt w:val="bullet"/>
      <w:lvlText w:val="•"/>
      <w:lvlJc w:val="left"/>
      <w:pPr>
        <w:ind w:left="4468" w:hanging="384"/>
      </w:pPr>
      <w:rPr>
        <w:rFonts w:hint="default"/>
      </w:rPr>
    </w:lvl>
    <w:lvl w:ilvl="7">
      <w:start w:val="0"/>
      <w:numFmt w:val="bullet"/>
      <w:lvlText w:val="•"/>
      <w:lvlJc w:val="left"/>
      <w:pPr>
        <w:ind w:left="4976" w:hanging="384"/>
      </w:pPr>
      <w:rPr>
        <w:rFonts w:hint="default"/>
      </w:rPr>
    </w:lvl>
    <w:lvl w:ilvl="8">
      <w:start w:val="0"/>
      <w:numFmt w:val="bullet"/>
      <w:lvlText w:val="•"/>
      <w:lvlJc w:val="left"/>
      <w:pPr>
        <w:ind w:left="5484" w:hanging="384"/>
      </w:pPr>
      <w:rPr>
        <w:rFonts w:hint="default"/>
      </w:rPr>
    </w:lvl>
  </w:abstractNum>
  <w:abstractNum w:abstractNumId="56">
    <w:multiLevelType w:val="hybridMultilevel"/>
    <w:lvl w:ilvl="0">
      <w:start w:val="310"/>
      <w:numFmt w:val="decimal"/>
      <w:lvlText w:val="%1."/>
      <w:lvlJc w:val="left"/>
      <w:pPr>
        <w:ind w:left="1411" w:hanging="379"/>
        <w:jc w:val="left"/>
      </w:pPr>
      <w:rPr>
        <w:rFonts w:hint="default"/>
        <w:w w:val="104"/>
      </w:rPr>
    </w:lvl>
    <w:lvl w:ilvl="1">
      <w:start w:val="0"/>
      <w:numFmt w:val="bullet"/>
      <w:lvlText w:val="•"/>
      <w:lvlJc w:val="left"/>
      <w:pPr>
        <w:ind w:left="1928" w:hanging="379"/>
      </w:pPr>
      <w:rPr>
        <w:rFonts w:hint="default"/>
      </w:rPr>
    </w:lvl>
    <w:lvl w:ilvl="2">
      <w:start w:val="0"/>
      <w:numFmt w:val="bullet"/>
      <w:lvlText w:val="•"/>
      <w:lvlJc w:val="left"/>
      <w:pPr>
        <w:ind w:left="2436" w:hanging="379"/>
      </w:pPr>
      <w:rPr>
        <w:rFonts w:hint="default"/>
      </w:rPr>
    </w:lvl>
    <w:lvl w:ilvl="3">
      <w:start w:val="0"/>
      <w:numFmt w:val="bullet"/>
      <w:lvlText w:val="•"/>
      <w:lvlJc w:val="left"/>
      <w:pPr>
        <w:ind w:left="2944" w:hanging="379"/>
      </w:pPr>
      <w:rPr>
        <w:rFonts w:hint="default"/>
      </w:rPr>
    </w:lvl>
    <w:lvl w:ilvl="4">
      <w:start w:val="0"/>
      <w:numFmt w:val="bullet"/>
      <w:lvlText w:val="•"/>
      <w:lvlJc w:val="left"/>
      <w:pPr>
        <w:ind w:left="3452" w:hanging="379"/>
      </w:pPr>
      <w:rPr>
        <w:rFonts w:hint="default"/>
      </w:rPr>
    </w:lvl>
    <w:lvl w:ilvl="5">
      <w:start w:val="0"/>
      <w:numFmt w:val="bullet"/>
      <w:lvlText w:val="•"/>
      <w:lvlJc w:val="left"/>
      <w:pPr>
        <w:ind w:left="3960" w:hanging="379"/>
      </w:pPr>
      <w:rPr>
        <w:rFonts w:hint="default"/>
      </w:rPr>
    </w:lvl>
    <w:lvl w:ilvl="6">
      <w:start w:val="0"/>
      <w:numFmt w:val="bullet"/>
      <w:lvlText w:val="•"/>
      <w:lvlJc w:val="left"/>
      <w:pPr>
        <w:ind w:left="4468" w:hanging="379"/>
      </w:pPr>
      <w:rPr>
        <w:rFonts w:hint="default"/>
      </w:rPr>
    </w:lvl>
    <w:lvl w:ilvl="7">
      <w:start w:val="0"/>
      <w:numFmt w:val="bullet"/>
      <w:lvlText w:val="•"/>
      <w:lvlJc w:val="left"/>
      <w:pPr>
        <w:ind w:left="4976" w:hanging="379"/>
      </w:pPr>
      <w:rPr>
        <w:rFonts w:hint="default"/>
      </w:rPr>
    </w:lvl>
    <w:lvl w:ilvl="8">
      <w:start w:val="0"/>
      <w:numFmt w:val="bullet"/>
      <w:lvlText w:val="•"/>
      <w:lvlJc w:val="left"/>
      <w:pPr>
        <w:ind w:left="5484" w:hanging="379"/>
      </w:pPr>
      <w:rPr>
        <w:rFonts w:hint="default"/>
      </w:rPr>
    </w:lvl>
  </w:abstractNum>
  <w:abstractNum w:abstractNumId="55">
    <w:multiLevelType w:val="hybridMultilevel"/>
    <w:lvl w:ilvl="0">
      <w:start w:val="300"/>
      <w:numFmt w:val="decimal"/>
      <w:lvlText w:val="%1."/>
      <w:lvlJc w:val="left"/>
      <w:pPr>
        <w:ind w:left="1401" w:hanging="389"/>
        <w:jc w:val="left"/>
      </w:pPr>
      <w:rPr>
        <w:rFonts w:hint="default"/>
        <w:w w:val="94"/>
      </w:rPr>
    </w:lvl>
    <w:lvl w:ilvl="1">
      <w:start w:val="0"/>
      <w:numFmt w:val="bullet"/>
      <w:lvlText w:val="•"/>
      <w:lvlJc w:val="left"/>
      <w:pPr>
        <w:ind w:left="1910" w:hanging="389"/>
      </w:pPr>
      <w:rPr>
        <w:rFonts w:hint="default"/>
      </w:rPr>
    </w:lvl>
    <w:lvl w:ilvl="2">
      <w:start w:val="0"/>
      <w:numFmt w:val="bullet"/>
      <w:lvlText w:val="•"/>
      <w:lvlJc w:val="left"/>
      <w:pPr>
        <w:ind w:left="2420" w:hanging="389"/>
      </w:pPr>
      <w:rPr>
        <w:rFonts w:hint="default"/>
      </w:rPr>
    </w:lvl>
    <w:lvl w:ilvl="3">
      <w:start w:val="0"/>
      <w:numFmt w:val="bullet"/>
      <w:lvlText w:val="•"/>
      <w:lvlJc w:val="left"/>
      <w:pPr>
        <w:ind w:left="2930" w:hanging="389"/>
      </w:pPr>
      <w:rPr>
        <w:rFonts w:hint="default"/>
      </w:rPr>
    </w:lvl>
    <w:lvl w:ilvl="4">
      <w:start w:val="0"/>
      <w:numFmt w:val="bullet"/>
      <w:lvlText w:val="•"/>
      <w:lvlJc w:val="left"/>
      <w:pPr>
        <w:ind w:left="3440" w:hanging="389"/>
      </w:pPr>
      <w:rPr>
        <w:rFonts w:hint="default"/>
      </w:rPr>
    </w:lvl>
    <w:lvl w:ilvl="5">
      <w:start w:val="0"/>
      <w:numFmt w:val="bullet"/>
      <w:lvlText w:val="•"/>
      <w:lvlJc w:val="left"/>
      <w:pPr>
        <w:ind w:left="3950" w:hanging="389"/>
      </w:pPr>
      <w:rPr>
        <w:rFonts w:hint="default"/>
      </w:rPr>
    </w:lvl>
    <w:lvl w:ilvl="6">
      <w:start w:val="0"/>
      <w:numFmt w:val="bullet"/>
      <w:lvlText w:val="•"/>
      <w:lvlJc w:val="left"/>
      <w:pPr>
        <w:ind w:left="4460" w:hanging="389"/>
      </w:pPr>
      <w:rPr>
        <w:rFonts w:hint="default"/>
      </w:rPr>
    </w:lvl>
    <w:lvl w:ilvl="7">
      <w:start w:val="0"/>
      <w:numFmt w:val="bullet"/>
      <w:lvlText w:val="•"/>
      <w:lvlJc w:val="left"/>
      <w:pPr>
        <w:ind w:left="4970" w:hanging="389"/>
      </w:pPr>
      <w:rPr>
        <w:rFonts w:hint="default"/>
      </w:rPr>
    </w:lvl>
    <w:lvl w:ilvl="8">
      <w:start w:val="0"/>
      <w:numFmt w:val="bullet"/>
      <w:lvlText w:val="•"/>
      <w:lvlJc w:val="left"/>
      <w:pPr>
        <w:ind w:left="5480" w:hanging="389"/>
      </w:pPr>
      <w:rPr>
        <w:rFonts w:hint="default"/>
      </w:rPr>
    </w:lvl>
  </w:abstractNum>
  <w:abstractNum w:abstractNumId="54">
    <w:multiLevelType w:val="hybridMultilevel"/>
    <w:lvl w:ilvl="0">
      <w:start w:val="290"/>
      <w:numFmt w:val="decimal"/>
      <w:lvlText w:val="%1."/>
      <w:lvlJc w:val="left"/>
      <w:pPr>
        <w:ind w:left="1392" w:hanging="386"/>
        <w:jc w:val="left"/>
      </w:pPr>
      <w:rPr>
        <w:rFonts w:hint="default"/>
        <w:w w:val="93"/>
      </w:rPr>
    </w:lvl>
    <w:lvl w:ilvl="1">
      <w:start w:val="0"/>
      <w:numFmt w:val="bullet"/>
      <w:lvlText w:val="•"/>
      <w:lvlJc w:val="left"/>
      <w:pPr>
        <w:ind w:left="1910" w:hanging="386"/>
      </w:pPr>
      <w:rPr>
        <w:rFonts w:hint="default"/>
      </w:rPr>
    </w:lvl>
    <w:lvl w:ilvl="2">
      <w:start w:val="0"/>
      <w:numFmt w:val="bullet"/>
      <w:lvlText w:val="•"/>
      <w:lvlJc w:val="left"/>
      <w:pPr>
        <w:ind w:left="2420" w:hanging="386"/>
      </w:pPr>
      <w:rPr>
        <w:rFonts w:hint="default"/>
      </w:rPr>
    </w:lvl>
    <w:lvl w:ilvl="3">
      <w:start w:val="0"/>
      <w:numFmt w:val="bullet"/>
      <w:lvlText w:val="•"/>
      <w:lvlJc w:val="left"/>
      <w:pPr>
        <w:ind w:left="2930" w:hanging="386"/>
      </w:pPr>
      <w:rPr>
        <w:rFonts w:hint="default"/>
      </w:rPr>
    </w:lvl>
    <w:lvl w:ilvl="4">
      <w:start w:val="0"/>
      <w:numFmt w:val="bullet"/>
      <w:lvlText w:val="•"/>
      <w:lvlJc w:val="left"/>
      <w:pPr>
        <w:ind w:left="3440" w:hanging="386"/>
      </w:pPr>
      <w:rPr>
        <w:rFonts w:hint="default"/>
      </w:rPr>
    </w:lvl>
    <w:lvl w:ilvl="5">
      <w:start w:val="0"/>
      <w:numFmt w:val="bullet"/>
      <w:lvlText w:val="•"/>
      <w:lvlJc w:val="left"/>
      <w:pPr>
        <w:ind w:left="3950" w:hanging="386"/>
      </w:pPr>
      <w:rPr>
        <w:rFonts w:hint="default"/>
      </w:rPr>
    </w:lvl>
    <w:lvl w:ilvl="6">
      <w:start w:val="0"/>
      <w:numFmt w:val="bullet"/>
      <w:lvlText w:val="•"/>
      <w:lvlJc w:val="left"/>
      <w:pPr>
        <w:ind w:left="4460" w:hanging="386"/>
      </w:pPr>
      <w:rPr>
        <w:rFonts w:hint="default"/>
      </w:rPr>
    </w:lvl>
    <w:lvl w:ilvl="7">
      <w:start w:val="0"/>
      <w:numFmt w:val="bullet"/>
      <w:lvlText w:val="•"/>
      <w:lvlJc w:val="left"/>
      <w:pPr>
        <w:ind w:left="4970" w:hanging="386"/>
      </w:pPr>
      <w:rPr>
        <w:rFonts w:hint="default"/>
      </w:rPr>
    </w:lvl>
    <w:lvl w:ilvl="8">
      <w:start w:val="0"/>
      <w:numFmt w:val="bullet"/>
      <w:lvlText w:val="•"/>
      <w:lvlJc w:val="left"/>
      <w:pPr>
        <w:ind w:left="5480" w:hanging="386"/>
      </w:pPr>
      <w:rPr>
        <w:rFonts w:hint="default"/>
      </w:rPr>
    </w:lvl>
  </w:abstractNum>
  <w:abstractNum w:abstractNumId="53">
    <w:multiLevelType w:val="hybridMultilevel"/>
    <w:lvl w:ilvl="0">
      <w:start w:val="285"/>
      <w:numFmt w:val="decimal"/>
      <w:lvlText w:val="%1."/>
      <w:lvlJc w:val="left"/>
      <w:pPr>
        <w:ind w:left="1430" w:hanging="381"/>
        <w:jc w:val="left"/>
      </w:pPr>
      <w:rPr>
        <w:rFonts w:hint="default"/>
        <w:w w:val="91"/>
      </w:rPr>
    </w:lvl>
    <w:lvl w:ilvl="1">
      <w:start w:val="0"/>
      <w:numFmt w:val="bullet"/>
      <w:lvlText w:val="•"/>
      <w:lvlJc w:val="left"/>
      <w:pPr>
        <w:ind w:left="1946" w:hanging="381"/>
      </w:pPr>
      <w:rPr>
        <w:rFonts w:hint="default"/>
      </w:rPr>
    </w:lvl>
    <w:lvl w:ilvl="2">
      <w:start w:val="0"/>
      <w:numFmt w:val="bullet"/>
      <w:lvlText w:val="•"/>
      <w:lvlJc w:val="left"/>
      <w:pPr>
        <w:ind w:left="2452" w:hanging="381"/>
      </w:pPr>
      <w:rPr>
        <w:rFonts w:hint="default"/>
      </w:rPr>
    </w:lvl>
    <w:lvl w:ilvl="3">
      <w:start w:val="0"/>
      <w:numFmt w:val="bullet"/>
      <w:lvlText w:val="•"/>
      <w:lvlJc w:val="left"/>
      <w:pPr>
        <w:ind w:left="2958" w:hanging="381"/>
      </w:pPr>
      <w:rPr>
        <w:rFonts w:hint="default"/>
      </w:rPr>
    </w:lvl>
    <w:lvl w:ilvl="4">
      <w:start w:val="0"/>
      <w:numFmt w:val="bullet"/>
      <w:lvlText w:val="•"/>
      <w:lvlJc w:val="left"/>
      <w:pPr>
        <w:ind w:left="3464" w:hanging="381"/>
      </w:pPr>
      <w:rPr>
        <w:rFonts w:hint="default"/>
      </w:rPr>
    </w:lvl>
    <w:lvl w:ilvl="5">
      <w:start w:val="0"/>
      <w:numFmt w:val="bullet"/>
      <w:lvlText w:val="•"/>
      <w:lvlJc w:val="left"/>
      <w:pPr>
        <w:ind w:left="3970" w:hanging="381"/>
      </w:pPr>
      <w:rPr>
        <w:rFonts w:hint="default"/>
      </w:rPr>
    </w:lvl>
    <w:lvl w:ilvl="6">
      <w:start w:val="0"/>
      <w:numFmt w:val="bullet"/>
      <w:lvlText w:val="•"/>
      <w:lvlJc w:val="left"/>
      <w:pPr>
        <w:ind w:left="4476" w:hanging="381"/>
      </w:pPr>
      <w:rPr>
        <w:rFonts w:hint="default"/>
      </w:rPr>
    </w:lvl>
    <w:lvl w:ilvl="7">
      <w:start w:val="0"/>
      <w:numFmt w:val="bullet"/>
      <w:lvlText w:val="•"/>
      <w:lvlJc w:val="left"/>
      <w:pPr>
        <w:ind w:left="4982" w:hanging="381"/>
      </w:pPr>
      <w:rPr>
        <w:rFonts w:hint="default"/>
      </w:rPr>
    </w:lvl>
    <w:lvl w:ilvl="8">
      <w:start w:val="0"/>
      <w:numFmt w:val="bullet"/>
      <w:lvlText w:val="•"/>
      <w:lvlJc w:val="left"/>
      <w:pPr>
        <w:ind w:left="5488" w:hanging="381"/>
      </w:pPr>
      <w:rPr>
        <w:rFonts w:hint="default"/>
      </w:rPr>
    </w:lvl>
  </w:abstractNum>
  <w:abstractNum w:abstractNumId="52">
    <w:multiLevelType w:val="hybridMultilevel"/>
    <w:lvl w:ilvl="0">
      <w:start w:val="281"/>
      <w:numFmt w:val="decimal"/>
      <w:lvlText w:val="%1."/>
      <w:lvlJc w:val="left"/>
      <w:pPr>
        <w:ind w:left="1425" w:hanging="386"/>
        <w:jc w:val="left"/>
      </w:pPr>
      <w:rPr>
        <w:rFonts w:hint="default"/>
        <w:b/>
        <w:bCs/>
        <w:w w:val="103"/>
      </w:rPr>
    </w:lvl>
    <w:lvl w:ilvl="1">
      <w:start w:val="0"/>
      <w:numFmt w:val="bullet"/>
      <w:lvlText w:val="•"/>
      <w:lvlJc w:val="left"/>
      <w:pPr>
        <w:ind w:left="1928" w:hanging="386"/>
      </w:pPr>
      <w:rPr>
        <w:rFonts w:hint="default"/>
      </w:rPr>
    </w:lvl>
    <w:lvl w:ilvl="2">
      <w:start w:val="0"/>
      <w:numFmt w:val="bullet"/>
      <w:lvlText w:val="•"/>
      <w:lvlJc w:val="left"/>
      <w:pPr>
        <w:ind w:left="2436" w:hanging="386"/>
      </w:pPr>
      <w:rPr>
        <w:rFonts w:hint="default"/>
      </w:rPr>
    </w:lvl>
    <w:lvl w:ilvl="3">
      <w:start w:val="0"/>
      <w:numFmt w:val="bullet"/>
      <w:lvlText w:val="•"/>
      <w:lvlJc w:val="left"/>
      <w:pPr>
        <w:ind w:left="2944" w:hanging="386"/>
      </w:pPr>
      <w:rPr>
        <w:rFonts w:hint="default"/>
      </w:rPr>
    </w:lvl>
    <w:lvl w:ilvl="4">
      <w:start w:val="0"/>
      <w:numFmt w:val="bullet"/>
      <w:lvlText w:val="•"/>
      <w:lvlJc w:val="left"/>
      <w:pPr>
        <w:ind w:left="3452" w:hanging="386"/>
      </w:pPr>
      <w:rPr>
        <w:rFonts w:hint="default"/>
      </w:rPr>
    </w:lvl>
    <w:lvl w:ilvl="5">
      <w:start w:val="0"/>
      <w:numFmt w:val="bullet"/>
      <w:lvlText w:val="•"/>
      <w:lvlJc w:val="left"/>
      <w:pPr>
        <w:ind w:left="3960" w:hanging="386"/>
      </w:pPr>
      <w:rPr>
        <w:rFonts w:hint="default"/>
      </w:rPr>
    </w:lvl>
    <w:lvl w:ilvl="6">
      <w:start w:val="0"/>
      <w:numFmt w:val="bullet"/>
      <w:lvlText w:val="•"/>
      <w:lvlJc w:val="left"/>
      <w:pPr>
        <w:ind w:left="4468" w:hanging="386"/>
      </w:pPr>
      <w:rPr>
        <w:rFonts w:hint="default"/>
      </w:rPr>
    </w:lvl>
    <w:lvl w:ilvl="7">
      <w:start w:val="0"/>
      <w:numFmt w:val="bullet"/>
      <w:lvlText w:val="•"/>
      <w:lvlJc w:val="left"/>
      <w:pPr>
        <w:ind w:left="4976" w:hanging="386"/>
      </w:pPr>
      <w:rPr>
        <w:rFonts w:hint="default"/>
      </w:rPr>
    </w:lvl>
    <w:lvl w:ilvl="8">
      <w:start w:val="0"/>
      <w:numFmt w:val="bullet"/>
      <w:lvlText w:val="•"/>
      <w:lvlJc w:val="left"/>
      <w:pPr>
        <w:ind w:left="5484" w:hanging="386"/>
      </w:pPr>
      <w:rPr>
        <w:rFonts w:hint="default"/>
      </w:rPr>
    </w:lvl>
  </w:abstractNum>
  <w:abstractNum w:abstractNumId="51">
    <w:multiLevelType w:val="hybridMultilevel"/>
    <w:lvl w:ilvl="0">
      <w:start w:val="275"/>
      <w:numFmt w:val="decimal"/>
      <w:lvlText w:val="%1."/>
      <w:lvlJc w:val="left"/>
      <w:pPr>
        <w:ind w:left="1421" w:hanging="386"/>
        <w:jc w:val="left"/>
      </w:pPr>
      <w:rPr>
        <w:rFonts w:hint="default" w:ascii="Times New Roman" w:hAnsi="Times New Roman" w:eastAsia="Times New Roman" w:cs="Times New Roman"/>
        <w:w w:val="91"/>
        <w:sz w:val="18"/>
        <w:szCs w:val="18"/>
      </w:rPr>
    </w:lvl>
    <w:lvl w:ilvl="1">
      <w:start w:val="0"/>
      <w:numFmt w:val="bullet"/>
      <w:lvlText w:val="•"/>
      <w:lvlJc w:val="left"/>
      <w:pPr>
        <w:ind w:left="1928" w:hanging="386"/>
      </w:pPr>
      <w:rPr>
        <w:rFonts w:hint="default"/>
      </w:rPr>
    </w:lvl>
    <w:lvl w:ilvl="2">
      <w:start w:val="0"/>
      <w:numFmt w:val="bullet"/>
      <w:lvlText w:val="•"/>
      <w:lvlJc w:val="left"/>
      <w:pPr>
        <w:ind w:left="2436" w:hanging="386"/>
      </w:pPr>
      <w:rPr>
        <w:rFonts w:hint="default"/>
      </w:rPr>
    </w:lvl>
    <w:lvl w:ilvl="3">
      <w:start w:val="0"/>
      <w:numFmt w:val="bullet"/>
      <w:lvlText w:val="•"/>
      <w:lvlJc w:val="left"/>
      <w:pPr>
        <w:ind w:left="2944" w:hanging="386"/>
      </w:pPr>
      <w:rPr>
        <w:rFonts w:hint="default"/>
      </w:rPr>
    </w:lvl>
    <w:lvl w:ilvl="4">
      <w:start w:val="0"/>
      <w:numFmt w:val="bullet"/>
      <w:lvlText w:val="•"/>
      <w:lvlJc w:val="left"/>
      <w:pPr>
        <w:ind w:left="3452" w:hanging="386"/>
      </w:pPr>
      <w:rPr>
        <w:rFonts w:hint="default"/>
      </w:rPr>
    </w:lvl>
    <w:lvl w:ilvl="5">
      <w:start w:val="0"/>
      <w:numFmt w:val="bullet"/>
      <w:lvlText w:val="•"/>
      <w:lvlJc w:val="left"/>
      <w:pPr>
        <w:ind w:left="3960" w:hanging="386"/>
      </w:pPr>
      <w:rPr>
        <w:rFonts w:hint="default"/>
      </w:rPr>
    </w:lvl>
    <w:lvl w:ilvl="6">
      <w:start w:val="0"/>
      <w:numFmt w:val="bullet"/>
      <w:lvlText w:val="•"/>
      <w:lvlJc w:val="left"/>
      <w:pPr>
        <w:ind w:left="4468" w:hanging="386"/>
      </w:pPr>
      <w:rPr>
        <w:rFonts w:hint="default"/>
      </w:rPr>
    </w:lvl>
    <w:lvl w:ilvl="7">
      <w:start w:val="0"/>
      <w:numFmt w:val="bullet"/>
      <w:lvlText w:val="•"/>
      <w:lvlJc w:val="left"/>
      <w:pPr>
        <w:ind w:left="4976" w:hanging="386"/>
      </w:pPr>
      <w:rPr>
        <w:rFonts w:hint="default"/>
      </w:rPr>
    </w:lvl>
    <w:lvl w:ilvl="8">
      <w:start w:val="0"/>
      <w:numFmt w:val="bullet"/>
      <w:lvlText w:val="•"/>
      <w:lvlJc w:val="left"/>
      <w:pPr>
        <w:ind w:left="5484" w:hanging="386"/>
      </w:pPr>
      <w:rPr>
        <w:rFonts w:hint="default"/>
      </w:rPr>
    </w:lvl>
  </w:abstractNum>
  <w:abstractNum w:abstractNumId="50">
    <w:multiLevelType w:val="hybridMultilevel"/>
    <w:lvl w:ilvl="0">
      <w:start w:val="270"/>
      <w:numFmt w:val="decimal"/>
      <w:lvlText w:val="%1."/>
      <w:lvlJc w:val="left"/>
      <w:pPr>
        <w:ind w:left="1401" w:hanging="381"/>
        <w:jc w:val="left"/>
      </w:pPr>
      <w:rPr>
        <w:rFonts w:hint="default" w:ascii="Times New Roman" w:hAnsi="Times New Roman" w:eastAsia="Times New Roman" w:cs="Times New Roman"/>
        <w:w w:val="91"/>
        <w:sz w:val="18"/>
        <w:szCs w:val="18"/>
      </w:rPr>
    </w:lvl>
    <w:lvl w:ilvl="1">
      <w:start w:val="0"/>
      <w:numFmt w:val="bullet"/>
      <w:lvlText w:val="•"/>
      <w:lvlJc w:val="left"/>
      <w:pPr>
        <w:ind w:left="1910" w:hanging="381"/>
      </w:pPr>
      <w:rPr>
        <w:rFonts w:hint="default"/>
      </w:rPr>
    </w:lvl>
    <w:lvl w:ilvl="2">
      <w:start w:val="0"/>
      <w:numFmt w:val="bullet"/>
      <w:lvlText w:val="•"/>
      <w:lvlJc w:val="left"/>
      <w:pPr>
        <w:ind w:left="2420" w:hanging="381"/>
      </w:pPr>
      <w:rPr>
        <w:rFonts w:hint="default"/>
      </w:rPr>
    </w:lvl>
    <w:lvl w:ilvl="3">
      <w:start w:val="0"/>
      <w:numFmt w:val="bullet"/>
      <w:lvlText w:val="•"/>
      <w:lvlJc w:val="left"/>
      <w:pPr>
        <w:ind w:left="2930" w:hanging="381"/>
      </w:pPr>
      <w:rPr>
        <w:rFonts w:hint="default"/>
      </w:rPr>
    </w:lvl>
    <w:lvl w:ilvl="4">
      <w:start w:val="0"/>
      <w:numFmt w:val="bullet"/>
      <w:lvlText w:val="•"/>
      <w:lvlJc w:val="left"/>
      <w:pPr>
        <w:ind w:left="3440" w:hanging="381"/>
      </w:pPr>
      <w:rPr>
        <w:rFonts w:hint="default"/>
      </w:rPr>
    </w:lvl>
    <w:lvl w:ilvl="5">
      <w:start w:val="0"/>
      <w:numFmt w:val="bullet"/>
      <w:lvlText w:val="•"/>
      <w:lvlJc w:val="left"/>
      <w:pPr>
        <w:ind w:left="3950" w:hanging="381"/>
      </w:pPr>
      <w:rPr>
        <w:rFonts w:hint="default"/>
      </w:rPr>
    </w:lvl>
    <w:lvl w:ilvl="6">
      <w:start w:val="0"/>
      <w:numFmt w:val="bullet"/>
      <w:lvlText w:val="•"/>
      <w:lvlJc w:val="left"/>
      <w:pPr>
        <w:ind w:left="4460" w:hanging="381"/>
      </w:pPr>
      <w:rPr>
        <w:rFonts w:hint="default"/>
      </w:rPr>
    </w:lvl>
    <w:lvl w:ilvl="7">
      <w:start w:val="0"/>
      <w:numFmt w:val="bullet"/>
      <w:lvlText w:val="•"/>
      <w:lvlJc w:val="left"/>
      <w:pPr>
        <w:ind w:left="4970" w:hanging="381"/>
      </w:pPr>
      <w:rPr>
        <w:rFonts w:hint="default"/>
      </w:rPr>
    </w:lvl>
    <w:lvl w:ilvl="8">
      <w:start w:val="0"/>
      <w:numFmt w:val="bullet"/>
      <w:lvlText w:val="•"/>
      <w:lvlJc w:val="left"/>
      <w:pPr>
        <w:ind w:left="5480" w:hanging="381"/>
      </w:pPr>
      <w:rPr>
        <w:rFonts w:hint="default"/>
      </w:rPr>
    </w:lvl>
  </w:abstractNum>
  <w:abstractNum w:abstractNumId="49">
    <w:multiLevelType w:val="hybridMultilevel"/>
    <w:lvl w:ilvl="0">
      <w:start w:val="261"/>
      <w:numFmt w:val="decimal"/>
      <w:lvlText w:val="%1."/>
      <w:lvlJc w:val="left"/>
      <w:pPr>
        <w:ind w:left="1386" w:hanging="385"/>
        <w:jc w:val="left"/>
      </w:pPr>
      <w:rPr>
        <w:rFonts w:hint="default" w:ascii="Times New Roman" w:hAnsi="Times New Roman" w:eastAsia="Times New Roman" w:cs="Times New Roman"/>
        <w:w w:val="91"/>
        <w:sz w:val="18"/>
        <w:szCs w:val="18"/>
      </w:rPr>
    </w:lvl>
    <w:lvl w:ilvl="1">
      <w:start w:val="0"/>
      <w:numFmt w:val="bullet"/>
      <w:lvlText w:val="•"/>
      <w:lvlJc w:val="left"/>
      <w:pPr>
        <w:ind w:left="1892" w:hanging="385"/>
      </w:pPr>
      <w:rPr>
        <w:rFonts w:hint="default"/>
      </w:rPr>
    </w:lvl>
    <w:lvl w:ilvl="2">
      <w:start w:val="0"/>
      <w:numFmt w:val="bullet"/>
      <w:lvlText w:val="•"/>
      <w:lvlJc w:val="left"/>
      <w:pPr>
        <w:ind w:left="2404" w:hanging="385"/>
      </w:pPr>
      <w:rPr>
        <w:rFonts w:hint="default"/>
      </w:rPr>
    </w:lvl>
    <w:lvl w:ilvl="3">
      <w:start w:val="0"/>
      <w:numFmt w:val="bullet"/>
      <w:lvlText w:val="•"/>
      <w:lvlJc w:val="left"/>
      <w:pPr>
        <w:ind w:left="2916" w:hanging="385"/>
      </w:pPr>
      <w:rPr>
        <w:rFonts w:hint="default"/>
      </w:rPr>
    </w:lvl>
    <w:lvl w:ilvl="4">
      <w:start w:val="0"/>
      <w:numFmt w:val="bullet"/>
      <w:lvlText w:val="•"/>
      <w:lvlJc w:val="left"/>
      <w:pPr>
        <w:ind w:left="3428" w:hanging="385"/>
      </w:pPr>
      <w:rPr>
        <w:rFonts w:hint="default"/>
      </w:rPr>
    </w:lvl>
    <w:lvl w:ilvl="5">
      <w:start w:val="0"/>
      <w:numFmt w:val="bullet"/>
      <w:lvlText w:val="•"/>
      <w:lvlJc w:val="left"/>
      <w:pPr>
        <w:ind w:left="3940" w:hanging="385"/>
      </w:pPr>
      <w:rPr>
        <w:rFonts w:hint="default"/>
      </w:rPr>
    </w:lvl>
    <w:lvl w:ilvl="6">
      <w:start w:val="0"/>
      <w:numFmt w:val="bullet"/>
      <w:lvlText w:val="•"/>
      <w:lvlJc w:val="left"/>
      <w:pPr>
        <w:ind w:left="4452" w:hanging="385"/>
      </w:pPr>
      <w:rPr>
        <w:rFonts w:hint="default"/>
      </w:rPr>
    </w:lvl>
    <w:lvl w:ilvl="7">
      <w:start w:val="0"/>
      <w:numFmt w:val="bullet"/>
      <w:lvlText w:val="•"/>
      <w:lvlJc w:val="left"/>
      <w:pPr>
        <w:ind w:left="4964" w:hanging="385"/>
      </w:pPr>
      <w:rPr>
        <w:rFonts w:hint="default"/>
      </w:rPr>
    </w:lvl>
    <w:lvl w:ilvl="8">
      <w:start w:val="0"/>
      <w:numFmt w:val="bullet"/>
      <w:lvlText w:val="•"/>
      <w:lvlJc w:val="left"/>
      <w:pPr>
        <w:ind w:left="5476" w:hanging="385"/>
      </w:pPr>
      <w:rPr>
        <w:rFonts w:hint="default"/>
      </w:rPr>
    </w:lvl>
  </w:abstractNum>
  <w:abstractNum w:abstractNumId="47">
    <w:multiLevelType w:val="hybridMultilevel"/>
    <w:lvl w:ilvl="0">
      <w:start w:val="115"/>
      <w:numFmt w:val="decimal"/>
      <w:lvlText w:val="%1."/>
      <w:lvlJc w:val="left"/>
      <w:pPr>
        <w:ind w:left="1088" w:hanging="398"/>
        <w:jc w:val="left"/>
      </w:pPr>
      <w:rPr>
        <w:rFonts w:hint="default"/>
        <w:w w:val="99"/>
      </w:rPr>
    </w:lvl>
    <w:lvl w:ilvl="1">
      <w:start w:val="0"/>
      <w:numFmt w:val="bullet"/>
      <w:lvlText w:val="•"/>
      <w:lvlJc w:val="left"/>
      <w:pPr>
        <w:ind w:left="1622" w:hanging="398"/>
      </w:pPr>
      <w:rPr>
        <w:rFonts w:hint="default"/>
      </w:rPr>
    </w:lvl>
    <w:lvl w:ilvl="2">
      <w:start w:val="0"/>
      <w:numFmt w:val="bullet"/>
      <w:lvlText w:val="•"/>
      <w:lvlJc w:val="left"/>
      <w:pPr>
        <w:ind w:left="2164" w:hanging="398"/>
      </w:pPr>
      <w:rPr>
        <w:rFonts w:hint="default"/>
      </w:rPr>
    </w:lvl>
    <w:lvl w:ilvl="3">
      <w:start w:val="0"/>
      <w:numFmt w:val="bullet"/>
      <w:lvlText w:val="•"/>
      <w:lvlJc w:val="left"/>
      <w:pPr>
        <w:ind w:left="2706" w:hanging="398"/>
      </w:pPr>
      <w:rPr>
        <w:rFonts w:hint="default"/>
      </w:rPr>
    </w:lvl>
    <w:lvl w:ilvl="4">
      <w:start w:val="0"/>
      <w:numFmt w:val="bullet"/>
      <w:lvlText w:val="•"/>
      <w:lvlJc w:val="left"/>
      <w:pPr>
        <w:ind w:left="3248" w:hanging="398"/>
      </w:pPr>
      <w:rPr>
        <w:rFonts w:hint="default"/>
      </w:rPr>
    </w:lvl>
    <w:lvl w:ilvl="5">
      <w:start w:val="0"/>
      <w:numFmt w:val="bullet"/>
      <w:lvlText w:val="•"/>
      <w:lvlJc w:val="left"/>
      <w:pPr>
        <w:ind w:left="3790" w:hanging="398"/>
      </w:pPr>
      <w:rPr>
        <w:rFonts w:hint="default"/>
      </w:rPr>
    </w:lvl>
    <w:lvl w:ilvl="6">
      <w:start w:val="0"/>
      <w:numFmt w:val="bullet"/>
      <w:lvlText w:val="•"/>
      <w:lvlJc w:val="left"/>
      <w:pPr>
        <w:ind w:left="4332" w:hanging="398"/>
      </w:pPr>
      <w:rPr>
        <w:rFonts w:hint="default"/>
      </w:rPr>
    </w:lvl>
    <w:lvl w:ilvl="7">
      <w:start w:val="0"/>
      <w:numFmt w:val="bullet"/>
      <w:lvlText w:val="•"/>
      <w:lvlJc w:val="left"/>
      <w:pPr>
        <w:ind w:left="4874" w:hanging="398"/>
      </w:pPr>
      <w:rPr>
        <w:rFonts w:hint="default"/>
      </w:rPr>
    </w:lvl>
    <w:lvl w:ilvl="8">
      <w:start w:val="0"/>
      <w:numFmt w:val="bullet"/>
      <w:lvlText w:val="•"/>
      <w:lvlJc w:val="left"/>
      <w:pPr>
        <w:ind w:left="5416" w:hanging="398"/>
      </w:pPr>
      <w:rPr>
        <w:rFonts w:hint="default"/>
      </w:rPr>
    </w:lvl>
  </w:abstractNum>
  <w:abstractNum w:abstractNumId="46">
    <w:multiLevelType w:val="hybridMultilevel"/>
    <w:lvl w:ilvl="0">
      <w:start w:val="186"/>
      <w:numFmt w:val="decimal"/>
      <w:lvlText w:val="%1."/>
      <w:lvlJc w:val="left"/>
      <w:pPr>
        <w:ind w:left="1515" w:hanging="387"/>
        <w:jc w:val="left"/>
      </w:pPr>
      <w:rPr>
        <w:rFonts w:hint="default"/>
        <w:w w:val="95"/>
      </w:rPr>
    </w:lvl>
    <w:lvl w:ilvl="1">
      <w:start w:val="0"/>
      <w:numFmt w:val="bullet"/>
      <w:lvlText w:val="•"/>
      <w:lvlJc w:val="left"/>
      <w:pPr>
        <w:ind w:left="2018" w:hanging="387"/>
      </w:pPr>
      <w:rPr>
        <w:rFonts w:hint="default"/>
      </w:rPr>
    </w:lvl>
    <w:lvl w:ilvl="2">
      <w:start w:val="0"/>
      <w:numFmt w:val="bullet"/>
      <w:lvlText w:val="•"/>
      <w:lvlJc w:val="left"/>
      <w:pPr>
        <w:ind w:left="2516" w:hanging="387"/>
      </w:pPr>
      <w:rPr>
        <w:rFonts w:hint="default"/>
      </w:rPr>
    </w:lvl>
    <w:lvl w:ilvl="3">
      <w:start w:val="0"/>
      <w:numFmt w:val="bullet"/>
      <w:lvlText w:val="•"/>
      <w:lvlJc w:val="left"/>
      <w:pPr>
        <w:ind w:left="3014" w:hanging="387"/>
      </w:pPr>
      <w:rPr>
        <w:rFonts w:hint="default"/>
      </w:rPr>
    </w:lvl>
    <w:lvl w:ilvl="4">
      <w:start w:val="0"/>
      <w:numFmt w:val="bullet"/>
      <w:lvlText w:val="•"/>
      <w:lvlJc w:val="left"/>
      <w:pPr>
        <w:ind w:left="3512" w:hanging="387"/>
      </w:pPr>
      <w:rPr>
        <w:rFonts w:hint="default"/>
      </w:rPr>
    </w:lvl>
    <w:lvl w:ilvl="5">
      <w:start w:val="0"/>
      <w:numFmt w:val="bullet"/>
      <w:lvlText w:val="•"/>
      <w:lvlJc w:val="left"/>
      <w:pPr>
        <w:ind w:left="4010" w:hanging="387"/>
      </w:pPr>
      <w:rPr>
        <w:rFonts w:hint="default"/>
      </w:rPr>
    </w:lvl>
    <w:lvl w:ilvl="6">
      <w:start w:val="0"/>
      <w:numFmt w:val="bullet"/>
      <w:lvlText w:val="•"/>
      <w:lvlJc w:val="left"/>
      <w:pPr>
        <w:ind w:left="4508" w:hanging="387"/>
      </w:pPr>
      <w:rPr>
        <w:rFonts w:hint="default"/>
      </w:rPr>
    </w:lvl>
    <w:lvl w:ilvl="7">
      <w:start w:val="0"/>
      <w:numFmt w:val="bullet"/>
      <w:lvlText w:val="•"/>
      <w:lvlJc w:val="left"/>
      <w:pPr>
        <w:ind w:left="5006" w:hanging="387"/>
      </w:pPr>
      <w:rPr>
        <w:rFonts w:hint="default"/>
      </w:rPr>
    </w:lvl>
    <w:lvl w:ilvl="8">
      <w:start w:val="0"/>
      <w:numFmt w:val="bullet"/>
      <w:lvlText w:val="•"/>
      <w:lvlJc w:val="left"/>
      <w:pPr>
        <w:ind w:left="5504" w:hanging="387"/>
      </w:pPr>
      <w:rPr>
        <w:rFonts w:hint="default"/>
      </w:rPr>
    </w:lvl>
  </w:abstractNum>
  <w:abstractNum w:abstractNumId="45">
    <w:multiLevelType w:val="hybridMultilevel"/>
    <w:lvl w:ilvl="0">
      <w:start w:val="181"/>
      <w:numFmt w:val="decimal"/>
      <w:lvlText w:val="%1."/>
      <w:lvlJc w:val="left"/>
      <w:pPr>
        <w:ind w:left="1522" w:hanging="389"/>
        <w:jc w:val="left"/>
      </w:pPr>
      <w:rPr>
        <w:rFonts w:hint="default"/>
        <w:w w:val="95"/>
      </w:rPr>
    </w:lvl>
    <w:lvl w:ilvl="1">
      <w:start w:val="0"/>
      <w:numFmt w:val="bullet"/>
      <w:lvlText w:val="•"/>
      <w:lvlJc w:val="left"/>
      <w:pPr>
        <w:ind w:left="2018" w:hanging="389"/>
      </w:pPr>
      <w:rPr>
        <w:rFonts w:hint="default"/>
      </w:rPr>
    </w:lvl>
    <w:lvl w:ilvl="2">
      <w:start w:val="0"/>
      <w:numFmt w:val="bullet"/>
      <w:lvlText w:val="•"/>
      <w:lvlJc w:val="left"/>
      <w:pPr>
        <w:ind w:left="2516" w:hanging="389"/>
      </w:pPr>
      <w:rPr>
        <w:rFonts w:hint="default"/>
      </w:rPr>
    </w:lvl>
    <w:lvl w:ilvl="3">
      <w:start w:val="0"/>
      <w:numFmt w:val="bullet"/>
      <w:lvlText w:val="•"/>
      <w:lvlJc w:val="left"/>
      <w:pPr>
        <w:ind w:left="3014" w:hanging="389"/>
      </w:pPr>
      <w:rPr>
        <w:rFonts w:hint="default"/>
      </w:rPr>
    </w:lvl>
    <w:lvl w:ilvl="4">
      <w:start w:val="0"/>
      <w:numFmt w:val="bullet"/>
      <w:lvlText w:val="•"/>
      <w:lvlJc w:val="left"/>
      <w:pPr>
        <w:ind w:left="3512" w:hanging="389"/>
      </w:pPr>
      <w:rPr>
        <w:rFonts w:hint="default"/>
      </w:rPr>
    </w:lvl>
    <w:lvl w:ilvl="5">
      <w:start w:val="0"/>
      <w:numFmt w:val="bullet"/>
      <w:lvlText w:val="•"/>
      <w:lvlJc w:val="left"/>
      <w:pPr>
        <w:ind w:left="4010" w:hanging="389"/>
      </w:pPr>
      <w:rPr>
        <w:rFonts w:hint="default"/>
      </w:rPr>
    </w:lvl>
    <w:lvl w:ilvl="6">
      <w:start w:val="0"/>
      <w:numFmt w:val="bullet"/>
      <w:lvlText w:val="•"/>
      <w:lvlJc w:val="left"/>
      <w:pPr>
        <w:ind w:left="4508" w:hanging="389"/>
      </w:pPr>
      <w:rPr>
        <w:rFonts w:hint="default"/>
      </w:rPr>
    </w:lvl>
    <w:lvl w:ilvl="7">
      <w:start w:val="0"/>
      <w:numFmt w:val="bullet"/>
      <w:lvlText w:val="•"/>
      <w:lvlJc w:val="left"/>
      <w:pPr>
        <w:ind w:left="5006" w:hanging="389"/>
      </w:pPr>
      <w:rPr>
        <w:rFonts w:hint="default"/>
      </w:rPr>
    </w:lvl>
    <w:lvl w:ilvl="8">
      <w:start w:val="0"/>
      <w:numFmt w:val="bullet"/>
      <w:lvlText w:val="•"/>
      <w:lvlJc w:val="left"/>
      <w:pPr>
        <w:ind w:left="5504" w:hanging="389"/>
      </w:pPr>
      <w:rPr>
        <w:rFonts w:hint="default"/>
      </w:rPr>
    </w:lvl>
  </w:abstractNum>
  <w:abstractNum w:abstractNumId="44">
    <w:multiLevelType w:val="hybridMultilevel"/>
    <w:lvl w:ilvl="0">
      <w:start w:val="161"/>
      <w:numFmt w:val="decimal"/>
      <w:lvlText w:val="%1."/>
      <w:lvlJc w:val="left"/>
      <w:pPr>
        <w:ind w:left="1252" w:hanging="383"/>
        <w:jc w:val="right"/>
      </w:pPr>
      <w:rPr>
        <w:rFonts w:hint="default"/>
        <w:w w:val="94"/>
      </w:rPr>
    </w:lvl>
    <w:lvl w:ilvl="1">
      <w:start w:val="0"/>
      <w:numFmt w:val="bullet"/>
      <w:lvlText w:val="•"/>
      <w:lvlJc w:val="left"/>
      <w:pPr>
        <w:ind w:left="1784" w:hanging="383"/>
      </w:pPr>
      <w:rPr>
        <w:rFonts w:hint="default"/>
      </w:rPr>
    </w:lvl>
    <w:lvl w:ilvl="2">
      <w:start w:val="0"/>
      <w:numFmt w:val="bullet"/>
      <w:lvlText w:val="•"/>
      <w:lvlJc w:val="left"/>
      <w:pPr>
        <w:ind w:left="2308" w:hanging="383"/>
      </w:pPr>
      <w:rPr>
        <w:rFonts w:hint="default"/>
      </w:rPr>
    </w:lvl>
    <w:lvl w:ilvl="3">
      <w:start w:val="0"/>
      <w:numFmt w:val="bullet"/>
      <w:lvlText w:val="•"/>
      <w:lvlJc w:val="left"/>
      <w:pPr>
        <w:ind w:left="2832" w:hanging="383"/>
      </w:pPr>
      <w:rPr>
        <w:rFonts w:hint="default"/>
      </w:rPr>
    </w:lvl>
    <w:lvl w:ilvl="4">
      <w:start w:val="0"/>
      <w:numFmt w:val="bullet"/>
      <w:lvlText w:val="•"/>
      <w:lvlJc w:val="left"/>
      <w:pPr>
        <w:ind w:left="3356" w:hanging="383"/>
      </w:pPr>
      <w:rPr>
        <w:rFonts w:hint="default"/>
      </w:rPr>
    </w:lvl>
    <w:lvl w:ilvl="5">
      <w:start w:val="0"/>
      <w:numFmt w:val="bullet"/>
      <w:lvlText w:val="•"/>
      <w:lvlJc w:val="left"/>
      <w:pPr>
        <w:ind w:left="3880" w:hanging="383"/>
      </w:pPr>
      <w:rPr>
        <w:rFonts w:hint="default"/>
      </w:rPr>
    </w:lvl>
    <w:lvl w:ilvl="6">
      <w:start w:val="0"/>
      <w:numFmt w:val="bullet"/>
      <w:lvlText w:val="•"/>
      <w:lvlJc w:val="left"/>
      <w:pPr>
        <w:ind w:left="4404" w:hanging="383"/>
      </w:pPr>
      <w:rPr>
        <w:rFonts w:hint="default"/>
      </w:rPr>
    </w:lvl>
    <w:lvl w:ilvl="7">
      <w:start w:val="0"/>
      <w:numFmt w:val="bullet"/>
      <w:lvlText w:val="•"/>
      <w:lvlJc w:val="left"/>
      <w:pPr>
        <w:ind w:left="4928" w:hanging="383"/>
      </w:pPr>
      <w:rPr>
        <w:rFonts w:hint="default"/>
      </w:rPr>
    </w:lvl>
    <w:lvl w:ilvl="8">
      <w:start w:val="0"/>
      <w:numFmt w:val="bullet"/>
      <w:lvlText w:val="•"/>
      <w:lvlJc w:val="left"/>
      <w:pPr>
        <w:ind w:left="5452" w:hanging="383"/>
      </w:pPr>
      <w:rPr>
        <w:rFonts w:hint="default"/>
      </w:rPr>
    </w:lvl>
  </w:abstractNum>
  <w:abstractNum w:abstractNumId="43">
    <w:multiLevelType w:val="hybridMultilevel"/>
    <w:lvl w:ilvl="0">
      <w:start w:val="145"/>
      <w:numFmt w:val="decimal"/>
      <w:lvlText w:val="%1."/>
      <w:lvlJc w:val="left"/>
      <w:pPr>
        <w:ind w:left="1276" w:hanging="373"/>
        <w:jc w:val="left"/>
      </w:pPr>
      <w:rPr>
        <w:rFonts w:hint="default"/>
        <w:b/>
        <w:bCs/>
        <w:w w:val="100"/>
      </w:rPr>
    </w:lvl>
    <w:lvl w:ilvl="1">
      <w:start w:val="0"/>
      <w:numFmt w:val="bullet"/>
      <w:lvlText w:val="•"/>
      <w:lvlJc w:val="left"/>
      <w:pPr>
        <w:ind w:left="1802" w:hanging="373"/>
      </w:pPr>
      <w:rPr>
        <w:rFonts w:hint="default"/>
      </w:rPr>
    </w:lvl>
    <w:lvl w:ilvl="2">
      <w:start w:val="0"/>
      <w:numFmt w:val="bullet"/>
      <w:lvlText w:val="•"/>
      <w:lvlJc w:val="left"/>
      <w:pPr>
        <w:ind w:left="2324" w:hanging="373"/>
      </w:pPr>
      <w:rPr>
        <w:rFonts w:hint="default"/>
      </w:rPr>
    </w:lvl>
    <w:lvl w:ilvl="3">
      <w:start w:val="0"/>
      <w:numFmt w:val="bullet"/>
      <w:lvlText w:val="•"/>
      <w:lvlJc w:val="left"/>
      <w:pPr>
        <w:ind w:left="2846" w:hanging="373"/>
      </w:pPr>
      <w:rPr>
        <w:rFonts w:hint="default"/>
      </w:rPr>
    </w:lvl>
    <w:lvl w:ilvl="4">
      <w:start w:val="0"/>
      <w:numFmt w:val="bullet"/>
      <w:lvlText w:val="•"/>
      <w:lvlJc w:val="left"/>
      <w:pPr>
        <w:ind w:left="3368" w:hanging="373"/>
      </w:pPr>
      <w:rPr>
        <w:rFonts w:hint="default"/>
      </w:rPr>
    </w:lvl>
    <w:lvl w:ilvl="5">
      <w:start w:val="0"/>
      <w:numFmt w:val="bullet"/>
      <w:lvlText w:val="•"/>
      <w:lvlJc w:val="left"/>
      <w:pPr>
        <w:ind w:left="3890" w:hanging="373"/>
      </w:pPr>
      <w:rPr>
        <w:rFonts w:hint="default"/>
      </w:rPr>
    </w:lvl>
    <w:lvl w:ilvl="6">
      <w:start w:val="0"/>
      <w:numFmt w:val="bullet"/>
      <w:lvlText w:val="•"/>
      <w:lvlJc w:val="left"/>
      <w:pPr>
        <w:ind w:left="4412" w:hanging="373"/>
      </w:pPr>
      <w:rPr>
        <w:rFonts w:hint="default"/>
      </w:rPr>
    </w:lvl>
    <w:lvl w:ilvl="7">
      <w:start w:val="0"/>
      <w:numFmt w:val="bullet"/>
      <w:lvlText w:val="•"/>
      <w:lvlJc w:val="left"/>
      <w:pPr>
        <w:ind w:left="4934" w:hanging="373"/>
      </w:pPr>
      <w:rPr>
        <w:rFonts w:hint="default"/>
      </w:rPr>
    </w:lvl>
    <w:lvl w:ilvl="8">
      <w:start w:val="0"/>
      <w:numFmt w:val="bullet"/>
      <w:lvlText w:val="•"/>
      <w:lvlJc w:val="left"/>
      <w:pPr>
        <w:ind w:left="5456" w:hanging="373"/>
      </w:pPr>
      <w:rPr>
        <w:rFonts w:hint="default"/>
      </w:rPr>
    </w:lvl>
  </w:abstractNum>
  <w:abstractNum w:abstractNumId="42">
    <w:multiLevelType w:val="hybridMultilevel"/>
    <w:lvl w:ilvl="0">
      <w:start w:val="127"/>
      <w:numFmt w:val="decimal"/>
      <w:lvlText w:val="%1."/>
      <w:lvlJc w:val="left"/>
      <w:pPr>
        <w:ind w:left="1395" w:hanging="385"/>
        <w:jc w:val="left"/>
      </w:pPr>
      <w:rPr>
        <w:rFonts w:hint="default"/>
        <w:w w:val="107"/>
      </w:rPr>
    </w:lvl>
    <w:lvl w:ilvl="1">
      <w:start w:val="0"/>
      <w:numFmt w:val="bullet"/>
      <w:lvlText w:val="•"/>
      <w:lvlJc w:val="left"/>
      <w:pPr>
        <w:ind w:left="1910" w:hanging="385"/>
      </w:pPr>
      <w:rPr>
        <w:rFonts w:hint="default"/>
      </w:rPr>
    </w:lvl>
    <w:lvl w:ilvl="2">
      <w:start w:val="0"/>
      <w:numFmt w:val="bullet"/>
      <w:lvlText w:val="•"/>
      <w:lvlJc w:val="left"/>
      <w:pPr>
        <w:ind w:left="2420" w:hanging="385"/>
      </w:pPr>
      <w:rPr>
        <w:rFonts w:hint="default"/>
      </w:rPr>
    </w:lvl>
    <w:lvl w:ilvl="3">
      <w:start w:val="0"/>
      <w:numFmt w:val="bullet"/>
      <w:lvlText w:val="•"/>
      <w:lvlJc w:val="left"/>
      <w:pPr>
        <w:ind w:left="2930" w:hanging="385"/>
      </w:pPr>
      <w:rPr>
        <w:rFonts w:hint="default"/>
      </w:rPr>
    </w:lvl>
    <w:lvl w:ilvl="4">
      <w:start w:val="0"/>
      <w:numFmt w:val="bullet"/>
      <w:lvlText w:val="•"/>
      <w:lvlJc w:val="left"/>
      <w:pPr>
        <w:ind w:left="3440" w:hanging="385"/>
      </w:pPr>
      <w:rPr>
        <w:rFonts w:hint="default"/>
      </w:rPr>
    </w:lvl>
    <w:lvl w:ilvl="5">
      <w:start w:val="0"/>
      <w:numFmt w:val="bullet"/>
      <w:lvlText w:val="•"/>
      <w:lvlJc w:val="left"/>
      <w:pPr>
        <w:ind w:left="3950" w:hanging="385"/>
      </w:pPr>
      <w:rPr>
        <w:rFonts w:hint="default"/>
      </w:rPr>
    </w:lvl>
    <w:lvl w:ilvl="6">
      <w:start w:val="0"/>
      <w:numFmt w:val="bullet"/>
      <w:lvlText w:val="•"/>
      <w:lvlJc w:val="left"/>
      <w:pPr>
        <w:ind w:left="4460" w:hanging="385"/>
      </w:pPr>
      <w:rPr>
        <w:rFonts w:hint="default"/>
      </w:rPr>
    </w:lvl>
    <w:lvl w:ilvl="7">
      <w:start w:val="0"/>
      <w:numFmt w:val="bullet"/>
      <w:lvlText w:val="•"/>
      <w:lvlJc w:val="left"/>
      <w:pPr>
        <w:ind w:left="4970" w:hanging="385"/>
      </w:pPr>
      <w:rPr>
        <w:rFonts w:hint="default"/>
      </w:rPr>
    </w:lvl>
    <w:lvl w:ilvl="8">
      <w:start w:val="0"/>
      <w:numFmt w:val="bullet"/>
      <w:lvlText w:val="•"/>
      <w:lvlJc w:val="left"/>
      <w:pPr>
        <w:ind w:left="5480" w:hanging="385"/>
      </w:pPr>
      <w:rPr>
        <w:rFonts w:hint="default"/>
      </w:rPr>
    </w:lvl>
  </w:abstractNum>
  <w:abstractNum w:abstractNumId="41">
    <w:multiLevelType w:val="hybridMultilevel"/>
    <w:lvl w:ilvl="0">
      <w:start w:val="97"/>
      <w:numFmt w:val="decimal"/>
      <w:lvlText w:val="%1."/>
      <w:lvlJc w:val="left"/>
      <w:pPr>
        <w:ind w:left="1386" w:hanging="302"/>
        <w:jc w:val="left"/>
      </w:pPr>
      <w:rPr>
        <w:rFonts w:hint="default" w:ascii="Times New Roman" w:hAnsi="Times New Roman" w:eastAsia="Times New Roman" w:cs="Times New Roman"/>
        <w:w w:val="96"/>
        <w:sz w:val="18"/>
        <w:szCs w:val="18"/>
      </w:rPr>
    </w:lvl>
    <w:lvl w:ilvl="1">
      <w:start w:val="0"/>
      <w:numFmt w:val="bullet"/>
      <w:lvlText w:val="•"/>
      <w:lvlJc w:val="left"/>
      <w:pPr>
        <w:ind w:left="1892" w:hanging="302"/>
      </w:pPr>
      <w:rPr>
        <w:rFonts w:hint="default"/>
      </w:rPr>
    </w:lvl>
    <w:lvl w:ilvl="2">
      <w:start w:val="0"/>
      <w:numFmt w:val="bullet"/>
      <w:lvlText w:val="•"/>
      <w:lvlJc w:val="left"/>
      <w:pPr>
        <w:ind w:left="2404" w:hanging="302"/>
      </w:pPr>
      <w:rPr>
        <w:rFonts w:hint="default"/>
      </w:rPr>
    </w:lvl>
    <w:lvl w:ilvl="3">
      <w:start w:val="0"/>
      <w:numFmt w:val="bullet"/>
      <w:lvlText w:val="•"/>
      <w:lvlJc w:val="left"/>
      <w:pPr>
        <w:ind w:left="2916" w:hanging="302"/>
      </w:pPr>
      <w:rPr>
        <w:rFonts w:hint="default"/>
      </w:rPr>
    </w:lvl>
    <w:lvl w:ilvl="4">
      <w:start w:val="0"/>
      <w:numFmt w:val="bullet"/>
      <w:lvlText w:val="•"/>
      <w:lvlJc w:val="left"/>
      <w:pPr>
        <w:ind w:left="3428" w:hanging="302"/>
      </w:pPr>
      <w:rPr>
        <w:rFonts w:hint="default"/>
      </w:rPr>
    </w:lvl>
    <w:lvl w:ilvl="5">
      <w:start w:val="0"/>
      <w:numFmt w:val="bullet"/>
      <w:lvlText w:val="•"/>
      <w:lvlJc w:val="left"/>
      <w:pPr>
        <w:ind w:left="3940" w:hanging="302"/>
      </w:pPr>
      <w:rPr>
        <w:rFonts w:hint="default"/>
      </w:rPr>
    </w:lvl>
    <w:lvl w:ilvl="6">
      <w:start w:val="0"/>
      <w:numFmt w:val="bullet"/>
      <w:lvlText w:val="•"/>
      <w:lvlJc w:val="left"/>
      <w:pPr>
        <w:ind w:left="4452" w:hanging="302"/>
      </w:pPr>
      <w:rPr>
        <w:rFonts w:hint="default"/>
      </w:rPr>
    </w:lvl>
    <w:lvl w:ilvl="7">
      <w:start w:val="0"/>
      <w:numFmt w:val="bullet"/>
      <w:lvlText w:val="•"/>
      <w:lvlJc w:val="left"/>
      <w:pPr>
        <w:ind w:left="4964" w:hanging="302"/>
      </w:pPr>
      <w:rPr>
        <w:rFonts w:hint="default"/>
      </w:rPr>
    </w:lvl>
    <w:lvl w:ilvl="8">
      <w:start w:val="0"/>
      <w:numFmt w:val="bullet"/>
      <w:lvlText w:val="•"/>
      <w:lvlJc w:val="left"/>
      <w:pPr>
        <w:ind w:left="5476" w:hanging="302"/>
      </w:pPr>
      <w:rPr>
        <w:rFonts w:hint="default"/>
      </w:rPr>
    </w:lvl>
  </w:abstractNum>
  <w:abstractNum w:abstractNumId="40">
    <w:multiLevelType w:val="hybridMultilevel"/>
    <w:lvl w:ilvl="0">
      <w:start w:val="93"/>
      <w:numFmt w:val="decimal"/>
      <w:lvlText w:val="%1-"/>
      <w:lvlJc w:val="left"/>
      <w:pPr>
        <w:ind w:left="1388" w:hanging="306"/>
        <w:jc w:val="left"/>
      </w:pPr>
      <w:rPr>
        <w:rFonts w:hint="default"/>
        <w:b/>
        <w:bCs/>
        <w:spacing w:val="-1"/>
        <w:w w:val="90"/>
      </w:rPr>
    </w:lvl>
    <w:lvl w:ilvl="1">
      <w:start w:val="0"/>
      <w:numFmt w:val="bullet"/>
      <w:lvlText w:val="•"/>
      <w:lvlJc w:val="left"/>
      <w:pPr>
        <w:ind w:left="1892" w:hanging="306"/>
      </w:pPr>
      <w:rPr>
        <w:rFonts w:hint="default"/>
      </w:rPr>
    </w:lvl>
    <w:lvl w:ilvl="2">
      <w:start w:val="0"/>
      <w:numFmt w:val="bullet"/>
      <w:lvlText w:val="•"/>
      <w:lvlJc w:val="left"/>
      <w:pPr>
        <w:ind w:left="2404" w:hanging="306"/>
      </w:pPr>
      <w:rPr>
        <w:rFonts w:hint="default"/>
      </w:rPr>
    </w:lvl>
    <w:lvl w:ilvl="3">
      <w:start w:val="0"/>
      <w:numFmt w:val="bullet"/>
      <w:lvlText w:val="•"/>
      <w:lvlJc w:val="left"/>
      <w:pPr>
        <w:ind w:left="2916" w:hanging="306"/>
      </w:pPr>
      <w:rPr>
        <w:rFonts w:hint="default"/>
      </w:rPr>
    </w:lvl>
    <w:lvl w:ilvl="4">
      <w:start w:val="0"/>
      <w:numFmt w:val="bullet"/>
      <w:lvlText w:val="•"/>
      <w:lvlJc w:val="left"/>
      <w:pPr>
        <w:ind w:left="3428" w:hanging="306"/>
      </w:pPr>
      <w:rPr>
        <w:rFonts w:hint="default"/>
      </w:rPr>
    </w:lvl>
    <w:lvl w:ilvl="5">
      <w:start w:val="0"/>
      <w:numFmt w:val="bullet"/>
      <w:lvlText w:val="•"/>
      <w:lvlJc w:val="left"/>
      <w:pPr>
        <w:ind w:left="3940" w:hanging="306"/>
      </w:pPr>
      <w:rPr>
        <w:rFonts w:hint="default"/>
      </w:rPr>
    </w:lvl>
    <w:lvl w:ilvl="6">
      <w:start w:val="0"/>
      <w:numFmt w:val="bullet"/>
      <w:lvlText w:val="•"/>
      <w:lvlJc w:val="left"/>
      <w:pPr>
        <w:ind w:left="4452" w:hanging="306"/>
      </w:pPr>
      <w:rPr>
        <w:rFonts w:hint="default"/>
      </w:rPr>
    </w:lvl>
    <w:lvl w:ilvl="7">
      <w:start w:val="0"/>
      <w:numFmt w:val="bullet"/>
      <w:lvlText w:val="•"/>
      <w:lvlJc w:val="left"/>
      <w:pPr>
        <w:ind w:left="4964" w:hanging="306"/>
      </w:pPr>
      <w:rPr>
        <w:rFonts w:hint="default"/>
      </w:rPr>
    </w:lvl>
    <w:lvl w:ilvl="8">
      <w:start w:val="0"/>
      <w:numFmt w:val="bullet"/>
      <w:lvlText w:val="•"/>
      <w:lvlJc w:val="left"/>
      <w:pPr>
        <w:ind w:left="5476" w:hanging="306"/>
      </w:pPr>
      <w:rPr>
        <w:rFonts w:hint="default"/>
      </w:rPr>
    </w:lvl>
  </w:abstractNum>
  <w:abstractNum w:abstractNumId="39">
    <w:multiLevelType w:val="hybridMultilevel"/>
    <w:lvl w:ilvl="0">
      <w:start w:val="91"/>
      <w:numFmt w:val="decimal"/>
      <w:lvlText w:val="%1."/>
      <w:lvlJc w:val="left"/>
      <w:pPr>
        <w:ind w:left="1339" w:hanging="301"/>
        <w:jc w:val="left"/>
      </w:pPr>
      <w:rPr>
        <w:rFonts w:hint="default"/>
        <w:b/>
        <w:bCs/>
        <w:w w:val="108"/>
      </w:rPr>
    </w:lvl>
    <w:lvl w:ilvl="1">
      <w:start w:val="0"/>
      <w:numFmt w:val="bullet"/>
      <w:lvlText w:val="•"/>
      <w:lvlJc w:val="left"/>
      <w:pPr>
        <w:ind w:left="1856" w:hanging="301"/>
      </w:pPr>
      <w:rPr>
        <w:rFonts w:hint="default"/>
      </w:rPr>
    </w:lvl>
    <w:lvl w:ilvl="2">
      <w:start w:val="0"/>
      <w:numFmt w:val="bullet"/>
      <w:lvlText w:val="•"/>
      <w:lvlJc w:val="left"/>
      <w:pPr>
        <w:ind w:left="2372" w:hanging="301"/>
      </w:pPr>
      <w:rPr>
        <w:rFonts w:hint="default"/>
      </w:rPr>
    </w:lvl>
    <w:lvl w:ilvl="3">
      <w:start w:val="0"/>
      <w:numFmt w:val="bullet"/>
      <w:lvlText w:val="•"/>
      <w:lvlJc w:val="left"/>
      <w:pPr>
        <w:ind w:left="2888" w:hanging="301"/>
      </w:pPr>
      <w:rPr>
        <w:rFonts w:hint="default"/>
      </w:rPr>
    </w:lvl>
    <w:lvl w:ilvl="4">
      <w:start w:val="0"/>
      <w:numFmt w:val="bullet"/>
      <w:lvlText w:val="•"/>
      <w:lvlJc w:val="left"/>
      <w:pPr>
        <w:ind w:left="3404" w:hanging="301"/>
      </w:pPr>
      <w:rPr>
        <w:rFonts w:hint="default"/>
      </w:rPr>
    </w:lvl>
    <w:lvl w:ilvl="5">
      <w:start w:val="0"/>
      <w:numFmt w:val="bullet"/>
      <w:lvlText w:val="•"/>
      <w:lvlJc w:val="left"/>
      <w:pPr>
        <w:ind w:left="3920" w:hanging="301"/>
      </w:pPr>
      <w:rPr>
        <w:rFonts w:hint="default"/>
      </w:rPr>
    </w:lvl>
    <w:lvl w:ilvl="6">
      <w:start w:val="0"/>
      <w:numFmt w:val="bullet"/>
      <w:lvlText w:val="•"/>
      <w:lvlJc w:val="left"/>
      <w:pPr>
        <w:ind w:left="4436" w:hanging="301"/>
      </w:pPr>
      <w:rPr>
        <w:rFonts w:hint="default"/>
      </w:rPr>
    </w:lvl>
    <w:lvl w:ilvl="7">
      <w:start w:val="0"/>
      <w:numFmt w:val="bullet"/>
      <w:lvlText w:val="•"/>
      <w:lvlJc w:val="left"/>
      <w:pPr>
        <w:ind w:left="4952" w:hanging="301"/>
      </w:pPr>
      <w:rPr>
        <w:rFonts w:hint="default"/>
      </w:rPr>
    </w:lvl>
    <w:lvl w:ilvl="8">
      <w:start w:val="0"/>
      <w:numFmt w:val="bullet"/>
      <w:lvlText w:val="•"/>
      <w:lvlJc w:val="left"/>
      <w:pPr>
        <w:ind w:left="5468" w:hanging="301"/>
      </w:pPr>
      <w:rPr>
        <w:rFonts w:hint="default"/>
      </w:rPr>
    </w:lvl>
  </w:abstractNum>
  <w:abstractNum w:abstractNumId="38">
    <w:multiLevelType w:val="hybridMultilevel"/>
    <w:lvl w:ilvl="0">
      <w:start w:val="87"/>
      <w:numFmt w:val="decimal"/>
      <w:lvlText w:val="%1."/>
      <w:lvlJc w:val="left"/>
      <w:pPr>
        <w:ind w:left="1333" w:hanging="305"/>
        <w:jc w:val="left"/>
      </w:pPr>
      <w:rPr>
        <w:rFonts w:hint="default"/>
        <w:w w:val="108"/>
      </w:rPr>
    </w:lvl>
    <w:lvl w:ilvl="1">
      <w:start w:val="0"/>
      <w:numFmt w:val="bullet"/>
      <w:lvlText w:val="•"/>
      <w:lvlJc w:val="left"/>
      <w:pPr>
        <w:ind w:left="1856" w:hanging="305"/>
      </w:pPr>
      <w:rPr>
        <w:rFonts w:hint="default"/>
      </w:rPr>
    </w:lvl>
    <w:lvl w:ilvl="2">
      <w:start w:val="0"/>
      <w:numFmt w:val="bullet"/>
      <w:lvlText w:val="•"/>
      <w:lvlJc w:val="left"/>
      <w:pPr>
        <w:ind w:left="2372" w:hanging="305"/>
      </w:pPr>
      <w:rPr>
        <w:rFonts w:hint="default"/>
      </w:rPr>
    </w:lvl>
    <w:lvl w:ilvl="3">
      <w:start w:val="0"/>
      <w:numFmt w:val="bullet"/>
      <w:lvlText w:val="•"/>
      <w:lvlJc w:val="left"/>
      <w:pPr>
        <w:ind w:left="2888" w:hanging="305"/>
      </w:pPr>
      <w:rPr>
        <w:rFonts w:hint="default"/>
      </w:rPr>
    </w:lvl>
    <w:lvl w:ilvl="4">
      <w:start w:val="0"/>
      <w:numFmt w:val="bullet"/>
      <w:lvlText w:val="•"/>
      <w:lvlJc w:val="left"/>
      <w:pPr>
        <w:ind w:left="3404" w:hanging="305"/>
      </w:pPr>
      <w:rPr>
        <w:rFonts w:hint="default"/>
      </w:rPr>
    </w:lvl>
    <w:lvl w:ilvl="5">
      <w:start w:val="0"/>
      <w:numFmt w:val="bullet"/>
      <w:lvlText w:val="•"/>
      <w:lvlJc w:val="left"/>
      <w:pPr>
        <w:ind w:left="3920" w:hanging="305"/>
      </w:pPr>
      <w:rPr>
        <w:rFonts w:hint="default"/>
      </w:rPr>
    </w:lvl>
    <w:lvl w:ilvl="6">
      <w:start w:val="0"/>
      <w:numFmt w:val="bullet"/>
      <w:lvlText w:val="•"/>
      <w:lvlJc w:val="left"/>
      <w:pPr>
        <w:ind w:left="4436" w:hanging="305"/>
      </w:pPr>
      <w:rPr>
        <w:rFonts w:hint="default"/>
      </w:rPr>
    </w:lvl>
    <w:lvl w:ilvl="7">
      <w:start w:val="0"/>
      <w:numFmt w:val="bullet"/>
      <w:lvlText w:val="•"/>
      <w:lvlJc w:val="left"/>
      <w:pPr>
        <w:ind w:left="4952" w:hanging="305"/>
      </w:pPr>
      <w:rPr>
        <w:rFonts w:hint="default"/>
      </w:rPr>
    </w:lvl>
    <w:lvl w:ilvl="8">
      <w:start w:val="0"/>
      <w:numFmt w:val="bullet"/>
      <w:lvlText w:val="•"/>
      <w:lvlJc w:val="left"/>
      <w:pPr>
        <w:ind w:left="5468" w:hanging="305"/>
      </w:pPr>
      <w:rPr>
        <w:rFonts w:hint="default"/>
      </w:rPr>
    </w:lvl>
  </w:abstractNum>
  <w:abstractNum w:abstractNumId="37">
    <w:multiLevelType w:val="hybridMultilevel"/>
    <w:lvl w:ilvl="0">
      <w:start w:val="81"/>
      <w:numFmt w:val="decimal"/>
      <w:lvlText w:val="%1."/>
      <w:lvlJc w:val="left"/>
      <w:pPr>
        <w:ind w:left="1329" w:hanging="316"/>
        <w:jc w:val="left"/>
      </w:pPr>
      <w:rPr>
        <w:rFonts w:hint="default"/>
        <w:w w:val="103"/>
      </w:rPr>
    </w:lvl>
    <w:lvl w:ilvl="1">
      <w:start w:val="0"/>
      <w:numFmt w:val="bullet"/>
      <w:lvlText w:val="•"/>
      <w:lvlJc w:val="left"/>
      <w:pPr>
        <w:ind w:left="1838" w:hanging="316"/>
      </w:pPr>
      <w:rPr>
        <w:rFonts w:hint="default"/>
      </w:rPr>
    </w:lvl>
    <w:lvl w:ilvl="2">
      <w:start w:val="0"/>
      <w:numFmt w:val="bullet"/>
      <w:lvlText w:val="•"/>
      <w:lvlJc w:val="left"/>
      <w:pPr>
        <w:ind w:left="2356" w:hanging="316"/>
      </w:pPr>
      <w:rPr>
        <w:rFonts w:hint="default"/>
      </w:rPr>
    </w:lvl>
    <w:lvl w:ilvl="3">
      <w:start w:val="0"/>
      <w:numFmt w:val="bullet"/>
      <w:lvlText w:val="•"/>
      <w:lvlJc w:val="left"/>
      <w:pPr>
        <w:ind w:left="2874" w:hanging="316"/>
      </w:pPr>
      <w:rPr>
        <w:rFonts w:hint="default"/>
      </w:rPr>
    </w:lvl>
    <w:lvl w:ilvl="4">
      <w:start w:val="0"/>
      <w:numFmt w:val="bullet"/>
      <w:lvlText w:val="•"/>
      <w:lvlJc w:val="left"/>
      <w:pPr>
        <w:ind w:left="3392" w:hanging="316"/>
      </w:pPr>
      <w:rPr>
        <w:rFonts w:hint="default"/>
      </w:rPr>
    </w:lvl>
    <w:lvl w:ilvl="5">
      <w:start w:val="0"/>
      <w:numFmt w:val="bullet"/>
      <w:lvlText w:val="•"/>
      <w:lvlJc w:val="left"/>
      <w:pPr>
        <w:ind w:left="3910" w:hanging="316"/>
      </w:pPr>
      <w:rPr>
        <w:rFonts w:hint="default"/>
      </w:rPr>
    </w:lvl>
    <w:lvl w:ilvl="6">
      <w:start w:val="0"/>
      <w:numFmt w:val="bullet"/>
      <w:lvlText w:val="•"/>
      <w:lvlJc w:val="left"/>
      <w:pPr>
        <w:ind w:left="4428" w:hanging="316"/>
      </w:pPr>
      <w:rPr>
        <w:rFonts w:hint="default"/>
      </w:rPr>
    </w:lvl>
    <w:lvl w:ilvl="7">
      <w:start w:val="0"/>
      <w:numFmt w:val="bullet"/>
      <w:lvlText w:val="•"/>
      <w:lvlJc w:val="left"/>
      <w:pPr>
        <w:ind w:left="4946" w:hanging="316"/>
      </w:pPr>
      <w:rPr>
        <w:rFonts w:hint="default"/>
      </w:rPr>
    </w:lvl>
    <w:lvl w:ilvl="8">
      <w:start w:val="0"/>
      <w:numFmt w:val="bullet"/>
      <w:lvlText w:val="•"/>
      <w:lvlJc w:val="left"/>
      <w:pPr>
        <w:ind w:left="5464" w:hanging="316"/>
      </w:pPr>
      <w:rPr>
        <w:rFonts w:hint="default"/>
      </w:rPr>
    </w:lvl>
  </w:abstractNum>
  <w:abstractNum w:abstractNumId="36">
    <w:multiLevelType w:val="hybridMultilevel"/>
    <w:lvl w:ilvl="0">
      <w:start w:val="70"/>
      <w:numFmt w:val="decimal"/>
      <w:lvlText w:val="%1."/>
      <w:lvlJc w:val="left"/>
      <w:pPr>
        <w:ind w:left="1319" w:hanging="306"/>
        <w:jc w:val="left"/>
      </w:pPr>
      <w:rPr>
        <w:rFonts w:hint="default"/>
        <w:w w:val="106"/>
      </w:rPr>
    </w:lvl>
    <w:lvl w:ilvl="1">
      <w:start w:val="0"/>
      <w:numFmt w:val="bullet"/>
      <w:lvlText w:val="•"/>
      <w:lvlJc w:val="left"/>
      <w:pPr>
        <w:ind w:left="1838" w:hanging="306"/>
      </w:pPr>
      <w:rPr>
        <w:rFonts w:hint="default"/>
      </w:rPr>
    </w:lvl>
    <w:lvl w:ilvl="2">
      <w:start w:val="0"/>
      <w:numFmt w:val="bullet"/>
      <w:lvlText w:val="•"/>
      <w:lvlJc w:val="left"/>
      <w:pPr>
        <w:ind w:left="2356" w:hanging="306"/>
      </w:pPr>
      <w:rPr>
        <w:rFonts w:hint="default"/>
      </w:rPr>
    </w:lvl>
    <w:lvl w:ilvl="3">
      <w:start w:val="0"/>
      <w:numFmt w:val="bullet"/>
      <w:lvlText w:val="•"/>
      <w:lvlJc w:val="left"/>
      <w:pPr>
        <w:ind w:left="2874" w:hanging="306"/>
      </w:pPr>
      <w:rPr>
        <w:rFonts w:hint="default"/>
      </w:rPr>
    </w:lvl>
    <w:lvl w:ilvl="4">
      <w:start w:val="0"/>
      <w:numFmt w:val="bullet"/>
      <w:lvlText w:val="•"/>
      <w:lvlJc w:val="left"/>
      <w:pPr>
        <w:ind w:left="3392" w:hanging="306"/>
      </w:pPr>
      <w:rPr>
        <w:rFonts w:hint="default"/>
      </w:rPr>
    </w:lvl>
    <w:lvl w:ilvl="5">
      <w:start w:val="0"/>
      <w:numFmt w:val="bullet"/>
      <w:lvlText w:val="•"/>
      <w:lvlJc w:val="left"/>
      <w:pPr>
        <w:ind w:left="3910" w:hanging="306"/>
      </w:pPr>
      <w:rPr>
        <w:rFonts w:hint="default"/>
      </w:rPr>
    </w:lvl>
    <w:lvl w:ilvl="6">
      <w:start w:val="0"/>
      <w:numFmt w:val="bullet"/>
      <w:lvlText w:val="•"/>
      <w:lvlJc w:val="left"/>
      <w:pPr>
        <w:ind w:left="4428" w:hanging="306"/>
      </w:pPr>
      <w:rPr>
        <w:rFonts w:hint="default"/>
      </w:rPr>
    </w:lvl>
    <w:lvl w:ilvl="7">
      <w:start w:val="0"/>
      <w:numFmt w:val="bullet"/>
      <w:lvlText w:val="•"/>
      <w:lvlJc w:val="left"/>
      <w:pPr>
        <w:ind w:left="4946" w:hanging="306"/>
      </w:pPr>
      <w:rPr>
        <w:rFonts w:hint="default"/>
      </w:rPr>
    </w:lvl>
    <w:lvl w:ilvl="8">
      <w:start w:val="0"/>
      <w:numFmt w:val="bullet"/>
      <w:lvlText w:val="•"/>
      <w:lvlJc w:val="left"/>
      <w:pPr>
        <w:ind w:left="5464" w:hanging="306"/>
      </w:pPr>
      <w:rPr>
        <w:rFonts w:hint="default"/>
      </w:rPr>
    </w:lvl>
  </w:abstractNum>
  <w:abstractNum w:abstractNumId="35">
    <w:multiLevelType w:val="hybridMultilevel"/>
    <w:lvl w:ilvl="0">
      <w:start w:val="65"/>
      <w:numFmt w:val="decimal"/>
      <w:lvlText w:val="%1."/>
      <w:lvlJc w:val="left"/>
      <w:pPr>
        <w:ind w:left="1334" w:hanging="313"/>
        <w:jc w:val="left"/>
      </w:pPr>
      <w:rPr>
        <w:rFonts w:hint="default"/>
        <w:w w:val="97"/>
      </w:rPr>
    </w:lvl>
    <w:lvl w:ilvl="1">
      <w:start w:val="0"/>
      <w:numFmt w:val="bullet"/>
      <w:lvlText w:val="•"/>
      <w:lvlJc w:val="left"/>
      <w:pPr>
        <w:ind w:left="1856" w:hanging="313"/>
      </w:pPr>
      <w:rPr>
        <w:rFonts w:hint="default"/>
      </w:rPr>
    </w:lvl>
    <w:lvl w:ilvl="2">
      <w:start w:val="0"/>
      <w:numFmt w:val="bullet"/>
      <w:lvlText w:val="•"/>
      <w:lvlJc w:val="left"/>
      <w:pPr>
        <w:ind w:left="2372" w:hanging="313"/>
      </w:pPr>
      <w:rPr>
        <w:rFonts w:hint="default"/>
      </w:rPr>
    </w:lvl>
    <w:lvl w:ilvl="3">
      <w:start w:val="0"/>
      <w:numFmt w:val="bullet"/>
      <w:lvlText w:val="•"/>
      <w:lvlJc w:val="left"/>
      <w:pPr>
        <w:ind w:left="2888" w:hanging="313"/>
      </w:pPr>
      <w:rPr>
        <w:rFonts w:hint="default"/>
      </w:rPr>
    </w:lvl>
    <w:lvl w:ilvl="4">
      <w:start w:val="0"/>
      <w:numFmt w:val="bullet"/>
      <w:lvlText w:val="•"/>
      <w:lvlJc w:val="left"/>
      <w:pPr>
        <w:ind w:left="3404" w:hanging="313"/>
      </w:pPr>
      <w:rPr>
        <w:rFonts w:hint="default"/>
      </w:rPr>
    </w:lvl>
    <w:lvl w:ilvl="5">
      <w:start w:val="0"/>
      <w:numFmt w:val="bullet"/>
      <w:lvlText w:val="•"/>
      <w:lvlJc w:val="left"/>
      <w:pPr>
        <w:ind w:left="3920" w:hanging="313"/>
      </w:pPr>
      <w:rPr>
        <w:rFonts w:hint="default"/>
      </w:rPr>
    </w:lvl>
    <w:lvl w:ilvl="6">
      <w:start w:val="0"/>
      <w:numFmt w:val="bullet"/>
      <w:lvlText w:val="•"/>
      <w:lvlJc w:val="left"/>
      <w:pPr>
        <w:ind w:left="4436" w:hanging="313"/>
      </w:pPr>
      <w:rPr>
        <w:rFonts w:hint="default"/>
      </w:rPr>
    </w:lvl>
    <w:lvl w:ilvl="7">
      <w:start w:val="0"/>
      <w:numFmt w:val="bullet"/>
      <w:lvlText w:val="•"/>
      <w:lvlJc w:val="left"/>
      <w:pPr>
        <w:ind w:left="4952" w:hanging="313"/>
      </w:pPr>
      <w:rPr>
        <w:rFonts w:hint="default"/>
      </w:rPr>
    </w:lvl>
    <w:lvl w:ilvl="8">
      <w:start w:val="0"/>
      <w:numFmt w:val="bullet"/>
      <w:lvlText w:val="•"/>
      <w:lvlJc w:val="left"/>
      <w:pPr>
        <w:ind w:left="5468" w:hanging="313"/>
      </w:pPr>
      <w:rPr>
        <w:rFonts w:hint="default"/>
      </w:rPr>
    </w:lvl>
  </w:abstractNum>
  <w:abstractNum w:abstractNumId="34">
    <w:multiLevelType w:val="hybridMultilevel"/>
    <w:lvl w:ilvl="0">
      <w:start w:val="61"/>
      <w:numFmt w:val="decimal"/>
      <w:lvlText w:val="%1."/>
      <w:lvlJc w:val="left"/>
      <w:pPr>
        <w:ind w:left="1321" w:hanging="305"/>
        <w:jc w:val="left"/>
      </w:pPr>
      <w:rPr>
        <w:rFonts w:hint="default" w:ascii="Times New Roman" w:hAnsi="Times New Roman" w:eastAsia="Times New Roman" w:cs="Times New Roman"/>
        <w:w w:val="94"/>
        <w:sz w:val="18"/>
        <w:szCs w:val="18"/>
      </w:rPr>
    </w:lvl>
    <w:lvl w:ilvl="1">
      <w:start w:val="0"/>
      <w:numFmt w:val="bullet"/>
      <w:lvlText w:val="•"/>
      <w:lvlJc w:val="left"/>
      <w:pPr>
        <w:ind w:left="1838" w:hanging="305"/>
      </w:pPr>
      <w:rPr>
        <w:rFonts w:hint="default"/>
      </w:rPr>
    </w:lvl>
    <w:lvl w:ilvl="2">
      <w:start w:val="0"/>
      <w:numFmt w:val="bullet"/>
      <w:lvlText w:val="•"/>
      <w:lvlJc w:val="left"/>
      <w:pPr>
        <w:ind w:left="2356" w:hanging="305"/>
      </w:pPr>
      <w:rPr>
        <w:rFonts w:hint="default"/>
      </w:rPr>
    </w:lvl>
    <w:lvl w:ilvl="3">
      <w:start w:val="0"/>
      <w:numFmt w:val="bullet"/>
      <w:lvlText w:val="•"/>
      <w:lvlJc w:val="left"/>
      <w:pPr>
        <w:ind w:left="2874" w:hanging="305"/>
      </w:pPr>
      <w:rPr>
        <w:rFonts w:hint="default"/>
      </w:rPr>
    </w:lvl>
    <w:lvl w:ilvl="4">
      <w:start w:val="0"/>
      <w:numFmt w:val="bullet"/>
      <w:lvlText w:val="•"/>
      <w:lvlJc w:val="left"/>
      <w:pPr>
        <w:ind w:left="3392" w:hanging="305"/>
      </w:pPr>
      <w:rPr>
        <w:rFonts w:hint="default"/>
      </w:rPr>
    </w:lvl>
    <w:lvl w:ilvl="5">
      <w:start w:val="0"/>
      <w:numFmt w:val="bullet"/>
      <w:lvlText w:val="•"/>
      <w:lvlJc w:val="left"/>
      <w:pPr>
        <w:ind w:left="3910" w:hanging="305"/>
      </w:pPr>
      <w:rPr>
        <w:rFonts w:hint="default"/>
      </w:rPr>
    </w:lvl>
    <w:lvl w:ilvl="6">
      <w:start w:val="0"/>
      <w:numFmt w:val="bullet"/>
      <w:lvlText w:val="•"/>
      <w:lvlJc w:val="left"/>
      <w:pPr>
        <w:ind w:left="4428" w:hanging="305"/>
      </w:pPr>
      <w:rPr>
        <w:rFonts w:hint="default"/>
      </w:rPr>
    </w:lvl>
    <w:lvl w:ilvl="7">
      <w:start w:val="0"/>
      <w:numFmt w:val="bullet"/>
      <w:lvlText w:val="•"/>
      <w:lvlJc w:val="left"/>
      <w:pPr>
        <w:ind w:left="4946" w:hanging="305"/>
      </w:pPr>
      <w:rPr>
        <w:rFonts w:hint="default"/>
      </w:rPr>
    </w:lvl>
    <w:lvl w:ilvl="8">
      <w:start w:val="0"/>
      <w:numFmt w:val="bullet"/>
      <w:lvlText w:val="•"/>
      <w:lvlJc w:val="left"/>
      <w:pPr>
        <w:ind w:left="5464" w:hanging="305"/>
      </w:pPr>
      <w:rPr>
        <w:rFonts w:hint="default"/>
      </w:rPr>
    </w:lvl>
  </w:abstractNum>
  <w:abstractNum w:abstractNumId="33">
    <w:multiLevelType w:val="hybridMultilevel"/>
    <w:lvl w:ilvl="0">
      <w:start w:val="56"/>
      <w:numFmt w:val="decimal"/>
      <w:lvlText w:val="%1."/>
      <w:lvlJc w:val="left"/>
      <w:pPr>
        <w:ind w:left="1312" w:hanging="291"/>
        <w:jc w:val="left"/>
      </w:pPr>
      <w:rPr>
        <w:rFonts w:hint="default" w:ascii="Times New Roman" w:hAnsi="Times New Roman" w:eastAsia="Times New Roman" w:cs="Times New Roman"/>
        <w:w w:val="92"/>
        <w:sz w:val="18"/>
        <w:szCs w:val="18"/>
      </w:rPr>
    </w:lvl>
    <w:lvl w:ilvl="1">
      <w:start w:val="0"/>
      <w:numFmt w:val="bullet"/>
      <w:lvlText w:val="•"/>
      <w:lvlJc w:val="left"/>
      <w:pPr>
        <w:ind w:left="1838" w:hanging="291"/>
      </w:pPr>
      <w:rPr>
        <w:rFonts w:hint="default"/>
      </w:rPr>
    </w:lvl>
    <w:lvl w:ilvl="2">
      <w:start w:val="0"/>
      <w:numFmt w:val="bullet"/>
      <w:lvlText w:val="•"/>
      <w:lvlJc w:val="left"/>
      <w:pPr>
        <w:ind w:left="2356" w:hanging="291"/>
      </w:pPr>
      <w:rPr>
        <w:rFonts w:hint="default"/>
      </w:rPr>
    </w:lvl>
    <w:lvl w:ilvl="3">
      <w:start w:val="0"/>
      <w:numFmt w:val="bullet"/>
      <w:lvlText w:val="•"/>
      <w:lvlJc w:val="left"/>
      <w:pPr>
        <w:ind w:left="2874" w:hanging="291"/>
      </w:pPr>
      <w:rPr>
        <w:rFonts w:hint="default"/>
      </w:rPr>
    </w:lvl>
    <w:lvl w:ilvl="4">
      <w:start w:val="0"/>
      <w:numFmt w:val="bullet"/>
      <w:lvlText w:val="•"/>
      <w:lvlJc w:val="left"/>
      <w:pPr>
        <w:ind w:left="3392" w:hanging="291"/>
      </w:pPr>
      <w:rPr>
        <w:rFonts w:hint="default"/>
      </w:rPr>
    </w:lvl>
    <w:lvl w:ilvl="5">
      <w:start w:val="0"/>
      <w:numFmt w:val="bullet"/>
      <w:lvlText w:val="•"/>
      <w:lvlJc w:val="left"/>
      <w:pPr>
        <w:ind w:left="3910" w:hanging="291"/>
      </w:pPr>
      <w:rPr>
        <w:rFonts w:hint="default"/>
      </w:rPr>
    </w:lvl>
    <w:lvl w:ilvl="6">
      <w:start w:val="0"/>
      <w:numFmt w:val="bullet"/>
      <w:lvlText w:val="•"/>
      <w:lvlJc w:val="left"/>
      <w:pPr>
        <w:ind w:left="4428" w:hanging="291"/>
      </w:pPr>
      <w:rPr>
        <w:rFonts w:hint="default"/>
      </w:rPr>
    </w:lvl>
    <w:lvl w:ilvl="7">
      <w:start w:val="0"/>
      <w:numFmt w:val="bullet"/>
      <w:lvlText w:val="•"/>
      <w:lvlJc w:val="left"/>
      <w:pPr>
        <w:ind w:left="4946" w:hanging="291"/>
      </w:pPr>
      <w:rPr>
        <w:rFonts w:hint="default"/>
      </w:rPr>
    </w:lvl>
    <w:lvl w:ilvl="8">
      <w:start w:val="0"/>
      <w:numFmt w:val="bullet"/>
      <w:lvlText w:val="•"/>
      <w:lvlJc w:val="left"/>
      <w:pPr>
        <w:ind w:left="5464" w:hanging="291"/>
      </w:pPr>
      <w:rPr>
        <w:rFonts w:hint="default"/>
      </w:rPr>
    </w:lvl>
  </w:abstractNum>
  <w:abstractNum w:abstractNumId="32">
    <w:multiLevelType w:val="hybridMultilevel"/>
    <w:lvl w:ilvl="0">
      <w:start w:val="45"/>
      <w:numFmt w:val="decimal"/>
      <w:lvlText w:val="%1."/>
      <w:lvlJc w:val="left"/>
      <w:pPr>
        <w:ind w:left="1310" w:hanging="308"/>
        <w:jc w:val="left"/>
      </w:pPr>
      <w:rPr>
        <w:rFonts w:hint="default" w:ascii="Times New Roman" w:hAnsi="Times New Roman" w:eastAsia="Times New Roman" w:cs="Times New Roman"/>
        <w:w w:val="97"/>
        <w:sz w:val="18"/>
        <w:szCs w:val="18"/>
      </w:rPr>
    </w:lvl>
    <w:lvl w:ilvl="1">
      <w:start w:val="0"/>
      <w:numFmt w:val="bullet"/>
      <w:lvlText w:val="•"/>
      <w:lvlJc w:val="left"/>
      <w:pPr>
        <w:ind w:left="1838" w:hanging="308"/>
      </w:pPr>
      <w:rPr>
        <w:rFonts w:hint="default"/>
      </w:rPr>
    </w:lvl>
    <w:lvl w:ilvl="2">
      <w:start w:val="0"/>
      <w:numFmt w:val="bullet"/>
      <w:lvlText w:val="•"/>
      <w:lvlJc w:val="left"/>
      <w:pPr>
        <w:ind w:left="2356" w:hanging="308"/>
      </w:pPr>
      <w:rPr>
        <w:rFonts w:hint="default"/>
      </w:rPr>
    </w:lvl>
    <w:lvl w:ilvl="3">
      <w:start w:val="0"/>
      <w:numFmt w:val="bullet"/>
      <w:lvlText w:val="•"/>
      <w:lvlJc w:val="left"/>
      <w:pPr>
        <w:ind w:left="2874" w:hanging="308"/>
      </w:pPr>
      <w:rPr>
        <w:rFonts w:hint="default"/>
      </w:rPr>
    </w:lvl>
    <w:lvl w:ilvl="4">
      <w:start w:val="0"/>
      <w:numFmt w:val="bullet"/>
      <w:lvlText w:val="•"/>
      <w:lvlJc w:val="left"/>
      <w:pPr>
        <w:ind w:left="3392" w:hanging="308"/>
      </w:pPr>
      <w:rPr>
        <w:rFonts w:hint="default"/>
      </w:rPr>
    </w:lvl>
    <w:lvl w:ilvl="5">
      <w:start w:val="0"/>
      <w:numFmt w:val="bullet"/>
      <w:lvlText w:val="•"/>
      <w:lvlJc w:val="left"/>
      <w:pPr>
        <w:ind w:left="3910" w:hanging="308"/>
      </w:pPr>
      <w:rPr>
        <w:rFonts w:hint="default"/>
      </w:rPr>
    </w:lvl>
    <w:lvl w:ilvl="6">
      <w:start w:val="0"/>
      <w:numFmt w:val="bullet"/>
      <w:lvlText w:val="•"/>
      <w:lvlJc w:val="left"/>
      <w:pPr>
        <w:ind w:left="4428" w:hanging="308"/>
      </w:pPr>
      <w:rPr>
        <w:rFonts w:hint="default"/>
      </w:rPr>
    </w:lvl>
    <w:lvl w:ilvl="7">
      <w:start w:val="0"/>
      <w:numFmt w:val="bullet"/>
      <w:lvlText w:val="•"/>
      <w:lvlJc w:val="left"/>
      <w:pPr>
        <w:ind w:left="4946" w:hanging="308"/>
      </w:pPr>
      <w:rPr>
        <w:rFonts w:hint="default"/>
      </w:rPr>
    </w:lvl>
    <w:lvl w:ilvl="8">
      <w:start w:val="0"/>
      <w:numFmt w:val="bullet"/>
      <w:lvlText w:val="•"/>
      <w:lvlJc w:val="left"/>
      <w:pPr>
        <w:ind w:left="5464" w:hanging="308"/>
      </w:pPr>
      <w:rPr>
        <w:rFonts w:hint="default"/>
      </w:rPr>
    </w:lvl>
  </w:abstractNum>
  <w:abstractNum w:abstractNumId="31">
    <w:multiLevelType w:val="hybridMultilevel"/>
    <w:lvl w:ilvl="0">
      <w:start w:val="25"/>
      <w:numFmt w:val="decimal"/>
      <w:lvlText w:val="%1."/>
      <w:lvlJc w:val="left"/>
      <w:pPr>
        <w:ind w:left="1314" w:hanging="304"/>
        <w:jc w:val="left"/>
      </w:pPr>
      <w:rPr>
        <w:rFonts w:hint="default"/>
        <w:w w:val="95"/>
      </w:rPr>
    </w:lvl>
    <w:lvl w:ilvl="1">
      <w:start w:val="0"/>
      <w:numFmt w:val="bullet"/>
      <w:lvlText w:val="•"/>
      <w:lvlJc w:val="left"/>
      <w:pPr>
        <w:ind w:left="1838" w:hanging="304"/>
      </w:pPr>
      <w:rPr>
        <w:rFonts w:hint="default"/>
      </w:rPr>
    </w:lvl>
    <w:lvl w:ilvl="2">
      <w:start w:val="0"/>
      <w:numFmt w:val="bullet"/>
      <w:lvlText w:val="•"/>
      <w:lvlJc w:val="left"/>
      <w:pPr>
        <w:ind w:left="2356" w:hanging="304"/>
      </w:pPr>
      <w:rPr>
        <w:rFonts w:hint="default"/>
      </w:rPr>
    </w:lvl>
    <w:lvl w:ilvl="3">
      <w:start w:val="0"/>
      <w:numFmt w:val="bullet"/>
      <w:lvlText w:val="•"/>
      <w:lvlJc w:val="left"/>
      <w:pPr>
        <w:ind w:left="2874" w:hanging="304"/>
      </w:pPr>
      <w:rPr>
        <w:rFonts w:hint="default"/>
      </w:rPr>
    </w:lvl>
    <w:lvl w:ilvl="4">
      <w:start w:val="0"/>
      <w:numFmt w:val="bullet"/>
      <w:lvlText w:val="•"/>
      <w:lvlJc w:val="left"/>
      <w:pPr>
        <w:ind w:left="3392" w:hanging="304"/>
      </w:pPr>
      <w:rPr>
        <w:rFonts w:hint="default"/>
      </w:rPr>
    </w:lvl>
    <w:lvl w:ilvl="5">
      <w:start w:val="0"/>
      <w:numFmt w:val="bullet"/>
      <w:lvlText w:val="•"/>
      <w:lvlJc w:val="left"/>
      <w:pPr>
        <w:ind w:left="3910" w:hanging="304"/>
      </w:pPr>
      <w:rPr>
        <w:rFonts w:hint="default"/>
      </w:rPr>
    </w:lvl>
    <w:lvl w:ilvl="6">
      <w:start w:val="0"/>
      <w:numFmt w:val="bullet"/>
      <w:lvlText w:val="•"/>
      <w:lvlJc w:val="left"/>
      <w:pPr>
        <w:ind w:left="4428" w:hanging="304"/>
      </w:pPr>
      <w:rPr>
        <w:rFonts w:hint="default"/>
      </w:rPr>
    </w:lvl>
    <w:lvl w:ilvl="7">
      <w:start w:val="0"/>
      <w:numFmt w:val="bullet"/>
      <w:lvlText w:val="•"/>
      <w:lvlJc w:val="left"/>
      <w:pPr>
        <w:ind w:left="4946" w:hanging="304"/>
      </w:pPr>
      <w:rPr>
        <w:rFonts w:hint="default"/>
      </w:rPr>
    </w:lvl>
    <w:lvl w:ilvl="8">
      <w:start w:val="0"/>
      <w:numFmt w:val="bullet"/>
      <w:lvlText w:val="•"/>
      <w:lvlJc w:val="left"/>
      <w:pPr>
        <w:ind w:left="5464" w:hanging="304"/>
      </w:pPr>
      <w:rPr>
        <w:rFonts w:hint="default"/>
      </w:rPr>
    </w:lvl>
  </w:abstractNum>
  <w:abstractNum w:abstractNumId="30">
    <w:multiLevelType w:val="hybridMultilevel"/>
    <w:lvl w:ilvl="0">
      <w:start w:val="15"/>
      <w:numFmt w:val="decimal"/>
      <w:lvlText w:val="%1."/>
      <w:lvlJc w:val="left"/>
      <w:pPr>
        <w:ind w:left="1314" w:hanging="306"/>
        <w:jc w:val="left"/>
      </w:pPr>
      <w:rPr>
        <w:rFonts w:hint="default"/>
        <w:w w:val="98"/>
      </w:rPr>
    </w:lvl>
    <w:lvl w:ilvl="1">
      <w:start w:val="0"/>
      <w:numFmt w:val="bullet"/>
      <w:lvlText w:val="•"/>
      <w:lvlJc w:val="left"/>
      <w:pPr>
        <w:ind w:left="1838" w:hanging="306"/>
      </w:pPr>
      <w:rPr>
        <w:rFonts w:hint="default"/>
      </w:rPr>
    </w:lvl>
    <w:lvl w:ilvl="2">
      <w:start w:val="0"/>
      <w:numFmt w:val="bullet"/>
      <w:lvlText w:val="•"/>
      <w:lvlJc w:val="left"/>
      <w:pPr>
        <w:ind w:left="2356" w:hanging="306"/>
      </w:pPr>
      <w:rPr>
        <w:rFonts w:hint="default"/>
      </w:rPr>
    </w:lvl>
    <w:lvl w:ilvl="3">
      <w:start w:val="0"/>
      <w:numFmt w:val="bullet"/>
      <w:lvlText w:val="•"/>
      <w:lvlJc w:val="left"/>
      <w:pPr>
        <w:ind w:left="2874" w:hanging="306"/>
      </w:pPr>
      <w:rPr>
        <w:rFonts w:hint="default"/>
      </w:rPr>
    </w:lvl>
    <w:lvl w:ilvl="4">
      <w:start w:val="0"/>
      <w:numFmt w:val="bullet"/>
      <w:lvlText w:val="•"/>
      <w:lvlJc w:val="left"/>
      <w:pPr>
        <w:ind w:left="3392" w:hanging="306"/>
      </w:pPr>
      <w:rPr>
        <w:rFonts w:hint="default"/>
      </w:rPr>
    </w:lvl>
    <w:lvl w:ilvl="5">
      <w:start w:val="0"/>
      <w:numFmt w:val="bullet"/>
      <w:lvlText w:val="•"/>
      <w:lvlJc w:val="left"/>
      <w:pPr>
        <w:ind w:left="3910" w:hanging="306"/>
      </w:pPr>
      <w:rPr>
        <w:rFonts w:hint="default"/>
      </w:rPr>
    </w:lvl>
    <w:lvl w:ilvl="6">
      <w:start w:val="0"/>
      <w:numFmt w:val="bullet"/>
      <w:lvlText w:val="•"/>
      <w:lvlJc w:val="left"/>
      <w:pPr>
        <w:ind w:left="4428" w:hanging="306"/>
      </w:pPr>
      <w:rPr>
        <w:rFonts w:hint="default"/>
      </w:rPr>
    </w:lvl>
    <w:lvl w:ilvl="7">
      <w:start w:val="0"/>
      <w:numFmt w:val="bullet"/>
      <w:lvlText w:val="•"/>
      <w:lvlJc w:val="left"/>
      <w:pPr>
        <w:ind w:left="4946" w:hanging="306"/>
      </w:pPr>
      <w:rPr>
        <w:rFonts w:hint="default"/>
      </w:rPr>
    </w:lvl>
    <w:lvl w:ilvl="8">
      <w:start w:val="0"/>
      <w:numFmt w:val="bullet"/>
      <w:lvlText w:val="•"/>
      <w:lvlJc w:val="left"/>
      <w:pPr>
        <w:ind w:left="5464" w:hanging="306"/>
      </w:pPr>
      <w:rPr>
        <w:rFonts w:hint="default"/>
      </w:rPr>
    </w:lvl>
  </w:abstractNum>
  <w:abstractNum w:abstractNumId="29">
    <w:multiLevelType w:val="hybridMultilevel"/>
    <w:lvl w:ilvl="0">
      <w:start w:val="5"/>
      <w:numFmt w:val="decimal"/>
      <w:lvlText w:val="%1."/>
      <w:lvlJc w:val="left"/>
      <w:pPr>
        <w:ind w:left="1312" w:hanging="212"/>
        <w:jc w:val="left"/>
      </w:pPr>
      <w:rPr>
        <w:rFonts w:hint="default"/>
        <w:b/>
        <w:bCs/>
        <w:w w:val="99"/>
      </w:rPr>
    </w:lvl>
    <w:lvl w:ilvl="1">
      <w:start w:val="0"/>
      <w:numFmt w:val="bullet"/>
      <w:lvlText w:val="•"/>
      <w:lvlJc w:val="left"/>
      <w:pPr>
        <w:ind w:left="1838" w:hanging="212"/>
      </w:pPr>
      <w:rPr>
        <w:rFonts w:hint="default"/>
      </w:rPr>
    </w:lvl>
    <w:lvl w:ilvl="2">
      <w:start w:val="0"/>
      <w:numFmt w:val="bullet"/>
      <w:lvlText w:val="•"/>
      <w:lvlJc w:val="left"/>
      <w:pPr>
        <w:ind w:left="2356" w:hanging="212"/>
      </w:pPr>
      <w:rPr>
        <w:rFonts w:hint="default"/>
      </w:rPr>
    </w:lvl>
    <w:lvl w:ilvl="3">
      <w:start w:val="0"/>
      <w:numFmt w:val="bullet"/>
      <w:lvlText w:val="•"/>
      <w:lvlJc w:val="left"/>
      <w:pPr>
        <w:ind w:left="2874" w:hanging="212"/>
      </w:pPr>
      <w:rPr>
        <w:rFonts w:hint="default"/>
      </w:rPr>
    </w:lvl>
    <w:lvl w:ilvl="4">
      <w:start w:val="0"/>
      <w:numFmt w:val="bullet"/>
      <w:lvlText w:val="•"/>
      <w:lvlJc w:val="left"/>
      <w:pPr>
        <w:ind w:left="3392" w:hanging="212"/>
      </w:pPr>
      <w:rPr>
        <w:rFonts w:hint="default"/>
      </w:rPr>
    </w:lvl>
    <w:lvl w:ilvl="5">
      <w:start w:val="0"/>
      <w:numFmt w:val="bullet"/>
      <w:lvlText w:val="•"/>
      <w:lvlJc w:val="left"/>
      <w:pPr>
        <w:ind w:left="3910" w:hanging="212"/>
      </w:pPr>
      <w:rPr>
        <w:rFonts w:hint="default"/>
      </w:rPr>
    </w:lvl>
    <w:lvl w:ilvl="6">
      <w:start w:val="0"/>
      <w:numFmt w:val="bullet"/>
      <w:lvlText w:val="•"/>
      <w:lvlJc w:val="left"/>
      <w:pPr>
        <w:ind w:left="4428" w:hanging="212"/>
      </w:pPr>
      <w:rPr>
        <w:rFonts w:hint="default"/>
      </w:rPr>
    </w:lvl>
    <w:lvl w:ilvl="7">
      <w:start w:val="0"/>
      <w:numFmt w:val="bullet"/>
      <w:lvlText w:val="•"/>
      <w:lvlJc w:val="left"/>
      <w:pPr>
        <w:ind w:left="4946" w:hanging="212"/>
      </w:pPr>
      <w:rPr>
        <w:rFonts w:hint="default"/>
      </w:rPr>
    </w:lvl>
    <w:lvl w:ilvl="8">
      <w:start w:val="0"/>
      <w:numFmt w:val="bullet"/>
      <w:lvlText w:val="•"/>
      <w:lvlJc w:val="left"/>
      <w:pPr>
        <w:ind w:left="5464" w:hanging="212"/>
      </w:pPr>
      <w:rPr>
        <w:rFonts w:hint="default"/>
      </w:rPr>
    </w:lvl>
  </w:abstractNum>
  <w:abstractNum w:abstractNumId="28">
    <w:multiLevelType w:val="hybridMultilevel"/>
    <w:lvl w:ilvl="0">
      <w:start w:val="2"/>
      <w:numFmt w:val="decimal"/>
      <w:lvlText w:val="%1."/>
      <w:lvlJc w:val="left"/>
      <w:pPr>
        <w:ind w:left="1337" w:hanging="215"/>
        <w:jc w:val="left"/>
      </w:pPr>
      <w:rPr>
        <w:rFonts w:hint="default"/>
        <w:w w:val="110"/>
      </w:rPr>
    </w:lvl>
    <w:lvl w:ilvl="1">
      <w:start w:val="0"/>
      <w:numFmt w:val="bullet"/>
      <w:lvlText w:val="•"/>
      <w:lvlJc w:val="left"/>
      <w:pPr>
        <w:ind w:left="1856" w:hanging="215"/>
      </w:pPr>
      <w:rPr>
        <w:rFonts w:hint="default"/>
      </w:rPr>
    </w:lvl>
    <w:lvl w:ilvl="2">
      <w:start w:val="0"/>
      <w:numFmt w:val="bullet"/>
      <w:lvlText w:val="•"/>
      <w:lvlJc w:val="left"/>
      <w:pPr>
        <w:ind w:left="2372" w:hanging="215"/>
      </w:pPr>
      <w:rPr>
        <w:rFonts w:hint="default"/>
      </w:rPr>
    </w:lvl>
    <w:lvl w:ilvl="3">
      <w:start w:val="0"/>
      <w:numFmt w:val="bullet"/>
      <w:lvlText w:val="•"/>
      <w:lvlJc w:val="left"/>
      <w:pPr>
        <w:ind w:left="2888" w:hanging="215"/>
      </w:pPr>
      <w:rPr>
        <w:rFonts w:hint="default"/>
      </w:rPr>
    </w:lvl>
    <w:lvl w:ilvl="4">
      <w:start w:val="0"/>
      <w:numFmt w:val="bullet"/>
      <w:lvlText w:val="•"/>
      <w:lvlJc w:val="left"/>
      <w:pPr>
        <w:ind w:left="3404" w:hanging="215"/>
      </w:pPr>
      <w:rPr>
        <w:rFonts w:hint="default"/>
      </w:rPr>
    </w:lvl>
    <w:lvl w:ilvl="5">
      <w:start w:val="0"/>
      <w:numFmt w:val="bullet"/>
      <w:lvlText w:val="•"/>
      <w:lvlJc w:val="left"/>
      <w:pPr>
        <w:ind w:left="3920" w:hanging="215"/>
      </w:pPr>
      <w:rPr>
        <w:rFonts w:hint="default"/>
      </w:rPr>
    </w:lvl>
    <w:lvl w:ilvl="6">
      <w:start w:val="0"/>
      <w:numFmt w:val="bullet"/>
      <w:lvlText w:val="•"/>
      <w:lvlJc w:val="left"/>
      <w:pPr>
        <w:ind w:left="4436" w:hanging="215"/>
      </w:pPr>
      <w:rPr>
        <w:rFonts w:hint="default"/>
      </w:rPr>
    </w:lvl>
    <w:lvl w:ilvl="7">
      <w:start w:val="0"/>
      <w:numFmt w:val="bullet"/>
      <w:lvlText w:val="•"/>
      <w:lvlJc w:val="left"/>
      <w:pPr>
        <w:ind w:left="4952" w:hanging="215"/>
      </w:pPr>
      <w:rPr>
        <w:rFonts w:hint="default"/>
      </w:rPr>
    </w:lvl>
    <w:lvl w:ilvl="8">
      <w:start w:val="0"/>
      <w:numFmt w:val="bullet"/>
      <w:lvlText w:val="•"/>
      <w:lvlJc w:val="left"/>
      <w:pPr>
        <w:ind w:left="5468" w:hanging="215"/>
      </w:pPr>
      <w:rPr>
        <w:rFonts w:hint="default"/>
      </w:rPr>
    </w:lvl>
  </w:abstractNum>
  <w:abstractNum w:abstractNumId="27">
    <w:multiLevelType w:val="hybridMultilevel"/>
    <w:lvl w:ilvl="0">
      <w:start w:val="1"/>
      <w:numFmt w:val="upperLetter"/>
      <w:lvlText w:val="%1."/>
      <w:lvlJc w:val="left"/>
      <w:pPr>
        <w:ind w:left="1602" w:hanging="353"/>
        <w:jc w:val="right"/>
      </w:pPr>
      <w:rPr>
        <w:rFonts w:hint="default" w:ascii="Times New Roman" w:hAnsi="Times New Roman" w:eastAsia="Times New Roman" w:cs="Times New Roman"/>
        <w:b/>
        <w:bCs/>
        <w:spacing w:val="-1"/>
        <w:w w:val="109"/>
        <w:sz w:val="23"/>
        <w:szCs w:val="23"/>
      </w:rPr>
    </w:lvl>
    <w:lvl w:ilvl="1">
      <w:start w:val="0"/>
      <w:numFmt w:val="bullet"/>
      <w:lvlText w:val="•"/>
      <w:lvlJc w:val="left"/>
      <w:pPr>
        <w:ind w:left="2090" w:hanging="353"/>
      </w:pPr>
      <w:rPr>
        <w:rFonts w:hint="default"/>
      </w:rPr>
    </w:lvl>
    <w:lvl w:ilvl="2">
      <w:start w:val="0"/>
      <w:numFmt w:val="bullet"/>
      <w:lvlText w:val="•"/>
      <w:lvlJc w:val="left"/>
      <w:pPr>
        <w:ind w:left="2580" w:hanging="353"/>
      </w:pPr>
      <w:rPr>
        <w:rFonts w:hint="default"/>
      </w:rPr>
    </w:lvl>
    <w:lvl w:ilvl="3">
      <w:start w:val="0"/>
      <w:numFmt w:val="bullet"/>
      <w:lvlText w:val="•"/>
      <w:lvlJc w:val="left"/>
      <w:pPr>
        <w:ind w:left="3070" w:hanging="353"/>
      </w:pPr>
      <w:rPr>
        <w:rFonts w:hint="default"/>
      </w:rPr>
    </w:lvl>
    <w:lvl w:ilvl="4">
      <w:start w:val="0"/>
      <w:numFmt w:val="bullet"/>
      <w:lvlText w:val="•"/>
      <w:lvlJc w:val="left"/>
      <w:pPr>
        <w:ind w:left="3560" w:hanging="353"/>
      </w:pPr>
      <w:rPr>
        <w:rFonts w:hint="default"/>
      </w:rPr>
    </w:lvl>
    <w:lvl w:ilvl="5">
      <w:start w:val="0"/>
      <w:numFmt w:val="bullet"/>
      <w:lvlText w:val="•"/>
      <w:lvlJc w:val="left"/>
      <w:pPr>
        <w:ind w:left="4050" w:hanging="353"/>
      </w:pPr>
      <w:rPr>
        <w:rFonts w:hint="default"/>
      </w:rPr>
    </w:lvl>
    <w:lvl w:ilvl="6">
      <w:start w:val="0"/>
      <w:numFmt w:val="bullet"/>
      <w:lvlText w:val="•"/>
      <w:lvlJc w:val="left"/>
      <w:pPr>
        <w:ind w:left="4540" w:hanging="353"/>
      </w:pPr>
      <w:rPr>
        <w:rFonts w:hint="default"/>
      </w:rPr>
    </w:lvl>
    <w:lvl w:ilvl="7">
      <w:start w:val="0"/>
      <w:numFmt w:val="bullet"/>
      <w:lvlText w:val="•"/>
      <w:lvlJc w:val="left"/>
      <w:pPr>
        <w:ind w:left="5030" w:hanging="353"/>
      </w:pPr>
      <w:rPr>
        <w:rFonts w:hint="default"/>
      </w:rPr>
    </w:lvl>
    <w:lvl w:ilvl="8">
      <w:start w:val="0"/>
      <w:numFmt w:val="bullet"/>
      <w:lvlText w:val="•"/>
      <w:lvlJc w:val="left"/>
      <w:pPr>
        <w:ind w:left="5520" w:hanging="353"/>
      </w:pPr>
      <w:rPr>
        <w:rFonts w:hint="default"/>
      </w:rPr>
    </w:lvl>
  </w:abstractNum>
  <w:abstractNum w:abstractNumId="25">
    <w:multiLevelType w:val="hybridMultilevel"/>
    <w:lvl w:ilvl="0">
      <w:start w:val="11"/>
      <w:numFmt w:val="lowerRoman"/>
      <w:lvlText w:val="%1."/>
      <w:lvlJc w:val="left"/>
      <w:pPr>
        <w:ind w:left="1342" w:hanging="325"/>
        <w:jc w:val="left"/>
      </w:pPr>
      <w:rPr>
        <w:rFonts w:hint="default" w:ascii="Arial" w:hAnsi="Arial" w:eastAsia="Arial" w:cs="Arial"/>
        <w:w w:val="101"/>
        <w:sz w:val="24"/>
        <w:szCs w:val="24"/>
      </w:rPr>
    </w:lvl>
    <w:lvl w:ilvl="1">
      <w:start w:val="0"/>
      <w:numFmt w:val="bullet"/>
      <w:lvlText w:val="•"/>
      <w:lvlJc w:val="left"/>
      <w:pPr>
        <w:ind w:left="1274" w:hanging="120"/>
      </w:pPr>
      <w:rPr>
        <w:rFonts w:hint="default" w:ascii="Times New Roman" w:hAnsi="Times New Roman" w:eastAsia="Times New Roman" w:cs="Times New Roman"/>
        <w:w w:val="101"/>
        <w:sz w:val="17"/>
        <w:szCs w:val="17"/>
      </w:rPr>
    </w:lvl>
    <w:lvl w:ilvl="2">
      <w:start w:val="0"/>
      <w:numFmt w:val="bullet"/>
      <w:lvlText w:val="•"/>
      <w:lvlJc w:val="left"/>
      <w:pPr>
        <w:ind w:left="1561" w:hanging="213"/>
      </w:pPr>
      <w:rPr>
        <w:rFonts w:hint="default" w:ascii="Times New Roman" w:hAnsi="Times New Roman" w:eastAsia="Times New Roman" w:cs="Times New Roman"/>
        <w:color w:val="48382A"/>
        <w:w w:val="108"/>
        <w:sz w:val="18"/>
        <w:szCs w:val="18"/>
      </w:rPr>
    </w:lvl>
    <w:lvl w:ilvl="3">
      <w:start w:val="0"/>
      <w:numFmt w:val="bullet"/>
      <w:lvlText w:val="•"/>
      <w:lvlJc w:val="left"/>
      <w:pPr>
        <w:ind w:left="2177" w:hanging="213"/>
      </w:pPr>
      <w:rPr>
        <w:rFonts w:hint="default"/>
      </w:rPr>
    </w:lvl>
    <w:lvl w:ilvl="4">
      <w:start w:val="0"/>
      <w:numFmt w:val="bullet"/>
      <w:lvlText w:val="•"/>
      <w:lvlJc w:val="left"/>
      <w:pPr>
        <w:ind w:left="2795" w:hanging="213"/>
      </w:pPr>
      <w:rPr>
        <w:rFonts w:hint="default"/>
      </w:rPr>
    </w:lvl>
    <w:lvl w:ilvl="5">
      <w:start w:val="0"/>
      <w:numFmt w:val="bullet"/>
      <w:lvlText w:val="•"/>
      <w:lvlJc w:val="left"/>
      <w:pPr>
        <w:ind w:left="3412" w:hanging="213"/>
      </w:pPr>
      <w:rPr>
        <w:rFonts w:hint="default"/>
      </w:rPr>
    </w:lvl>
    <w:lvl w:ilvl="6">
      <w:start w:val="0"/>
      <w:numFmt w:val="bullet"/>
      <w:lvlText w:val="•"/>
      <w:lvlJc w:val="left"/>
      <w:pPr>
        <w:ind w:left="4030" w:hanging="213"/>
      </w:pPr>
      <w:rPr>
        <w:rFonts w:hint="default"/>
      </w:rPr>
    </w:lvl>
    <w:lvl w:ilvl="7">
      <w:start w:val="0"/>
      <w:numFmt w:val="bullet"/>
      <w:lvlText w:val="•"/>
      <w:lvlJc w:val="left"/>
      <w:pPr>
        <w:ind w:left="4647" w:hanging="213"/>
      </w:pPr>
      <w:rPr>
        <w:rFonts w:hint="default"/>
      </w:rPr>
    </w:lvl>
    <w:lvl w:ilvl="8">
      <w:start w:val="0"/>
      <w:numFmt w:val="bullet"/>
      <w:lvlText w:val="•"/>
      <w:lvlJc w:val="left"/>
      <w:pPr>
        <w:ind w:left="5265" w:hanging="213"/>
      </w:pPr>
      <w:rPr>
        <w:rFonts w:hint="default"/>
      </w:rPr>
    </w:lvl>
  </w:abstractNum>
  <w:abstractNum w:abstractNumId="24">
    <w:multiLevelType w:val="hybridMultilevel"/>
    <w:lvl w:ilvl="0">
      <w:start w:val="0"/>
      <w:numFmt w:val="bullet"/>
      <w:lvlText w:val="•"/>
      <w:lvlJc w:val="left"/>
      <w:pPr>
        <w:ind w:left="977" w:hanging="303"/>
      </w:pPr>
      <w:rPr>
        <w:rFonts w:hint="default" w:ascii="Times New Roman" w:hAnsi="Times New Roman" w:eastAsia="Times New Roman" w:cs="Times New Roman"/>
        <w:w w:val="101"/>
        <w:sz w:val="24"/>
        <w:szCs w:val="24"/>
      </w:rPr>
    </w:lvl>
    <w:lvl w:ilvl="1">
      <w:start w:val="0"/>
      <w:numFmt w:val="bullet"/>
      <w:lvlText w:val="-"/>
      <w:lvlJc w:val="left"/>
      <w:pPr>
        <w:ind w:left="1310" w:hanging="245"/>
      </w:pPr>
      <w:rPr>
        <w:rFonts w:hint="default" w:ascii="Times New Roman" w:hAnsi="Times New Roman" w:eastAsia="Times New Roman" w:cs="Times New Roman"/>
        <w:w w:val="112"/>
        <w:sz w:val="18"/>
        <w:szCs w:val="18"/>
      </w:rPr>
    </w:lvl>
    <w:lvl w:ilvl="2">
      <w:start w:val="0"/>
      <w:numFmt w:val="bullet"/>
      <w:lvlText w:val="•"/>
      <w:lvlJc w:val="left"/>
      <w:pPr>
        <w:ind w:left="1895" w:hanging="245"/>
      </w:pPr>
      <w:rPr>
        <w:rFonts w:hint="default"/>
      </w:rPr>
    </w:lvl>
    <w:lvl w:ilvl="3">
      <w:start w:val="0"/>
      <w:numFmt w:val="bullet"/>
      <w:lvlText w:val="•"/>
      <w:lvlJc w:val="left"/>
      <w:pPr>
        <w:ind w:left="2471" w:hanging="245"/>
      </w:pPr>
      <w:rPr>
        <w:rFonts w:hint="default"/>
      </w:rPr>
    </w:lvl>
    <w:lvl w:ilvl="4">
      <w:start w:val="0"/>
      <w:numFmt w:val="bullet"/>
      <w:lvlText w:val="•"/>
      <w:lvlJc w:val="left"/>
      <w:pPr>
        <w:ind w:left="3046" w:hanging="245"/>
      </w:pPr>
      <w:rPr>
        <w:rFonts w:hint="default"/>
      </w:rPr>
    </w:lvl>
    <w:lvl w:ilvl="5">
      <w:start w:val="0"/>
      <w:numFmt w:val="bullet"/>
      <w:lvlText w:val="•"/>
      <w:lvlJc w:val="left"/>
      <w:pPr>
        <w:ind w:left="3622" w:hanging="245"/>
      </w:pPr>
      <w:rPr>
        <w:rFonts w:hint="default"/>
      </w:rPr>
    </w:lvl>
    <w:lvl w:ilvl="6">
      <w:start w:val="0"/>
      <w:numFmt w:val="bullet"/>
      <w:lvlText w:val="•"/>
      <w:lvlJc w:val="left"/>
      <w:pPr>
        <w:ind w:left="4197" w:hanging="245"/>
      </w:pPr>
      <w:rPr>
        <w:rFonts w:hint="default"/>
      </w:rPr>
    </w:lvl>
    <w:lvl w:ilvl="7">
      <w:start w:val="0"/>
      <w:numFmt w:val="bullet"/>
      <w:lvlText w:val="•"/>
      <w:lvlJc w:val="left"/>
      <w:pPr>
        <w:ind w:left="4773" w:hanging="245"/>
      </w:pPr>
      <w:rPr>
        <w:rFonts w:hint="default"/>
      </w:rPr>
    </w:lvl>
    <w:lvl w:ilvl="8">
      <w:start w:val="0"/>
      <w:numFmt w:val="bullet"/>
      <w:lvlText w:val="•"/>
      <w:lvlJc w:val="left"/>
      <w:pPr>
        <w:ind w:left="5348" w:hanging="245"/>
      </w:pPr>
      <w:rPr>
        <w:rFonts w:hint="default"/>
      </w:rPr>
    </w:lvl>
  </w:abstractNum>
  <w:abstractNum w:abstractNumId="23">
    <w:multiLevelType w:val="hybridMultilevel"/>
    <w:lvl w:ilvl="0">
      <w:start w:val="0"/>
      <w:numFmt w:val="bullet"/>
      <w:lvlText w:val="&quot;"/>
      <w:lvlJc w:val="left"/>
      <w:pPr>
        <w:ind w:left="1191" w:hanging="153"/>
      </w:pPr>
      <w:rPr>
        <w:rFonts w:hint="default"/>
        <w:w w:val="104"/>
      </w:rPr>
    </w:lvl>
    <w:lvl w:ilvl="1">
      <w:start w:val="0"/>
      <w:numFmt w:val="bullet"/>
      <w:lvlText w:val="•"/>
      <w:lvlJc w:val="left"/>
      <w:pPr>
        <w:ind w:left="1730" w:hanging="153"/>
      </w:pPr>
      <w:rPr>
        <w:rFonts w:hint="default"/>
      </w:rPr>
    </w:lvl>
    <w:lvl w:ilvl="2">
      <w:start w:val="0"/>
      <w:numFmt w:val="bullet"/>
      <w:lvlText w:val="•"/>
      <w:lvlJc w:val="left"/>
      <w:pPr>
        <w:ind w:left="2260" w:hanging="153"/>
      </w:pPr>
      <w:rPr>
        <w:rFonts w:hint="default"/>
      </w:rPr>
    </w:lvl>
    <w:lvl w:ilvl="3">
      <w:start w:val="0"/>
      <w:numFmt w:val="bullet"/>
      <w:lvlText w:val="•"/>
      <w:lvlJc w:val="left"/>
      <w:pPr>
        <w:ind w:left="2790" w:hanging="153"/>
      </w:pPr>
      <w:rPr>
        <w:rFonts w:hint="default"/>
      </w:rPr>
    </w:lvl>
    <w:lvl w:ilvl="4">
      <w:start w:val="0"/>
      <w:numFmt w:val="bullet"/>
      <w:lvlText w:val="•"/>
      <w:lvlJc w:val="left"/>
      <w:pPr>
        <w:ind w:left="3320" w:hanging="153"/>
      </w:pPr>
      <w:rPr>
        <w:rFonts w:hint="default"/>
      </w:rPr>
    </w:lvl>
    <w:lvl w:ilvl="5">
      <w:start w:val="0"/>
      <w:numFmt w:val="bullet"/>
      <w:lvlText w:val="•"/>
      <w:lvlJc w:val="left"/>
      <w:pPr>
        <w:ind w:left="3850" w:hanging="153"/>
      </w:pPr>
      <w:rPr>
        <w:rFonts w:hint="default"/>
      </w:rPr>
    </w:lvl>
    <w:lvl w:ilvl="6">
      <w:start w:val="0"/>
      <w:numFmt w:val="bullet"/>
      <w:lvlText w:val="•"/>
      <w:lvlJc w:val="left"/>
      <w:pPr>
        <w:ind w:left="4380" w:hanging="153"/>
      </w:pPr>
      <w:rPr>
        <w:rFonts w:hint="default"/>
      </w:rPr>
    </w:lvl>
    <w:lvl w:ilvl="7">
      <w:start w:val="0"/>
      <w:numFmt w:val="bullet"/>
      <w:lvlText w:val="•"/>
      <w:lvlJc w:val="left"/>
      <w:pPr>
        <w:ind w:left="4910" w:hanging="153"/>
      </w:pPr>
      <w:rPr>
        <w:rFonts w:hint="default"/>
      </w:rPr>
    </w:lvl>
    <w:lvl w:ilvl="8">
      <w:start w:val="0"/>
      <w:numFmt w:val="bullet"/>
      <w:lvlText w:val="•"/>
      <w:lvlJc w:val="left"/>
      <w:pPr>
        <w:ind w:left="5440" w:hanging="153"/>
      </w:pPr>
      <w:rPr>
        <w:rFonts w:hint="default"/>
      </w:rPr>
    </w:lvl>
  </w:abstractNum>
  <w:abstractNum w:abstractNumId="22">
    <w:multiLevelType w:val="hybridMultilevel"/>
    <w:lvl w:ilvl="0">
      <w:start w:val="0"/>
      <w:numFmt w:val="bullet"/>
      <w:lvlText w:val="·"/>
      <w:lvlJc w:val="left"/>
      <w:pPr>
        <w:ind w:left="992" w:hanging="359"/>
      </w:pPr>
      <w:rPr>
        <w:rFonts w:hint="default" w:ascii="Times New Roman" w:hAnsi="Times New Roman" w:eastAsia="Times New Roman" w:cs="Times New Roman"/>
        <w:w w:val="95"/>
        <w:sz w:val="25"/>
        <w:szCs w:val="25"/>
      </w:rPr>
    </w:lvl>
    <w:lvl w:ilvl="1">
      <w:start w:val="0"/>
      <w:numFmt w:val="bullet"/>
      <w:lvlText w:val="•"/>
      <w:lvlJc w:val="left"/>
      <w:pPr>
        <w:ind w:left="1001" w:hanging="121"/>
      </w:pPr>
      <w:rPr>
        <w:rFonts w:hint="default"/>
        <w:w w:val="99"/>
      </w:rPr>
    </w:lvl>
    <w:lvl w:ilvl="2">
      <w:start w:val="12"/>
      <w:numFmt w:val="lowerLetter"/>
      <w:lvlText w:val="%3)"/>
      <w:lvlJc w:val="left"/>
      <w:pPr>
        <w:ind w:left="2024" w:hanging="159"/>
        <w:jc w:val="left"/>
      </w:pPr>
      <w:rPr>
        <w:rFonts w:hint="default" w:ascii="Times New Roman" w:hAnsi="Times New Roman" w:eastAsia="Times New Roman" w:cs="Times New Roman"/>
        <w:b/>
        <w:bCs/>
        <w:spacing w:val="-1"/>
        <w:w w:val="103"/>
        <w:sz w:val="23"/>
        <w:szCs w:val="23"/>
      </w:rPr>
    </w:lvl>
    <w:lvl w:ilvl="3">
      <w:start w:val="0"/>
      <w:numFmt w:val="bullet"/>
      <w:lvlText w:val="•"/>
      <w:lvlJc w:val="left"/>
      <w:pPr>
        <w:ind w:left="2580" w:hanging="159"/>
      </w:pPr>
      <w:rPr>
        <w:rFonts w:hint="default"/>
      </w:rPr>
    </w:lvl>
    <w:lvl w:ilvl="4">
      <w:start w:val="0"/>
      <w:numFmt w:val="bullet"/>
      <w:lvlText w:val="•"/>
      <w:lvlJc w:val="left"/>
      <w:pPr>
        <w:ind w:left="3140" w:hanging="159"/>
      </w:pPr>
      <w:rPr>
        <w:rFonts w:hint="default"/>
      </w:rPr>
    </w:lvl>
    <w:lvl w:ilvl="5">
      <w:start w:val="0"/>
      <w:numFmt w:val="bullet"/>
      <w:lvlText w:val="•"/>
      <w:lvlJc w:val="left"/>
      <w:pPr>
        <w:ind w:left="3700" w:hanging="159"/>
      </w:pPr>
      <w:rPr>
        <w:rFonts w:hint="default"/>
      </w:rPr>
    </w:lvl>
    <w:lvl w:ilvl="6">
      <w:start w:val="0"/>
      <w:numFmt w:val="bullet"/>
      <w:lvlText w:val="•"/>
      <w:lvlJc w:val="left"/>
      <w:pPr>
        <w:ind w:left="4260" w:hanging="159"/>
      </w:pPr>
      <w:rPr>
        <w:rFonts w:hint="default"/>
      </w:rPr>
    </w:lvl>
    <w:lvl w:ilvl="7">
      <w:start w:val="0"/>
      <w:numFmt w:val="bullet"/>
      <w:lvlText w:val="•"/>
      <w:lvlJc w:val="left"/>
      <w:pPr>
        <w:ind w:left="4820" w:hanging="159"/>
      </w:pPr>
      <w:rPr>
        <w:rFonts w:hint="default"/>
      </w:rPr>
    </w:lvl>
    <w:lvl w:ilvl="8">
      <w:start w:val="0"/>
      <w:numFmt w:val="bullet"/>
      <w:lvlText w:val="•"/>
      <w:lvlJc w:val="left"/>
      <w:pPr>
        <w:ind w:left="5380" w:hanging="159"/>
      </w:pPr>
      <w:rPr>
        <w:rFonts w:hint="default"/>
      </w:rPr>
    </w:lvl>
  </w:abstractNum>
  <w:abstractNum w:abstractNumId="21">
    <w:multiLevelType w:val="hybridMultilevel"/>
    <w:lvl w:ilvl="0">
      <w:start w:val="0"/>
      <w:numFmt w:val="bullet"/>
      <w:lvlText w:val="•"/>
      <w:lvlJc w:val="left"/>
      <w:pPr>
        <w:ind w:left="1578" w:hanging="132"/>
      </w:pPr>
      <w:rPr>
        <w:rFonts w:hint="default" w:ascii="Times New Roman" w:hAnsi="Times New Roman" w:eastAsia="Times New Roman" w:cs="Times New Roman"/>
        <w:color w:val="443628"/>
        <w:w w:val="107"/>
        <w:sz w:val="19"/>
        <w:szCs w:val="19"/>
      </w:rPr>
    </w:lvl>
    <w:lvl w:ilvl="1">
      <w:start w:val="0"/>
      <w:numFmt w:val="bullet"/>
      <w:lvlText w:val="•"/>
      <w:lvlJc w:val="left"/>
      <w:pPr>
        <w:ind w:left="2072" w:hanging="132"/>
      </w:pPr>
      <w:rPr>
        <w:rFonts w:hint="default"/>
      </w:rPr>
    </w:lvl>
    <w:lvl w:ilvl="2">
      <w:start w:val="0"/>
      <w:numFmt w:val="bullet"/>
      <w:lvlText w:val="•"/>
      <w:lvlJc w:val="left"/>
      <w:pPr>
        <w:ind w:left="2564" w:hanging="132"/>
      </w:pPr>
      <w:rPr>
        <w:rFonts w:hint="default"/>
      </w:rPr>
    </w:lvl>
    <w:lvl w:ilvl="3">
      <w:start w:val="0"/>
      <w:numFmt w:val="bullet"/>
      <w:lvlText w:val="•"/>
      <w:lvlJc w:val="left"/>
      <w:pPr>
        <w:ind w:left="3056" w:hanging="132"/>
      </w:pPr>
      <w:rPr>
        <w:rFonts w:hint="default"/>
      </w:rPr>
    </w:lvl>
    <w:lvl w:ilvl="4">
      <w:start w:val="0"/>
      <w:numFmt w:val="bullet"/>
      <w:lvlText w:val="•"/>
      <w:lvlJc w:val="left"/>
      <w:pPr>
        <w:ind w:left="3548" w:hanging="132"/>
      </w:pPr>
      <w:rPr>
        <w:rFonts w:hint="default"/>
      </w:rPr>
    </w:lvl>
    <w:lvl w:ilvl="5">
      <w:start w:val="0"/>
      <w:numFmt w:val="bullet"/>
      <w:lvlText w:val="•"/>
      <w:lvlJc w:val="left"/>
      <w:pPr>
        <w:ind w:left="4040" w:hanging="132"/>
      </w:pPr>
      <w:rPr>
        <w:rFonts w:hint="default"/>
      </w:rPr>
    </w:lvl>
    <w:lvl w:ilvl="6">
      <w:start w:val="0"/>
      <w:numFmt w:val="bullet"/>
      <w:lvlText w:val="•"/>
      <w:lvlJc w:val="left"/>
      <w:pPr>
        <w:ind w:left="4532" w:hanging="132"/>
      </w:pPr>
      <w:rPr>
        <w:rFonts w:hint="default"/>
      </w:rPr>
    </w:lvl>
    <w:lvl w:ilvl="7">
      <w:start w:val="0"/>
      <w:numFmt w:val="bullet"/>
      <w:lvlText w:val="•"/>
      <w:lvlJc w:val="left"/>
      <w:pPr>
        <w:ind w:left="5024" w:hanging="132"/>
      </w:pPr>
      <w:rPr>
        <w:rFonts w:hint="default"/>
      </w:rPr>
    </w:lvl>
    <w:lvl w:ilvl="8">
      <w:start w:val="0"/>
      <w:numFmt w:val="bullet"/>
      <w:lvlText w:val="•"/>
      <w:lvlJc w:val="left"/>
      <w:pPr>
        <w:ind w:left="5516" w:hanging="132"/>
      </w:pPr>
      <w:rPr>
        <w:rFonts w:hint="default"/>
      </w:rPr>
    </w:lvl>
  </w:abstractNum>
  <w:abstractNum w:abstractNumId="19">
    <w:multiLevelType w:val="hybridMultilevel"/>
    <w:lvl w:ilvl="0">
      <w:start w:val="0"/>
      <w:numFmt w:val="bullet"/>
      <w:lvlText w:val="•"/>
      <w:lvlJc w:val="left"/>
      <w:pPr>
        <w:ind w:left="966" w:hanging="129"/>
      </w:pPr>
      <w:rPr>
        <w:rFonts w:hint="default" w:ascii="Times New Roman" w:hAnsi="Times New Roman" w:eastAsia="Times New Roman" w:cs="Times New Roman"/>
        <w:w w:val="94"/>
        <w:sz w:val="16"/>
        <w:szCs w:val="16"/>
      </w:rPr>
    </w:lvl>
    <w:lvl w:ilvl="1">
      <w:start w:val="0"/>
      <w:numFmt w:val="bullet"/>
      <w:lvlText w:val="•"/>
      <w:lvlJc w:val="left"/>
      <w:pPr>
        <w:ind w:left="1514" w:hanging="129"/>
      </w:pPr>
      <w:rPr>
        <w:rFonts w:hint="default"/>
      </w:rPr>
    </w:lvl>
    <w:lvl w:ilvl="2">
      <w:start w:val="0"/>
      <w:numFmt w:val="bullet"/>
      <w:lvlText w:val="•"/>
      <w:lvlJc w:val="left"/>
      <w:pPr>
        <w:ind w:left="2068" w:hanging="129"/>
      </w:pPr>
      <w:rPr>
        <w:rFonts w:hint="default"/>
      </w:rPr>
    </w:lvl>
    <w:lvl w:ilvl="3">
      <w:start w:val="0"/>
      <w:numFmt w:val="bullet"/>
      <w:lvlText w:val="•"/>
      <w:lvlJc w:val="left"/>
      <w:pPr>
        <w:ind w:left="2622" w:hanging="129"/>
      </w:pPr>
      <w:rPr>
        <w:rFonts w:hint="default"/>
      </w:rPr>
    </w:lvl>
    <w:lvl w:ilvl="4">
      <w:start w:val="0"/>
      <w:numFmt w:val="bullet"/>
      <w:lvlText w:val="•"/>
      <w:lvlJc w:val="left"/>
      <w:pPr>
        <w:ind w:left="3176" w:hanging="129"/>
      </w:pPr>
      <w:rPr>
        <w:rFonts w:hint="default"/>
      </w:rPr>
    </w:lvl>
    <w:lvl w:ilvl="5">
      <w:start w:val="0"/>
      <w:numFmt w:val="bullet"/>
      <w:lvlText w:val="•"/>
      <w:lvlJc w:val="left"/>
      <w:pPr>
        <w:ind w:left="3730" w:hanging="129"/>
      </w:pPr>
      <w:rPr>
        <w:rFonts w:hint="default"/>
      </w:rPr>
    </w:lvl>
    <w:lvl w:ilvl="6">
      <w:start w:val="0"/>
      <w:numFmt w:val="bullet"/>
      <w:lvlText w:val="•"/>
      <w:lvlJc w:val="left"/>
      <w:pPr>
        <w:ind w:left="4284" w:hanging="129"/>
      </w:pPr>
      <w:rPr>
        <w:rFonts w:hint="default"/>
      </w:rPr>
    </w:lvl>
    <w:lvl w:ilvl="7">
      <w:start w:val="0"/>
      <w:numFmt w:val="bullet"/>
      <w:lvlText w:val="•"/>
      <w:lvlJc w:val="left"/>
      <w:pPr>
        <w:ind w:left="4838" w:hanging="129"/>
      </w:pPr>
      <w:rPr>
        <w:rFonts w:hint="default"/>
      </w:rPr>
    </w:lvl>
    <w:lvl w:ilvl="8">
      <w:start w:val="0"/>
      <w:numFmt w:val="bullet"/>
      <w:lvlText w:val="•"/>
      <w:lvlJc w:val="left"/>
      <w:pPr>
        <w:ind w:left="5392" w:hanging="129"/>
      </w:pPr>
      <w:rPr>
        <w:rFonts w:hint="default"/>
      </w:rPr>
    </w:lvl>
  </w:abstractNum>
  <w:abstractNum w:abstractNumId="17">
    <w:multiLevelType w:val="hybridMultilevel"/>
    <w:lvl w:ilvl="0">
      <w:start w:val="0"/>
      <w:numFmt w:val="bullet"/>
      <w:lvlText w:val="·"/>
      <w:lvlJc w:val="left"/>
      <w:pPr>
        <w:ind w:left="78" w:hanging="79"/>
      </w:pPr>
      <w:rPr>
        <w:rFonts w:hint="default" w:ascii="Times New Roman" w:hAnsi="Times New Roman" w:eastAsia="Times New Roman" w:cs="Times New Roman"/>
        <w:color w:val="8E7B64"/>
        <w:spacing w:val="-14"/>
        <w:w w:val="35"/>
        <w:sz w:val="64"/>
        <w:szCs w:val="64"/>
      </w:rPr>
    </w:lvl>
    <w:lvl w:ilvl="1">
      <w:start w:val="0"/>
      <w:numFmt w:val="bullet"/>
      <w:lvlText w:val="•"/>
      <w:lvlJc w:val="left"/>
      <w:pPr>
        <w:ind w:left="151" w:hanging="79"/>
      </w:pPr>
      <w:rPr>
        <w:rFonts w:hint="default"/>
      </w:rPr>
    </w:lvl>
    <w:lvl w:ilvl="2">
      <w:start w:val="0"/>
      <w:numFmt w:val="bullet"/>
      <w:lvlText w:val="•"/>
      <w:lvlJc w:val="left"/>
      <w:pPr>
        <w:ind w:left="222" w:hanging="79"/>
      </w:pPr>
      <w:rPr>
        <w:rFonts w:hint="default"/>
      </w:rPr>
    </w:lvl>
    <w:lvl w:ilvl="3">
      <w:start w:val="0"/>
      <w:numFmt w:val="bullet"/>
      <w:lvlText w:val="•"/>
      <w:lvlJc w:val="left"/>
      <w:pPr>
        <w:ind w:left="294" w:hanging="79"/>
      </w:pPr>
      <w:rPr>
        <w:rFonts w:hint="default"/>
      </w:rPr>
    </w:lvl>
    <w:lvl w:ilvl="4">
      <w:start w:val="0"/>
      <w:numFmt w:val="bullet"/>
      <w:lvlText w:val="•"/>
      <w:lvlJc w:val="left"/>
      <w:pPr>
        <w:ind w:left="365" w:hanging="79"/>
      </w:pPr>
      <w:rPr>
        <w:rFonts w:hint="default"/>
      </w:rPr>
    </w:lvl>
    <w:lvl w:ilvl="5">
      <w:start w:val="0"/>
      <w:numFmt w:val="bullet"/>
      <w:lvlText w:val="•"/>
      <w:lvlJc w:val="left"/>
      <w:pPr>
        <w:ind w:left="436" w:hanging="79"/>
      </w:pPr>
      <w:rPr>
        <w:rFonts w:hint="default"/>
      </w:rPr>
    </w:lvl>
    <w:lvl w:ilvl="6">
      <w:start w:val="0"/>
      <w:numFmt w:val="bullet"/>
      <w:lvlText w:val="•"/>
      <w:lvlJc w:val="left"/>
      <w:pPr>
        <w:ind w:left="508" w:hanging="79"/>
      </w:pPr>
      <w:rPr>
        <w:rFonts w:hint="default"/>
      </w:rPr>
    </w:lvl>
    <w:lvl w:ilvl="7">
      <w:start w:val="0"/>
      <w:numFmt w:val="bullet"/>
      <w:lvlText w:val="•"/>
      <w:lvlJc w:val="left"/>
      <w:pPr>
        <w:ind w:left="579" w:hanging="79"/>
      </w:pPr>
      <w:rPr>
        <w:rFonts w:hint="default"/>
      </w:rPr>
    </w:lvl>
    <w:lvl w:ilvl="8">
      <w:start w:val="0"/>
      <w:numFmt w:val="bullet"/>
      <w:lvlText w:val="•"/>
      <w:lvlJc w:val="left"/>
      <w:pPr>
        <w:ind w:left="650" w:hanging="79"/>
      </w:pPr>
      <w:rPr>
        <w:rFonts w:hint="default"/>
      </w:rPr>
    </w:lvl>
  </w:abstractNum>
  <w:abstractNum w:abstractNumId="18">
    <w:multiLevelType w:val="hybridMultilevel"/>
    <w:lvl w:ilvl="0">
      <w:start w:val="0"/>
      <w:numFmt w:val="bullet"/>
      <w:lvlText w:val="-"/>
      <w:lvlJc w:val="left"/>
      <w:pPr>
        <w:ind w:left="1317" w:hanging="182"/>
      </w:pPr>
      <w:rPr>
        <w:rFonts w:hint="default" w:ascii="Times New Roman" w:hAnsi="Times New Roman" w:eastAsia="Times New Roman" w:cs="Times New Roman"/>
        <w:color w:val="8E7B64"/>
        <w:w w:val="82"/>
        <w:sz w:val="20"/>
        <w:szCs w:val="20"/>
      </w:rPr>
    </w:lvl>
    <w:lvl w:ilvl="1">
      <w:start w:val="0"/>
      <w:numFmt w:val="bullet"/>
      <w:lvlText w:val="·"/>
      <w:lvlJc w:val="left"/>
      <w:pPr>
        <w:ind w:left="1186" w:hanging="94"/>
      </w:pPr>
      <w:rPr>
        <w:rFonts w:hint="default" w:ascii="Times New Roman" w:hAnsi="Times New Roman" w:eastAsia="Times New Roman" w:cs="Times New Roman"/>
        <w:spacing w:val="17"/>
        <w:w w:val="91"/>
        <w:sz w:val="25"/>
        <w:szCs w:val="25"/>
      </w:rPr>
    </w:lvl>
    <w:lvl w:ilvl="2">
      <w:start w:val="0"/>
      <w:numFmt w:val="bullet"/>
      <w:lvlText w:val="•"/>
      <w:lvlJc w:val="left"/>
      <w:pPr>
        <w:ind w:left="1554" w:hanging="140"/>
      </w:pPr>
      <w:rPr>
        <w:rFonts w:hint="default" w:ascii="Arial" w:hAnsi="Arial" w:eastAsia="Arial" w:cs="Arial"/>
        <w:color w:val="46382A"/>
        <w:w w:val="84"/>
        <w:sz w:val="17"/>
        <w:szCs w:val="17"/>
      </w:rPr>
    </w:lvl>
    <w:lvl w:ilvl="3">
      <w:start w:val="0"/>
      <w:numFmt w:val="bullet"/>
      <w:lvlText w:val="•"/>
      <w:lvlJc w:val="left"/>
      <w:pPr>
        <w:ind w:left="2177" w:hanging="140"/>
      </w:pPr>
      <w:rPr>
        <w:rFonts w:hint="default"/>
      </w:rPr>
    </w:lvl>
    <w:lvl w:ilvl="4">
      <w:start w:val="0"/>
      <w:numFmt w:val="bullet"/>
      <w:lvlText w:val="•"/>
      <w:lvlJc w:val="left"/>
      <w:pPr>
        <w:ind w:left="2795" w:hanging="140"/>
      </w:pPr>
      <w:rPr>
        <w:rFonts w:hint="default"/>
      </w:rPr>
    </w:lvl>
    <w:lvl w:ilvl="5">
      <w:start w:val="0"/>
      <w:numFmt w:val="bullet"/>
      <w:lvlText w:val="•"/>
      <w:lvlJc w:val="left"/>
      <w:pPr>
        <w:ind w:left="3412" w:hanging="140"/>
      </w:pPr>
      <w:rPr>
        <w:rFonts w:hint="default"/>
      </w:rPr>
    </w:lvl>
    <w:lvl w:ilvl="6">
      <w:start w:val="0"/>
      <w:numFmt w:val="bullet"/>
      <w:lvlText w:val="•"/>
      <w:lvlJc w:val="left"/>
      <w:pPr>
        <w:ind w:left="4030" w:hanging="140"/>
      </w:pPr>
      <w:rPr>
        <w:rFonts w:hint="default"/>
      </w:rPr>
    </w:lvl>
    <w:lvl w:ilvl="7">
      <w:start w:val="0"/>
      <w:numFmt w:val="bullet"/>
      <w:lvlText w:val="•"/>
      <w:lvlJc w:val="left"/>
      <w:pPr>
        <w:ind w:left="4647" w:hanging="140"/>
      </w:pPr>
      <w:rPr>
        <w:rFonts w:hint="default"/>
      </w:rPr>
    </w:lvl>
    <w:lvl w:ilvl="8">
      <w:start w:val="0"/>
      <w:numFmt w:val="bullet"/>
      <w:lvlText w:val="•"/>
      <w:lvlJc w:val="left"/>
      <w:pPr>
        <w:ind w:left="5265" w:hanging="140"/>
      </w:pPr>
      <w:rPr>
        <w:rFonts w:hint="default"/>
      </w:rPr>
    </w:lvl>
  </w:abstractNum>
  <w:abstractNum w:abstractNumId="16">
    <w:multiLevelType w:val="hybridMultilevel"/>
    <w:lvl w:ilvl="0">
      <w:start w:val="0"/>
      <w:numFmt w:val="bullet"/>
      <w:lvlText w:val="·"/>
      <w:lvlJc w:val="left"/>
      <w:pPr>
        <w:ind w:left="445" w:hanging="46"/>
      </w:pPr>
      <w:rPr>
        <w:rFonts w:hint="default" w:ascii="Arial" w:hAnsi="Arial" w:eastAsia="Arial" w:cs="Arial"/>
        <w:b/>
        <w:bCs/>
        <w:color w:val="9E856E"/>
        <w:spacing w:val="-15"/>
        <w:w w:val="56"/>
        <w:sz w:val="22"/>
        <w:szCs w:val="22"/>
      </w:rPr>
    </w:lvl>
    <w:lvl w:ilvl="1">
      <w:start w:val="0"/>
      <w:numFmt w:val="bullet"/>
      <w:lvlText w:val="•"/>
      <w:lvlJc w:val="left"/>
      <w:pPr>
        <w:ind w:left="842" w:hanging="46"/>
      </w:pPr>
      <w:rPr>
        <w:rFonts w:hint="default"/>
      </w:rPr>
    </w:lvl>
    <w:lvl w:ilvl="2">
      <w:start w:val="0"/>
      <w:numFmt w:val="bullet"/>
      <w:lvlText w:val="•"/>
      <w:lvlJc w:val="left"/>
      <w:pPr>
        <w:ind w:left="1244" w:hanging="46"/>
      </w:pPr>
      <w:rPr>
        <w:rFonts w:hint="default"/>
      </w:rPr>
    </w:lvl>
    <w:lvl w:ilvl="3">
      <w:start w:val="0"/>
      <w:numFmt w:val="bullet"/>
      <w:lvlText w:val="•"/>
      <w:lvlJc w:val="left"/>
      <w:pPr>
        <w:ind w:left="1647" w:hanging="46"/>
      </w:pPr>
      <w:rPr>
        <w:rFonts w:hint="default"/>
      </w:rPr>
    </w:lvl>
    <w:lvl w:ilvl="4">
      <w:start w:val="0"/>
      <w:numFmt w:val="bullet"/>
      <w:lvlText w:val="•"/>
      <w:lvlJc w:val="left"/>
      <w:pPr>
        <w:ind w:left="2049" w:hanging="46"/>
      </w:pPr>
      <w:rPr>
        <w:rFonts w:hint="default"/>
      </w:rPr>
    </w:lvl>
    <w:lvl w:ilvl="5">
      <w:start w:val="0"/>
      <w:numFmt w:val="bullet"/>
      <w:lvlText w:val="•"/>
      <w:lvlJc w:val="left"/>
      <w:pPr>
        <w:ind w:left="2451" w:hanging="46"/>
      </w:pPr>
      <w:rPr>
        <w:rFonts w:hint="default"/>
      </w:rPr>
    </w:lvl>
    <w:lvl w:ilvl="6">
      <w:start w:val="0"/>
      <w:numFmt w:val="bullet"/>
      <w:lvlText w:val="•"/>
      <w:lvlJc w:val="left"/>
      <w:pPr>
        <w:ind w:left="2854" w:hanging="46"/>
      </w:pPr>
      <w:rPr>
        <w:rFonts w:hint="default"/>
      </w:rPr>
    </w:lvl>
    <w:lvl w:ilvl="7">
      <w:start w:val="0"/>
      <w:numFmt w:val="bullet"/>
      <w:lvlText w:val="•"/>
      <w:lvlJc w:val="left"/>
      <w:pPr>
        <w:ind w:left="3256" w:hanging="46"/>
      </w:pPr>
      <w:rPr>
        <w:rFonts w:hint="default"/>
      </w:rPr>
    </w:lvl>
    <w:lvl w:ilvl="8">
      <w:start w:val="0"/>
      <w:numFmt w:val="bullet"/>
      <w:lvlText w:val="•"/>
      <w:lvlJc w:val="left"/>
      <w:pPr>
        <w:ind w:left="3658" w:hanging="46"/>
      </w:pPr>
      <w:rPr>
        <w:rFonts w:hint="default"/>
      </w:rPr>
    </w:lvl>
  </w:abstractNum>
  <w:abstractNum w:abstractNumId="15">
    <w:multiLevelType w:val="hybridMultilevel"/>
    <w:lvl w:ilvl="0">
      <w:start w:val="0"/>
      <w:numFmt w:val="bullet"/>
      <w:lvlText w:val="·"/>
      <w:lvlJc w:val="left"/>
      <w:pPr>
        <w:ind w:left="927" w:hanging="80"/>
      </w:pPr>
      <w:rPr>
        <w:rFonts w:hint="default" w:ascii="Arial" w:hAnsi="Arial" w:eastAsia="Arial" w:cs="Arial"/>
        <w:b/>
        <w:bCs/>
        <w:color w:val="907B62"/>
        <w:spacing w:val="-51"/>
        <w:w w:val="105"/>
        <w:sz w:val="21"/>
        <w:szCs w:val="21"/>
      </w:rPr>
    </w:lvl>
    <w:lvl w:ilvl="1">
      <w:start w:val="0"/>
      <w:numFmt w:val="bullet"/>
      <w:lvlText w:val="•"/>
      <w:lvlJc w:val="left"/>
      <w:pPr>
        <w:ind w:left="1478" w:hanging="80"/>
      </w:pPr>
      <w:rPr>
        <w:rFonts w:hint="default"/>
      </w:rPr>
    </w:lvl>
    <w:lvl w:ilvl="2">
      <w:start w:val="0"/>
      <w:numFmt w:val="bullet"/>
      <w:lvlText w:val="•"/>
      <w:lvlJc w:val="left"/>
      <w:pPr>
        <w:ind w:left="2036" w:hanging="80"/>
      </w:pPr>
      <w:rPr>
        <w:rFonts w:hint="default"/>
      </w:rPr>
    </w:lvl>
    <w:lvl w:ilvl="3">
      <w:start w:val="0"/>
      <w:numFmt w:val="bullet"/>
      <w:lvlText w:val="•"/>
      <w:lvlJc w:val="left"/>
      <w:pPr>
        <w:ind w:left="2594" w:hanging="80"/>
      </w:pPr>
      <w:rPr>
        <w:rFonts w:hint="default"/>
      </w:rPr>
    </w:lvl>
    <w:lvl w:ilvl="4">
      <w:start w:val="0"/>
      <w:numFmt w:val="bullet"/>
      <w:lvlText w:val="•"/>
      <w:lvlJc w:val="left"/>
      <w:pPr>
        <w:ind w:left="3152" w:hanging="80"/>
      </w:pPr>
      <w:rPr>
        <w:rFonts w:hint="default"/>
      </w:rPr>
    </w:lvl>
    <w:lvl w:ilvl="5">
      <w:start w:val="0"/>
      <w:numFmt w:val="bullet"/>
      <w:lvlText w:val="•"/>
      <w:lvlJc w:val="left"/>
      <w:pPr>
        <w:ind w:left="3710" w:hanging="80"/>
      </w:pPr>
      <w:rPr>
        <w:rFonts w:hint="default"/>
      </w:rPr>
    </w:lvl>
    <w:lvl w:ilvl="6">
      <w:start w:val="0"/>
      <w:numFmt w:val="bullet"/>
      <w:lvlText w:val="•"/>
      <w:lvlJc w:val="left"/>
      <w:pPr>
        <w:ind w:left="4268" w:hanging="80"/>
      </w:pPr>
      <w:rPr>
        <w:rFonts w:hint="default"/>
      </w:rPr>
    </w:lvl>
    <w:lvl w:ilvl="7">
      <w:start w:val="0"/>
      <w:numFmt w:val="bullet"/>
      <w:lvlText w:val="•"/>
      <w:lvlJc w:val="left"/>
      <w:pPr>
        <w:ind w:left="4826" w:hanging="80"/>
      </w:pPr>
      <w:rPr>
        <w:rFonts w:hint="default"/>
      </w:rPr>
    </w:lvl>
    <w:lvl w:ilvl="8">
      <w:start w:val="0"/>
      <w:numFmt w:val="bullet"/>
      <w:lvlText w:val="•"/>
      <w:lvlJc w:val="left"/>
      <w:pPr>
        <w:ind w:left="5384" w:hanging="80"/>
      </w:pPr>
      <w:rPr>
        <w:rFonts w:hint="default"/>
      </w:rPr>
    </w:lvl>
  </w:abstractNum>
  <w:abstractNum w:abstractNumId="14">
    <w:multiLevelType w:val="hybridMultilevel"/>
    <w:lvl w:ilvl="0">
      <w:start w:val="0"/>
      <w:numFmt w:val="bullet"/>
      <w:lvlText w:val="&quot;"/>
      <w:lvlJc w:val="left"/>
      <w:pPr>
        <w:ind w:left="919" w:hanging="158"/>
      </w:pPr>
      <w:rPr>
        <w:rFonts w:hint="default" w:ascii="Times New Roman" w:hAnsi="Times New Roman" w:eastAsia="Times New Roman" w:cs="Times New Roman"/>
        <w:w w:val="85"/>
        <w:sz w:val="25"/>
        <w:szCs w:val="25"/>
      </w:rPr>
    </w:lvl>
    <w:lvl w:ilvl="1">
      <w:start w:val="0"/>
      <w:numFmt w:val="bullet"/>
      <w:lvlText w:val="•"/>
      <w:lvlJc w:val="left"/>
      <w:pPr>
        <w:ind w:left="1386" w:hanging="142"/>
      </w:pPr>
      <w:rPr>
        <w:rFonts w:hint="default" w:ascii="Times New Roman" w:hAnsi="Times New Roman" w:eastAsia="Times New Roman" w:cs="Times New Roman"/>
        <w:w w:val="103"/>
        <w:sz w:val="18"/>
        <w:szCs w:val="18"/>
      </w:rPr>
    </w:lvl>
    <w:lvl w:ilvl="2">
      <w:start w:val="0"/>
      <w:numFmt w:val="bullet"/>
      <w:lvlText w:val="•"/>
      <w:lvlJc w:val="left"/>
      <w:pPr>
        <w:ind w:left="1948" w:hanging="142"/>
      </w:pPr>
      <w:rPr>
        <w:rFonts w:hint="default"/>
      </w:rPr>
    </w:lvl>
    <w:lvl w:ilvl="3">
      <w:start w:val="0"/>
      <w:numFmt w:val="bullet"/>
      <w:lvlText w:val="•"/>
      <w:lvlJc w:val="left"/>
      <w:pPr>
        <w:ind w:left="2517" w:hanging="142"/>
      </w:pPr>
      <w:rPr>
        <w:rFonts w:hint="default"/>
      </w:rPr>
    </w:lvl>
    <w:lvl w:ilvl="4">
      <w:start w:val="0"/>
      <w:numFmt w:val="bullet"/>
      <w:lvlText w:val="•"/>
      <w:lvlJc w:val="left"/>
      <w:pPr>
        <w:ind w:left="3086" w:hanging="142"/>
      </w:pPr>
      <w:rPr>
        <w:rFonts w:hint="default"/>
      </w:rPr>
    </w:lvl>
    <w:lvl w:ilvl="5">
      <w:start w:val="0"/>
      <w:numFmt w:val="bullet"/>
      <w:lvlText w:val="•"/>
      <w:lvlJc w:val="left"/>
      <w:pPr>
        <w:ind w:left="3655" w:hanging="142"/>
      </w:pPr>
      <w:rPr>
        <w:rFonts w:hint="default"/>
      </w:rPr>
    </w:lvl>
    <w:lvl w:ilvl="6">
      <w:start w:val="0"/>
      <w:numFmt w:val="bullet"/>
      <w:lvlText w:val="•"/>
      <w:lvlJc w:val="left"/>
      <w:pPr>
        <w:ind w:left="4224" w:hanging="142"/>
      </w:pPr>
      <w:rPr>
        <w:rFonts w:hint="default"/>
      </w:rPr>
    </w:lvl>
    <w:lvl w:ilvl="7">
      <w:start w:val="0"/>
      <w:numFmt w:val="bullet"/>
      <w:lvlText w:val="•"/>
      <w:lvlJc w:val="left"/>
      <w:pPr>
        <w:ind w:left="4793" w:hanging="142"/>
      </w:pPr>
      <w:rPr>
        <w:rFonts w:hint="default"/>
      </w:rPr>
    </w:lvl>
    <w:lvl w:ilvl="8">
      <w:start w:val="0"/>
      <w:numFmt w:val="bullet"/>
      <w:lvlText w:val="•"/>
      <w:lvlJc w:val="left"/>
      <w:pPr>
        <w:ind w:left="5362" w:hanging="142"/>
      </w:pPr>
      <w:rPr>
        <w:rFonts w:hint="default"/>
      </w:rPr>
    </w:lvl>
  </w:abstractNum>
  <w:abstractNum w:abstractNumId="13">
    <w:multiLevelType w:val="hybridMultilevel"/>
    <w:lvl w:ilvl="0">
      <w:start w:val="0"/>
      <w:numFmt w:val="bullet"/>
      <w:lvlText w:val="&quot;"/>
      <w:lvlJc w:val="left"/>
      <w:pPr>
        <w:ind w:left="995" w:hanging="132"/>
      </w:pPr>
      <w:rPr>
        <w:rFonts w:hint="default" w:ascii="Times New Roman" w:hAnsi="Times New Roman" w:eastAsia="Times New Roman" w:cs="Times New Roman"/>
        <w:w w:val="83"/>
        <w:sz w:val="17"/>
        <w:szCs w:val="17"/>
      </w:rPr>
    </w:lvl>
    <w:lvl w:ilvl="1">
      <w:start w:val="0"/>
      <w:numFmt w:val="bullet"/>
      <w:lvlText w:val="•"/>
      <w:lvlJc w:val="left"/>
      <w:pPr>
        <w:ind w:left="1299" w:hanging="390"/>
      </w:pPr>
      <w:rPr>
        <w:rFonts w:hint="default" w:ascii="Times New Roman" w:hAnsi="Times New Roman" w:eastAsia="Times New Roman" w:cs="Times New Roman"/>
        <w:color w:val="4D3F31"/>
        <w:w w:val="92"/>
        <w:sz w:val="25"/>
        <w:szCs w:val="25"/>
      </w:rPr>
    </w:lvl>
    <w:lvl w:ilvl="2">
      <w:start w:val="0"/>
      <w:numFmt w:val="bullet"/>
      <w:lvlText w:val="•"/>
      <w:lvlJc w:val="left"/>
      <w:pPr>
        <w:ind w:left="1877" w:hanging="390"/>
      </w:pPr>
      <w:rPr>
        <w:rFonts w:hint="default"/>
      </w:rPr>
    </w:lvl>
    <w:lvl w:ilvl="3">
      <w:start w:val="0"/>
      <w:numFmt w:val="bullet"/>
      <w:lvlText w:val="•"/>
      <w:lvlJc w:val="left"/>
      <w:pPr>
        <w:ind w:left="2455" w:hanging="390"/>
      </w:pPr>
      <w:rPr>
        <w:rFonts w:hint="default"/>
      </w:rPr>
    </w:lvl>
    <w:lvl w:ilvl="4">
      <w:start w:val="0"/>
      <w:numFmt w:val="bullet"/>
      <w:lvlText w:val="•"/>
      <w:lvlJc w:val="left"/>
      <w:pPr>
        <w:ind w:left="3033" w:hanging="390"/>
      </w:pPr>
      <w:rPr>
        <w:rFonts w:hint="default"/>
      </w:rPr>
    </w:lvl>
    <w:lvl w:ilvl="5">
      <w:start w:val="0"/>
      <w:numFmt w:val="bullet"/>
      <w:lvlText w:val="•"/>
      <w:lvlJc w:val="left"/>
      <w:pPr>
        <w:ind w:left="3611" w:hanging="390"/>
      </w:pPr>
      <w:rPr>
        <w:rFonts w:hint="default"/>
      </w:rPr>
    </w:lvl>
    <w:lvl w:ilvl="6">
      <w:start w:val="0"/>
      <w:numFmt w:val="bullet"/>
      <w:lvlText w:val="•"/>
      <w:lvlJc w:val="left"/>
      <w:pPr>
        <w:ind w:left="4188" w:hanging="390"/>
      </w:pPr>
      <w:rPr>
        <w:rFonts w:hint="default"/>
      </w:rPr>
    </w:lvl>
    <w:lvl w:ilvl="7">
      <w:start w:val="0"/>
      <w:numFmt w:val="bullet"/>
      <w:lvlText w:val="•"/>
      <w:lvlJc w:val="left"/>
      <w:pPr>
        <w:ind w:left="4766" w:hanging="390"/>
      </w:pPr>
      <w:rPr>
        <w:rFonts w:hint="default"/>
      </w:rPr>
    </w:lvl>
    <w:lvl w:ilvl="8">
      <w:start w:val="0"/>
      <w:numFmt w:val="bullet"/>
      <w:lvlText w:val="•"/>
      <w:lvlJc w:val="left"/>
      <w:pPr>
        <w:ind w:left="5344" w:hanging="390"/>
      </w:pPr>
      <w:rPr>
        <w:rFonts w:hint="default"/>
      </w:rPr>
    </w:lvl>
  </w:abstractNum>
  <w:abstractNum w:abstractNumId="12">
    <w:multiLevelType w:val="hybridMultilevel"/>
    <w:lvl w:ilvl="0">
      <w:start w:val="0"/>
      <w:numFmt w:val="bullet"/>
      <w:lvlText w:val="·"/>
      <w:lvlJc w:val="left"/>
      <w:pPr>
        <w:ind w:left="1003" w:hanging="159"/>
      </w:pPr>
      <w:rPr>
        <w:rFonts w:hint="default" w:ascii="Times New Roman" w:hAnsi="Times New Roman" w:eastAsia="Times New Roman" w:cs="Times New Roman"/>
        <w:w w:val="76"/>
        <w:sz w:val="24"/>
        <w:szCs w:val="24"/>
      </w:rPr>
    </w:lvl>
    <w:lvl w:ilvl="1">
      <w:start w:val="0"/>
      <w:numFmt w:val="bullet"/>
      <w:lvlText w:val="•"/>
      <w:lvlJc w:val="left"/>
      <w:pPr>
        <w:ind w:left="1550" w:hanging="159"/>
      </w:pPr>
      <w:rPr>
        <w:rFonts w:hint="default"/>
      </w:rPr>
    </w:lvl>
    <w:lvl w:ilvl="2">
      <w:start w:val="0"/>
      <w:numFmt w:val="bullet"/>
      <w:lvlText w:val="•"/>
      <w:lvlJc w:val="left"/>
      <w:pPr>
        <w:ind w:left="2100" w:hanging="159"/>
      </w:pPr>
      <w:rPr>
        <w:rFonts w:hint="default"/>
      </w:rPr>
    </w:lvl>
    <w:lvl w:ilvl="3">
      <w:start w:val="0"/>
      <w:numFmt w:val="bullet"/>
      <w:lvlText w:val="•"/>
      <w:lvlJc w:val="left"/>
      <w:pPr>
        <w:ind w:left="2650" w:hanging="159"/>
      </w:pPr>
      <w:rPr>
        <w:rFonts w:hint="default"/>
      </w:rPr>
    </w:lvl>
    <w:lvl w:ilvl="4">
      <w:start w:val="0"/>
      <w:numFmt w:val="bullet"/>
      <w:lvlText w:val="•"/>
      <w:lvlJc w:val="left"/>
      <w:pPr>
        <w:ind w:left="3200" w:hanging="159"/>
      </w:pPr>
      <w:rPr>
        <w:rFonts w:hint="default"/>
      </w:rPr>
    </w:lvl>
    <w:lvl w:ilvl="5">
      <w:start w:val="0"/>
      <w:numFmt w:val="bullet"/>
      <w:lvlText w:val="•"/>
      <w:lvlJc w:val="left"/>
      <w:pPr>
        <w:ind w:left="3750" w:hanging="159"/>
      </w:pPr>
      <w:rPr>
        <w:rFonts w:hint="default"/>
      </w:rPr>
    </w:lvl>
    <w:lvl w:ilvl="6">
      <w:start w:val="0"/>
      <w:numFmt w:val="bullet"/>
      <w:lvlText w:val="•"/>
      <w:lvlJc w:val="left"/>
      <w:pPr>
        <w:ind w:left="4300" w:hanging="159"/>
      </w:pPr>
      <w:rPr>
        <w:rFonts w:hint="default"/>
      </w:rPr>
    </w:lvl>
    <w:lvl w:ilvl="7">
      <w:start w:val="0"/>
      <w:numFmt w:val="bullet"/>
      <w:lvlText w:val="•"/>
      <w:lvlJc w:val="left"/>
      <w:pPr>
        <w:ind w:left="4850" w:hanging="159"/>
      </w:pPr>
      <w:rPr>
        <w:rFonts w:hint="default"/>
      </w:rPr>
    </w:lvl>
    <w:lvl w:ilvl="8">
      <w:start w:val="0"/>
      <w:numFmt w:val="bullet"/>
      <w:lvlText w:val="•"/>
      <w:lvlJc w:val="left"/>
      <w:pPr>
        <w:ind w:left="5400" w:hanging="159"/>
      </w:pPr>
      <w:rPr>
        <w:rFonts w:hint="default"/>
      </w:rPr>
    </w:lvl>
  </w:abstractNum>
  <w:abstractNum w:abstractNumId="11">
    <w:multiLevelType w:val="hybridMultilevel"/>
    <w:lvl w:ilvl="0">
      <w:start w:val="14"/>
      <w:numFmt w:val="lowerLetter"/>
      <w:lvlText w:val="%1."/>
      <w:lvlJc w:val="left"/>
      <w:pPr>
        <w:ind w:left="1456" w:hanging="333"/>
        <w:jc w:val="left"/>
      </w:pPr>
      <w:rPr>
        <w:rFonts w:hint="default" w:ascii="Times New Roman" w:hAnsi="Times New Roman" w:eastAsia="Times New Roman" w:cs="Times New Roman"/>
        <w:color w:val="493D2F"/>
        <w:w w:val="105"/>
        <w:sz w:val="29"/>
        <w:szCs w:val="29"/>
      </w:rPr>
    </w:lvl>
    <w:lvl w:ilvl="1">
      <w:start w:val="0"/>
      <w:numFmt w:val="bullet"/>
      <w:lvlText w:val="•"/>
      <w:lvlJc w:val="left"/>
      <w:pPr>
        <w:ind w:left="1492" w:hanging="132"/>
      </w:pPr>
      <w:rPr>
        <w:rFonts w:hint="default" w:ascii="Times New Roman" w:hAnsi="Times New Roman" w:eastAsia="Times New Roman" w:cs="Times New Roman"/>
        <w:w w:val="103"/>
        <w:sz w:val="17"/>
        <w:szCs w:val="17"/>
      </w:rPr>
    </w:lvl>
    <w:lvl w:ilvl="2">
      <w:start w:val="0"/>
      <w:numFmt w:val="bullet"/>
      <w:lvlText w:val="•"/>
      <w:lvlJc w:val="left"/>
      <w:pPr>
        <w:ind w:left="2055" w:hanging="132"/>
      </w:pPr>
      <w:rPr>
        <w:rFonts w:hint="default"/>
      </w:rPr>
    </w:lvl>
    <w:lvl w:ilvl="3">
      <w:start w:val="0"/>
      <w:numFmt w:val="bullet"/>
      <w:lvlText w:val="•"/>
      <w:lvlJc w:val="left"/>
      <w:pPr>
        <w:ind w:left="2611" w:hanging="132"/>
      </w:pPr>
      <w:rPr>
        <w:rFonts w:hint="default"/>
      </w:rPr>
    </w:lvl>
    <w:lvl w:ilvl="4">
      <w:start w:val="0"/>
      <w:numFmt w:val="bullet"/>
      <w:lvlText w:val="•"/>
      <w:lvlJc w:val="left"/>
      <w:pPr>
        <w:ind w:left="3166" w:hanging="132"/>
      </w:pPr>
      <w:rPr>
        <w:rFonts w:hint="default"/>
      </w:rPr>
    </w:lvl>
    <w:lvl w:ilvl="5">
      <w:start w:val="0"/>
      <w:numFmt w:val="bullet"/>
      <w:lvlText w:val="•"/>
      <w:lvlJc w:val="left"/>
      <w:pPr>
        <w:ind w:left="3722" w:hanging="132"/>
      </w:pPr>
      <w:rPr>
        <w:rFonts w:hint="default"/>
      </w:rPr>
    </w:lvl>
    <w:lvl w:ilvl="6">
      <w:start w:val="0"/>
      <w:numFmt w:val="bullet"/>
      <w:lvlText w:val="•"/>
      <w:lvlJc w:val="left"/>
      <w:pPr>
        <w:ind w:left="4277" w:hanging="132"/>
      </w:pPr>
      <w:rPr>
        <w:rFonts w:hint="default"/>
      </w:rPr>
    </w:lvl>
    <w:lvl w:ilvl="7">
      <w:start w:val="0"/>
      <w:numFmt w:val="bullet"/>
      <w:lvlText w:val="•"/>
      <w:lvlJc w:val="left"/>
      <w:pPr>
        <w:ind w:left="4833" w:hanging="132"/>
      </w:pPr>
      <w:rPr>
        <w:rFonts w:hint="default"/>
      </w:rPr>
    </w:lvl>
    <w:lvl w:ilvl="8">
      <w:start w:val="0"/>
      <w:numFmt w:val="bullet"/>
      <w:lvlText w:val="•"/>
      <w:lvlJc w:val="left"/>
      <w:pPr>
        <w:ind w:left="5388" w:hanging="132"/>
      </w:pPr>
      <w:rPr>
        <w:rFonts w:hint="default"/>
      </w:rPr>
    </w:lvl>
  </w:abstractNum>
  <w:abstractNum w:abstractNumId="10">
    <w:multiLevelType w:val="hybridMultilevel"/>
    <w:lvl w:ilvl="0">
      <w:start w:val="0"/>
      <w:numFmt w:val="bullet"/>
      <w:lvlText w:val="-"/>
      <w:lvlJc w:val="left"/>
      <w:pPr>
        <w:ind w:left="794" w:hanging="163"/>
      </w:pPr>
      <w:rPr>
        <w:rFonts w:hint="default" w:ascii="Arial" w:hAnsi="Arial" w:eastAsia="Arial" w:cs="Arial"/>
        <w:b/>
        <w:bCs/>
        <w:color w:val="8C7964"/>
        <w:w w:val="46"/>
        <w:sz w:val="23"/>
        <w:szCs w:val="23"/>
      </w:rPr>
    </w:lvl>
    <w:lvl w:ilvl="1">
      <w:start w:val="0"/>
      <w:numFmt w:val="bullet"/>
      <w:lvlText w:val="•"/>
      <w:lvlJc w:val="left"/>
      <w:pPr>
        <w:ind w:left="1595" w:hanging="134"/>
      </w:pPr>
      <w:rPr>
        <w:rFonts w:hint="default" w:ascii="Times New Roman" w:hAnsi="Times New Roman" w:eastAsia="Times New Roman" w:cs="Times New Roman"/>
        <w:w w:val="103"/>
        <w:sz w:val="17"/>
        <w:szCs w:val="17"/>
      </w:rPr>
    </w:lvl>
    <w:lvl w:ilvl="2">
      <w:start w:val="0"/>
      <w:numFmt w:val="bullet"/>
      <w:lvlText w:val="•"/>
      <w:lvlJc w:val="left"/>
      <w:pPr>
        <w:ind w:left="2144" w:hanging="134"/>
      </w:pPr>
      <w:rPr>
        <w:rFonts w:hint="default"/>
      </w:rPr>
    </w:lvl>
    <w:lvl w:ilvl="3">
      <w:start w:val="0"/>
      <w:numFmt w:val="bullet"/>
      <w:lvlText w:val="•"/>
      <w:lvlJc w:val="left"/>
      <w:pPr>
        <w:ind w:left="2688" w:hanging="134"/>
      </w:pPr>
      <w:rPr>
        <w:rFonts w:hint="default"/>
      </w:rPr>
    </w:lvl>
    <w:lvl w:ilvl="4">
      <w:start w:val="0"/>
      <w:numFmt w:val="bullet"/>
      <w:lvlText w:val="•"/>
      <w:lvlJc w:val="left"/>
      <w:pPr>
        <w:ind w:left="3233" w:hanging="134"/>
      </w:pPr>
      <w:rPr>
        <w:rFonts w:hint="default"/>
      </w:rPr>
    </w:lvl>
    <w:lvl w:ilvl="5">
      <w:start w:val="0"/>
      <w:numFmt w:val="bullet"/>
      <w:lvlText w:val="•"/>
      <w:lvlJc w:val="left"/>
      <w:pPr>
        <w:ind w:left="3777" w:hanging="134"/>
      </w:pPr>
      <w:rPr>
        <w:rFonts w:hint="default"/>
      </w:rPr>
    </w:lvl>
    <w:lvl w:ilvl="6">
      <w:start w:val="0"/>
      <w:numFmt w:val="bullet"/>
      <w:lvlText w:val="•"/>
      <w:lvlJc w:val="left"/>
      <w:pPr>
        <w:ind w:left="4322" w:hanging="134"/>
      </w:pPr>
      <w:rPr>
        <w:rFonts w:hint="default"/>
      </w:rPr>
    </w:lvl>
    <w:lvl w:ilvl="7">
      <w:start w:val="0"/>
      <w:numFmt w:val="bullet"/>
      <w:lvlText w:val="•"/>
      <w:lvlJc w:val="left"/>
      <w:pPr>
        <w:ind w:left="4866" w:hanging="134"/>
      </w:pPr>
      <w:rPr>
        <w:rFonts w:hint="default"/>
      </w:rPr>
    </w:lvl>
    <w:lvl w:ilvl="8">
      <w:start w:val="0"/>
      <w:numFmt w:val="bullet"/>
      <w:lvlText w:val="•"/>
      <w:lvlJc w:val="left"/>
      <w:pPr>
        <w:ind w:left="5411" w:hanging="134"/>
      </w:pPr>
      <w:rPr>
        <w:rFonts w:hint="default"/>
      </w:rPr>
    </w:lvl>
  </w:abstractNum>
  <w:abstractNum w:abstractNumId="9">
    <w:multiLevelType w:val="hybridMultilevel"/>
    <w:lvl w:ilvl="0">
      <w:start w:val="0"/>
      <w:numFmt w:val="bullet"/>
      <w:lvlText w:val="&quot;"/>
      <w:lvlJc w:val="left"/>
      <w:pPr>
        <w:ind w:left="1313" w:hanging="140"/>
      </w:pPr>
      <w:rPr>
        <w:rFonts w:hint="default" w:ascii="Times New Roman" w:hAnsi="Times New Roman" w:eastAsia="Times New Roman" w:cs="Times New Roman"/>
        <w:w w:val="97"/>
        <w:sz w:val="16"/>
        <w:szCs w:val="16"/>
      </w:rPr>
    </w:lvl>
    <w:lvl w:ilvl="1">
      <w:start w:val="0"/>
      <w:numFmt w:val="bullet"/>
      <w:lvlText w:val="•"/>
      <w:lvlJc w:val="left"/>
      <w:pPr>
        <w:ind w:left="1838" w:hanging="140"/>
      </w:pPr>
      <w:rPr>
        <w:rFonts w:hint="default"/>
      </w:rPr>
    </w:lvl>
    <w:lvl w:ilvl="2">
      <w:start w:val="0"/>
      <w:numFmt w:val="bullet"/>
      <w:lvlText w:val="•"/>
      <w:lvlJc w:val="left"/>
      <w:pPr>
        <w:ind w:left="2356" w:hanging="140"/>
      </w:pPr>
      <w:rPr>
        <w:rFonts w:hint="default"/>
      </w:rPr>
    </w:lvl>
    <w:lvl w:ilvl="3">
      <w:start w:val="0"/>
      <w:numFmt w:val="bullet"/>
      <w:lvlText w:val="•"/>
      <w:lvlJc w:val="left"/>
      <w:pPr>
        <w:ind w:left="2874" w:hanging="140"/>
      </w:pPr>
      <w:rPr>
        <w:rFonts w:hint="default"/>
      </w:rPr>
    </w:lvl>
    <w:lvl w:ilvl="4">
      <w:start w:val="0"/>
      <w:numFmt w:val="bullet"/>
      <w:lvlText w:val="•"/>
      <w:lvlJc w:val="left"/>
      <w:pPr>
        <w:ind w:left="3392" w:hanging="140"/>
      </w:pPr>
      <w:rPr>
        <w:rFonts w:hint="default"/>
      </w:rPr>
    </w:lvl>
    <w:lvl w:ilvl="5">
      <w:start w:val="0"/>
      <w:numFmt w:val="bullet"/>
      <w:lvlText w:val="•"/>
      <w:lvlJc w:val="left"/>
      <w:pPr>
        <w:ind w:left="3910" w:hanging="140"/>
      </w:pPr>
      <w:rPr>
        <w:rFonts w:hint="default"/>
      </w:rPr>
    </w:lvl>
    <w:lvl w:ilvl="6">
      <w:start w:val="0"/>
      <w:numFmt w:val="bullet"/>
      <w:lvlText w:val="•"/>
      <w:lvlJc w:val="left"/>
      <w:pPr>
        <w:ind w:left="4428" w:hanging="140"/>
      </w:pPr>
      <w:rPr>
        <w:rFonts w:hint="default"/>
      </w:rPr>
    </w:lvl>
    <w:lvl w:ilvl="7">
      <w:start w:val="0"/>
      <w:numFmt w:val="bullet"/>
      <w:lvlText w:val="•"/>
      <w:lvlJc w:val="left"/>
      <w:pPr>
        <w:ind w:left="4946" w:hanging="140"/>
      </w:pPr>
      <w:rPr>
        <w:rFonts w:hint="default"/>
      </w:rPr>
    </w:lvl>
    <w:lvl w:ilvl="8">
      <w:start w:val="0"/>
      <w:numFmt w:val="bullet"/>
      <w:lvlText w:val="•"/>
      <w:lvlJc w:val="left"/>
      <w:pPr>
        <w:ind w:left="5464" w:hanging="140"/>
      </w:pPr>
      <w:rPr>
        <w:rFonts w:hint="default"/>
      </w:rPr>
    </w:lvl>
  </w:abstractNum>
  <w:abstractNum w:abstractNumId="8">
    <w:multiLevelType w:val="hybridMultilevel"/>
    <w:lvl w:ilvl="0">
      <w:start w:val="11"/>
      <w:numFmt w:val="upperRoman"/>
      <w:lvlText w:val="%1."/>
      <w:lvlJc w:val="left"/>
      <w:pPr>
        <w:ind w:left="993" w:hanging="493"/>
        <w:jc w:val="left"/>
      </w:pPr>
      <w:rPr>
        <w:rFonts w:hint="default" w:ascii="Times New Roman" w:hAnsi="Times New Roman" w:eastAsia="Times New Roman" w:cs="Times New Roman"/>
        <w:spacing w:val="-1"/>
        <w:w w:val="100"/>
        <w:sz w:val="25"/>
        <w:szCs w:val="25"/>
      </w:rPr>
    </w:lvl>
    <w:lvl w:ilvl="1">
      <w:start w:val="8"/>
      <w:numFmt w:val="upperRoman"/>
      <w:lvlText w:val="%2."/>
      <w:lvlJc w:val="left"/>
      <w:pPr>
        <w:ind w:left="1230" w:hanging="614"/>
        <w:jc w:val="left"/>
      </w:pPr>
      <w:rPr>
        <w:rFonts w:hint="default" w:ascii="Times New Roman" w:hAnsi="Times New Roman" w:eastAsia="Times New Roman" w:cs="Times New Roman"/>
        <w:b/>
        <w:bCs/>
        <w:color w:val="493D2D"/>
        <w:spacing w:val="-1"/>
        <w:w w:val="103"/>
        <w:sz w:val="26"/>
        <w:szCs w:val="26"/>
      </w:rPr>
    </w:lvl>
    <w:lvl w:ilvl="2">
      <w:start w:val="2"/>
      <w:numFmt w:val="upperRoman"/>
      <w:lvlText w:val="%3."/>
      <w:lvlJc w:val="left"/>
      <w:pPr>
        <w:ind w:left="1280" w:hanging="333"/>
        <w:jc w:val="left"/>
      </w:pPr>
      <w:rPr>
        <w:rFonts w:hint="default" w:ascii="Times New Roman" w:hAnsi="Times New Roman" w:eastAsia="Times New Roman" w:cs="Times New Roman"/>
        <w:color w:val="493A2B"/>
        <w:w w:val="108"/>
        <w:sz w:val="24"/>
        <w:szCs w:val="24"/>
      </w:rPr>
    </w:lvl>
    <w:lvl w:ilvl="3">
      <w:start w:val="0"/>
      <w:numFmt w:val="bullet"/>
      <w:lvlText w:val="•"/>
      <w:lvlJc w:val="left"/>
      <w:pPr>
        <w:ind w:left="3026" w:hanging="126"/>
      </w:pPr>
      <w:rPr>
        <w:rFonts w:hint="default" w:ascii="Times New Roman" w:hAnsi="Times New Roman" w:eastAsia="Times New Roman" w:cs="Times New Roman"/>
        <w:color w:val="493A2B"/>
        <w:w w:val="103"/>
        <w:sz w:val="17"/>
        <w:szCs w:val="17"/>
      </w:rPr>
    </w:lvl>
    <w:lvl w:ilvl="4">
      <w:start w:val="0"/>
      <w:numFmt w:val="bullet"/>
      <w:lvlText w:val="•"/>
      <w:lvlJc w:val="left"/>
      <w:pPr>
        <w:ind w:left="4060" w:hanging="126"/>
      </w:pPr>
      <w:rPr>
        <w:rFonts w:hint="default"/>
      </w:rPr>
    </w:lvl>
    <w:lvl w:ilvl="5">
      <w:start w:val="0"/>
      <w:numFmt w:val="bullet"/>
      <w:lvlText w:val="•"/>
      <w:lvlJc w:val="left"/>
      <w:pPr>
        <w:ind w:left="4466" w:hanging="126"/>
      </w:pPr>
      <w:rPr>
        <w:rFonts w:hint="default"/>
      </w:rPr>
    </w:lvl>
    <w:lvl w:ilvl="6">
      <w:start w:val="0"/>
      <w:numFmt w:val="bullet"/>
      <w:lvlText w:val="•"/>
      <w:lvlJc w:val="left"/>
      <w:pPr>
        <w:ind w:left="4873" w:hanging="126"/>
      </w:pPr>
      <w:rPr>
        <w:rFonts w:hint="default"/>
      </w:rPr>
    </w:lvl>
    <w:lvl w:ilvl="7">
      <w:start w:val="0"/>
      <w:numFmt w:val="bullet"/>
      <w:lvlText w:val="•"/>
      <w:lvlJc w:val="left"/>
      <w:pPr>
        <w:ind w:left="5280" w:hanging="126"/>
      </w:pPr>
      <w:rPr>
        <w:rFonts w:hint="default"/>
      </w:rPr>
    </w:lvl>
    <w:lvl w:ilvl="8">
      <w:start w:val="0"/>
      <w:numFmt w:val="bullet"/>
      <w:lvlText w:val="•"/>
      <w:lvlJc w:val="left"/>
      <w:pPr>
        <w:ind w:left="5686" w:hanging="126"/>
      </w:pPr>
      <w:rPr>
        <w:rFonts w:hint="default"/>
      </w:rPr>
    </w:lvl>
  </w:abstractNum>
  <w:abstractNum w:abstractNumId="7">
    <w:multiLevelType w:val="hybridMultilevel"/>
    <w:lvl w:ilvl="0">
      <w:start w:val="0"/>
      <w:numFmt w:val="bullet"/>
      <w:lvlText w:val="·"/>
      <w:lvlJc w:val="left"/>
      <w:pPr>
        <w:ind w:left="1161" w:hanging="48"/>
      </w:pPr>
      <w:rPr>
        <w:rFonts w:hint="default" w:ascii="Times New Roman" w:hAnsi="Times New Roman" w:eastAsia="Times New Roman" w:cs="Times New Roman"/>
        <w:color w:val="937C66"/>
        <w:spacing w:val="16"/>
        <w:w w:val="37"/>
        <w:sz w:val="25"/>
        <w:szCs w:val="25"/>
      </w:rPr>
    </w:lvl>
    <w:lvl w:ilvl="1">
      <w:start w:val="0"/>
      <w:numFmt w:val="bullet"/>
      <w:lvlText w:val="·"/>
      <w:lvlJc w:val="left"/>
      <w:pPr>
        <w:ind w:left="781" w:hanging="69"/>
      </w:pPr>
      <w:rPr>
        <w:rFonts w:hint="default" w:ascii="Times New Roman" w:hAnsi="Times New Roman" w:eastAsia="Times New Roman" w:cs="Times New Roman"/>
        <w:color w:val="8E7962"/>
        <w:spacing w:val="-27"/>
        <w:w w:val="76"/>
        <w:sz w:val="22"/>
        <w:szCs w:val="22"/>
      </w:rPr>
    </w:lvl>
    <w:lvl w:ilvl="2">
      <w:start w:val="0"/>
      <w:numFmt w:val="bullet"/>
      <w:lvlText w:val="•"/>
      <w:lvlJc w:val="left"/>
      <w:pPr>
        <w:ind w:left="1454" w:hanging="354"/>
      </w:pPr>
      <w:rPr>
        <w:rFonts w:hint="default"/>
        <w:w w:val="88"/>
      </w:rPr>
    </w:lvl>
    <w:lvl w:ilvl="3">
      <w:start w:val="0"/>
      <w:numFmt w:val="bullet"/>
      <w:lvlText w:val="•"/>
      <w:lvlJc w:val="left"/>
      <w:pPr>
        <w:ind w:left="2090" w:hanging="354"/>
      </w:pPr>
      <w:rPr>
        <w:rFonts w:hint="default"/>
      </w:rPr>
    </w:lvl>
    <w:lvl w:ilvl="4">
      <w:start w:val="0"/>
      <w:numFmt w:val="bullet"/>
      <w:lvlText w:val="•"/>
      <w:lvlJc w:val="left"/>
      <w:pPr>
        <w:ind w:left="2720" w:hanging="354"/>
      </w:pPr>
      <w:rPr>
        <w:rFonts w:hint="default"/>
      </w:rPr>
    </w:lvl>
    <w:lvl w:ilvl="5">
      <w:start w:val="0"/>
      <w:numFmt w:val="bullet"/>
      <w:lvlText w:val="•"/>
      <w:lvlJc w:val="left"/>
      <w:pPr>
        <w:ind w:left="3350" w:hanging="354"/>
      </w:pPr>
      <w:rPr>
        <w:rFonts w:hint="default"/>
      </w:rPr>
    </w:lvl>
    <w:lvl w:ilvl="6">
      <w:start w:val="0"/>
      <w:numFmt w:val="bullet"/>
      <w:lvlText w:val="•"/>
      <w:lvlJc w:val="left"/>
      <w:pPr>
        <w:ind w:left="3980" w:hanging="354"/>
      </w:pPr>
      <w:rPr>
        <w:rFonts w:hint="default"/>
      </w:rPr>
    </w:lvl>
    <w:lvl w:ilvl="7">
      <w:start w:val="0"/>
      <w:numFmt w:val="bullet"/>
      <w:lvlText w:val="•"/>
      <w:lvlJc w:val="left"/>
      <w:pPr>
        <w:ind w:left="4610" w:hanging="354"/>
      </w:pPr>
      <w:rPr>
        <w:rFonts w:hint="default"/>
      </w:rPr>
    </w:lvl>
    <w:lvl w:ilvl="8">
      <w:start w:val="0"/>
      <w:numFmt w:val="bullet"/>
      <w:lvlText w:val="•"/>
      <w:lvlJc w:val="left"/>
      <w:pPr>
        <w:ind w:left="5240" w:hanging="354"/>
      </w:pPr>
      <w:rPr>
        <w:rFonts w:hint="default"/>
      </w:rPr>
    </w:lvl>
  </w:abstractNum>
  <w:abstractNum w:abstractNumId="6">
    <w:multiLevelType w:val="hybridMultilevel"/>
    <w:lvl w:ilvl="0">
      <w:start w:val="0"/>
      <w:numFmt w:val="bullet"/>
      <w:lvlText w:val="•"/>
      <w:lvlJc w:val="left"/>
      <w:pPr>
        <w:ind w:left="1723" w:hanging="237"/>
      </w:pPr>
      <w:rPr>
        <w:rFonts w:hint="default" w:ascii="Arial" w:hAnsi="Arial" w:eastAsia="Arial" w:cs="Arial"/>
        <w:color w:val="493B2D"/>
        <w:w w:val="104"/>
        <w:sz w:val="17"/>
        <w:szCs w:val="17"/>
      </w:rPr>
    </w:lvl>
    <w:lvl w:ilvl="1">
      <w:start w:val="0"/>
      <w:numFmt w:val="bullet"/>
      <w:lvlText w:val="•"/>
      <w:lvlJc w:val="left"/>
      <w:pPr>
        <w:ind w:left="2198" w:hanging="237"/>
      </w:pPr>
      <w:rPr>
        <w:rFonts w:hint="default"/>
      </w:rPr>
    </w:lvl>
    <w:lvl w:ilvl="2">
      <w:start w:val="0"/>
      <w:numFmt w:val="bullet"/>
      <w:lvlText w:val="•"/>
      <w:lvlJc w:val="left"/>
      <w:pPr>
        <w:ind w:left="2676" w:hanging="237"/>
      </w:pPr>
      <w:rPr>
        <w:rFonts w:hint="default"/>
      </w:rPr>
    </w:lvl>
    <w:lvl w:ilvl="3">
      <w:start w:val="0"/>
      <w:numFmt w:val="bullet"/>
      <w:lvlText w:val="•"/>
      <w:lvlJc w:val="left"/>
      <w:pPr>
        <w:ind w:left="3154" w:hanging="237"/>
      </w:pPr>
      <w:rPr>
        <w:rFonts w:hint="default"/>
      </w:rPr>
    </w:lvl>
    <w:lvl w:ilvl="4">
      <w:start w:val="0"/>
      <w:numFmt w:val="bullet"/>
      <w:lvlText w:val="•"/>
      <w:lvlJc w:val="left"/>
      <w:pPr>
        <w:ind w:left="3632" w:hanging="237"/>
      </w:pPr>
      <w:rPr>
        <w:rFonts w:hint="default"/>
      </w:rPr>
    </w:lvl>
    <w:lvl w:ilvl="5">
      <w:start w:val="0"/>
      <w:numFmt w:val="bullet"/>
      <w:lvlText w:val="•"/>
      <w:lvlJc w:val="left"/>
      <w:pPr>
        <w:ind w:left="4110" w:hanging="237"/>
      </w:pPr>
      <w:rPr>
        <w:rFonts w:hint="default"/>
      </w:rPr>
    </w:lvl>
    <w:lvl w:ilvl="6">
      <w:start w:val="0"/>
      <w:numFmt w:val="bullet"/>
      <w:lvlText w:val="•"/>
      <w:lvlJc w:val="left"/>
      <w:pPr>
        <w:ind w:left="4588" w:hanging="237"/>
      </w:pPr>
      <w:rPr>
        <w:rFonts w:hint="default"/>
      </w:rPr>
    </w:lvl>
    <w:lvl w:ilvl="7">
      <w:start w:val="0"/>
      <w:numFmt w:val="bullet"/>
      <w:lvlText w:val="•"/>
      <w:lvlJc w:val="left"/>
      <w:pPr>
        <w:ind w:left="5066" w:hanging="237"/>
      </w:pPr>
      <w:rPr>
        <w:rFonts w:hint="default"/>
      </w:rPr>
    </w:lvl>
    <w:lvl w:ilvl="8">
      <w:start w:val="0"/>
      <w:numFmt w:val="bullet"/>
      <w:lvlText w:val="•"/>
      <w:lvlJc w:val="left"/>
      <w:pPr>
        <w:ind w:left="5544" w:hanging="237"/>
      </w:pPr>
      <w:rPr>
        <w:rFonts w:hint="default"/>
      </w:rPr>
    </w:lvl>
  </w:abstractNum>
  <w:abstractNum w:abstractNumId="5">
    <w:multiLevelType w:val="hybridMultilevel"/>
    <w:lvl w:ilvl="0">
      <w:start w:val="0"/>
      <w:numFmt w:val="bullet"/>
      <w:lvlText w:val="•"/>
      <w:lvlJc w:val="left"/>
      <w:pPr>
        <w:ind w:left="1219" w:hanging="219"/>
      </w:pPr>
      <w:rPr>
        <w:rFonts w:hint="default"/>
        <w:w w:val="94"/>
      </w:rPr>
    </w:lvl>
    <w:lvl w:ilvl="1">
      <w:start w:val="0"/>
      <w:numFmt w:val="bullet"/>
      <w:lvlText w:val="•"/>
      <w:lvlJc w:val="left"/>
      <w:pPr>
        <w:ind w:left="992" w:hanging="131"/>
      </w:pPr>
      <w:rPr>
        <w:rFonts w:hint="default" w:ascii="Times New Roman" w:hAnsi="Times New Roman" w:eastAsia="Times New Roman" w:cs="Times New Roman"/>
        <w:w w:val="85"/>
        <w:sz w:val="17"/>
        <w:szCs w:val="17"/>
      </w:rPr>
    </w:lvl>
    <w:lvl w:ilvl="2">
      <w:start w:val="0"/>
      <w:numFmt w:val="bullet"/>
      <w:lvlText w:val="•"/>
      <w:lvlJc w:val="left"/>
      <w:pPr>
        <w:ind w:left="1380" w:hanging="126"/>
      </w:pPr>
      <w:rPr>
        <w:rFonts w:hint="default"/>
        <w:w w:val="104"/>
      </w:rPr>
    </w:lvl>
    <w:lvl w:ilvl="3">
      <w:start w:val="0"/>
      <w:numFmt w:val="bullet"/>
      <w:lvlText w:val="•"/>
      <w:lvlJc w:val="left"/>
      <w:pPr>
        <w:ind w:left="1580" w:hanging="126"/>
      </w:pPr>
      <w:rPr>
        <w:rFonts w:hint="default"/>
      </w:rPr>
    </w:lvl>
    <w:lvl w:ilvl="4">
      <w:start w:val="0"/>
      <w:numFmt w:val="bullet"/>
      <w:lvlText w:val="•"/>
      <w:lvlJc w:val="left"/>
      <w:pPr>
        <w:ind w:left="2282" w:hanging="126"/>
      </w:pPr>
      <w:rPr>
        <w:rFonts w:hint="default"/>
      </w:rPr>
    </w:lvl>
    <w:lvl w:ilvl="5">
      <w:start w:val="0"/>
      <w:numFmt w:val="bullet"/>
      <w:lvlText w:val="•"/>
      <w:lvlJc w:val="left"/>
      <w:pPr>
        <w:ind w:left="2985" w:hanging="126"/>
      </w:pPr>
      <w:rPr>
        <w:rFonts w:hint="default"/>
      </w:rPr>
    </w:lvl>
    <w:lvl w:ilvl="6">
      <w:start w:val="0"/>
      <w:numFmt w:val="bullet"/>
      <w:lvlText w:val="•"/>
      <w:lvlJc w:val="left"/>
      <w:pPr>
        <w:ind w:left="3688" w:hanging="126"/>
      </w:pPr>
      <w:rPr>
        <w:rFonts w:hint="default"/>
      </w:rPr>
    </w:lvl>
    <w:lvl w:ilvl="7">
      <w:start w:val="0"/>
      <w:numFmt w:val="bullet"/>
      <w:lvlText w:val="•"/>
      <w:lvlJc w:val="left"/>
      <w:pPr>
        <w:ind w:left="4391" w:hanging="126"/>
      </w:pPr>
      <w:rPr>
        <w:rFonts w:hint="default"/>
      </w:rPr>
    </w:lvl>
    <w:lvl w:ilvl="8">
      <w:start w:val="0"/>
      <w:numFmt w:val="bullet"/>
      <w:lvlText w:val="•"/>
      <w:lvlJc w:val="left"/>
      <w:pPr>
        <w:ind w:left="5094" w:hanging="126"/>
      </w:pPr>
      <w:rPr>
        <w:rFonts w:hint="default"/>
      </w:rPr>
    </w:lvl>
  </w:abstractNum>
  <w:abstractNum w:abstractNumId="4">
    <w:multiLevelType w:val="hybridMultilevel"/>
    <w:lvl w:ilvl="0">
      <w:start w:val="0"/>
      <w:numFmt w:val="bullet"/>
      <w:lvlText w:val="·"/>
      <w:lvlJc w:val="left"/>
      <w:pPr>
        <w:ind w:left="1560" w:hanging="26"/>
      </w:pPr>
      <w:rPr>
        <w:rFonts w:hint="default" w:ascii="Times New Roman" w:hAnsi="Times New Roman" w:eastAsia="Times New Roman" w:cs="Times New Roman"/>
        <w:b/>
        <w:bCs/>
        <w:color w:val="31261C"/>
        <w:spacing w:val="-1"/>
        <w:w w:val="32"/>
        <w:sz w:val="21"/>
        <w:szCs w:val="21"/>
      </w:rPr>
    </w:lvl>
    <w:lvl w:ilvl="1">
      <w:start w:val="0"/>
      <w:numFmt w:val="bullet"/>
      <w:lvlText w:val="•"/>
      <w:lvlJc w:val="left"/>
      <w:pPr>
        <w:ind w:left="1560" w:hanging="26"/>
      </w:pPr>
      <w:rPr>
        <w:rFonts w:hint="default"/>
      </w:rPr>
    </w:lvl>
    <w:lvl w:ilvl="2">
      <w:start w:val="0"/>
      <w:numFmt w:val="bullet"/>
      <w:lvlText w:val="•"/>
      <w:lvlJc w:val="left"/>
      <w:pPr>
        <w:ind w:left="2108" w:hanging="26"/>
      </w:pPr>
      <w:rPr>
        <w:rFonts w:hint="default"/>
      </w:rPr>
    </w:lvl>
    <w:lvl w:ilvl="3">
      <w:start w:val="0"/>
      <w:numFmt w:val="bullet"/>
      <w:lvlText w:val="•"/>
      <w:lvlJc w:val="left"/>
      <w:pPr>
        <w:ind w:left="2657" w:hanging="26"/>
      </w:pPr>
      <w:rPr>
        <w:rFonts w:hint="default"/>
      </w:rPr>
    </w:lvl>
    <w:lvl w:ilvl="4">
      <w:start w:val="0"/>
      <w:numFmt w:val="bullet"/>
      <w:lvlText w:val="•"/>
      <w:lvlJc w:val="left"/>
      <w:pPr>
        <w:ind w:left="3206" w:hanging="26"/>
      </w:pPr>
      <w:rPr>
        <w:rFonts w:hint="default"/>
      </w:rPr>
    </w:lvl>
    <w:lvl w:ilvl="5">
      <w:start w:val="0"/>
      <w:numFmt w:val="bullet"/>
      <w:lvlText w:val="•"/>
      <w:lvlJc w:val="left"/>
      <w:pPr>
        <w:ind w:left="3755" w:hanging="26"/>
      </w:pPr>
      <w:rPr>
        <w:rFonts w:hint="default"/>
      </w:rPr>
    </w:lvl>
    <w:lvl w:ilvl="6">
      <w:start w:val="0"/>
      <w:numFmt w:val="bullet"/>
      <w:lvlText w:val="•"/>
      <w:lvlJc w:val="left"/>
      <w:pPr>
        <w:ind w:left="4304" w:hanging="26"/>
      </w:pPr>
      <w:rPr>
        <w:rFonts w:hint="default"/>
      </w:rPr>
    </w:lvl>
    <w:lvl w:ilvl="7">
      <w:start w:val="0"/>
      <w:numFmt w:val="bullet"/>
      <w:lvlText w:val="•"/>
      <w:lvlJc w:val="left"/>
      <w:pPr>
        <w:ind w:left="4853" w:hanging="26"/>
      </w:pPr>
      <w:rPr>
        <w:rFonts w:hint="default"/>
      </w:rPr>
    </w:lvl>
    <w:lvl w:ilvl="8">
      <w:start w:val="0"/>
      <w:numFmt w:val="bullet"/>
      <w:lvlText w:val="•"/>
      <w:lvlJc w:val="left"/>
      <w:pPr>
        <w:ind w:left="5402" w:hanging="26"/>
      </w:pPr>
      <w:rPr>
        <w:rFonts w:hint="default"/>
      </w:rPr>
    </w:lvl>
  </w:abstractNum>
  <w:abstractNum w:abstractNumId="3">
    <w:multiLevelType w:val="hybridMultilevel"/>
    <w:lvl w:ilvl="0">
      <w:start w:val="0"/>
      <w:numFmt w:val="bullet"/>
      <w:lvlText w:val="·"/>
      <w:lvlJc w:val="left"/>
      <w:pPr>
        <w:ind w:left="304" w:hanging="146"/>
      </w:pPr>
      <w:rPr>
        <w:rFonts w:hint="default" w:ascii="Arial" w:hAnsi="Arial" w:eastAsia="Arial" w:cs="Arial"/>
        <w:color w:val="69543F"/>
        <w:w w:val="68"/>
        <w:sz w:val="41"/>
        <w:szCs w:val="41"/>
      </w:rPr>
    </w:lvl>
    <w:lvl w:ilvl="1">
      <w:start w:val="0"/>
      <w:numFmt w:val="bullet"/>
      <w:lvlText w:val="·"/>
      <w:lvlJc w:val="left"/>
      <w:pPr>
        <w:ind w:left="1209" w:hanging="932"/>
      </w:pPr>
      <w:rPr>
        <w:rFonts w:hint="default"/>
        <w:w w:val="96"/>
      </w:rPr>
    </w:lvl>
    <w:lvl w:ilvl="2">
      <w:start w:val="1"/>
      <w:numFmt w:val="upperRoman"/>
      <w:lvlText w:val="%3."/>
      <w:lvlJc w:val="left"/>
      <w:pPr>
        <w:ind w:left="1529" w:hanging="234"/>
        <w:jc w:val="left"/>
      </w:pPr>
      <w:rPr>
        <w:rFonts w:hint="default" w:ascii="Times New Roman" w:hAnsi="Times New Roman" w:eastAsia="Times New Roman" w:cs="Times New Roman"/>
        <w:w w:val="97"/>
        <w:sz w:val="26"/>
        <w:szCs w:val="26"/>
      </w:rPr>
    </w:lvl>
    <w:lvl w:ilvl="3">
      <w:start w:val="0"/>
      <w:numFmt w:val="bullet"/>
      <w:lvlText w:val="•"/>
      <w:lvlJc w:val="left"/>
      <w:pPr>
        <w:ind w:left="1200" w:hanging="234"/>
      </w:pPr>
      <w:rPr>
        <w:rFonts w:hint="default"/>
      </w:rPr>
    </w:lvl>
    <w:lvl w:ilvl="4">
      <w:start w:val="0"/>
      <w:numFmt w:val="bullet"/>
      <w:lvlText w:val="•"/>
      <w:lvlJc w:val="left"/>
      <w:pPr>
        <w:ind w:left="1440" w:hanging="234"/>
      </w:pPr>
      <w:rPr>
        <w:rFonts w:hint="default"/>
      </w:rPr>
    </w:lvl>
    <w:lvl w:ilvl="5">
      <w:start w:val="0"/>
      <w:numFmt w:val="bullet"/>
      <w:lvlText w:val="•"/>
      <w:lvlJc w:val="left"/>
      <w:pPr>
        <w:ind w:left="1480" w:hanging="234"/>
      </w:pPr>
      <w:rPr>
        <w:rFonts w:hint="default"/>
      </w:rPr>
    </w:lvl>
    <w:lvl w:ilvl="6">
      <w:start w:val="0"/>
      <w:numFmt w:val="bullet"/>
      <w:lvlText w:val="•"/>
      <w:lvlJc w:val="left"/>
      <w:pPr>
        <w:ind w:left="1500" w:hanging="234"/>
      </w:pPr>
      <w:rPr>
        <w:rFonts w:hint="default"/>
      </w:rPr>
    </w:lvl>
    <w:lvl w:ilvl="7">
      <w:start w:val="0"/>
      <w:numFmt w:val="bullet"/>
      <w:lvlText w:val="•"/>
      <w:lvlJc w:val="left"/>
      <w:pPr>
        <w:ind w:left="1520" w:hanging="234"/>
      </w:pPr>
      <w:rPr>
        <w:rFonts w:hint="default"/>
      </w:rPr>
    </w:lvl>
    <w:lvl w:ilvl="8">
      <w:start w:val="0"/>
      <w:numFmt w:val="bullet"/>
      <w:lvlText w:val="•"/>
      <w:lvlJc w:val="left"/>
      <w:pPr>
        <w:ind w:left="3020" w:hanging="234"/>
      </w:pPr>
      <w:rPr>
        <w:rFonts w:hint="default"/>
      </w:rPr>
    </w:lvl>
  </w:abstractNum>
  <w:abstractNum w:abstractNumId="2">
    <w:multiLevelType w:val="hybridMultilevel"/>
    <w:lvl w:ilvl="0">
      <w:start w:val="1"/>
      <w:numFmt w:val="upperLetter"/>
      <w:lvlText w:val="%1."/>
      <w:lvlJc w:val="left"/>
      <w:pPr>
        <w:ind w:left="1473" w:hanging="278"/>
        <w:jc w:val="left"/>
      </w:pPr>
      <w:rPr>
        <w:rFonts w:hint="default" w:ascii="Times New Roman" w:hAnsi="Times New Roman" w:eastAsia="Times New Roman" w:cs="Times New Roman"/>
        <w:spacing w:val="-1"/>
        <w:w w:val="108"/>
        <w:sz w:val="18"/>
        <w:szCs w:val="18"/>
      </w:rPr>
    </w:lvl>
    <w:lvl w:ilvl="1">
      <w:start w:val="0"/>
      <w:numFmt w:val="bullet"/>
      <w:lvlText w:val="•"/>
      <w:lvlJc w:val="left"/>
      <w:pPr>
        <w:ind w:left="1740" w:hanging="278"/>
      </w:pPr>
      <w:rPr>
        <w:rFonts w:hint="default"/>
      </w:rPr>
    </w:lvl>
    <w:lvl w:ilvl="2">
      <w:start w:val="0"/>
      <w:numFmt w:val="bullet"/>
      <w:lvlText w:val="•"/>
      <w:lvlJc w:val="left"/>
      <w:pPr>
        <w:ind w:left="2000" w:hanging="278"/>
      </w:pPr>
      <w:rPr>
        <w:rFonts w:hint="default"/>
      </w:rPr>
    </w:lvl>
    <w:lvl w:ilvl="3">
      <w:start w:val="0"/>
      <w:numFmt w:val="bullet"/>
      <w:lvlText w:val="•"/>
      <w:lvlJc w:val="left"/>
      <w:pPr>
        <w:ind w:left="2260" w:hanging="278"/>
      </w:pPr>
      <w:rPr>
        <w:rFonts w:hint="default"/>
      </w:rPr>
    </w:lvl>
    <w:lvl w:ilvl="4">
      <w:start w:val="0"/>
      <w:numFmt w:val="bullet"/>
      <w:lvlText w:val="•"/>
      <w:lvlJc w:val="left"/>
      <w:pPr>
        <w:ind w:left="2521" w:hanging="278"/>
      </w:pPr>
      <w:rPr>
        <w:rFonts w:hint="default"/>
      </w:rPr>
    </w:lvl>
    <w:lvl w:ilvl="5">
      <w:start w:val="0"/>
      <w:numFmt w:val="bullet"/>
      <w:lvlText w:val="•"/>
      <w:lvlJc w:val="left"/>
      <w:pPr>
        <w:ind w:left="2781" w:hanging="278"/>
      </w:pPr>
      <w:rPr>
        <w:rFonts w:hint="default"/>
      </w:rPr>
    </w:lvl>
    <w:lvl w:ilvl="6">
      <w:start w:val="0"/>
      <w:numFmt w:val="bullet"/>
      <w:lvlText w:val="•"/>
      <w:lvlJc w:val="left"/>
      <w:pPr>
        <w:ind w:left="3041" w:hanging="278"/>
      </w:pPr>
      <w:rPr>
        <w:rFonts w:hint="default"/>
      </w:rPr>
    </w:lvl>
    <w:lvl w:ilvl="7">
      <w:start w:val="0"/>
      <w:numFmt w:val="bullet"/>
      <w:lvlText w:val="•"/>
      <w:lvlJc w:val="left"/>
      <w:pPr>
        <w:ind w:left="3302" w:hanging="278"/>
      </w:pPr>
      <w:rPr>
        <w:rFonts w:hint="default"/>
      </w:rPr>
    </w:lvl>
    <w:lvl w:ilvl="8">
      <w:start w:val="0"/>
      <w:numFmt w:val="bullet"/>
      <w:lvlText w:val="•"/>
      <w:lvlJc w:val="left"/>
      <w:pPr>
        <w:ind w:left="3562" w:hanging="278"/>
      </w:pPr>
      <w:rPr>
        <w:rFonts w:hint="default"/>
      </w:rPr>
    </w:lvl>
  </w:abstractNum>
  <w:abstractNum w:abstractNumId="1">
    <w:multiLevelType w:val="hybridMultilevel"/>
    <w:lvl w:ilvl="0">
      <w:start w:val="1"/>
      <w:numFmt w:val="upperRoman"/>
      <w:lvlText w:val="%1."/>
      <w:lvlJc w:val="left"/>
      <w:pPr>
        <w:ind w:left="1768" w:hanging="218"/>
        <w:jc w:val="right"/>
      </w:pPr>
      <w:rPr>
        <w:rFonts w:hint="default"/>
        <w:w w:val="112"/>
      </w:rPr>
    </w:lvl>
    <w:lvl w:ilvl="1">
      <w:start w:val="0"/>
      <w:numFmt w:val="bullet"/>
      <w:lvlText w:val="•"/>
      <w:lvlJc w:val="left"/>
      <w:pPr>
        <w:ind w:left="2234" w:hanging="218"/>
      </w:pPr>
      <w:rPr>
        <w:rFonts w:hint="default"/>
      </w:rPr>
    </w:lvl>
    <w:lvl w:ilvl="2">
      <w:start w:val="0"/>
      <w:numFmt w:val="bullet"/>
      <w:lvlText w:val="•"/>
      <w:lvlJc w:val="left"/>
      <w:pPr>
        <w:ind w:left="2708" w:hanging="218"/>
      </w:pPr>
      <w:rPr>
        <w:rFonts w:hint="default"/>
      </w:rPr>
    </w:lvl>
    <w:lvl w:ilvl="3">
      <w:start w:val="0"/>
      <w:numFmt w:val="bullet"/>
      <w:lvlText w:val="•"/>
      <w:lvlJc w:val="left"/>
      <w:pPr>
        <w:ind w:left="3182" w:hanging="218"/>
      </w:pPr>
      <w:rPr>
        <w:rFonts w:hint="default"/>
      </w:rPr>
    </w:lvl>
    <w:lvl w:ilvl="4">
      <w:start w:val="0"/>
      <w:numFmt w:val="bullet"/>
      <w:lvlText w:val="•"/>
      <w:lvlJc w:val="left"/>
      <w:pPr>
        <w:ind w:left="3656" w:hanging="218"/>
      </w:pPr>
      <w:rPr>
        <w:rFonts w:hint="default"/>
      </w:rPr>
    </w:lvl>
    <w:lvl w:ilvl="5">
      <w:start w:val="0"/>
      <w:numFmt w:val="bullet"/>
      <w:lvlText w:val="•"/>
      <w:lvlJc w:val="left"/>
      <w:pPr>
        <w:ind w:left="4130" w:hanging="218"/>
      </w:pPr>
      <w:rPr>
        <w:rFonts w:hint="default"/>
      </w:rPr>
    </w:lvl>
    <w:lvl w:ilvl="6">
      <w:start w:val="0"/>
      <w:numFmt w:val="bullet"/>
      <w:lvlText w:val="•"/>
      <w:lvlJc w:val="left"/>
      <w:pPr>
        <w:ind w:left="4604" w:hanging="218"/>
      </w:pPr>
      <w:rPr>
        <w:rFonts w:hint="default"/>
      </w:rPr>
    </w:lvl>
    <w:lvl w:ilvl="7">
      <w:start w:val="0"/>
      <w:numFmt w:val="bullet"/>
      <w:lvlText w:val="•"/>
      <w:lvlJc w:val="left"/>
      <w:pPr>
        <w:ind w:left="5078" w:hanging="218"/>
      </w:pPr>
      <w:rPr>
        <w:rFonts w:hint="default"/>
      </w:rPr>
    </w:lvl>
    <w:lvl w:ilvl="8">
      <w:start w:val="0"/>
      <w:numFmt w:val="bullet"/>
      <w:lvlText w:val="•"/>
      <w:lvlJc w:val="left"/>
      <w:pPr>
        <w:ind w:left="5552" w:hanging="218"/>
      </w:pPr>
      <w:rPr>
        <w:rFonts w:hint="default"/>
      </w:rPr>
    </w:lvl>
  </w:abstractNum>
  <w:abstractNum w:abstractNumId="0">
    <w:multiLevelType w:val="hybridMultilevel"/>
    <w:lvl w:ilvl="0">
      <w:start w:val="0"/>
      <w:numFmt w:val="bullet"/>
      <w:lvlText w:val="·"/>
      <w:lvlJc w:val="left"/>
      <w:pPr>
        <w:ind w:left="2759" w:hanging="68"/>
      </w:pPr>
      <w:rPr>
        <w:rFonts w:hint="default" w:ascii="Arial" w:hAnsi="Arial" w:eastAsia="Arial" w:cs="Arial"/>
        <w:w w:val="93"/>
        <w:sz w:val="14"/>
        <w:szCs w:val="14"/>
      </w:rPr>
    </w:lvl>
    <w:lvl w:ilvl="1">
      <w:start w:val="0"/>
      <w:numFmt w:val="bullet"/>
      <w:lvlText w:val="•"/>
      <w:lvlJc w:val="left"/>
      <w:pPr>
        <w:ind w:left="3134" w:hanging="68"/>
      </w:pPr>
      <w:rPr>
        <w:rFonts w:hint="default"/>
      </w:rPr>
    </w:lvl>
    <w:lvl w:ilvl="2">
      <w:start w:val="0"/>
      <w:numFmt w:val="bullet"/>
      <w:lvlText w:val="•"/>
      <w:lvlJc w:val="left"/>
      <w:pPr>
        <w:ind w:left="3508" w:hanging="68"/>
      </w:pPr>
      <w:rPr>
        <w:rFonts w:hint="default"/>
      </w:rPr>
    </w:lvl>
    <w:lvl w:ilvl="3">
      <w:start w:val="0"/>
      <w:numFmt w:val="bullet"/>
      <w:lvlText w:val="•"/>
      <w:lvlJc w:val="left"/>
      <w:pPr>
        <w:ind w:left="3882" w:hanging="68"/>
      </w:pPr>
      <w:rPr>
        <w:rFonts w:hint="default"/>
      </w:rPr>
    </w:lvl>
    <w:lvl w:ilvl="4">
      <w:start w:val="0"/>
      <w:numFmt w:val="bullet"/>
      <w:lvlText w:val="•"/>
      <w:lvlJc w:val="left"/>
      <w:pPr>
        <w:ind w:left="4256" w:hanging="68"/>
      </w:pPr>
      <w:rPr>
        <w:rFonts w:hint="default"/>
      </w:rPr>
    </w:lvl>
    <w:lvl w:ilvl="5">
      <w:start w:val="0"/>
      <w:numFmt w:val="bullet"/>
      <w:lvlText w:val="•"/>
      <w:lvlJc w:val="left"/>
      <w:pPr>
        <w:ind w:left="4630" w:hanging="68"/>
      </w:pPr>
      <w:rPr>
        <w:rFonts w:hint="default"/>
      </w:rPr>
    </w:lvl>
    <w:lvl w:ilvl="6">
      <w:start w:val="0"/>
      <w:numFmt w:val="bullet"/>
      <w:lvlText w:val="•"/>
      <w:lvlJc w:val="left"/>
      <w:pPr>
        <w:ind w:left="5004" w:hanging="68"/>
      </w:pPr>
      <w:rPr>
        <w:rFonts w:hint="default"/>
      </w:rPr>
    </w:lvl>
    <w:lvl w:ilvl="7">
      <w:start w:val="0"/>
      <w:numFmt w:val="bullet"/>
      <w:lvlText w:val="•"/>
      <w:lvlJc w:val="left"/>
      <w:pPr>
        <w:ind w:left="5378" w:hanging="68"/>
      </w:pPr>
      <w:rPr>
        <w:rFonts w:hint="default"/>
      </w:rPr>
    </w:lvl>
    <w:lvl w:ilvl="8">
      <w:start w:val="0"/>
      <w:numFmt w:val="bullet"/>
      <w:lvlText w:val="•"/>
      <w:lvlJc w:val="left"/>
      <w:pPr>
        <w:ind w:left="5752" w:hanging="68"/>
      </w:pPr>
      <w:rPr>
        <w:rFonts w:hint="default"/>
      </w:rPr>
    </w:lvl>
  </w:abstractNum>
  <w:num w:numId="49">
    <w:abstractNumId w:val="48"/>
  </w:num>
  <w:num w:numId="27">
    <w:abstractNumId w:val="26"/>
  </w:num>
  <w:num w:numId="21">
    <w:abstractNumId w:val="20"/>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5">
    <w:abstractNumId w:val="24"/>
  </w:num>
  <w:num w:numId="24">
    <w:abstractNumId w:val="23"/>
  </w:num>
  <w:num w:numId="23">
    <w:abstractNumId w:val="22"/>
  </w:num>
  <w:num w:numId="22">
    <w:abstractNumId w:val="21"/>
  </w:num>
  <w:num w:numId="20">
    <w:abstractNumId w:val="19"/>
  </w:num>
  <w:num w:numId="18">
    <w:abstractNumId w:val="17"/>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5"/>
      <w:szCs w:val="25"/>
    </w:rPr>
  </w:style>
  <w:style w:styleId="Heading1" w:type="paragraph">
    <w:name w:val="Heading 1"/>
    <w:basedOn w:val="Normal"/>
    <w:uiPriority w:val="1"/>
    <w:qFormat/>
    <w:pPr>
      <w:outlineLvl w:val="1"/>
    </w:pPr>
    <w:rPr>
      <w:rFonts w:ascii="Arial" w:hAnsi="Arial" w:eastAsia="Arial" w:cs="Arial"/>
      <w:sz w:val="44"/>
      <w:szCs w:val="44"/>
    </w:rPr>
  </w:style>
  <w:style w:styleId="Heading2" w:type="paragraph">
    <w:name w:val="Heading 2"/>
    <w:basedOn w:val="Normal"/>
    <w:uiPriority w:val="1"/>
    <w:qFormat/>
    <w:pPr>
      <w:ind w:left="298"/>
      <w:outlineLvl w:val="2"/>
    </w:pPr>
    <w:rPr>
      <w:rFonts w:ascii="Times New Roman" w:hAnsi="Times New Roman" w:eastAsia="Times New Roman" w:cs="Times New Roman"/>
      <w:sz w:val="41"/>
      <w:szCs w:val="41"/>
    </w:rPr>
  </w:style>
  <w:style w:styleId="Heading3" w:type="paragraph">
    <w:name w:val="Heading 3"/>
    <w:basedOn w:val="Normal"/>
    <w:uiPriority w:val="1"/>
    <w:qFormat/>
    <w:pPr>
      <w:spacing w:before="90"/>
      <w:ind w:left="1154"/>
      <w:outlineLvl w:val="3"/>
    </w:pPr>
    <w:rPr>
      <w:rFonts w:ascii="Arial" w:hAnsi="Arial" w:eastAsia="Arial" w:cs="Arial"/>
      <w:sz w:val="33"/>
      <w:szCs w:val="33"/>
      <w:u w:val="single" w:color="000000"/>
    </w:rPr>
  </w:style>
  <w:style w:styleId="Heading4" w:type="paragraph">
    <w:name w:val="Heading 4"/>
    <w:basedOn w:val="Normal"/>
    <w:uiPriority w:val="1"/>
    <w:qFormat/>
    <w:pPr>
      <w:spacing w:line="355" w:lineRule="exact"/>
      <w:outlineLvl w:val="4"/>
    </w:pPr>
    <w:rPr>
      <w:rFonts w:ascii="Arial" w:hAnsi="Arial" w:eastAsia="Arial" w:cs="Arial"/>
      <w:sz w:val="32"/>
      <w:szCs w:val="32"/>
    </w:rPr>
  </w:style>
  <w:style w:styleId="Heading5" w:type="paragraph">
    <w:name w:val="Heading 5"/>
    <w:basedOn w:val="Normal"/>
    <w:uiPriority w:val="1"/>
    <w:qFormat/>
    <w:pPr>
      <w:spacing w:before="89"/>
      <w:ind w:left="733"/>
      <w:outlineLvl w:val="5"/>
    </w:pPr>
    <w:rPr>
      <w:rFonts w:ascii="Times New Roman" w:hAnsi="Times New Roman" w:eastAsia="Times New Roman" w:cs="Times New Roman"/>
      <w:b/>
      <w:bCs/>
      <w:sz w:val="29"/>
      <w:szCs w:val="29"/>
    </w:rPr>
  </w:style>
  <w:style w:styleId="Heading6" w:type="paragraph">
    <w:name w:val="Heading 6"/>
    <w:basedOn w:val="Normal"/>
    <w:uiPriority w:val="1"/>
    <w:qFormat/>
    <w:pPr>
      <w:spacing w:before="89"/>
      <w:ind w:left="733"/>
      <w:outlineLvl w:val="6"/>
    </w:pPr>
    <w:rPr>
      <w:rFonts w:ascii="Times New Roman" w:hAnsi="Times New Roman" w:eastAsia="Times New Roman" w:cs="Times New Roman"/>
      <w:b/>
      <w:bCs/>
      <w:sz w:val="28"/>
      <w:szCs w:val="28"/>
    </w:rPr>
  </w:style>
  <w:style w:styleId="Heading7" w:type="paragraph">
    <w:name w:val="Heading 7"/>
    <w:basedOn w:val="Normal"/>
    <w:uiPriority w:val="1"/>
    <w:qFormat/>
    <w:pPr>
      <w:spacing w:before="89"/>
      <w:ind w:left="1120"/>
      <w:outlineLvl w:val="7"/>
    </w:pPr>
    <w:rPr>
      <w:rFonts w:ascii="Times New Roman" w:hAnsi="Times New Roman" w:eastAsia="Times New Roman" w:cs="Times New Roman"/>
      <w:sz w:val="28"/>
      <w:szCs w:val="28"/>
    </w:rPr>
  </w:style>
  <w:style w:styleId="Heading8" w:type="paragraph">
    <w:name w:val="Heading 8"/>
    <w:basedOn w:val="Normal"/>
    <w:uiPriority w:val="1"/>
    <w:qFormat/>
    <w:pPr>
      <w:spacing w:before="89"/>
      <w:ind w:left="733"/>
      <w:outlineLvl w:val="8"/>
    </w:pPr>
    <w:rPr>
      <w:rFonts w:ascii="Times New Roman" w:hAnsi="Times New Roman" w:eastAsia="Times New Roman" w:cs="Times New Roman"/>
      <w:b/>
      <w:bCs/>
      <w:sz w:val="27"/>
      <w:szCs w:val="27"/>
    </w:rPr>
  </w:style>
  <w:style w:styleId="Heading9" w:type="paragraph">
    <w:name w:val="Heading 9"/>
    <w:basedOn w:val="Normal"/>
    <w:uiPriority w:val="1"/>
    <w:qFormat/>
    <w:pPr>
      <w:ind w:left="733"/>
      <w:outlineLvl w:val="9"/>
    </w:pPr>
    <w:rPr>
      <w:rFonts w:ascii="Times New Roman" w:hAnsi="Times New Roman" w:eastAsia="Times New Roman" w:cs="Times New Roman"/>
      <w:sz w:val="27"/>
      <w:szCs w:val="27"/>
    </w:rPr>
  </w:style>
  <w:style w:styleId="ListParagraph" w:type="paragraph">
    <w:name w:val="List Paragraph"/>
    <w:basedOn w:val="Normal"/>
    <w:uiPriority w:val="1"/>
    <w:qFormat/>
    <w:pPr>
      <w:spacing w:line="200" w:lineRule="exact"/>
      <w:ind w:left="1314" w:hanging="381"/>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footer" Target="footer3.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oter" Target="footer4.xml"/><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image" Target="media/image14.png"/><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footer" Target="footer9.xml"/><Relationship Id="rId28" Type="http://schemas.openxmlformats.org/officeDocument/2006/relationships/image" Target="media/image15.jpeg"/><Relationship Id="rId29" Type="http://schemas.openxmlformats.org/officeDocument/2006/relationships/image" Target="media/image16.png"/><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image" Target="media/image17.jpeg"/><Relationship Id="rId33" Type="http://schemas.openxmlformats.org/officeDocument/2006/relationships/image" Target="media/image18.png"/><Relationship Id="rId34" Type="http://schemas.openxmlformats.org/officeDocument/2006/relationships/footer" Target="footer12.xml"/><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footer" Target="footer13.xml"/><Relationship Id="rId38" Type="http://schemas.openxmlformats.org/officeDocument/2006/relationships/image" Target="media/image21.png"/><Relationship Id="rId39" Type="http://schemas.openxmlformats.org/officeDocument/2006/relationships/footer" Target="footer14.xml"/><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footer" Target="footer15.xml"/><Relationship Id="rId43" Type="http://schemas.openxmlformats.org/officeDocument/2006/relationships/image" Target="media/image24.jpeg"/><Relationship Id="rId44" Type="http://schemas.openxmlformats.org/officeDocument/2006/relationships/image" Target="media/image25.png"/><Relationship Id="rId45" Type="http://schemas.openxmlformats.org/officeDocument/2006/relationships/image" Target="media/image26.jpeg"/><Relationship Id="rId46" Type="http://schemas.openxmlformats.org/officeDocument/2006/relationships/footer" Target="footer16.xml"/><Relationship Id="rId47" Type="http://schemas.openxmlformats.org/officeDocument/2006/relationships/footer" Target="footer17.xml"/><Relationship Id="rId48" Type="http://schemas.openxmlformats.org/officeDocument/2006/relationships/image" Target="media/image27.jpeg"/><Relationship Id="rId49" Type="http://schemas.openxmlformats.org/officeDocument/2006/relationships/image" Target="media/image28.png"/><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image" Target="media/image29.jpeg"/><Relationship Id="rId53" Type="http://schemas.openxmlformats.org/officeDocument/2006/relationships/image" Target="media/image30.png"/><Relationship Id="rId54" Type="http://schemas.openxmlformats.org/officeDocument/2006/relationships/footer" Target="footer20.xml"/><Relationship Id="rId55" Type="http://schemas.openxmlformats.org/officeDocument/2006/relationships/footer" Target="footer21.xml"/><Relationship Id="rId56" Type="http://schemas.openxmlformats.org/officeDocument/2006/relationships/image" Target="media/image31.png"/><Relationship Id="rId57" Type="http://schemas.openxmlformats.org/officeDocument/2006/relationships/image" Target="media/image32.jpeg"/><Relationship Id="rId58" Type="http://schemas.openxmlformats.org/officeDocument/2006/relationships/image" Target="media/image33.jpeg"/><Relationship Id="rId59" Type="http://schemas.openxmlformats.org/officeDocument/2006/relationships/image" Target="media/image34.jpeg"/><Relationship Id="rId60" Type="http://schemas.openxmlformats.org/officeDocument/2006/relationships/image" Target="media/image35.png"/><Relationship Id="rId61" Type="http://schemas.openxmlformats.org/officeDocument/2006/relationships/image" Target="media/image36.jpeg"/><Relationship Id="rId62" Type="http://schemas.openxmlformats.org/officeDocument/2006/relationships/image" Target="media/image37.jpeg"/><Relationship Id="rId63" Type="http://schemas.openxmlformats.org/officeDocument/2006/relationships/footer" Target="footer22.xml"/><Relationship Id="rId64" Type="http://schemas.openxmlformats.org/officeDocument/2006/relationships/footer" Target="footer23.xml"/><Relationship Id="rId65" Type="http://schemas.openxmlformats.org/officeDocument/2006/relationships/image" Target="media/image38.jpeg"/><Relationship Id="rId66" Type="http://schemas.openxmlformats.org/officeDocument/2006/relationships/image" Target="media/image39.png"/><Relationship Id="rId67" Type="http://schemas.openxmlformats.org/officeDocument/2006/relationships/footer" Target="footer24.xml"/><Relationship Id="rId68" Type="http://schemas.openxmlformats.org/officeDocument/2006/relationships/image" Target="media/image40.jpeg"/><Relationship Id="rId69" Type="http://schemas.openxmlformats.org/officeDocument/2006/relationships/image" Target="media/image41.jpeg"/><Relationship Id="rId70" Type="http://schemas.openxmlformats.org/officeDocument/2006/relationships/footer" Target="footer25.xml"/><Relationship Id="rId71" Type="http://schemas.openxmlformats.org/officeDocument/2006/relationships/image" Target="media/image42.png"/><Relationship Id="rId72" Type="http://schemas.openxmlformats.org/officeDocument/2006/relationships/footer" Target="footer26.xml"/><Relationship Id="rId73" Type="http://schemas.openxmlformats.org/officeDocument/2006/relationships/image" Target="media/image43.jpeg"/><Relationship Id="rId74" Type="http://schemas.openxmlformats.org/officeDocument/2006/relationships/image" Target="media/image44.png"/><Relationship Id="rId75" Type="http://schemas.openxmlformats.org/officeDocument/2006/relationships/footer" Target="footer27.xml"/><Relationship Id="rId76" Type="http://schemas.openxmlformats.org/officeDocument/2006/relationships/footer" Target="footer28.xml"/><Relationship Id="rId77" Type="http://schemas.openxmlformats.org/officeDocument/2006/relationships/image" Target="media/image45.jpeg"/><Relationship Id="rId78" Type="http://schemas.openxmlformats.org/officeDocument/2006/relationships/image" Target="media/image46.png"/><Relationship Id="rId79" Type="http://schemas.openxmlformats.org/officeDocument/2006/relationships/footer" Target="footer29.xml"/><Relationship Id="rId80" Type="http://schemas.openxmlformats.org/officeDocument/2006/relationships/footer" Target="footer30.xml"/><Relationship Id="rId81" Type="http://schemas.openxmlformats.org/officeDocument/2006/relationships/image" Target="media/image47.jpeg"/><Relationship Id="rId82" Type="http://schemas.openxmlformats.org/officeDocument/2006/relationships/image" Target="media/image48.png"/><Relationship Id="rId83" Type="http://schemas.openxmlformats.org/officeDocument/2006/relationships/footer" Target="footer31.xml"/><Relationship Id="rId84" Type="http://schemas.openxmlformats.org/officeDocument/2006/relationships/footer" Target="footer32.xml"/><Relationship Id="rId85" Type="http://schemas.openxmlformats.org/officeDocument/2006/relationships/image" Target="media/image49.jpeg"/><Relationship Id="rId86" Type="http://schemas.openxmlformats.org/officeDocument/2006/relationships/footer" Target="footer33.xml"/><Relationship Id="rId87" Type="http://schemas.openxmlformats.org/officeDocument/2006/relationships/image" Target="media/image50.jpeg"/><Relationship Id="rId88" Type="http://schemas.openxmlformats.org/officeDocument/2006/relationships/image" Target="media/image51.jpeg"/><Relationship Id="rId89" Type="http://schemas.openxmlformats.org/officeDocument/2006/relationships/footer" Target="footer34.xml"/><Relationship Id="rId90" Type="http://schemas.openxmlformats.org/officeDocument/2006/relationships/footer" Target="footer35.xml"/><Relationship Id="rId91" Type="http://schemas.openxmlformats.org/officeDocument/2006/relationships/image" Target="media/image52.jpeg"/><Relationship Id="rId92" Type="http://schemas.openxmlformats.org/officeDocument/2006/relationships/image" Target="media/image53.png"/><Relationship Id="rId93" Type="http://schemas.openxmlformats.org/officeDocument/2006/relationships/footer" Target="footer36.xml"/><Relationship Id="rId94" Type="http://schemas.openxmlformats.org/officeDocument/2006/relationships/footer" Target="footer37.xml"/><Relationship Id="rId95" Type="http://schemas.openxmlformats.org/officeDocument/2006/relationships/image" Target="media/image54.jpeg"/><Relationship Id="rId96" Type="http://schemas.openxmlformats.org/officeDocument/2006/relationships/image" Target="media/image55.png"/><Relationship Id="rId97" Type="http://schemas.openxmlformats.org/officeDocument/2006/relationships/footer" Target="footer38.xml"/><Relationship Id="rId98" Type="http://schemas.openxmlformats.org/officeDocument/2006/relationships/image" Target="media/image56.png"/><Relationship Id="rId99" Type="http://schemas.openxmlformats.org/officeDocument/2006/relationships/footer" Target="footer39.xml"/><Relationship Id="rId100" Type="http://schemas.openxmlformats.org/officeDocument/2006/relationships/image" Target="media/image57.png"/><Relationship Id="rId101" Type="http://schemas.openxmlformats.org/officeDocument/2006/relationships/image" Target="media/image58.jpeg"/><Relationship Id="rId102" Type="http://schemas.openxmlformats.org/officeDocument/2006/relationships/footer" Target="footer40.xml"/><Relationship Id="rId103" Type="http://schemas.openxmlformats.org/officeDocument/2006/relationships/footer" Target="footer41.xml"/><Relationship Id="rId104" Type="http://schemas.openxmlformats.org/officeDocument/2006/relationships/image" Target="media/image59.jpeg"/><Relationship Id="rId105" Type="http://schemas.openxmlformats.org/officeDocument/2006/relationships/image" Target="media/image60.png"/><Relationship Id="rId106" Type="http://schemas.openxmlformats.org/officeDocument/2006/relationships/footer" Target="footer42.xml"/><Relationship Id="rId107" Type="http://schemas.openxmlformats.org/officeDocument/2006/relationships/image" Target="media/image61.jpeg"/><Relationship Id="rId108" Type="http://schemas.openxmlformats.org/officeDocument/2006/relationships/image" Target="media/image62.jpeg"/><Relationship Id="rId109" Type="http://schemas.openxmlformats.org/officeDocument/2006/relationships/image" Target="media/image63.jpeg"/><Relationship Id="rId110" Type="http://schemas.openxmlformats.org/officeDocument/2006/relationships/image" Target="media/image64.jpeg"/><Relationship Id="rId111" Type="http://schemas.openxmlformats.org/officeDocument/2006/relationships/footer" Target="footer43.xml"/><Relationship Id="rId112" Type="http://schemas.openxmlformats.org/officeDocument/2006/relationships/footer" Target="footer44.xml"/><Relationship Id="rId113" Type="http://schemas.openxmlformats.org/officeDocument/2006/relationships/image" Target="media/image65.jpeg"/><Relationship Id="rId114" Type="http://schemas.openxmlformats.org/officeDocument/2006/relationships/image" Target="media/image66.jpeg"/><Relationship Id="rId115" Type="http://schemas.openxmlformats.org/officeDocument/2006/relationships/footer" Target="footer45.xml"/><Relationship Id="rId116" Type="http://schemas.openxmlformats.org/officeDocument/2006/relationships/image" Target="media/image67.png"/><Relationship Id="rId117" Type="http://schemas.openxmlformats.org/officeDocument/2006/relationships/footer" Target="footer46.xml"/><Relationship Id="rId118" Type="http://schemas.openxmlformats.org/officeDocument/2006/relationships/image" Target="media/image68.jpeg"/><Relationship Id="rId119" Type="http://schemas.openxmlformats.org/officeDocument/2006/relationships/image" Target="media/image69.png"/><Relationship Id="rId120" Type="http://schemas.openxmlformats.org/officeDocument/2006/relationships/footer" Target="footer47.xml"/><Relationship Id="rId121" Type="http://schemas.openxmlformats.org/officeDocument/2006/relationships/image" Target="media/image70.jpeg"/><Relationship Id="rId122" Type="http://schemas.openxmlformats.org/officeDocument/2006/relationships/image" Target="media/image71.jpeg"/><Relationship Id="rId123" Type="http://schemas.openxmlformats.org/officeDocument/2006/relationships/image" Target="media/image72.jpeg"/><Relationship Id="rId124" Type="http://schemas.openxmlformats.org/officeDocument/2006/relationships/image" Target="media/image73.jpeg"/><Relationship Id="rId125" Type="http://schemas.openxmlformats.org/officeDocument/2006/relationships/image" Target="media/image74.jpeg"/><Relationship Id="rId126" Type="http://schemas.openxmlformats.org/officeDocument/2006/relationships/image" Target="media/image75.jpeg"/><Relationship Id="rId127" Type="http://schemas.openxmlformats.org/officeDocument/2006/relationships/image" Target="media/image76.jpeg"/><Relationship Id="rId128" Type="http://schemas.openxmlformats.org/officeDocument/2006/relationships/image" Target="media/image77.jpeg"/><Relationship Id="rId129" Type="http://schemas.openxmlformats.org/officeDocument/2006/relationships/footer" Target="footer48.xml"/><Relationship Id="rId130" Type="http://schemas.openxmlformats.org/officeDocument/2006/relationships/image" Target="media/image78.jpeg"/><Relationship Id="rId131" Type="http://schemas.openxmlformats.org/officeDocument/2006/relationships/footer" Target="footer49.xml"/><Relationship Id="rId132" Type="http://schemas.openxmlformats.org/officeDocument/2006/relationships/image" Target="media/image79.jpeg"/><Relationship Id="rId133" Type="http://schemas.openxmlformats.org/officeDocument/2006/relationships/image" Target="media/image80.jpeg"/><Relationship Id="rId134" Type="http://schemas.openxmlformats.org/officeDocument/2006/relationships/image" Target="media/image81.jpeg"/><Relationship Id="rId135" Type="http://schemas.openxmlformats.org/officeDocument/2006/relationships/image" Target="media/image82.png"/><Relationship Id="rId136" Type="http://schemas.openxmlformats.org/officeDocument/2006/relationships/image" Target="media/image83.png"/><Relationship Id="rId137" Type="http://schemas.openxmlformats.org/officeDocument/2006/relationships/image" Target="media/image84.jpeg"/><Relationship Id="rId138" Type="http://schemas.openxmlformats.org/officeDocument/2006/relationships/image" Target="media/image85.jpeg"/><Relationship Id="rId139" Type="http://schemas.openxmlformats.org/officeDocument/2006/relationships/footer" Target="footer50.xml"/><Relationship Id="rId140" Type="http://schemas.openxmlformats.org/officeDocument/2006/relationships/image" Target="media/image86.png"/><Relationship Id="rId141" Type="http://schemas.openxmlformats.org/officeDocument/2006/relationships/footer" Target="footer51.xml"/><Relationship Id="rId142" Type="http://schemas.openxmlformats.org/officeDocument/2006/relationships/image" Target="media/image87.jpeg"/><Relationship Id="rId143" Type="http://schemas.openxmlformats.org/officeDocument/2006/relationships/image" Target="media/image88.jpeg"/><Relationship Id="rId144" Type="http://schemas.openxmlformats.org/officeDocument/2006/relationships/image" Target="media/image89.jpeg"/><Relationship Id="rId145" Type="http://schemas.openxmlformats.org/officeDocument/2006/relationships/image" Target="media/image90.jpeg"/><Relationship Id="rId146" Type="http://schemas.openxmlformats.org/officeDocument/2006/relationships/image" Target="media/image91.jpeg"/><Relationship Id="rId147" Type="http://schemas.openxmlformats.org/officeDocument/2006/relationships/footer" Target="footer52.xml"/><Relationship Id="rId148" Type="http://schemas.openxmlformats.org/officeDocument/2006/relationships/footer" Target="footer53.xml"/><Relationship Id="rId149" Type="http://schemas.openxmlformats.org/officeDocument/2006/relationships/image" Target="media/image92.jpeg"/><Relationship Id="rId150" Type="http://schemas.openxmlformats.org/officeDocument/2006/relationships/image" Target="media/image93.png"/><Relationship Id="rId151" Type="http://schemas.openxmlformats.org/officeDocument/2006/relationships/image" Target="media/image94.jpeg"/><Relationship Id="rId152" Type="http://schemas.openxmlformats.org/officeDocument/2006/relationships/image" Target="media/image95.jpeg"/><Relationship Id="rId153" Type="http://schemas.openxmlformats.org/officeDocument/2006/relationships/image" Target="media/image96.jpeg"/><Relationship Id="rId154" Type="http://schemas.openxmlformats.org/officeDocument/2006/relationships/footer" Target="footer54.xml"/><Relationship Id="rId155" Type="http://schemas.openxmlformats.org/officeDocument/2006/relationships/footer" Target="footer55.xml"/><Relationship Id="rId156" Type="http://schemas.openxmlformats.org/officeDocument/2006/relationships/image" Target="media/image97.png"/><Relationship Id="rId157" Type="http://schemas.openxmlformats.org/officeDocument/2006/relationships/image" Target="media/image98.jpeg"/><Relationship Id="rId158" Type="http://schemas.openxmlformats.org/officeDocument/2006/relationships/image" Target="media/image99.jpeg"/><Relationship Id="rId159" Type="http://schemas.openxmlformats.org/officeDocument/2006/relationships/image" Target="media/image100.png"/><Relationship Id="rId160" Type="http://schemas.openxmlformats.org/officeDocument/2006/relationships/image" Target="media/image101.jpeg"/><Relationship Id="rId161" Type="http://schemas.openxmlformats.org/officeDocument/2006/relationships/image" Target="media/image102.jpeg"/><Relationship Id="rId162" Type="http://schemas.openxmlformats.org/officeDocument/2006/relationships/image" Target="media/image103.jpeg"/><Relationship Id="rId163" Type="http://schemas.openxmlformats.org/officeDocument/2006/relationships/image" Target="media/image104.jpeg"/><Relationship Id="rId164" Type="http://schemas.openxmlformats.org/officeDocument/2006/relationships/footer" Target="footer56.xml"/><Relationship Id="rId165" Type="http://schemas.openxmlformats.org/officeDocument/2006/relationships/footer" Target="footer57.xml"/><Relationship Id="rId166" Type="http://schemas.openxmlformats.org/officeDocument/2006/relationships/image" Target="media/image105.jpeg"/><Relationship Id="rId167" Type="http://schemas.openxmlformats.org/officeDocument/2006/relationships/image" Target="media/image106.jpeg"/><Relationship Id="rId168" Type="http://schemas.openxmlformats.org/officeDocument/2006/relationships/footer" Target="footer58.xml"/><Relationship Id="rId169" Type="http://schemas.openxmlformats.org/officeDocument/2006/relationships/image" Target="media/image107.jpeg"/><Relationship Id="rId170" Type="http://schemas.openxmlformats.org/officeDocument/2006/relationships/image" Target="media/image108.png"/><Relationship Id="rId171" Type="http://schemas.openxmlformats.org/officeDocument/2006/relationships/image" Target="media/image109.jpeg"/><Relationship Id="rId172" Type="http://schemas.openxmlformats.org/officeDocument/2006/relationships/image" Target="media/image110.jpeg"/><Relationship Id="rId173" Type="http://schemas.openxmlformats.org/officeDocument/2006/relationships/image" Target="media/image111.jpeg"/><Relationship Id="rId174" Type="http://schemas.openxmlformats.org/officeDocument/2006/relationships/image" Target="media/image112.jpeg"/><Relationship Id="rId175" Type="http://schemas.openxmlformats.org/officeDocument/2006/relationships/footer" Target="footer59.xml"/><Relationship Id="rId176" Type="http://schemas.openxmlformats.org/officeDocument/2006/relationships/footer" Target="footer60.xml"/><Relationship Id="rId177" Type="http://schemas.openxmlformats.org/officeDocument/2006/relationships/image" Target="media/image113.jpeg"/><Relationship Id="rId178" Type="http://schemas.openxmlformats.org/officeDocument/2006/relationships/image" Target="media/image114.png"/><Relationship Id="rId179" Type="http://schemas.openxmlformats.org/officeDocument/2006/relationships/image" Target="media/image115.jpeg"/><Relationship Id="rId180" Type="http://schemas.openxmlformats.org/officeDocument/2006/relationships/image" Target="media/image116.jpeg"/><Relationship Id="rId181" Type="http://schemas.openxmlformats.org/officeDocument/2006/relationships/image" Target="media/image117.jpeg"/><Relationship Id="rId182" Type="http://schemas.openxmlformats.org/officeDocument/2006/relationships/footer" Target="footer61.xml"/><Relationship Id="rId183" Type="http://schemas.openxmlformats.org/officeDocument/2006/relationships/image" Target="media/image118.jpeg"/><Relationship Id="rId184" Type="http://schemas.openxmlformats.org/officeDocument/2006/relationships/footer" Target="footer62.xml"/><Relationship Id="rId185" Type="http://schemas.openxmlformats.org/officeDocument/2006/relationships/footer" Target="footer63.xml"/><Relationship Id="rId186" Type="http://schemas.openxmlformats.org/officeDocument/2006/relationships/image" Target="media/image119.jpeg"/><Relationship Id="rId187" Type="http://schemas.openxmlformats.org/officeDocument/2006/relationships/image" Target="media/image120.png"/><Relationship Id="rId188" Type="http://schemas.openxmlformats.org/officeDocument/2006/relationships/image" Target="media/image121.jpeg"/><Relationship Id="rId189" Type="http://schemas.openxmlformats.org/officeDocument/2006/relationships/image" Target="media/image122.jpeg"/><Relationship Id="rId190" Type="http://schemas.openxmlformats.org/officeDocument/2006/relationships/image" Target="media/image123.jpeg"/><Relationship Id="rId191" Type="http://schemas.openxmlformats.org/officeDocument/2006/relationships/image" Target="media/image124.jpeg"/><Relationship Id="rId192" Type="http://schemas.openxmlformats.org/officeDocument/2006/relationships/image" Target="media/image125.jpeg"/><Relationship Id="rId193" Type="http://schemas.openxmlformats.org/officeDocument/2006/relationships/image" Target="media/image126.jpeg"/><Relationship Id="rId194" Type="http://schemas.openxmlformats.org/officeDocument/2006/relationships/footer" Target="footer64.xml"/><Relationship Id="rId195" Type="http://schemas.openxmlformats.org/officeDocument/2006/relationships/image" Target="media/image127.jpeg"/><Relationship Id="rId196" Type="http://schemas.openxmlformats.org/officeDocument/2006/relationships/image" Target="media/image128.jpeg"/><Relationship Id="rId197" Type="http://schemas.openxmlformats.org/officeDocument/2006/relationships/image" Target="media/image129.jpeg"/><Relationship Id="rId198" Type="http://schemas.openxmlformats.org/officeDocument/2006/relationships/image" Target="media/image130.jpeg"/><Relationship Id="rId199" Type="http://schemas.openxmlformats.org/officeDocument/2006/relationships/image" Target="media/image131.jpeg"/><Relationship Id="rId200" Type="http://schemas.openxmlformats.org/officeDocument/2006/relationships/image" Target="media/image132.jpeg"/><Relationship Id="rId201" Type="http://schemas.openxmlformats.org/officeDocument/2006/relationships/image" Target="media/image133.jpeg"/><Relationship Id="rId202" Type="http://schemas.openxmlformats.org/officeDocument/2006/relationships/footer" Target="footer65.xml"/><Relationship Id="rId203" Type="http://schemas.openxmlformats.org/officeDocument/2006/relationships/image" Target="media/image134.jpeg"/><Relationship Id="rId204" Type="http://schemas.openxmlformats.org/officeDocument/2006/relationships/footer" Target="footer66.xml"/><Relationship Id="rId205" Type="http://schemas.openxmlformats.org/officeDocument/2006/relationships/image" Target="media/image135.jpeg"/><Relationship Id="rId206" Type="http://schemas.openxmlformats.org/officeDocument/2006/relationships/image" Target="media/image136.jpeg"/><Relationship Id="rId207" Type="http://schemas.openxmlformats.org/officeDocument/2006/relationships/image" Target="media/image137.png"/><Relationship Id="rId208" Type="http://schemas.openxmlformats.org/officeDocument/2006/relationships/image" Target="media/image138.jpeg"/><Relationship Id="rId209" Type="http://schemas.openxmlformats.org/officeDocument/2006/relationships/image" Target="media/image139.jpeg"/><Relationship Id="rId210" Type="http://schemas.openxmlformats.org/officeDocument/2006/relationships/image" Target="media/image140.jpeg"/><Relationship Id="rId211" Type="http://schemas.openxmlformats.org/officeDocument/2006/relationships/footer" Target="footer67.xml"/><Relationship Id="rId212" Type="http://schemas.openxmlformats.org/officeDocument/2006/relationships/image" Target="media/image141.png"/><Relationship Id="rId213" Type="http://schemas.openxmlformats.org/officeDocument/2006/relationships/footer" Target="footer68.xml"/><Relationship Id="rId214" Type="http://schemas.openxmlformats.org/officeDocument/2006/relationships/image" Target="media/image142.jpeg"/><Relationship Id="rId215" Type="http://schemas.openxmlformats.org/officeDocument/2006/relationships/image" Target="media/image143.jpeg"/><Relationship Id="rId216" Type="http://schemas.openxmlformats.org/officeDocument/2006/relationships/image" Target="media/image144.png"/><Relationship Id="rId217" Type="http://schemas.openxmlformats.org/officeDocument/2006/relationships/image" Target="media/image145.jpeg"/><Relationship Id="rId218" Type="http://schemas.openxmlformats.org/officeDocument/2006/relationships/image" Target="media/image146.jpeg"/><Relationship Id="rId219" Type="http://schemas.openxmlformats.org/officeDocument/2006/relationships/image" Target="media/image147.jpeg"/><Relationship Id="rId220" Type="http://schemas.openxmlformats.org/officeDocument/2006/relationships/image" Target="media/image148.jpeg"/><Relationship Id="rId221" Type="http://schemas.openxmlformats.org/officeDocument/2006/relationships/footer" Target="footer69.xml"/><Relationship Id="rId222" Type="http://schemas.openxmlformats.org/officeDocument/2006/relationships/image" Target="media/image149.jpeg"/><Relationship Id="rId223" Type="http://schemas.openxmlformats.org/officeDocument/2006/relationships/image" Target="media/image150.jpeg"/><Relationship Id="rId224" Type="http://schemas.openxmlformats.org/officeDocument/2006/relationships/image" Target="media/image151.jpeg"/><Relationship Id="rId225" Type="http://schemas.openxmlformats.org/officeDocument/2006/relationships/image" Target="media/image152.jpeg"/><Relationship Id="rId226" Type="http://schemas.openxmlformats.org/officeDocument/2006/relationships/image" Target="media/image153.jpeg"/><Relationship Id="rId227" Type="http://schemas.openxmlformats.org/officeDocument/2006/relationships/image" Target="media/image154.png"/><Relationship Id="rId228" Type="http://schemas.openxmlformats.org/officeDocument/2006/relationships/footer" Target="footer70.xml"/><Relationship Id="rId229" Type="http://schemas.openxmlformats.org/officeDocument/2006/relationships/footer" Target="footer71.xml"/><Relationship Id="rId230" Type="http://schemas.openxmlformats.org/officeDocument/2006/relationships/image" Target="media/image155.jpeg"/><Relationship Id="rId231" Type="http://schemas.openxmlformats.org/officeDocument/2006/relationships/footer" Target="footer72.xml"/><Relationship Id="rId232" Type="http://schemas.openxmlformats.org/officeDocument/2006/relationships/footer" Target="footer73.xml"/><Relationship Id="rId233" Type="http://schemas.openxmlformats.org/officeDocument/2006/relationships/image" Target="media/image156.png"/><Relationship Id="rId234" Type="http://schemas.openxmlformats.org/officeDocument/2006/relationships/footer" Target="footer74.xml"/><Relationship Id="rId235" Type="http://schemas.openxmlformats.org/officeDocument/2006/relationships/image" Target="media/image157.png"/><Relationship Id="rId236" Type="http://schemas.openxmlformats.org/officeDocument/2006/relationships/image" Target="media/image158.jpeg"/><Relationship Id="rId237" Type="http://schemas.openxmlformats.org/officeDocument/2006/relationships/image" Target="media/image159.jpeg"/><Relationship Id="rId238" Type="http://schemas.openxmlformats.org/officeDocument/2006/relationships/footer" Target="footer75.xml"/><Relationship Id="rId239" Type="http://schemas.openxmlformats.org/officeDocument/2006/relationships/image" Target="media/image160.jpeg"/><Relationship Id="rId240" Type="http://schemas.openxmlformats.org/officeDocument/2006/relationships/image" Target="media/image161.jpeg"/><Relationship Id="rId241" Type="http://schemas.openxmlformats.org/officeDocument/2006/relationships/footer" Target="footer76.xml"/><Relationship Id="rId242" Type="http://schemas.openxmlformats.org/officeDocument/2006/relationships/footer" Target="footer77.xml"/><Relationship Id="rId243" Type="http://schemas.openxmlformats.org/officeDocument/2006/relationships/image" Target="media/image162.jpeg"/><Relationship Id="rId244" Type="http://schemas.openxmlformats.org/officeDocument/2006/relationships/image" Target="media/image163.jpeg"/><Relationship Id="rId245" Type="http://schemas.openxmlformats.org/officeDocument/2006/relationships/footer" Target="footer78.xml"/><Relationship Id="rId246" Type="http://schemas.openxmlformats.org/officeDocument/2006/relationships/image" Target="media/image164.jpeg"/><Relationship Id="rId247" Type="http://schemas.openxmlformats.org/officeDocument/2006/relationships/image" Target="media/image165.png"/><Relationship Id="rId248" Type="http://schemas.openxmlformats.org/officeDocument/2006/relationships/image" Target="media/image166.jpeg"/><Relationship Id="rId249" Type="http://schemas.openxmlformats.org/officeDocument/2006/relationships/image" Target="media/image167.jpeg"/><Relationship Id="rId250" Type="http://schemas.openxmlformats.org/officeDocument/2006/relationships/image" Target="media/image168.png"/><Relationship Id="rId251" Type="http://schemas.openxmlformats.org/officeDocument/2006/relationships/footer" Target="footer79.xml"/><Relationship Id="rId252" Type="http://schemas.openxmlformats.org/officeDocument/2006/relationships/footer" Target="footer80.xml"/><Relationship Id="rId253" Type="http://schemas.openxmlformats.org/officeDocument/2006/relationships/image" Target="media/image169.jpeg"/><Relationship Id="rId254" Type="http://schemas.openxmlformats.org/officeDocument/2006/relationships/footer" Target="footer81.xml"/><Relationship Id="rId255" Type="http://schemas.openxmlformats.org/officeDocument/2006/relationships/image" Target="media/image170.jpeg"/><Relationship Id="rId256" Type="http://schemas.openxmlformats.org/officeDocument/2006/relationships/image" Target="media/image171.jpeg"/><Relationship Id="rId257" Type="http://schemas.openxmlformats.org/officeDocument/2006/relationships/image" Target="media/image172.png"/><Relationship Id="rId258" Type="http://schemas.openxmlformats.org/officeDocument/2006/relationships/footer" Target="footer82.xml"/><Relationship Id="rId259" Type="http://schemas.openxmlformats.org/officeDocument/2006/relationships/image" Target="media/image173.png"/><Relationship Id="rId260" Type="http://schemas.openxmlformats.org/officeDocument/2006/relationships/image" Target="media/image174.png"/><Relationship Id="rId261" Type="http://schemas.openxmlformats.org/officeDocument/2006/relationships/footer" Target="footer83.xml"/><Relationship Id="rId262" Type="http://schemas.openxmlformats.org/officeDocument/2006/relationships/image" Target="media/image175.jpeg"/><Relationship Id="rId263" Type="http://schemas.openxmlformats.org/officeDocument/2006/relationships/image" Target="media/image176.jpeg"/><Relationship Id="rId264" Type="http://schemas.openxmlformats.org/officeDocument/2006/relationships/image" Target="media/image177.png"/><Relationship Id="rId265" Type="http://schemas.openxmlformats.org/officeDocument/2006/relationships/footer" Target="footer84.xml"/><Relationship Id="rId266" Type="http://schemas.openxmlformats.org/officeDocument/2006/relationships/image" Target="media/image178.jpeg"/><Relationship Id="rId267" Type="http://schemas.openxmlformats.org/officeDocument/2006/relationships/footer" Target="footer85.xml"/><Relationship Id="rId268" Type="http://schemas.openxmlformats.org/officeDocument/2006/relationships/image" Target="media/image179.png"/><Relationship Id="rId269" Type="http://schemas.openxmlformats.org/officeDocument/2006/relationships/footer" Target="footer86.xml"/><Relationship Id="rId270" Type="http://schemas.openxmlformats.org/officeDocument/2006/relationships/image" Target="media/image180.png"/><Relationship Id="rId271" Type="http://schemas.openxmlformats.org/officeDocument/2006/relationships/footer" Target="footer87.xml"/><Relationship Id="rId272" Type="http://schemas.openxmlformats.org/officeDocument/2006/relationships/image" Target="media/image181.jpeg"/><Relationship Id="rId273" Type="http://schemas.openxmlformats.org/officeDocument/2006/relationships/image" Target="media/image182.png"/><Relationship Id="rId274" Type="http://schemas.openxmlformats.org/officeDocument/2006/relationships/footer" Target="footer88.xml"/><Relationship Id="rId275" Type="http://schemas.openxmlformats.org/officeDocument/2006/relationships/image" Target="media/image183.png"/><Relationship Id="rId276" Type="http://schemas.openxmlformats.org/officeDocument/2006/relationships/image" Target="media/image184.jpeg"/><Relationship Id="rId277" Type="http://schemas.openxmlformats.org/officeDocument/2006/relationships/image" Target="media/image185.jpeg"/><Relationship Id="rId278" Type="http://schemas.openxmlformats.org/officeDocument/2006/relationships/footer" Target="footer89.xml"/><Relationship Id="rId279" Type="http://schemas.openxmlformats.org/officeDocument/2006/relationships/image" Target="media/image186.jpeg"/><Relationship Id="rId280" Type="http://schemas.openxmlformats.org/officeDocument/2006/relationships/image" Target="media/image187.png"/><Relationship Id="rId281" Type="http://schemas.openxmlformats.org/officeDocument/2006/relationships/footer" Target="footer90.xml"/><Relationship Id="rId282" Type="http://schemas.openxmlformats.org/officeDocument/2006/relationships/image" Target="media/image188.jpeg"/><Relationship Id="rId283" Type="http://schemas.openxmlformats.org/officeDocument/2006/relationships/image" Target="media/image189.jpeg"/><Relationship Id="rId284" Type="http://schemas.openxmlformats.org/officeDocument/2006/relationships/footer" Target="footer91.xml"/><Relationship Id="rId285" Type="http://schemas.openxmlformats.org/officeDocument/2006/relationships/image" Target="media/image190.jpeg"/><Relationship Id="rId286" Type="http://schemas.openxmlformats.org/officeDocument/2006/relationships/image" Target="media/image191.jpeg"/><Relationship Id="rId287" Type="http://schemas.openxmlformats.org/officeDocument/2006/relationships/image" Target="media/image192.jpeg"/><Relationship Id="rId288" Type="http://schemas.openxmlformats.org/officeDocument/2006/relationships/footer" Target="footer92.xml"/><Relationship Id="rId289" Type="http://schemas.openxmlformats.org/officeDocument/2006/relationships/image" Target="media/image193.png"/><Relationship Id="rId290" Type="http://schemas.openxmlformats.org/officeDocument/2006/relationships/footer" Target="footer93.xml"/><Relationship Id="rId291" Type="http://schemas.openxmlformats.org/officeDocument/2006/relationships/image" Target="media/image194.jpeg"/><Relationship Id="rId292" Type="http://schemas.openxmlformats.org/officeDocument/2006/relationships/image" Target="media/image195.png"/><Relationship Id="rId293" Type="http://schemas.openxmlformats.org/officeDocument/2006/relationships/footer" Target="footer94.xml"/><Relationship Id="rId294" Type="http://schemas.openxmlformats.org/officeDocument/2006/relationships/image" Target="media/image196.png"/><Relationship Id="rId295" Type="http://schemas.openxmlformats.org/officeDocument/2006/relationships/image" Target="media/image197.png"/><Relationship Id="rId296" Type="http://schemas.openxmlformats.org/officeDocument/2006/relationships/image" Target="media/image198.png"/><Relationship Id="rId297" Type="http://schemas.openxmlformats.org/officeDocument/2006/relationships/image" Target="media/image199.png"/><Relationship Id="rId298" Type="http://schemas.openxmlformats.org/officeDocument/2006/relationships/footer" Target="footer95.xml"/><Relationship Id="rId299" Type="http://schemas.openxmlformats.org/officeDocument/2006/relationships/image" Target="media/image200.jpeg"/><Relationship Id="rId300" Type="http://schemas.openxmlformats.org/officeDocument/2006/relationships/image" Target="media/image201.png"/><Relationship Id="rId301" Type="http://schemas.openxmlformats.org/officeDocument/2006/relationships/footer" Target="footer96.xml"/><Relationship Id="rId302" Type="http://schemas.openxmlformats.org/officeDocument/2006/relationships/image" Target="media/image202.png"/><Relationship Id="rId303" Type="http://schemas.openxmlformats.org/officeDocument/2006/relationships/footer" Target="footer97.xml"/><Relationship Id="rId304" Type="http://schemas.openxmlformats.org/officeDocument/2006/relationships/image" Target="media/image203.jpeg"/><Relationship Id="rId305" Type="http://schemas.openxmlformats.org/officeDocument/2006/relationships/image" Target="media/image204.jpeg"/><Relationship Id="rId306" Type="http://schemas.openxmlformats.org/officeDocument/2006/relationships/image" Target="media/image205.jpeg"/><Relationship Id="rId307" Type="http://schemas.openxmlformats.org/officeDocument/2006/relationships/footer" Target="footer98.xml"/><Relationship Id="rId308" Type="http://schemas.openxmlformats.org/officeDocument/2006/relationships/footer" Target="footer99.xml"/><Relationship Id="rId309" Type="http://schemas.openxmlformats.org/officeDocument/2006/relationships/image" Target="media/image206.jpeg"/><Relationship Id="rId310" Type="http://schemas.openxmlformats.org/officeDocument/2006/relationships/image" Target="media/image207.jpeg"/><Relationship Id="rId311" Type="http://schemas.openxmlformats.org/officeDocument/2006/relationships/footer" Target="footer100.xml"/><Relationship Id="rId312" Type="http://schemas.openxmlformats.org/officeDocument/2006/relationships/footer" Target="footer101.xml"/><Relationship Id="rId313" Type="http://schemas.openxmlformats.org/officeDocument/2006/relationships/image" Target="media/image208.jpeg"/><Relationship Id="rId314" Type="http://schemas.openxmlformats.org/officeDocument/2006/relationships/image" Target="media/image209.jpeg"/><Relationship Id="rId315" Type="http://schemas.openxmlformats.org/officeDocument/2006/relationships/image" Target="media/image210.jpeg"/><Relationship Id="rId316" Type="http://schemas.openxmlformats.org/officeDocument/2006/relationships/footer" Target="footer102.xml"/><Relationship Id="rId317" Type="http://schemas.openxmlformats.org/officeDocument/2006/relationships/footer" Target="footer103.xml"/><Relationship Id="rId318" Type="http://schemas.openxmlformats.org/officeDocument/2006/relationships/image" Target="media/image211.jpeg"/><Relationship Id="rId319" Type="http://schemas.openxmlformats.org/officeDocument/2006/relationships/image" Target="media/image212.jpeg"/><Relationship Id="rId320" Type="http://schemas.openxmlformats.org/officeDocument/2006/relationships/footer" Target="footer104.xml"/><Relationship Id="rId321" Type="http://schemas.openxmlformats.org/officeDocument/2006/relationships/image" Target="media/image213.jpeg"/><Relationship Id="rId322" Type="http://schemas.openxmlformats.org/officeDocument/2006/relationships/footer" Target="footer105.xml"/><Relationship Id="rId323" Type="http://schemas.openxmlformats.org/officeDocument/2006/relationships/image" Target="media/image214.jpeg"/><Relationship Id="rId324" Type="http://schemas.openxmlformats.org/officeDocument/2006/relationships/image" Target="media/image215.png"/><Relationship Id="rId325" Type="http://schemas.openxmlformats.org/officeDocument/2006/relationships/image" Target="media/image216.jpeg"/><Relationship Id="rId326" Type="http://schemas.openxmlformats.org/officeDocument/2006/relationships/image" Target="media/image217.jpeg"/><Relationship Id="rId327" Type="http://schemas.openxmlformats.org/officeDocument/2006/relationships/footer" Target="footer106.xml"/><Relationship Id="rId328" Type="http://schemas.openxmlformats.org/officeDocument/2006/relationships/image" Target="media/image218.png"/><Relationship Id="rId329" Type="http://schemas.openxmlformats.org/officeDocument/2006/relationships/image" Target="media/image219.png"/><Relationship Id="rId330" Type="http://schemas.openxmlformats.org/officeDocument/2006/relationships/image" Target="media/image220.png"/><Relationship Id="rId331" Type="http://schemas.openxmlformats.org/officeDocument/2006/relationships/footer" Target="footer107.xml"/><Relationship Id="rId332" Type="http://schemas.openxmlformats.org/officeDocument/2006/relationships/image" Target="media/image221.jpeg"/><Relationship Id="rId333" Type="http://schemas.openxmlformats.org/officeDocument/2006/relationships/footer" Target="footer108.xml"/><Relationship Id="rId334" Type="http://schemas.openxmlformats.org/officeDocument/2006/relationships/image" Target="media/image222.png"/><Relationship Id="rId335" Type="http://schemas.openxmlformats.org/officeDocument/2006/relationships/image" Target="media/image223.png"/><Relationship Id="rId336" Type="http://schemas.openxmlformats.org/officeDocument/2006/relationships/image" Target="media/image224.png"/><Relationship Id="rId337" Type="http://schemas.openxmlformats.org/officeDocument/2006/relationships/footer" Target="footer109.xml"/><Relationship Id="rId338" Type="http://schemas.openxmlformats.org/officeDocument/2006/relationships/image" Target="media/image225.jpeg"/><Relationship Id="rId339" Type="http://schemas.openxmlformats.org/officeDocument/2006/relationships/footer" Target="footer110.xml"/><Relationship Id="rId340" Type="http://schemas.openxmlformats.org/officeDocument/2006/relationships/image" Target="media/image226.png"/><Relationship Id="rId341" Type="http://schemas.openxmlformats.org/officeDocument/2006/relationships/footer" Target="footer111.xml"/><Relationship Id="rId342" Type="http://schemas.openxmlformats.org/officeDocument/2006/relationships/image" Target="media/image227.jpeg"/><Relationship Id="rId3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Marinus Zwemer</dc:creator>
  <dc:title>Raymond Lull</dc:title>
  <dcterms:created xsi:type="dcterms:W3CDTF">2020-08-04T17:54:08Z</dcterms:created>
  <dcterms:modified xsi:type="dcterms:W3CDTF">2020-08-04T17:54:08Z</dcterms:modified>
</cp:coreProperties>
</file>