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89E9" w14:textId="77777777" w:rsidR="00946ED0" w:rsidRDefault="00B071EA">
      <w:pPr>
        <w:pStyle w:val="BodyText"/>
        <w:ind w:left="39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B3E0AF" wp14:editId="44BF7C8E">
            <wp:extent cx="1375409" cy="13744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09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636C" w14:textId="77777777" w:rsidR="00946ED0" w:rsidRDefault="00B071EA">
      <w:pPr>
        <w:spacing w:before="140"/>
        <w:ind w:left="3708" w:right="350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Course Syllabus</w:t>
      </w:r>
    </w:p>
    <w:p w14:paraId="6B82ED6A" w14:textId="77777777" w:rsidR="00946ED0" w:rsidRDefault="00B071EA">
      <w:pPr>
        <w:pStyle w:val="Heading2"/>
        <w:ind w:left="2985"/>
      </w:pPr>
      <w:r>
        <w:rPr>
          <w:rFonts w:ascii="Arial"/>
        </w:rPr>
        <w:t xml:space="preserve">MIS </w:t>
      </w:r>
      <w:r>
        <w:t xml:space="preserve">300 </w:t>
      </w:r>
      <w:r>
        <w:rPr>
          <w:rFonts w:ascii="Arial"/>
        </w:rPr>
        <w:t xml:space="preserve">Missionary </w:t>
      </w:r>
      <w:r>
        <w:t>Marriage Issues</w:t>
      </w:r>
    </w:p>
    <w:p w14:paraId="18DAEAC7" w14:textId="77777777" w:rsidR="00946ED0" w:rsidRDefault="00B071EA">
      <w:pPr>
        <w:tabs>
          <w:tab w:val="left" w:pos="8944"/>
        </w:tabs>
        <w:spacing w:before="243"/>
        <w:ind w:left="303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pacing w:val="3"/>
          <w:w w:val="85"/>
          <w:sz w:val="28"/>
          <w:u w:val="thick"/>
        </w:rPr>
        <w:t>Instructor</w:t>
      </w:r>
      <w:r>
        <w:rPr>
          <w:rFonts w:ascii="Arial-BoldItalicMT"/>
          <w:b/>
          <w:i/>
          <w:spacing w:val="12"/>
          <w:w w:val="85"/>
          <w:sz w:val="28"/>
          <w:u w:val="thick"/>
        </w:rPr>
        <w:t xml:space="preserve"> </w:t>
      </w:r>
      <w:r>
        <w:rPr>
          <w:rFonts w:ascii="Arial-BoldItalicMT"/>
          <w:b/>
          <w:i/>
          <w:spacing w:val="3"/>
          <w:w w:val="85"/>
          <w:sz w:val="28"/>
          <w:u w:val="thick"/>
        </w:rPr>
        <w:t>Information</w:t>
      </w:r>
      <w:r>
        <w:rPr>
          <w:rFonts w:ascii="Arial-BoldItalicMT"/>
          <w:b/>
          <w:i/>
          <w:spacing w:val="3"/>
          <w:sz w:val="28"/>
          <w:u w:val="thick"/>
        </w:rPr>
        <w:tab/>
      </w:r>
    </w:p>
    <w:p w14:paraId="216DA418" w14:textId="77777777" w:rsidR="00946ED0" w:rsidRDefault="00946ED0">
      <w:pPr>
        <w:rPr>
          <w:rFonts w:ascii="Arial-BoldItalicMT"/>
          <w:sz w:val="28"/>
        </w:rPr>
        <w:sectPr w:rsidR="00946ED0">
          <w:type w:val="continuous"/>
          <w:pgSz w:w="12240" w:h="15840"/>
          <w:pgMar w:top="500" w:right="980" w:bottom="280" w:left="1500" w:header="720" w:footer="720" w:gutter="0"/>
          <w:cols w:space="720"/>
        </w:sectPr>
      </w:pPr>
    </w:p>
    <w:p w14:paraId="063CF15B" w14:textId="77777777" w:rsidR="00946ED0" w:rsidRDefault="00B071EA">
      <w:pPr>
        <w:pStyle w:val="BodyText"/>
        <w:spacing w:before="130" w:line="273" w:lineRule="auto"/>
        <w:ind w:right="21"/>
        <w:rPr>
          <w:rFonts w:ascii="Times New Roman"/>
        </w:rPr>
      </w:pPr>
      <w:r>
        <w:rPr>
          <w:rFonts w:ascii="Times New Roman"/>
          <w:w w:val="105"/>
        </w:rPr>
        <w:t xml:space="preserve">Instructor: </w:t>
      </w:r>
      <w:r>
        <w:rPr>
          <w:rFonts w:ascii="Times New Roman"/>
        </w:rPr>
        <w:t xml:space="preserve">Office Location: </w:t>
      </w:r>
      <w:r>
        <w:rPr>
          <w:rFonts w:ascii="Times New Roman"/>
          <w:w w:val="105"/>
        </w:rPr>
        <w:t>Telephone:</w:t>
      </w:r>
    </w:p>
    <w:p w14:paraId="6B03F238" w14:textId="77777777" w:rsidR="00946ED0" w:rsidRDefault="00B071EA">
      <w:pPr>
        <w:pStyle w:val="BodyText"/>
        <w:spacing w:before="1" w:line="280" w:lineRule="auto"/>
        <w:ind w:right="287"/>
        <w:rPr>
          <w:rFonts w:ascii="Times New Roman" w:hAnsi="Times New Roman"/>
        </w:rPr>
      </w:pPr>
      <w:r>
        <w:rPr>
          <w:rFonts w:ascii="Times New Roman" w:hAnsi="Times New Roman"/>
        </w:rPr>
        <w:t>E--‐mail: Office Hours:</w:t>
      </w:r>
    </w:p>
    <w:p w14:paraId="11703719" w14:textId="1DF63BF1" w:rsidR="00946ED0" w:rsidRDefault="00B071EA">
      <w:pPr>
        <w:pStyle w:val="BodyText"/>
        <w:spacing w:before="121"/>
        <w:rPr>
          <w:rFonts w:ascii="Times New Roman"/>
        </w:rPr>
      </w:pPr>
      <w:r>
        <w:br w:type="column"/>
      </w:r>
      <w:r w:rsidR="00B7427B">
        <w:t>Dr. Brad Gathright</w:t>
      </w:r>
      <w:r>
        <w:rPr>
          <w:rFonts w:ascii="Times New Roman"/>
          <w:w w:val="105"/>
        </w:rPr>
        <w:t>, Dean</w:t>
      </w:r>
    </w:p>
    <w:p w14:paraId="18FE6B2A" w14:textId="77777777" w:rsidR="00946ED0" w:rsidRDefault="00B071EA">
      <w:pPr>
        <w:pStyle w:val="BodyText"/>
        <w:spacing w:before="85" w:line="276" w:lineRule="auto"/>
        <w:ind w:right="3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702 Holly Street, Atlanta, TX 75551 </w:t>
      </w:r>
      <w:r>
        <w:rPr>
          <w:rFonts w:ascii="Times New Roman" w:hAnsi="Times New Roman"/>
          <w:w w:val="90"/>
        </w:rPr>
        <w:t>Off</w:t>
      </w:r>
      <w:r>
        <w:rPr>
          <w:rFonts w:ascii="Times New Roman" w:hAnsi="Times New Roman"/>
        </w:rPr>
        <w:t xml:space="preserve">ice – </w:t>
      </w:r>
      <w:r>
        <w:rPr>
          <w:rFonts w:ascii="Times New Roman" w:hAnsi="Times New Roman"/>
          <w:w w:val="110"/>
        </w:rPr>
        <w:t>(903)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10"/>
        </w:rPr>
        <w:t>796</w:t>
      </w:r>
      <w:r>
        <w:rPr>
          <w:rFonts w:ascii="Times New Roman" w:hAnsi="Times New Roman"/>
          <w:w w:val="20"/>
        </w:rPr>
        <w:t>-</w:t>
      </w:r>
      <w:r>
        <w:rPr>
          <w:rFonts w:ascii="Times New Roman" w:hAnsi="Times New Roman"/>
          <w:w w:val="11"/>
        </w:rPr>
        <w:t>-‐</w:t>
      </w:r>
      <w:r>
        <w:rPr>
          <w:rFonts w:ascii="Times New Roman" w:hAnsi="Times New Roman"/>
          <w:w w:val="110"/>
        </w:rPr>
        <w:t>5308</w:t>
      </w:r>
    </w:p>
    <w:p w14:paraId="7361DCC2" w14:textId="77777777" w:rsidR="00946ED0" w:rsidRDefault="00B071EA">
      <w:pPr>
        <w:pStyle w:val="BodyText"/>
        <w:spacing w:line="271" w:lineRule="auto"/>
        <w:ind w:right="4953"/>
        <w:rPr>
          <w:rFonts w:ascii="Times New Roman"/>
        </w:rPr>
      </w:pPr>
      <w:r>
        <w:pict w14:anchorId="011A2B68">
          <v:line id="_x0000_s1028" alt="" style="position:absolute;left:0;text-align:left;z-index:-3112;mso-wrap-edited:f;mso-width-percent:0;mso-height-percent:0;mso-position-horizontal-relative:page;mso-width-percent:0;mso-height-percent:0" from="197.65pt,16.3pt" to="315.7pt,16.3pt" strokeweight=".25386mm">
            <w10:wrap anchorx="page"/>
          </v:line>
        </w:pict>
      </w:r>
      <w:r>
        <w:fldChar w:fldCharType="begin"/>
      </w:r>
      <w:r>
        <w:instrText xml:space="preserve"> HYPERLINK "mailto:info@anbseminary.org" \h </w:instrText>
      </w:r>
      <w:r>
        <w:fldChar w:fldCharType="separate"/>
      </w:r>
      <w:r>
        <w:rPr>
          <w:rFonts w:ascii="Times New Roman"/>
          <w:w w:val="105"/>
        </w:rPr>
        <w:t>info@anbseminary.org</w:t>
      </w:r>
      <w:r>
        <w:rPr>
          <w:rFonts w:ascii="Times New Roman"/>
          <w:w w:val="105"/>
        </w:rPr>
        <w:fldChar w:fldCharType="end"/>
      </w:r>
      <w:r>
        <w:rPr>
          <w:rFonts w:ascii="Times New Roman"/>
          <w:w w:val="105"/>
        </w:rPr>
        <w:t xml:space="preserve"> By appointment</w:t>
      </w:r>
    </w:p>
    <w:p w14:paraId="0C5EE8A7" w14:textId="77777777" w:rsidR="00946ED0" w:rsidRDefault="00946ED0">
      <w:pPr>
        <w:spacing w:line="271" w:lineRule="auto"/>
        <w:rPr>
          <w:rFonts w:ascii="Times New Roman"/>
        </w:rPr>
        <w:sectPr w:rsidR="00946ED0">
          <w:type w:val="continuous"/>
          <w:pgSz w:w="12240" w:h="15840"/>
          <w:pgMar w:top="500" w:right="980" w:bottom="280" w:left="1500" w:header="720" w:footer="720" w:gutter="0"/>
          <w:cols w:num="2" w:space="720" w:equalWidth="0">
            <w:col w:w="1936" w:space="224"/>
            <w:col w:w="7600"/>
          </w:cols>
        </w:sectPr>
      </w:pPr>
    </w:p>
    <w:p w14:paraId="301010FB" w14:textId="77777777" w:rsidR="00946ED0" w:rsidRDefault="00B071EA">
      <w:pPr>
        <w:pStyle w:val="Heading1"/>
        <w:tabs>
          <w:tab w:val="left" w:pos="9659"/>
        </w:tabs>
        <w:spacing w:before="158"/>
        <w:rPr>
          <w:u w:val="none"/>
        </w:rPr>
      </w:pPr>
      <w:proofErr w:type="gramStart"/>
      <w:r>
        <w:rPr>
          <w:spacing w:val="4"/>
          <w:w w:val="80"/>
          <w:u w:val="thick"/>
        </w:rPr>
        <w:t xml:space="preserve">Course </w:t>
      </w:r>
      <w:r>
        <w:rPr>
          <w:spacing w:val="17"/>
          <w:w w:val="80"/>
          <w:u w:val="thick"/>
        </w:rPr>
        <w:t xml:space="preserve"> </w:t>
      </w:r>
      <w:r>
        <w:rPr>
          <w:spacing w:val="3"/>
          <w:w w:val="80"/>
          <w:u w:val="thick"/>
        </w:rPr>
        <w:t>Identification</w:t>
      </w:r>
      <w:proofErr w:type="gramEnd"/>
      <w:r>
        <w:rPr>
          <w:spacing w:val="3"/>
          <w:u w:val="thick"/>
        </w:rPr>
        <w:tab/>
      </w:r>
    </w:p>
    <w:p w14:paraId="73683D81" w14:textId="77777777" w:rsidR="00946ED0" w:rsidRDefault="00946ED0">
      <w:pPr>
        <w:sectPr w:rsidR="00946ED0">
          <w:type w:val="continuous"/>
          <w:pgSz w:w="12240" w:h="15840"/>
          <w:pgMar w:top="500" w:right="980" w:bottom="280" w:left="1500" w:header="720" w:footer="720" w:gutter="0"/>
          <w:cols w:space="720"/>
        </w:sectPr>
      </w:pPr>
    </w:p>
    <w:p w14:paraId="010C7348" w14:textId="77777777" w:rsidR="00946ED0" w:rsidRDefault="00B071EA">
      <w:pPr>
        <w:pStyle w:val="BodyText"/>
        <w:spacing w:before="102" w:line="268" w:lineRule="auto"/>
        <w:rPr>
          <w:rFonts w:ascii="Times New Roman"/>
        </w:rPr>
      </w:pPr>
      <w:r>
        <w:rPr>
          <w:rFonts w:ascii="Times New Roman"/>
          <w:w w:val="105"/>
        </w:rPr>
        <w:t>Course Number: Course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spacing w:val="-4"/>
          <w:w w:val="105"/>
        </w:rPr>
        <w:t>Name:</w:t>
      </w:r>
    </w:p>
    <w:p w14:paraId="55AF368B" w14:textId="77777777" w:rsidR="00946ED0" w:rsidRDefault="00946ED0">
      <w:pPr>
        <w:pStyle w:val="BodyText"/>
        <w:spacing w:before="4"/>
        <w:ind w:left="0"/>
        <w:rPr>
          <w:rFonts w:ascii="Times New Roman"/>
          <w:sz w:val="27"/>
        </w:rPr>
      </w:pPr>
    </w:p>
    <w:p w14:paraId="3DCC64D7" w14:textId="77777777" w:rsidR="00946ED0" w:rsidRDefault="00B071EA"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Course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Hours:</w:t>
      </w:r>
    </w:p>
    <w:p w14:paraId="65455216" w14:textId="77777777" w:rsidR="00946ED0" w:rsidRDefault="00B071EA">
      <w:pPr>
        <w:pStyle w:val="BodyText"/>
        <w:spacing w:before="154"/>
      </w:pPr>
      <w:r>
        <w:br w:type="column"/>
      </w:r>
      <w:r>
        <w:rPr>
          <w:rFonts w:ascii="Times New Roman"/>
        </w:rPr>
        <w:t>MIS 30</w:t>
      </w:r>
      <w:r>
        <w:t>0</w:t>
      </w:r>
    </w:p>
    <w:p w14:paraId="2F6B08DC" w14:textId="77777777" w:rsidR="00946ED0" w:rsidRDefault="00B071EA">
      <w:pPr>
        <w:pStyle w:val="BodyText"/>
        <w:spacing w:before="27" w:line="266" w:lineRule="auto"/>
        <w:ind w:right="5191"/>
      </w:pPr>
      <w:r>
        <w:rPr>
          <w:rFonts w:ascii="Times New Roman"/>
        </w:rPr>
        <w:t xml:space="preserve">Missionary </w:t>
      </w:r>
      <w:r>
        <w:t>Marriage Issues</w:t>
      </w:r>
    </w:p>
    <w:p w14:paraId="383FA4DB" w14:textId="77777777" w:rsidR="00946ED0" w:rsidRDefault="00B071EA">
      <w:pPr>
        <w:pStyle w:val="BodyText"/>
        <w:spacing w:line="253" w:lineRule="exact"/>
        <w:rPr>
          <w:rFonts w:ascii="Times New Roman"/>
        </w:rPr>
      </w:pPr>
      <w:r>
        <w:rPr>
          <w:rFonts w:ascii="Times New Roman"/>
          <w:w w:val="105"/>
        </w:rPr>
        <w:t>3.0</w:t>
      </w:r>
    </w:p>
    <w:p w14:paraId="7CA44397" w14:textId="77777777" w:rsidR="00946ED0" w:rsidRDefault="00946ED0">
      <w:pPr>
        <w:spacing w:line="253" w:lineRule="exact"/>
        <w:rPr>
          <w:rFonts w:ascii="Times New Roman"/>
        </w:rPr>
        <w:sectPr w:rsidR="00946ED0">
          <w:type w:val="continuous"/>
          <w:pgSz w:w="12240" w:h="15840"/>
          <w:pgMar w:top="500" w:right="980" w:bottom="280" w:left="1500" w:header="720" w:footer="720" w:gutter="0"/>
          <w:cols w:num="2" w:space="720" w:equalWidth="0">
            <w:col w:w="1805" w:space="355"/>
            <w:col w:w="7600"/>
          </w:cols>
        </w:sectPr>
      </w:pPr>
    </w:p>
    <w:p w14:paraId="44C1F67C" w14:textId="77777777" w:rsidR="00946ED0" w:rsidRDefault="00B071EA">
      <w:pPr>
        <w:pStyle w:val="Heading1"/>
        <w:tabs>
          <w:tab w:val="left" w:pos="8939"/>
        </w:tabs>
        <w:rPr>
          <w:u w:val="none"/>
        </w:rPr>
      </w:pPr>
      <w:proofErr w:type="gramStart"/>
      <w:r>
        <w:rPr>
          <w:spacing w:val="4"/>
          <w:w w:val="80"/>
          <w:u w:val="thick"/>
        </w:rPr>
        <w:t xml:space="preserve">Course </w:t>
      </w:r>
      <w:r>
        <w:rPr>
          <w:spacing w:val="59"/>
          <w:w w:val="80"/>
          <w:u w:val="thick"/>
        </w:rPr>
        <w:t xml:space="preserve"> </w:t>
      </w:r>
      <w:r>
        <w:rPr>
          <w:spacing w:val="4"/>
          <w:w w:val="80"/>
          <w:u w:val="thick"/>
        </w:rPr>
        <w:t>Description</w:t>
      </w:r>
      <w:proofErr w:type="gramEnd"/>
      <w:r>
        <w:rPr>
          <w:spacing w:val="4"/>
          <w:w w:val="80"/>
          <w:u w:val="thick"/>
        </w:rPr>
        <w:t>/Overview</w:t>
      </w:r>
      <w:r>
        <w:rPr>
          <w:spacing w:val="4"/>
          <w:u w:val="thick"/>
        </w:rPr>
        <w:tab/>
      </w:r>
    </w:p>
    <w:p w14:paraId="6019CBFC" w14:textId="77777777" w:rsidR="00946ED0" w:rsidRDefault="00B071EA">
      <w:pPr>
        <w:pStyle w:val="BodyText"/>
        <w:spacing w:before="178" w:line="216" w:lineRule="auto"/>
        <w:ind w:right="750"/>
      </w:pPr>
      <w:r>
        <w:t>Missionary life can put much strain and stress upon a marriage. Why a course on mission life and marriage? The reason is that married couples living in cultures other than their passport country face some issues that make marr</w:t>
      </w:r>
      <w:r>
        <w:t>iage more difficult than it is for people remaining at “home.” What about a spouse who doesn't want to go? Who is called? What about marrying a "national?" Relationship time between spouses. Should I stay single? Sexual stress? And</w:t>
      </w:r>
    </w:p>
    <w:p w14:paraId="58B373B0" w14:textId="148FC638" w:rsidR="00946ED0" w:rsidRDefault="00B071EA">
      <w:pPr>
        <w:pStyle w:val="BodyText"/>
        <w:spacing w:before="30"/>
      </w:pPr>
      <w:r>
        <w:rPr>
          <w:spacing w:val="-1"/>
        </w:rPr>
        <w:t>mu</w:t>
      </w:r>
      <w:r>
        <w:t>ch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 w:rsidR="00B7427B">
        <w:rPr>
          <w:w w:val="49"/>
        </w:rPr>
        <w:t>.</w:t>
      </w:r>
    </w:p>
    <w:p w14:paraId="776A0B6A" w14:textId="77777777" w:rsidR="00946ED0" w:rsidRDefault="00946ED0">
      <w:pPr>
        <w:sectPr w:rsidR="00946ED0">
          <w:type w:val="continuous"/>
          <w:pgSz w:w="12240" w:h="15840"/>
          <w:pgMar w:top="500" w:right="980" w:bottom="280" w:left="1500" w:header="720" w:footer="720" w:gutter="0"/>
          <w:cols w:space="720"/>
        </w:sectPr>
      </w:pPr>
    </w:p>
    <w:p w14:paraId="3A44D19A" w14:textId="77777777" w:rsidR="00946ED0" w:rsidRDefault="00B071EA">
      <w:pPr>
        <w:pStyle w:val="BodyText"/>
        <w:spacing w:line="28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6AD18568">
          <v:group id="_x0000_s1026" alt="" style="width:431.8pt;height:1.35pt;mso-position-horizontal-relative:char;mso-position-vertical-relative:line" coordsize="8636,27">
            <v:line id="_x0000_s1027" alt="" style="position:absolute" from="0,13" to="8636,13" strokeweight=".46542mm"/>
            <w10:anchorlock/>
          </v:group>
        </w:pict>
      </w:r>
    </w:p>
    <w:p w14:paraId="7D29D097" w14:textId="77777777" w:rsidR="00946ED0" w:rsidRDefault="00B071EA">
      <w:pPr>
        <w:pStyle w:val="Heading1"/>
        <w:spacing w:before="60"/>
        <w:ind w:left="175"/>
        <w:rPr>
          <w:u w:val="none"/>
        </w:rPr>
      </w:pPr>
      <w:r>
        <w:rPr>
          <w:u w:val="none"/>
        </w:rPr>
        <w:t>Course Resources</w:t>
      </w:r>
    </w:p>
    <w:p w14:paraId="48343448" w14:textId="77777777" w:rsidR="00946ED0" w:rsidRDefault="00B071EA">
      <w:pPr>
        <w:spacing w:before="77"/>
        <w:ind w:left="149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Required Course Text</w:t>
      </w:r>
    </w:p>
    <w:p w14:paraId="15C678B6" w14:textId="77777777" w:rsidR="00946ED0" w:rsidRDefault="00B071EA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Holy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Bible</w:t>
      </w:r>
    </w:p>
    <w:p w14:paraId="7A11ADB0" w14:textId="77777777" w:rsidR="00946ED0" w:rsidRDefault="00B071EA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301" w:lineRule="exact"/>
        <w:rPr>
          <w:sz w:val="24"/>
        </w:rPr>
      </w:pPr>
      <w:r>
        <w:rPr>
          <w:sz w:val="24"/>
        </w:rPr>
        <w:t>Missionary Marriage</w:t>
      </w:r>
    </w:p>
    <w:p w14:paraId="13413565" w14:textId="77777777" w:rsidR="00946ED0" w:rsidRDefault="00B071EA">
      <w:pPr>
        <w:pStyle w:val="BodyText"/>
        <w:spacing w:before="31"/>
        <w:ind w:left="476"/>
      </w:pPr>
      <w:r>
        <w:t>Textbook</w:t>
      </w:r>
    </w:p>
    <w:p w14:paraId="47AA324B" w14:textId="77777777" w:rsidR="00946ED0" w:rsidRDefault="00B071EA">
      <w:pPr>
        <w:pStyle w:val="Heading2"/>
        <w:spacing w:before="281"/>
        <w:rPr>
          <w:rFonts w:ascii="Arial"/>
        </w:rPr>
      </w:pPr>
      <w:r>
        <w:rPr>
          <w:rFonts w:ascii="Arial"/>
          <w:u w:val="thick"/>
        </w:rPr>
        <w:t>Week 1</w:t>
      </w:r>
    </w:p>
    <w:p w14:paraId="67582F7A" w14:textId="77777777" w:rsidR="00946ED0" w:rsidRDefault="00946ED0">
      <w:pPr>
        <w:pStyle w:val="BodyText"/>
        <w:spacing w:before="1"/>
        <w:ind w:left="0"/>
        <w:rPr>
          <w:rFonts w:ascii="Arial"/>
          <w:b/>
          <w:sz w:val="22"/>
        </w:rPr>
      </w:pPr>
    </w:p>
    <w:p w14:paraId="3D22390E" w14:textId="77777777" w:rsidR="00946ED0" w:rsidRDefault="00B071EA">
      <w:pPr>
        <w:ind w:left="111"/>
        <w:rPr>
          <w:rFonts w:ascii="Times New Roman"/>
          <w:sz w:val="26"/>
        </w:rPr>
      </w:pPr>
      <w:r>
        <w:rPr>
          <w:rFonts w:ascii="Times New Roman"/>
          <w:sz w:val="26"/>
        </w:rPr>
        <w:t>Lesson 1: Read the Missionary Marriage Textbook</w:t>
      </w:r>
    </w:p>
    <w:p w14:paraId="64F3B0D7" w14:textId="77777777" w:rsidR="00946ED0" w:rsidRDefault="00946ED0">
      <w:pPr>
        <w:pStyle w:val="BodyText"/>
        <w:ind w:left="0"/>
        <w:rPr>
          <w:rFonts w:ascii="Times New Roman"/>
          <w:sz w:val="28"/>
        </w:rPr>
      </w:pPr>
    </w:p>
    <w:p w14:paraId="73D41160" w14:textId="77777777" w:rsidR="00946ED0" w:rsidRDefault="00946ED0">
      <w:pPr>
        <w:pStyle w:val="BodyText"/>
        <w:ind w:left="0"/>
        <w:rPr>
          <w:rFonts w:ascii="Times New Roman"/>
          <w:sz w:val="28"/>
        </w:rPr>
      </w:pPr>
    </w:p>
    <w:p w14:paraId="29AB97F2" w14:textId="77777777" w:rsidR="00946ED0" w:rsidRDefault="00B071EA">
      <w:pPr>
        <w:spacing w:before="221"/>
        <w:ind w:left="171"/>
        <w:rPr>
          <w:rFonts w:ascii="Times New Roman"/>
          <w:b/>
          <w:sz w:val="26"/>
        </w:rPr>
      </w:pPr>
      <w:r>
        <w:rPr>
          <w:rFonts w:ascii="Times New Roman"/>
          <w:b/>
          <w:sz w:val="26"/>
          <w:u w:val="thick"/>
        </w:rPr>
        <w:t>Week 2</w:t>
      </w:r>
    </w:p>
    <w:p w14:paraId="1A0A9B8A" w14:textId="77777777" w:rsidR="00946ED0" w:rsidRDefault="00946ED0">
      <w:pPr>
        <w:rPr>
          <w:w w:val="114"/>
          <w:sz w:val="26"/>
        </w:rPr>
      </w:pPr>
    </w:p>
    <w:p w14:paraId="55C389F9" w14:textId="77777777" w:rsidR="00B7427B" w:rsidRDefault="00B7427B">
      <w:pPr>
        <w:rPr>
          <w:w w:val="114"/>
          <w:sz w:val="26"/>
        </w:rPr>
      </w:pPr>
    </w:p>
    <w:p w14:paraId="688B2A6A" w14:textId="06A2A284" w:rsidR="00B7427B" w:rsidRDefault="00B7427B">
      <w:pPr>
        <w:rPr>
          <w:sz w:val="26"/>
        </w:rPr>
        <w:sectPr w:rsidR="00B7427B">
          <w:pgSz w:w="12240" w:h="15840"/>
          <w:pgMar w:top="220" w:right="980" w:bottom="280" w:left="1500" w:header="720" w:footer="720" w:gutter="0"/>
          <w:cols w:space="720"/>
        </w:sectPr>
      </w:pPr>
      <w:r>
        <w:rPr>
          <w:w w:val="114"/>
          <w:sz w:val="26"/>
        </w:rPr>
        <w:t>Write a five-page summary of the book including your thoughts on the material read and submit to the Seminary</w:t>
      </w:r>
    </w:p>
    <w:p w14:paraId="3DE717F9" w14:textId="77777777" w:rsidR="00946ED0" w:rsidRDefault="00946ED0">
      <w:pPr>
        <w:pStyle w:val="BodyText"/>
        <w:spacing w:before="4"/>
        <w:ind w:left="0"/>
        <w:rPr>
          <w:rFonts w:ascii="Times New Roman"/>
          <w:sz w:val="17"/>
        </w:rPr>
      </w:pPr>
    </w:p>
    <w:p w14:paraId="658F81C6" w14:textId="77777777" w:rsidR="00946ED0" w:rsidRDefault="00946ED0">
      <w:pPr>
        <w:rPr>
          <w:rFonts w:ascii="Times New Roman"/>
          <w:sz w:val="17"/>
        </w:rPr>
        <w:sectPr w:rsidR="00946ED0">
          <w:pgSz w:w="12240" w:h="15840"/>
          <w:pgMar w:top="1500" w:right="980" w:bottom="280" w:left="1500" w:header="720" w:footer="720" w:gutter="0"/>
          <w:cols w:space="720"/>
        </w:sectPr>
      </w:pPr>
    </w:p>
    <w:p w14:paraId="4D726C5C" w14:textId="77777777" w:rsidR="00946ED0" w:rsidRDefault="00946ED0">
      <w:pPr>
        <w:pStyle w:val="BodyText"/>
        <w:spacing w:before="4"/>
        <w:ind w:left="0"/>
        <w:rPr>
          <w:rFonts w:ascii="Times New Roman"/>
          <w:sz w:val="17"/>
        </w:rPr>
      </w:pPr>
    </w:p>
    <w:sectPr w:rsidR="00946ED0">
      <w:pgSz w:w="12240" w:h="15840"/>
      <w:pgMar w:top="1500" w:right="9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9198F"/>
    <w:multiLevelType w:val="hybridMultilevel"/>
    <w:tmpl w:val="56D22CD4"/>
    <w:lvl w:ilvl="0" w:tplc="3620DDF0">
      <w:numFmt w:val="bullet"/>
      <w:lvlText w:val="•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25"/>
        <w:sz w:val="24"/>
        <w:szCs w:val="24"/>
      </w:rPr>
    </w:lvl>
    <w:lvl w:ilvl="1" w:tplc="013A7E9A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45984332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61487810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73B44224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C7C2CFFA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4C20BB2E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500411E6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FC20211A"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ED0"/>
    <w:rsid w:val="00946ED0"/>
    <w:rsid w:val="00B071EA"/>
    <w:rsid w:val="00B7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5C0974"/>
  <w15:docId w15:val="{0DEA3E58-5085-0A43-9CD7-43E1A11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50"/>
      <w:ind w:left="302"/>
      <w:outlineLvl w:val="0"/>
    </w:pPr>
    <w:rPr>
      <w:rFonts w:ascii="Arial-BoldItalicMT" w:eastAsia="Arial-BoldItalicMT" w:hAnsi="Arial-BoldItalicMT" w:cs="Arial-BoldItalicMT"/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4"/>
      <w:ind w:left="11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4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 201 Missionary Ethics Syllabus.docx</dc:title>
  <cp:lastModifiedBy>Brad Gathright</cp:lastModifiedBy>
  <cp:revision>2</cp:revision>
  <dcterms:created xsi:type="dcterms:W3CDTF">2020-12-15T16:00:00Z</dcterms:created>
  <dcterms:modified xsi:type="dcterms:W3CDTF">2020-12-15T16:01:00Z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Word</vt:lpwstr>
  </property>
  <property fmtid="{D5CDD505-2E9C-101B-9397-08002B2CF9AE}" pid="4" name="LastSaved">
    <vt:filetime>2020-12-15T00:00:00Z</vt:filetime>
  </property>
</Properties>
</file>