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CD25BE" w14:textId="77777777" w:rsidR="00C578B0" w:rsidRDefault="00B0372C">
      <w:pPr>
        <w:pStyle w:val="BodyText"/>
        <w:ind w:left="3660"/>
        <w:rPr>
          <w:sz w:val="20"/>
        </w:rPr>
      </w:pPr>
      <w:r>
        <w:rPr>
          <w:noProof/>
          <w:sz w:val="20"/>
        </w:rPr>
        <w:drawing>
          <wp:inline distT="0" distB="0" distL="0" distR="0" wp14:anchorId="213A97C1" wp14:editId="19287E19">
            <wp:extent cx="1417319" cy="141731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17319" cy="1417319"/>
                    </a:xfrm>
                    <a:prstGeom prst="rect">
                      <a:avLst/>
                    </a:prstGeom>
                  </pic:spPr>
                </pic:pic>
              </a:graphicData>
            </a:graphic>
          </wp:inline>
        </w:drawing>
      </w:r>
    </w:p>
    <w:p w14:paraId="0B2DD3C0" w14:textId="77777777" w:rsidR="00C578B0" w:rsidRDefault="00B0372C">
      <w:pPr>
        <w:spacing w:before="122"/>
        <w:ind w:left="2109" w:right="2109"/>
        <w:jc w:val="center"/>
        <w:rPr>
          <w:rFonts w:ascii="Arial"/>
          <w:b/>
          <w:sz w:val="32"/>
        </w:rPr>
      </w:pPr>
      <w:r>
        <w:rPr>
          <w:rFonts w:ascii="Arial"/>
          <w:b/>
          <w:w w:val="95"/>
          <w:sz w:val="32"/>
        </w:rPr>
        <w:t>Course Syllabus</w:t>
      </w:r>
    </w:p>
    <w:p w14:paraId="78212B89" w14:textId="77777777" w:rsidR="00C578B0" w:rsidRDefault="00B0372C">
      <w:pPr>
        <w:pStyle w:val="Heading2"/>
        <w:ind w:left="2109" w:right="2110"/>
        <w:jc w:val="center"/>
      </w:pPr>
      <w:r>
        <w:rPr>
          <w:w w:val="95"/>
        </w:rPr>
        <w:t>BIB-305 Hebrews, James &amp;1,2 Thessalonians</w:t>
      </w:r>
    </w:p>
    <w:p w14:paraId="2B902F37" w14:textId="77777777" w:rsidR="00C578B0" w:rsidRDefault="00B0372C">
      <w:pPr>
        <w:pStyle w:val="ListParagraph"/>
        <w:numPr>
          <w:ilvl w:val="3"/>
          <w:numId w:val="2"/>
        </w:numPr>
        <w:tabs>
          <w:tab w:val="left" w:pos="1092"/>
          <w:tab w:val="left" w:pos="8739"/>
        </w:tabs>
        <w:spacing w:before="215"/>
        <w:ind w:hanging="991"/>
        <w:rPr>
          <w:rFonts w:ascii="Arial-BoldItalicMT"/>
          <w:b/>
          <w:i/>
          <w:sz w:val="28"/>
        </w:rPr>
      </w:pPr>
      <w:r>
        <w:rPr>
          <w:rFonts w:ascii="Arial-BoldItalicMT"/>
          <w:b/>
          <w:i/>
          <w:sz w:val="28"/>
          <w:u w:val="single"/>
        </w:rPr>
        <w:t>Information</w:t>
      </w:r>
      <w:r>
        <w:rPr>
          <w:rFonts w:ascii="Arial-BoldItalicMT"/>
          <w:b/>
          <w:i/>
          <w:sz w:val="28"/>
          <w:u w:val="single"/>
        </w:rPr>
        <w:tab/>
      </w:r>
    </w:p>
    <w:p w14:paraId="557021FA" w14:textId="77777777" w:rsidR="00C578B0" w:rsidRDefault="00C578B0">
      <w:pPr>
        <w:pStyle w:val="BodyText"/>
        <w:ind w:left="0"/>
        <w:rPr>
          <w:rFonts w:ascii="Arial-BoldItalicMT"/>
          <w:b/>
          <w:i/>
          <w:sz w:val="20"/>
        </w:rPr>
      </w:pPr>
    </w:p>
    <w:p w14:paraId="49D45B39" w14:textId="77777777" w:rsidR="00C578B0" w:rsidRDefault="00B0372C">
      <w:pPr>
        <w:pStyle w:val="BodyText"/>
        <w:tabs>
          <w:tab w:val="left" w:pos="2259"/>
        </w:tabs>
        <w:spacing w:before="231" w:line="280" w:lineRule="auto"/>
        <w:ind w:right="3689"/>
      </w:pPr>
      <w:r>
        <w:rPr>
          <w:w w:val="105"/>
        </w:rPr>
        <w:t>Office</w:t>
      </w:r>
      <w:r>
        <w:rPr>
          <w:spacing w:val="-31"/>
          <w:w w:val="105"/>
        </w:rPr>
        <w:t xml:space="preserve"> </w:t>
      </w:r>
      <w:r>
        <w:rPr>
          <w:w w:val="105"/>
        </w:rPr>
        <w:t>Location:</w:t>
      </w:r>
      <w:r>
        <w:rPr>
          <w:w w:val="105"/>
        </w:rPr>
        <w:tab/>
        <w:t>702</w:t>
      </w:r>
      <w:r>
        <w:rPr>
          <w:spacing w:val="-16"/>
          <w:w w:val="105"/>
        </w:rPr>
        <w:t xml:space="preserve"> </w:t>
      </w:r>
      <w:r>
        <w:rPr>
          <w:w w:val="105"/>
        </w:rPr>
        <w:t>Holly</w:t>
      </w:r>
      <w:r>
        <w:rPr>
          <w:spacing w:val="-16"/>
          <w:w w:val="105"/>
        </w:rPr>
        <w:t xml:space="preserve"> </w:t>
      </w:r>
      <w:r>
        <w:rPr>
          <w:w w:val="105"/>
        </w:rPr>
        <w:t>Street,</w:t>
      </w:r>
      <w:r>
        <w:rPr>
          <w:spacing w:val="-16"/>
          <w:w w:val="105"/>
        </w:rPr>
        <w:t xml:space="preserve"> </w:t>
      </w:r>
      <w:r>
        <w:rPr>
          <w:w w:val="105"/>
        </w:rPr>
        <w:t>Atlanta,</w:t>
      </w:r>
      <w:r>
        <w:rPr>
          <w:spacing w:val="-16"/>
          <w:w w:val="105"/>
        </w:rPr>
        <w:t xml:space="preserve"> </w:t>
      </w:r>
      <w:r>
        <w:rPr>
          <w:w w:val="105"/>
        </w:rPr>
        <w:t>TX</w:t>
      </w:r>
      <w:r>
        <w:rPr>
          <w:spacing w:val="-16"/>
          <w:w w:val="105"/>
        </w:rPr>
        <w:t xml:space="preserve"> </w:t>
      </w:r>
      <w:r>
        <w:rPr>
          <w:spacing w:val="-3"/>
          <w:w w:val="105"/>
        </w:rPr>
        <w:t xml:space="preserve">75551 </w:t>
      </w:r>
      <w:r>
        <w:rPr>
          <w:w w:val="105"/>
        </w:rPr>
        <w:t>Telephone:</w:t>
      </w:r>
      <w:r>
        <w:rPr>
          <w:w w:val="105"/>
        </w:rPr>
        <w:tab/>
        <w:t>Office – (903)</w:t>
      </w:r>
      <w:r>
        <w:rPr>
          <w:spacing w:val="-30"/>
          <w:w w:val="105"/>
        </w:rPr>
        <w:t xml:space="preserve"> </w:t>
      </w:r>
      <w:r>
        <w:rPr>
          <w:w w:val="105"/>
        </w:rPr>
        <w:t>796-5308</w:t>
      </w:r>
    </w:p>
    <w:p w14:paraId="72BC66A8" w14:textId="77777777" w:rsidR="00C578B0" w:rsidRDefault="00B0372C">
      <w:pPr>
        <w:pStyle w:val="BodyText"/>
        <w:tabs>
          <w:tab w:val="left" w:pos="2259"/>
        </w:tabs>
        <w:spacing w:line="273" w:lineRule="exact"/>
      </w:pPr>
      <w:r>
        <w:rPr>
          <w:w w:val="105"/>
        </w:rPr>
        <w:t>E-mail:</w:t>
      </w:r>
      <w:r>
        <w:rPr>
          <w:w w:val="105"/>
        </w:rPr>
        <w:tab/>
      </w:r>
      <w:hyperlink r:id="rId6">
        <w:r>
          <w:rPr>
            <w:w w:val="105"/>
            <w:u w:val="single"/>
          </w:rPr>
          <w:t>info@anbseminary.org</w:t>
        </w:r>
      </w:hyperlink>
    </w:p>
    <w:p w14:paraId="40BB29C7" w14:textId="77777777" w:rsidR="00C578B0" w:rsidRDefault="00B0372C">
      <w:pPr>
        <w:pStyle w:val="BodyText"/>
        <w:tabs>
          <w:tab w:val="left" w:pos="2259"/>
        </w:tabs>
        <w:spacing w:before="45"/>
      </w:pPr>
      <w:r>
        <w:rPr>
          <w:w w:val="110"/>
        </w:rPr>
        <w:t>Office</w:t>
      </w:r>
      <w:r>
        <w:rPr>
          <w:spacing w:val="-47"/>
          <w:w w:val="110"/>
        </w:rPr>
        <w:t xml:space="preserve"> </w:t>
      </w:r>
      <w:r>
        <w:rPr>
          <w:w w:val="110"/>
        </w:rPr>
        <w:t>Hours:</w:t>
      </w:r>
      <w:r>
        <w:rPr>
          <w:w w:val="110"/>
        </w:rPr>
        <w:tab/>
        <w:t>By</w:t>
      </w:r>
      <w:r>
        <w:rPr>
          <w:spacing w:val="-14"/>
          <w:w w:val="110"/>
        </w:rPr>
        <w:t xml:space="preserve"> </w:t>
      </w:r>
      <w:r>
        <w:rPr>
          <w:w w:val="110"/>
        </w:rPr>
        <w:t>appointment</w:t>
      </w:r>
    </w:p>
    <w:p w14:paraId="673E7CC0" w14:textId="77777777" w:rsidR="00C578B0" w:rsidRDefault="00B0372C">
      <w:pPr>
        <w:pStyle w:val="Heading1"/>
        <w:tabs>
          <w:tab w:val="left" w:pos="9459"/>
        </w:tabs>
        <w:spacing w:before="204"/>
        <w:rPr>
          <w:u w:val="none"/>
        </w:rPr>
      </w:pPr>
      <w:r>
        <w:rPr>
          <w:w w:val="85"/>
        </w:rPr>
        <w:t>Course</w:t>
      </w:r>
      <w:r>
        <w:rPr>
          <w:spacing w:val="27"/>
          <w:w w:val="85"/>
        </w:rPr>
        <w:t xml:space="preserve"> </w:t>
      </w:r>
      <w:r>
        <w:rPr>
          <w:w w:val="85"/>
        </w:rPr>
        <w:t>Identification</w:t>
      </w:r>
      <w:r>
        <w:tab/>
      </w:r>
    </w:p>
    <w:p w14:paraId="6344BA33" w14:textId="77777777" w:rsidR="00C578B0" w:rsidRDefault="00B0372C">
      <w:pPr>
        <w:pStyle w:val="BodyText"/>
        <w:tabs>
          <w:tab w:val="left" w:pos="2259"/>
        </w:tabs>
        <w:spacing w:before="144"/>
      </w:pPr>
      <w:r>
        <w:rPr>
          <w:w w:val="105"/>
        </w:rPr>
        <w:t>Course</w:t>
      </w:r>
      <w:r>
        <w:rPr>
          <w:spacing w:val="-9"/>
          <w:w w:val="105"/>
        </w:rPr>
        <w:t xml:space="preserve"> </w:t>
      </w:r>
      <w:r>
        <w:rPr>
          <w:w w:val="105"/>
        </w:rPr>
        <w:t>Number:</w:t>
      </w:r>
      <w:r>
        <w:rPr>
          <w:w w:val="105"/>
        </w:rPr>
        <w:tab/>
        <w:t>BIB-305</w:t>
      </w:r>
    </w:p>
    <w:p w14:paraId="5EA8184F" w14:textId="77777777" w:rsidR="00C578B0" w:rsidRDefault="00B0372C">
      <w:pPr>
        <w:pStyle w:val="BodyText"/>
        <w:tabs>
          <w:tab w:val="left" w:pos="2259"/>
        </w:tabs>
        <w:spacing w:before="46" w:line="280" w:lineRule="auto"/>
        <w:ind w:right="3565"/>
      </w:pPr>
      <w:r>
        <w:rPr>
          <w:w w:val="105"/>
        </w:rPr>
        <w:t>Course</w:t>
      </w:r>
      <w:r>
        <w:rPr>
          <w:spacing w:val="-15"/>
          <w:w w:val="105"/>
        </w:rPr>
        <w:t xml:space="preserve"> </w:t>
      </w:r>
      <w:r>
        <w:rPr>
          <w:w w:val="105"/>
        </w:rPr>
        <w:t>Name:</w:t>
      </w:r>
      <w:r>
        <w:rPr>
          <w:w w:val="105"/>
        </w:rPr>
        <w:tab/>
        <w:t>Hebrews,</w:t>
      </w:r>
      <w:r>
        <w:rPr>
          <w:spacing w:val="-12"/>
          <w:w w:val="105"/>
        </w:rPr>
        <w:t xml:space="preserve"> </w:t>
      </w:r>
      <w:r>
        <w:rPr>
          <w:w w:val="105"/>
        </w:rPr>
        <w:t>James</w:t>
      </w:r>
      <w:r>
        <w:rPr>
          <w:spacing w:val="-13"/>
          <w:w w:val="105"/>
        </w:rPr>
        <w:t xml:space="preserve"> </w:t>
      </w:r>
      <w:r>
        <w:rPr>
          <w:w w:val="105"/>
        </w:rPr>
        <w:t>&amp;</w:t>
      </w:r>
      <w:r>
        <w:rPr>
          <w:spacing w:val="-12"/>
          <w:w w:val="105"/>
        </w:rPr>
        <w:t xml:space="preserve"> </w:t>
      </w:r>
      <w:r>
        <w:rPr>
          <w:w w:val="105"/>
        </w:rPr>
        <w:t>1,2</w:t>
      </w:r>
      <w:r>
        <w:rPr>
          <w:spacing w:val="-12"/>
          <w:w w:val="105"/>
        </w:rPr>
        <w:t xml:space="preserve"> </w:t>
      </w:r>
      <w:r>
        <w:rPr>
          <w:w w:val="105"/>
        </w:rPr>
        <w:t>Thessalonians Course</w:t>
      </w:r>
      <w:r>
        <w:rPr>
          <w:spacing w:val="-10"/>
          <w:w w:val="105"/>
        </w:rPr>
        <w:t xml:space="preserve"> </w:t>
      </w:r>
      <w:r>
        <w:rPr>
          <w:w w:val="105"/>
        </w:rPr>
        <w:t>Hours:</w:t>
      </w:r>
      <w:r>
        <w:rPr>
          <w:w w:val="105"/>
        </w:rPr>
        <w:tab/>
        <w:t>3.0</w:t>
      </w:r>
    </w:p>
    <w:p w14:paraId="71B96A1C" w14:textId="77777777" w:rsidR="00C578B0" w:rsidRDefault="00B0372C">
      <w:pPr>
        <w:pStyle w:val="BodyText"/>
        <w:spacing w:line="273" w:lineRule="exact"/>
      </w:pPr>
      <w:r>
        <w:rPr>
          <w:w w:val="110"/>
        </w:rPr>
        <w:t>Prerequisites:</w:t>
      </w:r>
    </w:p>
    <w:p w14:paraId="7128A516" w14:textId="77777777" w:rsidR="00C578B0" w:rsidRDefault="00B0372C">
      <w:pPr>
        <w:pStyle w:val="Heading1"/>
        <w:tabs>
          <w:tab w:val="left" w:pos="8739"/>
        </w:tabs>
        <w:rPr>
          <w:u w:val="none"/>
        </w:rPr>
      </w:pPr>
      <w:r>
        <w:rPr>
          <w:w w:val="85"/>
        </w:rPr>
        <w:t>Course</w:t>
      </w:r>
      <w:r>
        <w:rPr>
          <w:spacing w:val="53"/>
          <w:w w:val="85"/>
        </w:rPr>
        <w:t xml:space="preserve"> </w:t>
      </w:r>
      <w:r>
        <w:rPr>
          <w:w w:val="85"/>
        </w:rPr>
        <w:t>Description/Overview</w:t>
      </w:r>
      <w:r>
        <w:tab/>
      </w:r>
    </w:p>
    <w:p w14:paraId="3F523301" w14:textId="77777777" w:rsidR="00C578B0" w:rsidRDefault="00B0372C">
      <w:pPr>
        <w:pStyle w:val="BodyText"/>
        <w:spacing w:before="216" w:line="244" w:lineRule="auto"/>
        <w:ind w:right="85"/>
      </w:pPr>
      <w:r>
        <w:rPr>
          <w:w w:val="110"/>
        </w:rPr>
        <w:t>When</w:t>
      </w:r>
      <w:r>
        <w:rPr>
          <w:spacing w:val="-22"/>
          <w:w w:val="110"/>
        </w:rPr>
        <w:t xml:space="preserve"> </w:t>
      </w:r>
      <w:r>
        <w:rPr>
          <w:w w:val="110"/>
        </w:rPr>
        <w:t>the</w:t>
      </w:r>
      <w:r>
        <w:rPr>
          <w:spacing w:val="-22"/>
          <w:w w:val="110"/>
        </w:rPr>
        <w:t xml:space="preserve"> </w:t>
      </w:r>
      <w:r>
        <w:rPr>
          <w:w w:val="110"/>
        </w:rPr>
        <w:t>Lord</w:t>
      </w:r>
      <w:r>
        <w:rPr>
          <w:spacing w:val="-22"/>
          <w:w w:val="110"/>
        </w:rPr>
        <w:t xml:space="preserve"> </w:t>
      </w:r>
      <w:r>
        <w:rPr>
          <w:w w:val="110"/>
        </w:rPr>
        <w:t>calls</w:t>
      </w:r>
      <w:r>
        <w:rPr>
          <w:spacing w:val="-22"/>
          <w:w w:val="110"/>
        </w:rPr>
        <w:t xml:space="preserve"> </w:t>
      </w:r>
      <w:r>
        <w:rPr>
          <w:w w:val="110"/>
        </w:rPr>
        <w:t>us</w:t>
      </w:r>
      <w:r>
        <w:rPr>
          <w:spacing w:val="-21"/>
          <w:w w:val="110"/>
        </w:rPr>
        <w:t xml:space="preserve"> </w:t>
      </w:r>
      <w:r>
        <w:rPr>
          <w:w w:val="110"/>
        </w:rPr>
        <w:t>to</w:t>
      </w:r>
      <w:r>
        <w:rPr>
          <w:spacing w:val="-22"/>
          <w:w w:val="110"/>
        </w:rPr>
        <w:t xml:space="preserve"> </w:t>
      </w:r>
      <w:r>
        <w:rPr>
          <w:w w:val="110"/>
        </w:rPr>
        <w:t>serve</w:t>
      </w:r>
      <w:r>
        <w:rPr>
          <w:spacing w:val="-22"/>
          <w:w w:val="110"/>
        </w:rPr>
        <w:t xml:space="preserve"> </w:t>
      </w:r>
      <w:r>
        <w:rPr>
          <w:w w:val="110"/>
        </w:rPr>
        <w:t>Him,</w:t>
      </w:r>
      <w:r>
        <w:rPr>
          <w:spacing w:val="-22"/>
          <w:w w:val="110"/>
        </w:rPr>
        <w:t xml:space="preserve"> </w:t>
      </w:r>
      <w:r>
        <w:rPr>
          <w:w w:val="110"/>
        </w:rPr>
        <w:t>it</w:t>
      </w:r>
      <w:r>
        <w:rPr>
          <w:spacing w:val="-22"/>
          <w:w w:val="110"/>
        </w:rPr>
        <w:t xml:space="preserve"> </w:t>
      </w:r>
      <w:r>
        <w:rPr>
          <w:w w:val="110"/>
        </w:rPr>
        <w:t>is</w:t>
      </w:r>
      <w:r>
        <w:rPr>
          <w:spacing w:val="-21"/>
          <w:w w:val="110"/>
        </w:rPr>
        <w:t xml:space="preserve"> </w:t>
      </w:r>
      <w:r>
        <w:rPr>
          <w:w w:val="110"/>
        </w:rPr>
        <w:t>just</w:t>
      </w:r>
      <w:r>
        <w:rPr>
          <w:spacing w:val="-22"/>
          <w:w w:val="110"/>
        </w:rPr>
        <w:t xml:space="preserve"> </w:t>
      </w:r>
      <w:r>
        <w:rPr>
          <w:w w:val="110"/>
        </w:rPr>
        <w:t>like</w:t>
      </w:r>
      <w:r>
        <w:rPr>
          <w:spacing w:val="-22"/>
          <w:w w:val="110"/>
        </w:rPr>
        <w:t xml:space="preserve"> </w:t>
      </w:r>
      <w:r>
        <w:rPr>
          <w:w w:val="110"/>
        </w:rPr>
        <w:t>the</w:t>
      </w:r>
      <w:r>
        <w:rPr>
          <w:spacing w:val="-22"/>
          <w:w w:val="110"/>
        </w:rPr>
        <w:t xml:space="preserve"> </w:t>
      </w:r>
      <w:r>
        <w:rPr>
          <w:w w:val="110"/>
        </w:rPr>
        <w:t>start</w:t>
      </w:r>
      <w:r>
        <w:rPr>
          <w:spacing w:val="-22"/>
          <w:w w:val="110"/>
        </w:rPr>
        <w:t xml:space="preserve"> </w:t>
      </w:r>
      <w:r>
        <w:rPr>
          <w:w w:val="110"/>
        </w:rPr>
        <w:t>of</w:t>
      </w:r>
      <w:r>
        <w:rPr>
          <w:spacing w:val="-21"/>
          <w:w w:val="110"/>
        </w:rPr>
        <w:t xml:space="preserve"> </w:t>
      </w:r>
      <w:r>
        <w:rPr>
          <w:w w:val="110"/>
        </w:rPr>
        <w:t>a</w:t>
      </w:r>
      <w:r>
        <w:rPr>
          <w:spacing w:val="-22"/>
          <w:w w:val="110"/>
        </w:rPr>
        <w:t xml:space="preserve"> </w:t>
      </w:r>
      <w:r>
        <w:rPr>
          <w:w w:val="110"/>
        </w:rPr>
        <w:t>foot</w:t>
      </w:r>
      <w:r>
        <w:rPr>
          <w:spacing w:val="-22"/>
          <w:w w:val="110"/>
        </w:rPr>
        <w:t xml:space="preserve"> </w:t>
      </w:r>
      <w:r>
        <w:rPr>
          <w:w w:val="110"/>
        </w:rPr>
        <w:t>race.</w:t>
      </w:r>
      <w:r>
        <w:rPr>
          <w:spacing w:val="-22"/>
          <w:w w:val="110"/>
        </w:rPr>
        <w:t xml:space="preserve"> </w:t>
      </w:r>
      <w:r>
        <w:rPr>
          <w:w w:val="110"/>
        </w:rPr>
        <w:t>We</w:t>
      </w:r>
      <w:r>
        <w:rPr>
          <w:spacing w:val="-22"/>
          <w:w w:val="110"/>
        </w:rPr>
        <w:t xml:space="preserve"> </w:t>
      </w:r>
      <w:r>
        <w:rPr>
          <w:w w:val="110"/>
        </w:rPr>
        <w:t>are</w:t>
      </w:r>
      <w:r>
        <w:rPr>
          <w:spacing w:val="-21"/>
          <w:w w:val="110"/>
        </w:rPr>
        <w:t xml:space="preserve"> </w:t>
      </w:r>
      <w:r>
        <w:rPr>
          <w:w w:val="110"/>
        </w:rPr>
        <w:t>excited, full</w:t>
      </w:r>
      <w:r>
        <w:rPr>
          <w:spacing w:val="-20"/>
          <w:w w:val="110"/>
        </w:rPr>
        <w:t xml:space="preserve"> </w:t>
      </w:r>
      <w:r>
        <w:rPr>
          <w:w w:val="110"/>
        </w:rPr>
        <w:t>of</w:t>
      </w:r>
      <w:r>
        <w:rPr>
          <w:spacing w:val="-20"/>
          <w:w w:val="110"/>
        </w:rPr>
        <w:t xml:space="preserve"> </w:t>
      </w:r>
      <w:r>
        <w:rPr>
          <w:w w:val="110"/>
        </w:rPr>
        <w:t>strength</w:t>
      </w:r>
      <w:r>
        <w:rPr>
          <w:spacing w:val="-19"/>
          <w:w w:val="110"/>
        </w:rPr>
        <w:t xml:space="preserve"> </w:t>
      </w:r>
      <w:r>
        <w:rPr>
          <w:w w:val="110"/>
        </w:rPr>
        <w:t>and</w:t>
      </w:r>
      <w:r>
        <w:rPr>
          <w:spacing w:val="-21"/>
          <w:w w:val="110"/>
        </w:rPr>
        <w:t xml:space="preserve"> </w:t>
      </w:r>
      <w:r>
        <w:rPr>
          <w:w w:val="110"/>
        </w:rPr>
        <w:t>ready</w:t>
      </w:r>
      <w:r>
        <w:rPr>
          <w:spacing w:val="-19"/>
          <w:w w:val="110"/>
        </w:rPr>
        <w:t xml:space="preserve"> </w:t>
      </w:r>
      <w:r>
        <w:rPr>
          <w:w w:val="110"/>
        </w:rPr>
        <w:t>to</w:t>
      </w:r>
      <w:r>
        <w:rPr>
          <w:spacing w:val="-20"/>
          <w:w w:val="110"/>
        </w:rPr>
        <w:t xml:space="preserve"> </w:t>
      </w:r>
      <w:r>
        <w:rPr>
          <w:w w:val="110"/>
        </w:rPr>
        <w:t>run.</w:t>
      </w:r>
      <w:r>
        <w:rPr>
          <w:spacing w:val="-20"/>
          <w:w w:val="110"/>
        </w:rPr>
        <w:t xml:space="preserve"> </w:t>
      </w:r>
      <w:r>
        <w:rPr>
          <w:w w:val="110"/>
        </w:rPr>
        <w:t>However,</w:t>
      </w:r>
      <w:r>
        <w:rPr>
          <w:spacing w:val="-20"/>
          <w:w w:val="110"/>
        </w:rPr>
        <w:t xml:space="preserve"> </w:t>
      </w:r>
      <w:r>
        <w:rPr>
          <w:w w:val="110"/>
        </w:rPr>
        <w:t>a</w:t>
      </w:r>
      <w:r>
        <w:rPr>
          <w:spacing w:val="-19"/>
          <w:w w:val="110"/>
        </w:rPr>
        <w:t xml:space="preserve"> </w:t>
      </w:r>
      <w:r>
        <w:rPr>
          <w:w w:val="110"/>
        </w:rPr>
        <w:t>short</w:t>
      </w:r>
      <w:r>
        <w:rPr>
          <w:spacing w:val="-20"/>
          <w:w w:val="110"/>
        </w:rPr>
        <w:t xml:space="preserve"> </w:t>
      </w:r>
      <w:r>
        <w:rPr>
          <w:w w:val="110"/>
        </w:rPr>
        <w:t>while</w:t>
      </w:r>
      <w:r>
        <w:rPr>
          <w:spacing w:val="-19"/>
          <w:w w:val="110"/>
        </w:rPr>
        <w:t xml:space="preserve"> </w:t>
      </w:r>
      <w:r>
        <w:rPr>
          <w:w w:val="110"/>
        </w:rPr>
        <w:t>down</w:t>
      </w:r>
      <w:r>
        <w:rPr>
          <w:spacing w:val="-21"/>
          <w:w w:val="110"/>
        </w:rPr>
        <w:t xml:space="preserve"> </w:t>
      </w:r>
      <w:r>
        <w:rPr>
          <w:w w:val="110"/>
        </w:rPr>
        <w:t>the</w:t>
      </w:r>
      <w:r>
        <w:rPr>
          <w:spacing w:val="-19"/>
          <w:w w:val="110"/>
        </w:rPr>
        <w:t xml:space="preserve"> </w:t>
      </w:r>
      <w:r>
        <w:rPr>
          <w:w w:val="110"/>
        </w:rPr>
        <w:t>track,</w:t>
      </w:r>
      <w:r>
        <w:rPr>
          <w:spacing w:val="-21"/>
          <w:w w:val="110"/>
        </w:rPr>
        <w:t xml:space="preserve"> </w:t>
      </w:r>
      <w:r>
        <w:rPr>
          <w:w w:val="110"/>
        </w:rPr>
        <w:t>we</w:t>
      </w:r>
      <w:r>
        <w:rPr>
          <w:spacing w:val="-19"/>
          <w:w w:val="110"/>
        </w:rPr>
        <w:t xml:space="preserve"> </w:t>
      </w:r>
      <w:r>
        <w:rPr>
          <w:w w:val="110"/>
        </w:rPr>
        <w:t>discover</w:t>
      </w:r>
      <w:r>
        <w:rPr>
          <w:spacing w:val="-20"/>
          <w:w w:val="110"/>
        </w:rPr>
        <w:t xml:space="preserve"> </w:t>
      </w:r>
      <w:r>
        <w:rPr>
          <w:w w:val="110"/>
        </w:rPr>
        <w:t>that</w:t>
      </w:r>
      <w:r>
        <w:rPr>
          <w:spacing w:val="-19"/>
          <w:w w:val="110"/>
        </w:rPr>
        <w:t xml:space="preserve"> </w:t>
      </w:r>
      <w:r>
        <w:rPr>
          <w:w w:val="110"/>
        </w:rPr>
        <w:t>it takes</w:t>
      </w:r>
      <w:r>
        <w:rPr>
          <w:spacing w:val="-20"/>
          <w:w w:val="110"/>
        </w:rPr>
        <w:t xml:space="preserve"> </w:t>
      </w:r>
      <w:r>
        <w:rPr>
          <w:w w:val="110"/>
        </w:rPr>
        <w:t>more</w:t>
      </w:r>
      <w:r>
        <w:rPr>
          <w:spacing w:val="-20"/>
          <w:w w:val="110"/>
        </w:rPr>
        <w:t xml:space="preserve"> </w:t>
      </w:r>
      <w:r>
        <w:rPr>
          <w:w w:val="110"/>
        </w:rPr>
        <w:t>than</w:t>
      </w:r>
      <w:r>
        <w:rPr>
          <w:spacing w:val="-19"/>
          <w:w w:val="110"/>
        </w:rPr>
        <w:t xml:space="preserve"> </w:t>
      </w:r>
      <w:r>
        <w:rPr>
          <w:w w:val="110"/>
        </w:rPr>
        <w:t>our</w:t>
      </w:r>
      <w:r>
        <w:rPr>
          <w:spacing w:val="-20"/>
          <w:w w:val="110"/>
        </w:rPr>
        <w:t xml:space="preserve"> </w:t>
      </w:r>
      <w:r>
        <w:rPr>
          <w:w w:val="110"/>
        </w:rPr>
        <w:t>initial</w:t>
      </w:r>
      <w:r>
        <w:rPr>
          <w:spacing w:val="-19"/>
          <w:w w:val="110"/>
        </w:rPr>
        <w:t xml:space="preserve"> </w:t>
      </w:r>
      <w:r>
        <w:rPr>
          <w:w w:val="110"/>
        </w:rPr>
        <w:t>excitement</w:t>
      </w:r>
      <w:r>
        <w:rPr>
          <w:spacing w:val="-20"/>
          <w:w w:val="110"/>
        </w:rPr>
        <w:t xml:space="preserve"> </w:t>
      </w:r>
      <w:r>
        <w:rPr>
          <w:w w:val="110"/>
        </w:rPr>
        <w:t>if</w:t>
      </w:r>
      <w:r>
        <w:rPr>
          <w:spacing w:val="-20"/>
          <w:w w:val="110"/>
        </w:rPr>
        <w:t xml:space="preserve"> </w:t>
      </w:r>
      <w:r>
        <w:rPr>
          <w:w w:val="110"/>
        </w:rPr>
        <w:t>we</w:t>
      </w:r>
      <w:r>
        <w:rPr>
          <w:spacing w:val="-19"/>
          <w:w w:val="110"/>
        </w:rPr>
        <w:t xml:space="preserve"> </w:t>
      </w:r>
      <w:r>
        <w:rPr>
          <w:w w:val="110"/>
        </w:rPr>
        <w:t>want</w:t>
      </w:r>
      <w:r>
        <w:rPr>
          <w:spacing w:val="-20"/>
          <w:w w:val="110"/>
        </w:rPr>
        <w:t xml:space="preserve"> </w:t>
      </w:r>
      <w:r>
        <w:rPr>
          <w:w w:val="110"/>
        </w:rPr>
        <w:t>to</w:t>
      </w:r>
      <w:r>
        <w:rPr>
          <w:spacing w:val="-19"/>
          <w:w w:val="110"/>
        </w:rPr>
        <w:t xml:space="preserve"> </w:t>
      </w:r>
      <w:r>
        <w:rPr>
          <w:w w:val="110"/>
        </w:rPr>
        <w:t>last</w:t>
      </w:r>
      <w:r>
        <w:rPr>
          <w:spacing w:val="-20"/>
          <w:w w:val="110"/>
        </w:rPr>
        <w:t xml:space="preserve"> </w:t>
      </w:r>
      <w:r>
        <w:rPr>
          <w:w w:val="110"/>
        </w:rPr>
        <w:t>for</w:t>
      </w:r>
      <w:r>
        <w:rPr>
          <w:spacing w:val="-19"/>
          <w:w w:val="110"/>
        </w:rPr>
        <w:t xml:space="preserve"> </w:t>
      </w:r>
      <w:r>
        <w:rPr>
          <w:w w:val="110"/>
        </w:rPr>
        <w:t>the</w:t>
      </w:r>
      <w:r>
        <w:rPr>
          <w:spacing w:val="-20"/>
          <w:w w:val="110"/>
        </w:rPr>
        <w:t xml:space="preserve"> </w:t>
      </w:r>
      <w:r>
        <w:rPr>
          <w:w w:val="110"/>
        </w:rPr>
        <w:t>next</w:t>
      </w:r>
      <w:r>
        <w:rPr>
          <w:spacing w:val="-20"/>
          <w:w w:val="110"/>
        </w:rPr>
        <w:t xml:space="preserve"> </w:t>
      </w:r>
      <w:r>
        <w:rPr>
          <w:w w:val="110"/>
        </w:rPr>
        <w:t>20,</w:t>
      </w:r>
      <w:r>
        <w:rPr>
          <w:spacing w:val="-19"/>
          <w:w w:val="110"/>
        </w:rPr>
        <w:t xml:space="preserve"> </w:t>
      </w:r>
      <w:r>
        <w:rPr>
          <w:w w:val="110"/>
        </w:rPr>
        <w:t>30</w:t>
      </w:r>
      <w:r>
        <w:rPr>
          <w:spacing w:val="-20"/>
          <w:w w:val="110"/>
        </w:rPr>
        <w:t xml:space="preserve"> </w:t>
      </w:r>
      <w:r>
        <w:rPr>
          <w:w w:val="110"/>
        </w:rPr>
        <w:t>or</w:t>
      </w:r>
      <w:r>
        <w:rPr>
          <w:spacing w:val="-19"/>
          <w:w w:val="110"/>
        </w:rPr>
        <w:t xml:space="preserve"> </w:t>
      </w:r>
      <w:r>
        <w:rPr>
          <w:w w:val="110"/>
        </w:rPr>
        <w:t>50</w:t>
      </w:r>
      <w:r>
        <w:rPr>
          <w:spacing w:val="-20"/>
          <w:w w:val="110"/>
        </w:rPr>
        <w:t xml:space="preserve"> </w:t>
      </w:r>
      <w:r>
        <w:rPr>
          <w:w w:val="110"/>
        </w:rPr>
        <w:t>years.</w:t>
      </w:r>
      <w:r>
        <w:rPr>
          <w:spacing w:val="-19"/>
          <w:w w:val="110"/>
        </w:rPr>
        <w:t xml:space="preserve"> </w:t>
      </w:r>
      <w:r>
        <w:rPr>
          <w:w w:val="110"/>
        </w:rPr>
        <w:t>And it takes even more to finally cross the finish line and win the prize. The purpose of this course and all our courses is to equip those whom God has called with solid biblical knowledge</w:t>
      </w:r>
      <w:r>
        <w:rPr>
          <w:spacing w:val="-23"/>
          <w:w w:val="110"/>
        </w:rPr>
        <w:t xml:space="preserve"> </w:t>
      </w:r>
      <w:r>
        <w:rPr>
          <w:w w:val="110"/>
        </w:rPr>
        <w:t>and</w:t>
      </w:r>
      <w:r>
        <w:rPr>
          <w:spacing w:val="-22"/>
          <w:w w:val="110"/>
        </w:rPr>
        <w:t xml:space="preserve"> </w:t>
      </w:r>
      <w:r>
        <w:rPr>
          <w:w w:val="110"/>
        </w:rPr>
        <w:t>doctrine.</w:t>
      </w:r>
      <w:r>
        <w:rPr>
          <w:spacing w:val="-23"/>
          <w:w w:val="110"/>
        </w:rPr>
        <w:t xml:space="preserve"> </w:t>
      </w:r>
      <w:r>
        <w:rPr>
          <w:w w:val="110"/>
        </w:rPr>
        <w:t>All</w:t>
      </w:r>
      <w:r>
        <w:rPr>
          <w:spacing w:val="-22"/>
          <w:w w:val="110"/>
        </w:rPr>
        <w:t xml:space="preserve"> </w:t>
      </w:r>
      <w:r>
        <w:rPr>
          <w:w w:val="110"/>
        </w:rPr>
        <w:t>must</w:t>
      </w:r>
      <w:r>
        <w:rPr>
          <w:spacing w:val="-23"/>
          <w:w w:val="110"/>
        </w:rPr>
        <w:t xml:space="preserve"> </w:t>
      </w:r>
      <w:r>
        <w:rPr>
          <w:w w:val="110"/>
        </w:rPr>
        <w:t>first</w:t>
      </w:r>
      <w:r>
        <w:rPr>
          <w:spacing w:val="-22"/>
          <w:w w:val="110"/>
        </w:rPr>
        <w:t xml:space="preserve"> </w:t>
      </w:r>
      <w:r>
        <w:rPr>
          <w:w w:val="110"/>
        </w:rPr>
        <w:t>consider</w:t>
      </w:r>
      <w:r>
        <w:rPr>
          <w:spacing w:val="-22"/>
          <w:w w:val="110"/>
        </w:rPr>
        <w:t xml:space="preserve"> </w:t>
      </w:r>
      <w:r>
        <w:rPr>
          <w:w w:val="110"/>
        </w:rPr>
        <w:t>and</w:t>
      </w:r>
      <w:r>
        <w:rPr>
          <w:spacing w:val="-22"/>
          <w:w w:val="110"/>
        </w:rPr>
        <w:t xml:space="preserve"> </w:t>
      </w:r>
      <w:r>
        <w:rPr>
          <w:w w:val="110"/>
        </w:rPr>
        <w:t>understand</w:t>
      </w:r>
      <w:r>
        <w:rPr>
          <w:spacing w:val="-21"/>
          <w:w w:val="110"/>
        </w:rPr>
        <w:t xml:space="preserve"> </w:t>
      </w:r>
      <w:r>
        <w:rPr>
          <w:w w:val="110"/>
        </w:rPr>
        <w:t>their</w:t>
      </w:r>
      <w:r>
        <w:rPr>
          <w:spacing w:val="-22"/>
          <w:w w:val="110"/>
        </w:rPr>
        <w:t xml:space="preserve"> </w:t>
      </w:r>
      <w:r>
        <w:rPr>
          <w:w w:val="110"/>
        </w:rPr>
        <w:t>calling</w:t>
      </w:r>
      <w:r>
        <w:rPr>
          <w:spacing w:val="-22"/>
          <w:w w:val="110"/>
        </w:rPr>
        <w:t xml:space="preserve"> </w:t>
      </w:r>
      <w:r>
        <w:rPr>
          <w:w w:val="110"/>
        </w:rPr>
        <w:t>and</w:t>
      </w:r>
      <w:r>
        <w:rPr>
          <w:spacing w:val="-23"/>
          <w:w w:val="110"/>
        </w:rPr>
        <w:t xml:space="preserve"> </w:t>
      </w:r>
      <w:r>
        <w:rPr>
          <w:w w:val="110"/>
        </w:rPr>
        <w:t>then</w:t>
      </w:r>
      <w:r>
        <w:rPr>
          <w:spacing w:val="-22"/>
          <w:w w:val="110"/>
        </w:rPr>
        <w:t xml:space="preserve"> </w:t>
      </w:r>
      <w:r>
        <w:rPr>
          <w:w w:val="110"/>
        </w:rPr>
        <w:t>find the</w:t>
      </w:r>
      <w:r>
        <w:rPr>
          <w:spacing w:val="-27"/>
          <w:w w:val="110"/>
        </w:rPr>
        <w:t xml:space="preserve"> </w:t>
      </w:r>
      <w:r>
        <w:rPr>
          <w:w w:val="110"/>
        </w:rPr>
        <w:t>courage</w:t>
      </w:r>
      <w:r>
        <w:rPr>
          <w:spacing w:val="-26"/>
          <w:w w:val="110"/>
        </w:rPr>
        <w:t xml:space="preserve"> </w:t>
      </w:r>
      <w:r>
        <w:rPr>
          <w:w w:val="110"/>
        </w:rPr>
        <w:t>and</w:t>
      </w:r>
      <w:r>
        <w:rPr>
          <w:spacing w:val="-26"/>
          <w:w w:val="110"/>
        </w:rPr>
        <w:t xml:space="preserve"> </w:t>
      </w:r>
      <w:r>
        <w:rPr>
          <w:w w:val="110"/>
        </w:rPr>
        <w:t>strength,</w:t>
      </w:r>
      <w:r>
        <w:rPr>
          <w:spacing w:val="-26"/>
          <w:w w:val="110"/>
        </w:rPr>
        <w:t xml:space="preserve"> </w:t>
      </w:r>
      <w:r>
        <w:rPr>
          <w:w w:val="110"/>
        </w:rPr>
        <w:t>through</w:t>
      </w:r>
      <w:r>
        <w:rPr>
          <w:spacing w:val="-26"/>
          <w:w w:val="110"/>
        </w:rPr>
        <w:t xml:space="preserve"> </w:t>
      </w:r>
      <w:r>
        <w:rPr>
          <w:w w:val="110"/>
        </w:rPr>
        <w:t>God’s</w:t>
      </w:r>
      <w:r>
        <w:rPr>
          <w:spacing w:val="-27"/>
          <w:w w:val="110"/>
        </w:rPr>
        <w:t xml:space="preserve"> </w:t>
      </w:r>
      <w:r>
        <w:rPr>
          <w:w w:val="110"/>
        </w:rPr>
        <w:t>grace,</w:t>
      </w:r>
      <w:r>
        <w:rPr>
          <w:spacing w:val="-26"/>
          <w:w w:val="110"/>
        </w:rPr>
        <w:t xml:space="preserve"> </w:t>
      </w:r>
      <w:r>
        <w:rPr>
          <w:w w:val="110"/>
        </w:rPr>
        <w:t>to</w:t>
      </w:r>
      <w:r>
        <w:rPr>
          <w:spacing w:val="-26"/>
          <w:w w:val="110"/>
        </w:rPr>
        <w:t xml:space="preserve"> </w:t>
      </w:r>
      <w:r>
        <w:rPr>
          <w:w w:val="110"/>
        </w:rPr>
        <w:t>endure</w:t>
      </w:r>
      <w:r>
        <w:rPr>
          <w:spacing w:val="-26"/>
          <w:w w:val="110"/>
        </w:rPr>
        <w:t xml:space="preserve"> </w:t>
      </w:r>
      <w:r>
        <w:rPr>
          <w:w w:val="110"/>
        </w:rPr>
        <w:t>until</w:t>
      </w:r>
      <w:r>
        <w:rPr>
          <w:spacing w:val="-26"/>
          <w:w w:val="110"/>
        </w:rPr>
        <w:t xml:space="preserve"> </w:t>
      </w:r>
      <w:r>
        <w:rPr>
          <w:w w:val="110"/>
        </w:rPr>
        <w:t>He</w:t>
      </w:r>
      <w:r>
        <w:rPr>
          <w:spacing w:val="-27"/>
          <w:w w:val="110"/>
        </w:rPr>
        <w:t xml:space="preserve"> </w:t>
      </w:r>
      <w:r>
        <w:rPr>
          <w:w w:val="110"/>
        </w:rPr>
        <w:t>has</w:t>
      </w:r>
      <w:r>
        <w:rPr>
          <w:spacing w:val="-26"/>
          <w:w w:val="110"/>
        </w:rPr>
        <w:t xml:space="preserve"> </w:t>
      </w:r>
      <w:r>
        <w:rPr>
          <w:w w:val="110"/>
        </w:rPr>
        <w:t>finished</w:t>
      </w:r>
      <w:r>
        <w:rPr>
          <w:spacing w:val="-26"/>
          <w:w w:val="110"/>
        </w:rPr>
        <w:t xml:space="preserve"> </w:t>
      </w:r>
      <w:r>
        <w:rPr>
          <w:w w:val="110"/>
        </w:rPr>
        <w:t>His</w:t>
      </w:r>
      <w:r>
        <w:rPr>
          <w:spacing w:val="-26"/>
          <w:w w:val="110"/>
        </w:rPr>
        <w:t xml:space="preserve"> </w:t>
      </w:r>
      <w:r>
        <w:rPr>
          <w:w w:val="110"/>
        </w:rPr>
        <w:t>purpose through</w:t>
      </w:r>
      <w:r>
        <w:rPr>
          <w:spacing w:val="-24"/>
          <w:w w:val="110"/>
        </w:rPr>
        <w:t xml:space="preserve"> </w:t>
      </w:r>
      <w:r>
        <w:rPr>
          <w:w w:val="110"/>
        </w:rPr>
        <w:t>us.</w:t>
      </w:r>
      <w:r>
        <w:rPr>
          <w:spacing w:val="-24"/>
          <w:w w:val="110"/>
        </w:rPr>
        <w:t xml:space="preserve"> </w:t>
      </w:r>
      <w:r>
        <w:rPr>
          <w:w w:val="110"/>
        </w:rPr>
        <w:t>Surely</w:t>
      </w:r>
      <w:r>
        <w:rPr>
          <w:spacing w:val="-23"/>
          <w:w w:val="110"/>
        </w:rPr>
        <w:t xml:space="preserve"> </w:t>
      </w:r>
      <w:r>
        <w:rPr>
          <w:w w:val="110"/>
        </w:rPr>
        <w:t>there</w:t>
      </w:r>
      <w:r>
        <w:rPr>
          <w:spacing w:val="-24"/>
          <w:w w:val="110"/>
        </w:rPr>
        <w:t xml:space="preserve"> </w:t>
      </w:r>
      <w:r>
        <w:rPr>
          <w:w w:val="110"/>
        </w:rPr>
        <w:t>will</w:t>
      </w:r>
      <w:r>
        <w:rPr>
          <w:spacing w:val="-24"/>
          <w:w w:val="110"/>
        </w:rPr>
        <w:t xml:space="preserve"> </w:t>
      </w:r>
      <w:r>
        <w:rPr>
          <w:w w:val="110"/>
        </w:rPr>
        <w:t>be</w:t>
      </w:r>
      <w:r>
        <w:rPr>
          <w:spacing w:val="-23"/>
          <w:w w:val="110"/>
        </w:rPr>
        <w:t xml:space="preserve"> </w:t>
      </w:r>
      <w:r>
        <w:rPr>
          <w:w w:val="110"/>
        </w:rPr>
        <w:t>no</w:t>
      </w:r>
      <w:r>
        <w:rPr>
          <w:spacing w:val="-24"/>
          <w:w w:val="110"/>
        </w:rPr>
        <w:t xml:space="preserve"> </w:t>
      </w:r>
      <w:r>
        <w:rPr>
          <w:w w:val="110"/>
        </w:rPr>
        <w:t>greater</w:t>
      </w:r>
      <w:r>
        <w:rPr>
          <w:spacing w:val="-24"/>
          <w:w w:val="110"/>
        </w:rPr>
        <w:t xml:space="preserve"> </w:t>
      </w:r>
      <w:r>
        <w:rPr>
          <w:w w:val="110"/>
        </w:rPr>
        <w:t>joy</w:t>
      </w:r>
      <w:r>
        <w:rPr>
          <w:spacing w:val="-23"/>
          <w:w w:val="110"/>
        </w:rPr>
        <w:t xml:space="preserve"> </w:t>
      </w:r>
      <w:r>
        <w:rPr>
          <w:w w:val="110"/>
        </w:rPr>
        <w:t>for</w:t>
      </w:r>
      <w:r>
        <w:rPr>
          <w:spacing w:val="-24"/>
          <w:w w:val="110"/>
        </w:rPr>
        <w:t xml:space="preserve"> </w:t>
      </w:r>
      <w:r>
        <w:rPr>
          <w:w w:val="110"/>
        </w:rPr>
        <w:t>us</w:t>
      </w:r>
      <w:r>
        <w:rPr>
          <w:spacing w:val="-23"/>
          <w:w w:val="110"/>
        </w:rPr>
        <w:t xml:space="preserve"> </w:t>
      </w:r>
      <w:r>
        <w:rPr>
          <w:w w:val="110"/>
        </w:rPr>
        <w:t>than</w:t>
      </w:r>
      <w:r>
        <w:rPr>
          <w:spacing w:val="-24"/>
          <w:w w:val="110"/>
        </w:rPr>
        <w:t xml:space="preserve"> </w:t>
      </w:r>
      <w:r>
        <w:rPr>
          <w:w w:val="110"/>
        </w:rPr>
        <w:t>one</w:t>
      </w:r>
      <w:r>
        <w:rPr>
          <w:spacing w:val="-24"/>
          <w:w w:val="110"/>
        </w:rPr>
        <w:t xml:space="preserve"> </w:t>
      </w:r>
      <w:r>
        <w:rPr>
          <w:w w:val="110"/>
        </w:rPr>
        <w:t>day</w:t>
      </w:r>
      <w:r>
        <w:rPr>
          <w:spacing w:val="-23"/>
          <w:w w:val="110"/>
        </w:rPr>
        <w:t xml:space="preserve"> </w:t>
      </w:r>
      <w:r>
        <w:rPr>
          <w:w w:val="110"/>
        </w:rPr>
        <w:t>to</w:t>
      </w:r>
      <w:r>
        <w:rPr>
          <w:spacing w:val="-24"/>
          <w:w w:val="110"/>
        </w:rPr>
        <w:t xml:space="preserve"> </w:t>
      </w:r>
      <w:r>
        <w:rPr>
          <w:w w:val="110"/>
        </w:rPr>
        <w:t>exclaim,</w:t>
      </w:r>
      <w:r>
        <w:rPr>
          <w:spacing w:val="-24"/>
          <w:w w:val="110"/>
        </w:rPr>
        <w:t xml:space="preserve"> </w:t>
      </w:r>
      <w:r>
        <w:rPr>
          <w:w w:val="110"/>
        </w:rPr>
        <w:t>like</w:t>
      </w:r>
      <w:r>
        <w:rPr>
          <w:spacing w:val="-23"/>
          <w:w w:val="110"/>
        </w:rPr>
        <w:t xml:space="preserve"> </w:t>
      </w:r>
      <w:r>
        <w:rPr>
          <w:w w:val="110"/>
        </w:rPr>
        <w:t>Paul:</w:t>
      </w:r>
      <w:r>
        <w:rPr>
          <w:spacing w:val="-24"/>
          <w:w w:val="110"/>
        </w:rPr>
        <w:t xml:space="preserve"> </w:t>
      </w:r>
      <w:r>
        <w:rPr>
          <w:w w:val="110"/>
        </w:rPr>
        <w:t>“I have</w:t>
      </w:r>
      <w:r>
        <w:rPr>
          <w:spacing w:val="-28"/>
          <w:w w:val="110"/>
        </w:rPr>
        <w:t xml:space="preserve"> </w:t>
      </w:r>
      <w:r>
        <w:rPr>
          <w:w w:val="110"/>
        </w:rPr>
        <w:t>fought</w:t>
      </w:r>
      <w:r>
        <w:rPr>
          <w:spacing w:val="-27"/>
          <w:w w:val="110"/>
        </w:rPr>
        <w:t xml:space="preserve"> </w:t>
      </w:r>
      <w:r>
        <w:rPr>
          <w:w w:val="110"/>
        </w:rPr>
        <w:t>a</w:t>
      </w:r>
      <w:r>
        <w:rPr>
          <w:spacing w:val="-27"/>
          <w:w w:val="110"/>
        </w:rPr>
        <w:t xml:space="preserve"> </w:t>
      </w:r>
      <w:r>
        <w:rPr>
          <w:w w:val="110"/>
        </w:rPr>
        <w:t>good</w:t>
      </w:r>
      <w:r>
        <w:rPr>
          <w:spacing w:val="-27"/>
          <w:w w:val="110"/>
        </w:rPr>
        <w:t xml:space="preserve"> </w:t>
      </w:r>
      <w:r>
        <w:rPr>
          <w:w w:val="110"/>
        </w:rPr>
        <w:t>fight,</w:t>
      </w:r>
      <w:r>
        <w:rPr>
          <w:spacing w:val="-28"/>
          <w:w w:val="110"/>
        </w:rPr>
        <w:t xml:space="preserve"> </w:t>
      </w:r>
      <w:r>
        <w:rPr>
          <w:w w:val="110"/>
        </w:rPr>
        <w:t>I</w:t>
      </w:r>
      <w:r>
        <w:rPr>
          <w:spacing w:val="-27"/>
          <w:w w:val="110"/>
        </w:rPr>
        <w:t xml:space="preserve"> </w:t>
      </w:r>
      <w:r>
        <w:rPr>
          <w:w w:val="110"/>
        </w:rPr>
        <w:t>have</w:t>
      </w:r>
      <w:r>
        <w:rPr>
          <w:spacing w:val="-28"/>
          <w:w w:val="110"/>
        </w:rPr>
        <w:t xml:space="preserve"> </w:t>
      </w:r>
      <w:r>
        <w:rPr>
          <w:w w:val="110"/>
        </w:rPr>
        <w:t>finished</w:t>
      </w:r>
      <w:r>
        <w:rPr>
          <w:spacing w:val="-27"/>
          <w:w w:val="110"/>
        </w:rPr>
        <w:t xml:space="preserve"> </w:t>
      </w:r>
      <w:r>
        <w:rPr>
          <w:w w:val="110"/>
        </w:rPr>
        <w:t>my</w:t>
      </w:r>
      <w:r>
        <w:rPr>
          <w:spacing w:val="-27"/>
          <w:w w:val="110"/>
        </w:rPr>
        <w:t xml:space="preserve"> </w:t>
      </w:r>
      <w:r>
        <w:rPr>
          <w:w w:val="110"/>
        </w:rPr>
        <w:t>course,</w:t>
      </w:r>
      <w:r>
        <w:rPr>
          <w:spacing w:val="-28"/>
          <w:w w:val="110"/>
        </w:rPr>
        <w:t xml:space="preserve"> </w:t>
      </w:r>
      <w:r>
        <w:rPr>
          <w:w w:val="110"/>
        </w:rPr>
        <w:t>I</w:t>
      </w:r>
      <w:r>
        <w:rPr>
          <w:spacing w:val="-27"/>
          <w:w w:val="110"/>
        </w:rPr>
        <w:t xml:space="preserve"> </w:t>
      </w:r>
      <w:r>
        <w:rPr>
          <w:w w:val="110"/>
        </w:rPr>
        <w:t>have</w:t>
      </w:r>
      <w:r>
        <w:rPr>
          <w:spacing w:val="-27"/>
          <w:w w:val="110"/>
        </w:rPr>
        <w:t xml:space="preserve"> </w:t>
      </w:r>
      <w:r>
        <w:rPr>
          <w:w w:val="110"/>
        </w:rPr>
        <w:t>kept</w:t>
      </w:r>
      <w:r>
        <w:rPr>
          <w:spacing w:val="-28"/>
          <w:w w:val="110"/>
        </w:rPr>
        <w:t xml:space="preserve"> </w:t>
      </w:r>
      <w:r>
        <w:rPr>
          <w:w w:val="110"/>
        </w:rPr>
        <w:t>the</w:t>
      </w:r>
      <w:r>
        <w:rPr>
          <w:spacing w:val="-27"/>
          <w:w w:val="110"/>
        </w:rPr>
        <w:t xml:space="preserve"> </w:t>
      </w:r>
      <w:r>
        <w:rPr>
          <w:w w:val="110"/>
        </w:rPr>
        <w:t>faith”</w:t>
      </w:r>
      <w:r>
        <w:rPr>
          <w:spacing w:val="-28"/>
          <w:w w:val="110"/>
        </w:rPr>
        <w:t xml:space="preserve"> </w:t>
      </w:r>
      <w:r>
        <w:rPr>
          <w:w w:val="110"/>
        </w:rPr>
        <w:t>(2</w:t>
      </w:r>
      <w:r>
        <w:rPr>
          <w:spacing w:val="-27"/>
          <w:w w:val="110"/>
        </w:rPr>
        <w:t xml:space="preserve"> </w:t>
      </w:r>
      <w:r>
        <w:rPr>
          <w:w w:val="110"/>
        </w:rPr>
        <w:t>Timothy</w:t>
      </w:r>
      <w:r>
        <w:rPr>
          <w:spacing w:val="-27"/>
          <w:w w:val="110"/>
        </w:rPr>
        <w:t xml:space="preserve"> </w:t>
      </w:r>
      <w:r>
        <w:rPr>
          <w:w w:val="110"/>
        </w:rPr>
        <w:t>4:7).</w:t>
      </w:r>
    </w:p>
    <w:p w14:paraId="4F7B8A80" w14:textId="77777777" w:rsidR="00C578B0" w:rsidRDefault="00B0372C">
      <w:pPr>
        <w:pStyle w:val="Heading1"/>
        <w:tabs>
          <w:tab w:val="left" w:pos="8739"/>
        </w:tabs>
        <w:rPr>
          <w:u w:val="none"/>
        </w:rPr>
      </w:pPr>
      <w:r>
        <w:rPr>
          <w:w w:val="85"/>
        </w:rPr>
        <w:t>Course Learning</w:t>
      </w:r>
      <w:r>
        <w:rPr>
          <w:spacing w:val="-42"/>
          <w:w w:val="85"/>
        </w:rPr>
        <w:t xml:space="preserve"> </w:t>
      </w:r>
      <w:r>
        <w:rPr>
          <w:w w:val="85"/>
        </w:rPr>
        <w:t>Objectives</w:t>
      </w:r>
      <w:r>
        <w:tab/>
      </w:r>
    </w:p>
    <w:p w14:paraId="517D21DF" w14:textId="77777777" w:rsidR="00C578B0" w:rsidRDefault="00B0372C">
      <w:pPr>
        <w:pStyle w:val="BodyText"/>
        <w:spacing w:before="139"/>
      </w:pPr>
      <w:r>
        <w:rPr>
          <w:w w:val="105"/>
        </w:rPr>
        <w:t>The major objective of this course is:</w:t>
      </w:r>
    </w:p>
    <w:p w14:paraId="48894BE4" w14:textId="77777777" w:rsidR="00C578B0" w:rsidRDefault="00C578B0">
      <w:pPr>
        <w:pStyle w:val="BodyText"/>
        <w:spacing w:before="5"/>
        <w:ind w:left="0"/>
        <w:rPr>
          <w:sz w:val="26"/>
        </w:rPr>
      </w:pPr>
    </w:p>
    <w:p w14:paraId="56314889" w14:textId="77777777" w:rsidR="00C578B0" w:rsidRDefault="00B0372C">
      <w:pPr>
        <w:pStyle w:val="ListParagraph"/>
        <w:numPr>
          <w:ilvl w:val="4"/>
          <w:numId w:val="2"/>
        </w:numPr>
        <w:tabs>
          <w:tab w:val="left" w:pos="867"/>
          <w:tab w:val="left" w:pos="868"/>
        </w:tabs>
        <w:rPr>
          <w:sz w:val="24"/>
        </w:rPr>
      </w:pPr>
      <w:r>
        <w:rPr>
          <w:w w:val="110"/>
          <w:sz w:val="24"/>
        </w:rPr>
        <w:t>That</w:t>
      </w:r>
      <w:r>
        <w:rPr>
          <w:spacing w:val="-15"/>
          <w:w w:val="110"/>
          <w:sz w:val="24"/>
        </w:rPr>
        <w:t xml:space="preserve"> </w:t>
      </w:r>
      <w:r>
        <w:rPr>
          <w:w w:val="110"/>
          <w:sz w:val="24"/>
        </w:rPr>
        <w:t>the</w:t>
      </w:r>
      <w:r>
        <w:rPr>
          <w:spacing w:val="-15"/>
          <w:w w:val="110"/>
          <w:sz w:val="24"/>
        </w:rPr>
        <w:t xml:space="preserve"> </w:t>
      </w:r>
      <w:r>
        <w:rPr>
          <w:w w:val="110"/>
          <w:sz w:val="24"/>
        </w:rPr>
        <w:t>student</w:t>
      </w:r>
      <w:r>
        <w:rPr>
          <w:spacing w:val="-15"/>
          <w:w w:val="110"/>
          <w:sz w:val="24"/>
        </w:rPr>
        <w:t xml:space="preserve"> </w:t>
      </w:r>
      <w:r>
        <w:rPr>
          <w:w w:val="110"/>
          <w:sz w:val="24"/>
        </w:rPr>
        <w:t>will</w:t>
      </w:r>
      <w:r>
        <w:rPr>
          <w:spacing w:val="-15"/>
          <w:w w:val="110"/>
          <w:sz w:val="24"/>
        </w:rPr>
        <w:t xml:space="preserve"> </w:t>
      </w:r>
      <w:r>
        <w:rPr>
          <w:w w:val="110"/>
          <w:sz w:val="24"/>
        </w:rPr>
        <w:t>gain</w:t>
      </w:r>
      <w:r>
        <w:rPr>
          <w:spacing w:val="-15"/>
          <w:w w:val="110"/>
          <w:sz w:val="24"/>
        </w:rPr>
        <w:t xml:space="preserve"> </w:t>
      </w:r>
      <w:r>
        <w:rPr>
          <w:w w:val="110"/>
          <w:sz w:val="24"/>
        </w:rPr>
        <w:t>a</w:t>
      </w:r>
      <w:r>
        <w:rPr>
          <w:spacing w:val="-15"/>
          <w:w w:val="110"/>
          <w:sz w:val="24"/>
        </w:rPr>
        <w:t xml:space="preserve"> </w:t>
      </w:r>
      <w:r>
        <w:rPr>
          <w:w w:val="110"/>
          <w:sz w:val="24"/>
        </w:rPr>
        <w:t>greater</w:t>
      </w:r>
      <w:r>
        <w:rPr>
          <w:spacing w:val="-15"/>
          <w:w w:val="110"/>
          <w:sz w:val="24"/>
        </w:rPr>
        <w:t xml:space="preserve"> </w:t>
      </w:r>
      <w:r>
        <w:rPr>
          <w:w w:val="110"/>
          <w:sz w:val="24"/>
        </w:rPr>
        <w:t>understanding</w:t>
      </w:r>
      <w:r>
        <w:rPr>
          <w:spacing w:val="-15"/>
          <w:w w:val="110"/>
          <w:sz w:val="24"/>
        </w:rPr>
        <w:t xml:space="preserve"> </w:t>
      </w:r>
      <w:r>
        <w:rPr>
          <w:w w:val="110"/>
          <w:sz w:val="24"/>
        </w:rPr>
        <w:t>of</w:t>
      </w:r>
      <w:r>
        <w:rPr>
          <w:spacing w:val="-15"/>
          <w:w w:val="110"/>
          <w:sz w:val="24"/>
        </w:rPr>
        <w:t xml:space="preserve"> </w:t>
      </w:r>
      <w:r>
        <w:rPr>
          <w:w w:val="110"/>
          <w:sz w:val="24"/>
        </w:rPr>
        <w:t>the</w:t>
      </w:r>
      <w:r>
        <w:rPr>
          <w:spacing w:val="-15"/>
          <w:w w:val="110"/>
          <w:sz w:val="24"/>
        </w:rPr>
        <w:t xml:space="preserve"> </w:t>
      </w:r>
      <w:r>
        <w:rPr>
          <w:w w:val="110"/>
          <w:sz w:val="24"/>
        </w:rPr>
        <w:t>bible</w:t>
      </w:r>
    </w:p>
    <w:p w14:paraId="3BB8A063" w14:textId="77777777" w:rsidR="00C578B0" w:rsidRDefault="00B0372C">
      <w:pPr>
        <w:pStyle w:val="ListParagraph"/>
        <w:numPr>
          <w:ilvl w:val="4"/>
          <w:numId w:val="2"/>
        </w:numPr>
        <w:tabs>
          <w:tab w:val="left" w:pos="867"/>
          <w:tab w:val="left" w:pos="868"/>
        </w:tabs>
        <w:rPr>
          <w:sz w:val="24"/>
        </w:rPr>
      </w:pPr>
      <w:r>
        <w:rPr>
          <w:w w:val="110"/>
          <w:sz w:val="24"/>
        </w:rPr>
        <w:t>That</w:t>
      </w:r>
      <w:r>
        <w:rPr>
          <w:spacing w:val="-15"/>
          <w:w w:val="110"/>
          <w:sz w:val="24"/>
        </w:rPr>
        <w:t xml:space="preserve"> </w:t>
      </w:r>
      <w:r>
        <w:rPr>
          <w:w w:val="110"/>
          <w:sz w:val="24"/>
        </w:rPr>
        <w:t>the</w:t>
      </w:r>
      <w:r>
        <w:rPr>
          <w:spacing w:val="-15"/>
          <w:w w:val="110"/>
          <w:sz w:val="24"/>
        </w:rPr>
        <w:t xml:space="preserve"> </w:t>
      </w:r>
      <w:r>
        <w:rPr>
          <w:w w:val="110"/>
          <w:sz w:val="24"/>
        </w:rPr>
        <w:t>student</w:t>
      </w:r>
      <w:r>
        <w:rPr>
          <w:spacing w:val="-15"/>
          <w:w w:val="110"/>
          <w:sz w:val="24"/>
        </w:rPr>
        <w:t xml:space="preserve"> </w:t>
      </w:r>
      <w:r>
        <w:rPr>
          <w:w w:val="110"/>
          <w:sz w:val="24"/>
        </w:rPr>
        <w:t>will</w:t>
      </w:r>
      <w:r>
        <w:rPr>
          <w:spacing w:val="-14"/>
          <w:w w:val="110"/>
          <w:sz w:val="24"/>
        </w:rPr>
        <w:t xml:space="preserve"> </w:t>
      </w:r>
      <w:r>
        <w:rPr>
          <w:w w:val="110"/>
          <w:sz w:val="24"/>
        </w:rPr>
        <w:t>learn</w:t>
      </w:r>
      <w:r>
        <w:rPr>
          <w:spacing w:val="-16"/>
          <w:w w:val="110"/>
          <w:sz w:val="24"/>
        </w:rPr>
        <w:t xml:space="preserve"> </w:t>
      </w:r>
      <w:r>
        <w:rPr>
          <w:w w:val="110"/>
          <w:sz w:val="24"/>
        </w:rPr>
        <w:t>sound</w:t>
      </w:r>
      <w:r>
        <w:rPr>
          <w:spacing w:val="-15"/>
          <w:w w:val="110"/>
          <w:sz w:val="24"/>
        </w:rPr>
        <w:t xml:space="preserve"> </w:t>
      </w:r>
      <w:r>
        <w:rPr>
          <w:w w:val="110"/>
          <w:sz w:val="24"/>
        </w:rPr>
        <w:t>biblical</w:t>
      </w:r>
      <w:r>
        <w:rPr>
          <w:spacing w:val="-14"/>
          <w:w w:val="110"/>
          <w:sz w:val="24"/>
        </w:rPr>
        <w:t xml:space="preserve"> </w:t>
      </w:r>
      <w:r>
        <w:rPr>
          <w:w w:val="110"/>
          <w:sz w:val="24"/>
        </w:rPr>
        <w:t>doctrine</w:t>
      </w:r>
    </w:p>
    <w:p w14:paraId="34EDD008" w14:textId="77777777" w:rsidR="00C578B0" w:rsidRDefault="00B0372C">
      <w:pPr>
        <w:pStyle w:val="ListParagraph"/>
        <w:numPr>
          <w:ilvl w:val="4"/>
          <w:numId w:val="2"/>
        </w:numPr>
        <w:tabs>
          <w:tab w:val="left" w:pos="867"/>
          <w:tab w:val="left" w:pos="868"/>
        </w:tabs>
        <w:spacing w:before="2"/>
        <w:rPr>
          <w:sz w:val="24"/>
        </w:rPr>
      </w:pPr>
      <w:r>
        <w:rPr>
          <w:w w:val="110"/>
          <w:sz w:val="24"/>
        </w:rPr>
        <w:t>That</w:t>
      </w:r>
      <w:r>
        <w:rPr>
          <w:spacing w:val="-16"/>
          <w:w w:val="110"/>
          <w:sz w:val="24"/>
        </w:rPr>
        <w:t xml:space="preserve"> </w:t>
      </w:r>
      <w:r>
        <w:rPr>
          <w:w w:val="110"/>
          <w:sz w:val="24"/>
        </w:rPr>
        <w:t>the</w:t>
      </w:r>
      <w:r>
        <w:rPr>
          <w:spacing w:val="-15"/>
          <w:w w:val="110"/>
          <w:sz w:val="24"/>
        </w:rPr>
        <w:t xml:space="preserve"> </w:t>
      </w:r>
      <w:r>
        <w:rPr>
          <w:w w:val="110"/>
          <w:sz w:val="24"/>
        </w:rPr>
        <w:t>student</w:t>
      </w:r>
      <w:r>
        <w:rPr>
          <w:spacing w:val="-15"/>
          <w:w w:val="110"/>
          <w:sz w:val="24"/>
        </w:rPr>
        <w:t xml:space="preserve"> </w:t>
      </w:r>
      <w:r>
        <w:rPr>
          <w:w w:val="110"/>
          <w:sz w:val="24"/>
        </w:rPr>
        <w:t>will</w:t>
      </w:r>
      <w:r>
        <w:rPr>
          <w:spacing w:val="-15"/>
          <w:w w:val="110"/>
          <w:sz w:val="24"/>
        </w:rPr>
        <w:t xml:space="preserve"> </w:t>
      </w:r>
      <w:r>
        <w:rPr>
          <w:w w:val="110"/>
          <w:sz w:val="24"/>
        </w:rPr>
        <w:t>learn</w:t>
      </w:r>
      <w:r>
        <w:rPr>
          <w:spacing w:val="-15"/>
          <w:w w:val="110"/>
          <w:sz w:val="24"/>
        </w:rPr>
        <w:t xml:space="preserve"> </w:t>
      </w:r>
      <w:r>
        <w:rPr>
          <w:w w:val="110"/>
          <w:sz w:val="24"/>
        </w:rPr>
        <w:t>how</w:t>
      </w:r>
      <w:r>
        <w:rPr>
          <w:spacing w:val="-15"/>
          <w:w w:val="110"/>
          <w:sz w:val="24"/>
        </w:rPr>
        <w:t xml:space="preserve"> </w:t>
      </w:r>
      <w:r>
        <w:rPr>
          <w:w w:val="110"/>
          <w:sz w:val="24"/>
        </w:rPr>
        <w:t>to</w:t>
      </w:r>
      <w:r>
        <w:rPr>
          <w:spacing w:val="-15"/>
          <w:w w:val="110"/>
          <w:sz w:val="24"/>
        </w:rPr>
        <w:t xml:space="preserve"> </w:t>
      </w:r>
      <w:r>
        <w:rPr>
          <w:w w:val="110"/>
          <w:sz w:val="24"/>
        </w:rPr>
        <w:t>help</w:t>
      </w:r>
      <w:r>
        <w:rPr>
          <w:spacing w:val="-15"/>
          <w:w w:val="110"/>
          <w:sz w:val="24"/>
        </w:rPr>
        <w:t xml:space="preserve"> </w:t>
      </w:r>
      <w:r>
        <w:rPr>
          <w:w w:val="110"/>
          <w:sz w:val="24"/>
        </w:rPr>
        <w:t>others</w:t>
      </w:r>
      <w:r>
        <w:rPr>
          <w:spacing w:val="-12"/>
          <w:w w:val="110"/>
          <w:sz w:val="24"/>
        </w:rPr>
        <w:t xml:space="preserve"> </w:t>
      </w:r>
      <w:r>
        <w:rPr>
          <w:w w:val="110"/>
          <w:sz w:val="24"/>
        </w:rPr>
        <w:t>with</w:t>
      </w:r>
      <w:r>
        <w:rPr>
          <w:spacing w:val="-15"/>
          <w:w w:val="110"/>
          <w:sz w:val="24"/>
        </w:rPr>
        <w:t xml:space="preserve"> </w:t>
      </w:r>
      <w:r>
        <w:rPr>
          <w:w w:val="110"/>
          <w:sz w:val="24"/>
        </w:rPr>
        <w:t>understanding</w:t>
      </w:r>
      <w:r>
        <w:rPr>
          <w:spacing w:val="-15"/>
          <w:w w:val="110"/>
          <w:sz w:val="24"/>
        </w:rPr>
        <w:t xml:space="preserve"> </w:t>
      </w:r>
      <w:r>
        <w:rPr>
          <w:w w:val="110"/>
          <w:sz w:val="24"/>
        </w:rPr>
        <w:t>the</w:t>
      </w:r>
      <w:r>
        <w:rPr>
          <w:spacing w:val="-15"/>
          <w:w w:val="110"/>
          <w:sz w:val="24"/>
        </w:rPr>
        <w:t xml:space="preserve"> </w:t>
      </w:r>
      <w:r>
        <w:rPr>
          <w:w w:val="110"/>
          <w:sz w:val="24"/>
        </w:rPr>
        <w:t>bible</w:t>
      </w:r>
    </w:p>
    <w:p w14:paraId="2252831F" w14:textId="77777777" w:rsidR="00C578B0" w:rsidRDefault="00C578B0">
      <w:pPr>
        <w:rPr>
          <w:sz w:val="24"/>
        </w:rPr>
        <w:sectPr w:rsidR="00C578B0">
          <w:type w:val="continuous"/>
          <w:pgSz w:w="12240" w:h="15840"/>
          <w:pgMar w:top="1440" w:right="980" w:bottom="280" w:left="1700" w:header="720" w:footer="720" w:gutter="0"/>
          <w:cols w:space="720"/>
        </w:sectPr>
      </w:pPr>
    </w:p>
    <w:p w14:paraId="527D094A" w14:textId="77777777" w:rsidR="00C578B0" w:rsidRDefault="00B0372C">
      <w:pPr>
        <w:pStyle w:val="Heading1"/>
        <w:tabs>
          <w:tab w:val="left" w:pos="8739"/>
        </w:tabs>
        <w:spacing w:before="86"/>
        <w:rPr>
          <w:u w:val="none"/>
        </w:rPr>
      </w:pPr>
      <w:r>
        <w:rPr>
          <w:w w:val="80"/>
        </w:rPr>
        <w:lastRenderedPageBreak/>
        <w:t>Course</w:t>
      </w:r>
      <w:r>
        <w:rPr>
          <w:spacing w:val="23"/>
          <w:w w:val="80"/>
        </w:rPr>
        <w:t xml:space="preserve"> </w:t>
      </w:r>
      <w:r>
        <w:rPr>
          <w:w w:val="80"/>
        </w:rPr>
        <w:t>Resources</w:t>
      </w:r>
      <w:r>
        <w:tab/>
      </w:r>
    </w:p>
    <w:p w14:paraId="21DA2B3C" w14:textId="77777777" w:rsidR="00C578B0" w:rsidRDefault="00B0372C">
      <w:pPr>
        <w:pStyle w:val="Heading3"/>
        <w:spacing w:before="139"/>
      </w:pPr>
      <w:r>
        <w:rPr>
          <w:w w:val="110"/>
        </w:rPr>
        <w:t>Required Course Text</w:t>
      </w:r>
    </w:p>
    <w:p w14:paraId="49B95DFC" w14:textId="77777777" w:rsidR="00C578B0" w:rsidRDefault="00B0372C">
      <w:pPr>
        <w:pStyle w:val="ListParagraph"/>
        <w:numPr>
          <w:ilvl w:val="0"/>
          <w:numId w:val="1"/>
        </w:numPr>
        <w:tabs>
          <w:tab w:val="left" w:pos="819"/>
          <w:tab w:val="left" w:pos="820"/>
        </w:tabs>
        <w:spacing w:before="65"/>
        <w:rPr>
          <w:sz w:val="24"/>
        </w:rPr>
      </w:pPr>
      <w:r>
        <w:rPr>
          <w:sz w:val="24"/>
        </w:rPr>
        <w:t>The Holy</w:t>
      </w:r>
      <w:r>
        <w:rPr>
          <w:spacing w:val="-16"/>
          <w:sz w:val="24"/>
        </w:rPr>
        <w:t xml:space="preserve"> </w:t>
      </w:r>
      <w:r>
        <w:rPr>
          <w:sz w:val="24"/>
        </w:rPr>
        <w:t>Bible</w:t>
      </w:r>
    </w:p>
    <w:p w14:paraId="6757676F" w14:textId="77777777" w:rsidR="00C578B0" w:rsidRDefault="00B0372C">
      <w:pPr>
        <w:pStyle w:val="ListParagraph"/>
        <w:numPr>
          <w:ilvl w:val="0"/>
          <w:numId w:val="1"/>
        </w:numPr>
        <w:tabs>
          <w:tab w:val="left" w:pos="819"/>
          <w:tab w:val="left" w:pos="820"/>
        </w:tabs>
        <w:spacing w:before="65"/>
        <w:rPr>
          <w:sz w:val="24"/>
        </w:rPr>
      </w:pPr>
      <w:r>
        <w:rPr>
          <w:w w:val="110"/>
          <w:sz w:val="24"/>
        </w:rPr>
        <w:t>Textbook</w:t>
      </w:r>
      <w:r>
        <w:rPr>
          <w:spacing w:val="-15"/>
          <w:w w:val="110"/>
          <w:sz w:val="24"/>
        </w:rPr>
        <w:t xml:space="preserve"> </w:t>
      </w:r>
      <w:r>
        <w:rPr>
          <w:w w:val="110"/>
          <w:sz w:val="24"/>
        </w:rPr>
        <w:t>as</w:t>
      </w:r>
      <w:r>
        <w:rPr>
          <w:spacing w:val="-15"/>
          <w:w w:val="110"/>
          <w:sz w:val="24"/>
        </w:rPr>
        <w:t xml:space="preserve"> </w:t>
      </w:r>
      <w:r>
        <w:rPr>
          <w:w w:val="110"/>
          <w:sz w:val="24"/>
        </w:rPr>
        <w:t>provided</w:t>
      </w:r>
      <w:r>
        <w:rPr>
          <w:spacing w:val="-14"/>
          <w:w w:val="110"/>
          <w:sz w:val="24"/>
        </w:rPr>
        <w:t xml:space="preserve"> </w:t>
      </w:r>
      <w:r>
        <w:rPr>
          <w:w w:val="110"/>
          <w:sz w:val="24"/>
        </w:rPr>
        <w:t>by</w:t>
      </w:r>
      <w:r>
        <w:rPr>
          <w:spacing w:val="-15"/>
          <w:w w:val="110"/>
          <w:sz w:val="24"/>
        </w:rPr>
        <w:t xml:space="preserve"> </w:t>
      </w:r>
      <w:r>
        <w:rPr>
          <w:w w:val="110"/>
          <w:sz w:val="24"/>
        </w:rPr>
        <w:t>the</w:t>
      </w:r>
      <w:r>
        <w:rPr>
          <w:spacing w:val="-15"/>
          <w:w w:val="110"/>
          <w:sz w:val="24"/>
        </w:rPr>
        <w:t xml:space="preserve"> </w:t>
      </w:r>
      <w:r>
        <w:rPr>
          <w:w w:val="110"/>
          <w:sz w:val="24"/>
        </w:rPr>
        <w:t>seminary</w:t>
      </w:r>
    </w:p>
    <w:p w14:paraId="1F27F3D4" w14:textId="77777777" w:rsidR="00C578B0" w:rsidRDefault="00B0372C">
      <w:pPr>
        <w:pStyle w:val="Heading3"/>
      </w:pPr>
      <w:r>
        <w:rPr>
          <w:w w:val="110"/>
        </w:rPr>
        <w:t>Course Fees</w:t>
      </w:r>
    </w:p>
    <w:p w14:paraId="5AC1D213" w14:textId="77777777" w:rsidR="00C578B0" w:rsidRDefault="00B0372C">
      <w:pPr>
        <w:pStyle w:val="BodyText"/>
        <w:spacing w:before="60"/>
      </w:pPr>
      <w:r>
        <w:t>None.</w:t>
      </w:r>
    </w:p>
    <w:p w14:paraId="58A4F65F" w14:textId="77777777" w:rsidR="00C578B0" w:rsidRDefault="00B0372C">
      <w:pPr>
        <w:pStyle w:val="Heading3"/>
        <w:spacing w:before="204"/>
      </w:pPr>
      <w:r>
        <w:rPr>
          <w:w w:val="110"/>
        </w:rPr>
        <w:t>Assignments</w:t>
      </w:r>
    </w:p>
    <w:p w14:paraId="4B8C81B0" w14:textId="77777777" w:rsidR="00C578B0" w:rsidRDefault="00B0372C">
      <w:pPr>
        <w:pStyle w:val="BodyText"/>
        <w:spacing w:before="64" w:line="244" w:lineRule="auto"/>
        <w:ind w:right="520"/>
      </w:pPr>
      <w:r>
        <w:rPr>
          <w:w w:val="110"/>
        </w:rPr>
        <w:t>In all of our classes you will be given bible reading assignments and then be assigned</w:t>
      </w:r>
      <w:r>
        <w:rPr>
          <w:spacing w:val="-21"/>
          <w:w w:val="110"/>
        </w:rPr>
        <w:t xml:space="preserve"> </w:t>
      </w:r>
      <w:r>
        <w:rPr>
          <w:w w:val="110"/>
        </w:rPr>
        <w:t>papers</w:t>
      </w:r>
      <w:r>
        <w:rPr>
          <w:spacing w:val="-21"/>
          <w:w w:val="110"/>
        </w:rPr>
        <w:t xml:space="preserve"> </w:t>
      </w:r>
      <w:r>
        <w:rPr>
          <w:w w:val="110"/>
        </w:rPr>
        <w:t>to</w:t>
      </w:r>
      <w:r>
        <w:rPr>
          <w:spacing w:val="-20"/>
          <w:w w:val="110"/>
        </w:rPr>
        <w:t xml:space="preserve"> </w:t>
      </w:r>
      <w:r>
        <w:rPr>
          <w:w w:val="110"/>
        </w:rPr>
        <w:t>write.</w:t>
      </w:r>
      <w:r>
        <w:rPr>
          <w:spacing w:val="-21"/>
          <w:w w:val="110"/>
        </w:rPr>
        <w:t xml:space="preserve"> </w:t>
      </w:r>
      <w:r>
        <w:rPr>
          <w:w w:val="110"/>
        </w:rPr>
        <w:t>We</w:t>
      </w:r>
      <w:r>
        <w:rPr>
          <w:spacing w:val="-21"/>
          <w:w w:val="110"/>
        </w:rPr>
        <w:t xml:space="preserve"> </w:t>
      </w:r>
      <w:r>
        <w:rPr>
          <w:w w:val="110"/>
        </w:rPr>
        <w:t>will</w:t>
      </w:r>
      <w:r>
        <w:rPr>
          <w:spacing w:val="-21"/>
          <w:w w:val="110"/>
        </w:rPr>
        <w:t xml:space="preserve"> </w:t>
      </w:r>
      <w:r>
        <w:rPr>
          <w:w w:val="110"/>
        </w:rPr>
        <w:t>not</w:t>
      </w:r>
      <w:r>
        <w:rPr>
          <w:spacing w:val="-21"/>
          <w:w w:val="110"/>
        </w:rPr>
        <w:t xml:space="preserve"> </w:t>
      </w:r>
      <w:r>
        <w:rPr>
          <w:w w:val="110"/>
        </w:rPr>
        <w:t>put</w:t>
      </w:r>
      <w:r>
        <w:rPr>
          <w:spacing w:val="-21"/>
          <w:w w:val="110"/>
        </w:rPr>
        <w:t xml:space="preserve"> </w:t>
      </w:r>
      <w:r>
        <w:rPr>
          <w:w w:val="110"/>
        </w:rPr>
        <w:t>a</w:t>
      </w:r>
      <w:r>
        <w:rPr>
          <w:spacing w:val="-21"/>
          <w:w w:val="110"/>
        </w:rPr>
        <w:t xml:space="preserve"> </w:t>
      </w:r>
      <w:r>
        <w:rPr>
          <w:w w:val="110"/>
        </w:rPr>
        <w:t>time</w:t>
      </w:r>
      <w:r>
        <w:rPr>
          <w:spacing w:val="-21"/>
          <w:w w:val="110"/>
        </w:rPr>
        <w:t xml:space="preserve"> </w:t>
      </w:r>
      <w:r>
        <w:rPr>
          <w:w w:val="110"/>
        </w:rPr>
        <w:t>limit</w:t>
      </w:r>
      <w:r>
        <w:rPr>
          <w:spacing w:val="-21"/>
          <w:w w:val="110"/>
        </w:rPr>
        <w:t xml:space="preserve"> </w:t>
      </w:r>
      <w:r>
        <w:rPr>
          <w:w w:val="110"/>
        </w:rPr>
        <w:t>on</w:t>
      </w:r>
      <w:r>
        <w:rPr>
          <w:spacing w:val="-21"/>
          <w:w w:val="110"/>
        </w:rPr>
        <w:t xml:space="preserve"> </w:t>
      </w:r>
      <w:r>
        <w:rPr>
          <w:w w:val="110"/>
        </w:rPr>
        <w:t>particular</w:t>
      </w:r>
      <w:r>
        <w:rPr>
          <w:spacing w:val="-21"/>
          <w:w w:val="110"/>
        </w:rPr>
        <w:t xml:space="preserve"> </w:t>
      </w:r>
      <w:r>
        <w:rPr>
          <w:w w:val="110"/>
        </w:rPr>
        <w:t>assignments however</w:t>
      </w:r>
      <w:r>
        <w:rPr>
          <w:spacing w:val="-14"/>
          <w:w w:val="110"/>
        </w:rPr>
        <w:t xml:space="preserve"> </w:t>
      </w:r>
      <w:r>
        <w:rPr>
          <w:w w:val="110"/>
        </w:rPr>
        <w:t>if</w:t>
      </w:r>
      <w:r>
        <w:rPr>
          <w:spacing w:val="-13"/>
          <w:w w:val="110"/>
        </w:rPr>
        <w:t xml:space="preserve"> </w:t>
      </w:r>
      <w:r>
        <w:rPr>
          <w:w w:val="110"/>
        </w:rPr>
        <w:t>the</w:t>
      </w:r>
      <w:r>
        <w:rPr>
          <w:spacing w:val="-13"/>
          <w:w w:val="110"/>
        </w:rPr>
        <w:t xml:space="preserve"> </w:t>
      </w:r>
      <w:r>
        <w:rPr>
          <w:w w:val="110"/>
        </w:rPr>
        <w:t>student</w:t>
      </w:r>
      <w:r>
        <w:rPr>
          <w:spacing w:val="-13"/>
          <w:w w:val="110"/>
        </w:rPr>
        <w:t xml:space="preserve"> </w:t>
      </w:r>
      <w:r>
        <w:rPr>
          <w:w w:val="110"/>
        </w:rPr>
        <w:t>tends</w:t>
      </w:r>
      <w:r>
        <w:rPr>
          <w:spacing w:val="-14"/>
          <w:w w:val="110"/>
        </w:rPr>
        <w:t xml:space="preserve"> </w:t>
      </w:r>
      <w:r>
        <w:rPr>
          <w:w w:val="110"/>
        </w:rPr>
        <w:t>to</w:t>
      </w:r>
      <w:r>
        <w:rPr>
          <w:spacing w:val="-13"/>
          <w:w w:val="110"/>
        </w:rPr>
        <w:t xml:space="preserve"> </w:t>
      </w:r>
      <w:r>
        <w:rPr>
          <w:w w:val="110"/>
        </w:rPr>
        <w:t>stop</w:t>
      </w:r>
      <w:r>
        <w:rPr>
          <w:spacing w:val="-13"/>
          <w:w w:val="110"/>
        </w:rPr>
        <w:t xml:space="preserve"> </w:t>
      </w:r>
      <w:r>
        <w:rPr>
          <w:w w:val="110"/>
        </w:rPr>
        <w:t>showing</w:t>
      </w:r>
      <w:r>
        <w:rPr>
          <w:spacing w:val="-13"/>
          <w:w w:val="110"/>
        </w:rPr>
        <w:t xml:space="preserve"> </w:t>
      </w:r>
      <w:r>
        <w:rPr>
          <w:w w:val="110"/>
        </w:rPr>
        <w:t>interest</w:t>
      </w:r>
      <w:r>
        <w:rPr>
          <w:spacing w:val="-13"/>
          <w:w w:val="110"/>
        </w:rPr>
        <w:t xml:space="preserve"> </w:t>
      </w:r>
      <w:r>
        <w:rPr>
          <w:w w:val="110"/>
        </w:rPr>
        <w:t>or</w:t>
      </w:r>
      <w:r>
        <w:rPr>
          <w:spacing w:val="-13"/>
          <w:w w:val="110"/>
        </w:rPr>
        <w:t xml:space="preserve"> </w:t>
      </w:r>
      <w:r>
        <w:rPr>
          <w:w w:val="110"/>
        </w:rPr>
        <w:t>turning</w:t>
      </w:r>
      <w:r>
        <w:rPr>
          <w:spacing w:val="-13"/>
          <w:w w:val="110"/>
        </w:rPr>
        <w:t xml:space="preserve"> </w:t>
      </w:r>
      <w:r>
        <w:rPr>
          <w:w w:val="110"/>
        </w:rPr>
        <w:t>in</w:t>
      </w:r>
      <w:r>
        <w:rPr>
          <w:spacing w:val="-13"/>
          <w:w w:val="110"/>
        </w:rPr>
        <w:t xml:space="preserve"> </w:t>
      </w:r>
      <w:r>
        <w:rPr>
          <w:w w:val="110"/>
        </w:rPr>
        <w:t>papers</w:t>
      </w:r>
      <w:r>
        <w:rPr>
          <w:spacing w:val="-13"/>
          <w:w w:val="110"/>
        </w:rPr>
        <w:t xml:space="preserve"> </w:t>
      </w:r>
      <w:r>
        <w:rPr>
          <w:w w:val="110"/>
        </w:rPr>
        <w:t>in</w:t>
      </w:r>
    </w:p>
    <w:p w14:paraId="68581B58" w14:textId="77777777" w:rsidR="00C578B0" w:rsidRDefault="00B0372C">
      <w:pPr>
        <w:pStyle w:val="BodyText"/>
        <w:spacing w:before="1"/>
      </w:pPr>
      <w:r>
        <w:rPr>
          <w:w w:val="110"/>
        </w:rPr>
        <w:t>a reasonable length of time the said student will be dropped from our roles.</w:t>
      </w:r>
    </w:p>
    <w:p w14:paraId="171DFA14" w14:textId="77777777" w:rsidR="00C578B0" w:rsidRDefault="00B0372C">
      <w:pPr>
        <w:spacing w:before="251" w:line="249" w:lineRule="auto"/>
        <w:ind w:left="100" w:right="236"/>
        <w:rPr>
          <w:rFonts w:ascii="Georgia-BoldItalic"/>
          <w:b/>
          <w:i/>
          <w:sz w:val="24"/>
        </w:rPr>
      </w:pPr>
      <w:r>
        <w:rPr>
          <w:rFonts w:ascii="Georgia-BoldItalic"/>
          <w:b/>
          <w:i/>
          <w:w w:val="90"/>
          <w:sz w:val="24"/>
        </w:rPr>
        <w:t>Proper</w:t>
      </w:r>
      <w:r>
        <w:rPr>
          <w:rFonts w:ascii="Georgia-BoldItalic"/>
          <w:b/>
          <w:i/>
          <w:spacing w:val="-37"/>
          <w:w w:val="90"/>
          <w:sz w:val="24"/>
        </w:rPr>
        <w:t xml:space="preserve"> </w:t>
      </w:r>
      <w:r>
        <w:rPr>
          <w:rFonts w:ascii="Georgia-BoldItalic"/>
          <w:b/>
          <w:i/>
          <w:w w:val="90"/>
          <w:sz w:val="24"/>
        </w:rPr>
        <w:t>Document</w:t>
      </w:r>
      <w:r>
        <w:rPr>
          <w:rFonts w:ascii="Georgia-BoldItalic"/>
          <w:b/>
          <w:i/>
          <w:spacing w:val="-36"/>
          <w:w w:val="90"/>
          <w:sz w:val="24"/>
        </w:rPr>
        <w:t xml:space="preserve"> </w:t>
      </w:r>
      <w:r>
        <w:rPr>
          <w:rFonts w:ascii="Georgia-BoldItalic"/>
          <w:b/>
          <w:i/>
          <w:w w:val="90"/>
          <w:sz w:val="24"/>
        </w:rPr>
        <w:t>Format</w:t>
      </w:r>
      <w:r>
        <w:rPr>
          <w:rFonts w:ascii="Georgia-BoldItalic"/>
          <w:b/>
          <w:i/>
          <w:spacing w:val="-37"/>
          <w:w w:val="90"/>
          <w:sz w:val="24"/>
        </w:rPr>
        <w:t xml:space="preserve"> </w:t>
      </w:r>
      <w:r>
        <w:rPr>
          <w:rFonts w:ascii="Georgia-BoldItalic"/>
          <w:b/>
          <w:i/>
          <w:w w:val="90"/>
          <w:sz w:val="24"/>
        </w:rPr>
        <w:t>must</w:t>
      </w:r>
      <w:r>
        <w:rPr>
          <w:rFonts w:ascii="Georgia-BoldItalic"/>
          <w:b/>
          <w:i/>
          <w:spacing w:val="-36"/>
          <w:w w:val="90"/>
          <w:sz w:val="24"/>
        </w:rPr>
        <w:t xml:space="preserve"> </w:t>
      </w:r>
      <w:r>
        <w:rPr>
          <w:rFonts w:ascii="Georgia-BoldItalic"/>
          <w:b/>
          <w:i/>
          <w:w w:val="90"/>
          <w:sz w:val="24"/>
        </w:rPr>
        <w:t>be</w:t>
      </w:r>
      <w:r>
        <w:rPr>
          <w:rFonts w:ascii="Georgia-BoldItalic"/>
          <w:b/>
          <w:i/>
          <w:spacing w:val="-37"/>
          <w:w w:val="90"/>
          <w:sz w:val="24"/>
        </w:rPr>
        <w:t xml:space="preserve"> </w:t>
      </w:r>
      <w:r>
        <w:rPr>
          <w:rFonts w:ascii="Georgia-BoldItalic"/>
          <w:b/>
          <w:i/>
          <w:w w:val="90"/>
          <w:sz w:val="24"/>
        </w:rPr>
        <w:t>typed</w:t>
      </w:r>
      <w:r>
        <w:rPr>
          <w:rFonts w:ascii="Georgia-BoldItalic"/>
          <w:b/>
          <w:i/>
          <w:spacing w:val="-36"/>
          <w:w w:val="90"/>
          <w:sz w:val="24"/>
        </w:rPr>
        <w:t xml:space="preserve"> </w:t>
      </w:r>
      <w:r>
        <w:rPr>
          <w:rFonts w:ascii="Georgia-BoldItalic"/>
          <w:b/>
          <w:i/>
          <w:w w:val="90"/>
          <w:sz w:val="24"/>
        </w:rPr>
        <w:t>and</w:t>
      </w:r>
      <w:r>
        <w:rPr>
          <w:rFonts w:ascii="Georgia-BoldItalic"/>
          <w:b/>
          <w:i/>
          <w:spacing w:val="-36"/>
          <w:w w:val="90"/>
          <w:sz w:val="24"/>
        </w:rPr>
        <w:t xml:space="preserve"> </w:t>
      </w:r>
      <w:r>
        <w:rPr>
          <w:rFonts w:ascii="Georgia-BoldItalic"/>
          <w:b/>
          <w:i/>
          <w:w w:val="90"/>
          <w:sz w:val="24"/>
        </w:rPr>
        <w:t>submitted</w:t>
      </w:r>
      <w:r>
        <w:rPr>
          <w:rFonts w:ascii="Georgia-BoldItalic"/>
          <w:b/>
          <w:i/>
          <w:spacing w:val="-37"/>
          <w:w w:val="90"/>
          <w:sz w:val="24"/>
        </w:rPr>
        <w:t xml:space="preserve"> </w:t>
      </w:r>
      <w:r>
        <w:rPr>
          <w:rFonts w:ascii="Georgia-BoldItalic"/>
          <w:b/>
          <w:i/>
          <w:w w:val="90"/>
          <w:sz w:val="24"/>
        </w:rPr>
        <w:t>as</w:t>
      </w:r>
      <w:r>
        <w:rPr>
          <w:rFonts w:ascii="Georgia-BoldItalic"/>
          <w:b/>
          <w:i/>
          <w:spacing w:val="-36"/>
          <w:w w:val="90"/>
          <w:sz w:val="24"/>
        </w:rPr>
        <w:t xml:space="preserve"> </w:t>
      </w:r>
      <w:r>
        <w:rPr>
          <w:rFonts w:ascii="Georgia-BoldItalic"/>
          <w:b/>
          <w:i/>
          <w:w w:val="90"/>
          <w:sz w:val="24"/>
        </w:rPr>
        <w:t>follows:</w:t>
      </w:r>
      <w:r>
        <w:rPr>
          <w:rFonts w:ascii="Georgia-BoldItalic"/>
          <w:b/>
          <w:i/>
          <w:spacing w:val="-36"/>
          <w:w w:val="90"/>
          <w:sz w:val="24"/>
        </w:rPr>
        <w:t xml:space="preserve"> </w:t>
      </w:r>
      <w:r>
        <w:rPr>
          <w:rFonts w:ascii="Georgia-BoldItalic"/>
          <w:b/>
          <w:i/>
          <w:w w:val="90"/>
          <w:sz w:val="24"/>
        </w:rPr>
        <w:t>(Use</w:t>
      </w:r>
      <w:r>
        <w:rPr>
          <w:rFonts w:ascii="Georgia-BoldItalic"/>
          <w:b/>
          <w:i/>
          <w:spacing w:val="-37"/>
          <w:w w:val="90"/>
          <w:sz w:val="24"/>
        </w:rPr>
        <w:t xml:space="preserve"> </w:t>
      </w:r>
      <w:r>
        <w:rPr>
          <w:rFonts w:ascii="Georgia-BoldItalic"/>
          <w:b/>
          <w:i/>
          <w:w w:val="90"/>
          <w:sz w:val="24"/>
        </w:rPr>
        <w:t>for</w:t>
      </w:r>
      <w:r>
        <w:rPr>
          <w:rFonts w:ascii="Georgia-BoldItalic"/>
          <w:b/>
          <w:i/>
          <w:spacing w:val="-36"/>
          <w:w w:val="90"/>
          <w:sz w:val="24"/>
        </w:rPr>
        <w:t xml:space="preserve"> </w:t>
      </w:r>
      <w:r>
        <w:rPr>
          <w:rFonts w:ascii="Georgia-BoldItalic"/>
          <w:b/>
          <w:i/>
          <w:w w:val="90"/>
          <w:sz w:val="24"/>
        </w:rPr>
        <w:t>all</w:t>
      </w:r>
      <w:r>
        <w:rPr>
          <w:rFonts w:ascii="Georgia-BoldItalic"/>
          <w:b/>
          <w:i/>
          <w:spacing w:val="-37"/>
          <w:w w:val="90"/>
          <w:sz w:val="24"/>
        </w:rPr>
        <w:t xml:space="preserve"> </w:t>
      </w:r>
      <w:r>
        <w:rPr>
          <w:rFonts w:ascii="Georgia-BoldItalic"/>
          <w:b/>
          <w:i/>
          <w:w w:val="90"/>
          <w:sz w:val="24"/>
        </w:rPr>
        <w:t>work</w:t>
      </w:r>
      <w:r>
        <w:rPr>
          <w:rFonts w:ascii="Georgia-BoldItalic"/>
          <w:b/>
          <w:i/>
          <w:spacing w:val="-36"/>
          <w:w w:val="90"/>
          <w:sz w:val="24"/>
        </w:rPr>
        <w:t xml:space="preserve"> </w:t>
      </w:r>
      <w:r>
        <w:rPr>
          <w:rFonts w:ascii="Georgia-BoldItalic"/>
          <w:b/>
          <w:i/>
          <w:w w:val="90"/>
          <w:sz w:val="24"/>
        </w:rPr>
        <w:t xml:space="preserve">in </w:t>
      </w:r>
      <w:r>
        <w:rPr>
          <w:rFonts w:ascii="Georgia-BoldItalic"/>
          <w:b/>
          <w:i/>
          <w:w w:val="95"/>
          <w:sz w:val="24"/>
        </w:rPr>
        <w:t>this</w:t>
      </w:r>
      <w:r>
        <w:rPr>
          <w:rFonts w:ascii="Georgia-BoldItalic"/>
          <w:b/>
          <w:i/>
          <w:spacing w:val="-8"/>
          <w:w w:val="95"/>
          <w:sz w:val="24"/>
        </w:rPr>
        <w:t xml:space="preserve"> </w:t>
      </w:r>
      <w:r>
        <w:rPr>
          <w:rFonts w:ascii="Georgia-BoldItalic"/>
          <w:b/>
          <w:i/>
          <w:w w:val="95"/>
          <w:sz w:val="24"/>
        </w:rPr>
        <w:t>seminary)</w:t>
      </w:r>
    </w:p>
    <w:p w14:paraId="740F9573" w14:textId="77777777" w:rsidR="00C578B0" w:rsidRDefault="00B0372C">
      <w:pPr>
        <w:pStyle w:val="BodyText"/>
        <w:spacing w:before="192" w:line="244" w:lineRule="auto"/>
        <w:ind w:right="154"/>
      </w:pPr>
      <w:r>
        <w:rPr>
          <w:w w:val="110"/>
        </w:rPr>
        <w:t>Set</w:t>
      </w:r>
      <w:r>
        <w:rPr>
          <w:spacing w:val="-24"/>
          <w:w w:val="110"/>
        </w:rPr>
        <w:t xml:space="preserve"> </w:t>
      </w:r>
      <w:r>
        <w:rPr>
          <w:w w:val="110"/>
        </w:rPr>
        <w:t>your</w:t>
      </w:r>
      <w:r>
        <w:rPr>
          <w:spacing w:val="-24"/>
          <w:w w:val="110"/>
        </w:rPr>
        <w:t xml:space="preserve"> </w:t>
      </w:r>
      <w:r>
        <w:rPr>
          <w:w w:val="110"/>
        </w:rPr>
        <w:t>margins</w:t>
      </w:r>
      <w:r>
        <w:rPr>
          <w:spacing w:val="-24"/>
          <w:w w:val="110"/>
        </w:rPr>
        <w:t xml:space="preserve"> </w:t>
      </w:r>
      <w:r>
        <w:rPr>
          <w:w w:val="110"/>
        </w:rPr>
        <w:t>for</w:t>
      </w:r>
      <w:r>
        <w:rPr>
          <w:spacing w:val="-24"/>
          <w:w w:val="110"/>
        </w:rPr>
        <w:t xml:space="preserve"> </w:t>
      </w:r>
      <w:r>
        <w:rPr>
          <w:w w:val="110"/>
        </w:rPr>
        <w:t>1</w:t>
      </w:r>
      <w:r>
        <w:rPr>
          <w:spacing w:val="-24"/>
          <w:w w:val="110"/>
        </w:rPr>
        <w:t xml:space="preserve"> </w:t>
      </w:r>
      <w:r>
        <w:rPr>
          <w:w w:val="110"/>
        </w:rPr>
        <w:t>inch</w:t>
      </w:r>
      <w:r>
        <w:rPr>
          <w:spacing w:val="-23"/>
          <w:w w:val="110"/>
        </w:rPr>
        <w:t xml:space="preserve"> </w:t>
      </w:r>
      <w:r>
        <w:rPr>
          <w:w w:val="110"/>
        </w:rPr>
        <w:t>on</w:t>
      </w:r>
      <w:r>
        <w:rPr>
          <w:spacing w:val="-24"/>
          <w:w w:val="110"/>
        </w:rPr>
        <w:t xml:space="preserve"> </w:t>
      </w:r>
      <w:r>
        <w:rPr>
          <w:w w:val="110"/>
        </w:rPr>
        <w:t>the</w:t>
      </w:r>
      <w:r>
        <w:rPr>
          <w:spacing w:val="-24"/>
          <w:w w:val="110"/>
        </w:rPr>
        <w:t xml:space="preserve"> </w:t>
      </w:r>
      <w:r>
        <w:rPr>
          <w:w w:val="110"/>
        </w:rPr>
        <w:t>top,</w:t>
      </w:r>
      <w:r>
        <w:rPr>
          <w:spacing w:val="-24"/>
          <w:w w:val="110"/>
        </w:rPr>
        <w:t xml:space="preserve"> </w:t>
      </w:r>
      <w:r>
        <w:rPr>
          <w:w w:val="110"/>
        </w:rPr>
        <w:t>bottom</w:t>
      </w:r>
      <w:r>
        <w:rPr>
          <w:spacing w:val="-24"/>
          <w:w w:val="110"/>
        </w:rPr>
        <w:t xml:space="preserve"> </w:t>
      </w:r>
      <w:r>
        <w:rPr>
          <w:w w:val="110"/>
        </w:rPr>
        <w:t>and</w:t>
      </w:r>
      <w:r>
        <w:rPr>
          <w:spacing w:val="-24"/>
          <w:w w:val="110"/>
        </w:rPr>
        <w:t xml:space="preserve"> </w:t>
      </w:r>
      <w:r>
        <w:rPr>
          <w:w w:val="110"/>
        </w:rPr>
        <w:t>sides</w:t>
      </w:r>
      <w:r>
        <w:rPr>
          <w:spacing w:val="-23"/>
          <w:w w:val="110"/>
        </w:rPr>
        <w:t xml:space="preserve"> </w:t>
      </w:r>
      <w:r>
        <w:rPr>
          <w:w w:val="110"/>
        </w:rPr>
        <w:t>of</w:t>
      </w:r>
      <w:r>
        <w:rPr>
          <w:spacing w:val="-24"/>
          <w:w w:val="110"/>
        </w:rPr>
        <w:t xml:space="preserve"> </w:t>
      </w:r>
      <w:r>
        <w:rPr>
          <w:w w:val="110"/>
        </w:rPr>
        <w:t>your</w:t>
      </w:r>
      <w:r>
        <w:rPr>
          <w:spacing w:val="-24"/>
          <w:w w:val="110"/>
        </w:rPr>
        <w:t xml:space="preserve"> </w:t>
      </w:r>
      <w:r>
        <w:rPr>
          <w:w w:val="110"/>
        </w:rPr>
        <w:t>paper.</w:t>
      </w:r>
      <w:r>
        <w:rPr>
          <w:spacing w:val="-24"/>
          <w:w w:val="110"/>
        </w:rPr>
        <w:t xml:space="preserve"> </w:t>
      </w:r>
      <w:r>
        <w:rPr>
          <w:w w:val="110"/>
        </w:rPr>
        <w:t>Select</w:t>
      </w:r>
      <w:r>
        <w:rPr>
          <w:spacing w:val="-24"/>
          <w:w w:val="110"/>
        </w:rPr>
        <w:t xml:space="preserve"> </w:t>
      </w:r>
      <w:r>
        <w:rPr>
          <w:w w:val="110"/>
        </w:rPr>
        <w:t>a</w:t>
      </w:r>
      <w:r>
        <w:rPr>
          <w:spacing w:val="-24"/>
          <w:w w:val="110"/>
        </w:rPr>
        <w:t xml:space="preserve"> </w:t>
      </w:r>
      <w:r>
        <w:rPr>
          <w:w w:val="110"/>
        </w:rPr>
        <w:t>simple</w:t>
      </w:r>
      <w:r>
        <w:rPr>
          <w:spacing w:val="-23"/>
          <w:w w:val="110"/>
        </w:rPr>
        <w:t xml:space="preserve"> </w:t>
      </w:r>
      <w:r>
        <w:rPr>
          <w:w w:val="110"/>
        </w:rPr>
        <w:t>font, such</w:t>
      </w:r>
      <w:r>
        <w:rPr>
          <w:spacing w:val="-38"/>
          <w:w w:val="110"/>
        </w:rPr>
        <w:t xml:space="preserve"> </w:t>
      </w:r>
      <w:r>
        <w:rPr>
          <w:w w:val="110"/>
        </w:rPr>
        <w:t>as</w:t>
      </w:r>
      <w:r>
        <w:rPr>
          <w:spacing w:val="-37"/>
          <w:w w:val="110"/>
        </w:rPr>
        <w:t xml:space="preserve"> </w:t>
      </w:r>
      <w:r>
        <w:rPr>
          <w:w w:val="110"/>
        </w:rPr>
        <w:t>Arial,</w:t>
      </w:r>
      <w:r>
        <w:rPr>
          <w:spacing w:val="-37"/>
          <w:w w:val="110"/>
        </w:rPr>
        <w:t xml:space="preserve"> </w:t>
      </w:r>
      <w:r>
        <w:rPr>
          <w:w w:val="110"/>
        </w:rPr>
        <w:t>Tahoma,</w:t>
      </w:r>
      <w:r>
        <w:rPr>
          <w:spacing w:val="-38"/>
          <w:w w:val="110"/>
        </w:rPr>
        <w:t xml:space="preserve"> </w:t>
      </w:r>
      <w:r>
        <w:rPr>
          <w:w w:val="110"/>
        </w:rPr>
        <w:t>Verdana</w:t>
      </w:r>
      <w:r>
        <w:rPr>
          <w:spacing w:val="-37"/>
          <w:w w:val="110"/>
        </w:rPr>
        <w:t xml:space="preserve"> </w:t>
      </w:r>
      <w:r>
        <w:rPr>
          <w:w w:val="110"/>
        </w:rPr>
        <w:t>or</w:t>
      </w:r>
      <w:r>
        <w:rPr>
          <w:spacing w:val="-37"/>
          <w:w w:val="110"/>
        </w:rPr>
        <w:t xml:space="preserve"> </w:t>
      </w:r>
      <w:r>
        <w:rPr>
          <w:w w:val="110"/>
        </w:rPr>
        <w:t>Times</w:t>
      </w:r>
      <w:r>
        <w:rPr>
          <w:spacing w:val="-37"/>
          <w:w w:val="110"/>
        </w:rPr>
        <w:t xml:space="preserve"> </w:t>
      </w:r>
      <w:r>
        <w:rPr>
          <w:w w:val="110"/>
        </w:rPr>
        <w:t>New</w:t>
      </w:r>
      <w:r>
        <w:rPr>
          <w:spacing w:val="-38"/>
          <w:w w:val="110"/>
        </w:rPr>
        <w:t xml:space="preserve"> </w:t>
      </w:r>
      <w:r>
        <w:rPr>
          <w:w w:val="110"/>
        </w:rPr>
        <w:t>Roman,</w:t>
      </w:r>
      <w:r>
        <w:rPr>
          <w:spacing w:val="-37"/>
          <w:w w:val="110"/>
        </w:rPr>
        <w:t xml:space="preserve"> </w:t>
      </w:r>
      <w:r>
        <w:rPr>
          <w:w w:val="110"/>
        </w:rPr>
        <w:t>in</w:t>
      </w:r>
      <w:r>
        <w:rPr>
          <w:spacing w:val="-37"/>
          <w:w w:val="110"/>
        </w:rPr>
        <w:t xml:space="preserve"> </w:t>
      </w:r>
      <w:r>
        <w:rPr>
          <w:w w:val="110"/>
        </w:rPr>
        <w:t>11-</w:t>
      </w:r>
      <w:r>
        <w:rPr>
          <w:spacing w:val="-37"/>
          <w:w w:val="110"/>
        </w:rPr>
        <w:t xml:space="preserve"> </w:t>
      </w:r>
      <w:r>
        <w:rPr>
          <w:w w:val="110"/>
        </w:rPr>
        <w:t>or</w:t>
      </w:r>
      <w:r>
        <w:rPr>
          <w:spacing w:val="-38"/>
          <w:w w:val="110"/>
        </w:rPr>
        <w:t xml:space="preserve"> </w:t>
      </w:r>
      <w:r>
        <w:rPr>
          <w:w w:val="110"/>
        </w:rPr>
        <w:t>12-point.</w:t>
      </w:r>
      <w:r>
        <w:rPr>
          <w:spacing w:val="-37"/>
          <w:w w:val="110"/>
        </w:rPr>
        <w:t xml:space="preserve"> </w:t>
      </w:r>
      <w:r>
        <w:rPr>
          <w:w w:val="110"/>
        </w:rPr>
        <w:t>Anything</w:t>
      </w:r>
      <w:r>
        <w:rPr>
          <w:spacing w:val="-37"/>
          <w:w w:val="110"/>
        </w:rPr>
        <w:t xml:space="preserve"> </w:t>
      </w:r>
      <w:r>
        <w:rPr>
          <w:w w:val="110"/>
        </w:rPr>
        <w:t>smaller will</w:t>
      </w:r>
      <w:r>
        <w:rPr>
          <w:spacing w:val="-22"/>
          <w:w w:val="110"/>
        </w:rPr>
        <w:t xml:space="preserve"> </w:t>
      </w:r>
      <w:r>
        <w:rPr>
          <w:w w:val="110"/>
        </w:rPr>
        <w:t>be</w:t>
      </w:r>
      <w:r>
        <w:rPr>
          <w:spacing w:val="-21"/>
          <w:w w:val="110"/>
        </w:rPr>
        <w:t xml:space="preserve"> </w:t>
      </w:r>
      <w:r>
        <w:rPr>
          <w:w w:val="110"/>
        </w:rPr>
        <w:t>difficult</w:t>
      </w:r>
      <w:r>
        <w:rPr>
          <w:spacing w:val="-21"/>
          <w:w w:val="110"/>
        </w:rPr>
        <w:t xml:space="preserve"> </w:t>
      </w:r>
      <w:r>
        <w:rPr>
          <w:w w:val="110"/>
        </w:rPr>
        <w:t>to</w:t>
      </w:r>
      <w:r>
        <w:rPr>
          <w:spacing w:val="-21"/>
          <w:w w:val="110"/>
        </w:rPr>
        <w:t xml:space="preserve"> </w:t>
      </w:r>
      <w:r>
        <w:rPr>
          <w:w w:val="110"/>
        </w:rPr>
        <w:t>read;</w:t>
      </w:r>
      <w:r>
        <w:rPr>
          <w:spacing w:val="-21"/>
          <w:w w:val="110"/>
        </w:rPr>
        <w:t xml:space="preserve"> </w:t>
      </w:r>
      <w:r>
        <w:rPr>
          <w:w w:val="110"/>
        </w:rPr>
        <w:t>anything</w:t>
      </w:r>
      <w:r>
        <w:rPr>
          <w:spacing w:val="-21"/>
          <w:w w:val="110"/>
        </w:rPr>
        <w:t xml:space="preserve"> </w:t>
      </w:r>
      <w:r>
        <w:rPr>
          <w:w w:val="110"/>
        </w:rPr>
        <w:t>larger</w:t>
      </w:r>
      <w:r>
        <w:rPr>
          <w:spacing w:val="-21"/>
          <w:w w:val="110"/>
        </w:rPr>
        <w:t xml:space="preserve"> </w:t>
      </w:r>
      <w:r>
        <w:rPr>
          <w:w w:val="110"/>
        </w:rPr>
        <w:t>will</w:t>
      </w:r>
      <w:r>
        <w:rPr>
          <w:spacing w:val="-21"/>
          <w:w w:val="110"/>
        </w:rPr>
        <w:t xml:space="preserve"> </w:t>
      </w:r>
      <w:r>
        <w:rPr>
          <w:w w:val="110"/>
        </w:rPr>
        <w:t>give</w:t>
      </w:r>
      <w:r>
        <w:rPr>
          <w:spacing w:val="-21"/>
          <w:w w:val="110"/>
        </w:rPr>
        <w:t xml:space="preserve"> </w:t>
      </w:r>
      <w:r>
        <w:rPr>
          <w:w w:val="110"/>
        </w:rPr>
        <w:t>the</w:t>
      </w:r>
      <w:r>
        <w:rPr>
          <w:spacing w:val="-21"/>
          <w:w w:val="110"/>
        </w:rPr>
        <w:t xml:space="preserve"> </w:t>
      </w:r>
      <w:r>
        <w:rPr>
          <w:w w:val="110"/>
        </w:rPr>
        <w:t>unfortunate</w:t>
      </w:r>
      <w:r>
        <w:rPr>
          <w:spacing w:val="-21"/>
          <w:w w:val="110"/>
        </w:rPr>
        <w:t xml:space="preserve"> </w:t>
      </w:r>
      <w:r>
        <w:rPr>
          <w:w w:val="110"/>
        </w:rPr>
        <w:t>impression</w:t>
      </w:r>
      <w:r>
        <w:rPr>
          <w:spacing w:val="-21"/>
          <w:w w:val="110"/>
        </w:rPr>
        <w:t xml:space="preserve"> </w:t>
      </w:r>
      <w:r>
        <w:rPr>
          <w:w w:val="110"/>
        </w:rPr>
        <w:t>that</w:t>
      </w:r>
      <w:r>
        <w:rPr>
          <w:spacing w:val="-21"/>
          <w:w w:val="110"/>
        </w:rPr>
        <w:t xml:space="preserve"> </w:t>
      </w:r>
      <w:r>
        <w:rPr>
          <w:w w:val="110"/>
        </w:rPr>
        <w:t>you</w:t>
      </w:r>
      <w:r>
        <w:rPr>
          <w:spacing w:val="-22"/>
          <w:w w:val="110"/>
        </w:rPr>
        <w:t xml:space="preserve"> </w:t>
      </w:r>
      <w:r>
        <w:rPr>
          <w:w w:val="110"/>
        </w:rPr>
        <w:t>are trying</w:t>
      </w:r>
      <w:r>
        <w:rPr>
          <w:spacing w:val="-15"/>
          <w:w w:val="110"/>
        </w:rPr>
        <w:t xml:space="preserve"> </w:t>
      </w:r>
      <w:r>
        <w:rPr>
          <w:w w:val="110"/>
        </w:rPr>
        <w:t>to</w:t>
      </w:r>
      <w:r>
        <w:rPr>
          <w:spacing w:val="-15"/>
          <w:w w:val="110"/>
        </w:rPr>
        <w:t xml:space="preserve"> </w:t>
      </w:r>
      <w:r>
        <w:rPr>
          <w:w w:val="110"/>
        </w:rPr>
        <w:t>force</w:t>
      </w:r>
      <w:r>
        <w:rPr>
          <w:spacing w:val="-15"/>
          <w:w w:val="110"/>
        </w:rPr>
        <w:t xml:space="preserve"> </w:t>
      </w:r>
      <w:r>
        <w:rPr>
          <w:w w:val="110"/>
        </w:rPr>
        <w:t>the</w:t>
      </w:r>
      <w:r>
        <w:rPr>
          <w:spacing w:val="-14"/>
          <w:w w:val="110"/>
        </w:rPr>
        <w:t xml:space="preserve"> </w:t>
      </w:r>
      <w:r>
        <w:rPr>
          <w:w w:val="110"/>
        </w:rPr>
        <w:t>words</w:t>
      </w:r>
      <w:r>
        <w:rPr>
          <w:spacing w:val="-15"/>
          <w:w w:val="110"/>
        </w:rPr>
        <w:t xml:space="preserve"> </w:t>
      </w:r>
      <w:r>
        <w:rPr>
          <w:w w:val="110"/>
        </w:rPr>
        <w:t>to</w:t>
      </w:r>
      <w:r>
        <w:rPr>
          <w:spacing w:val="-15"/>
          <w:w w:val="110"/>
        </w:rPr>
        <w:t xml:space="preserve"> </w:t>
      </w:r>
      <w:r>
        <w:rPr>
          <w:w w:val="110"/>
        </w:rPr>
        <w:t>take</w:t>
      </w:r>
      <w:r>
        <w:rPr>
          <w:spacing w:val="-14"/>
          <w:w w:val="110"/>
        </w:rPr>
        <w:t xml:space="preserve"> </w:t>
      </w:r>
      <w:r>
        <w:rPr>
          <w:w w:val="110"/>
        </w:rPr>
        <w:t>up</w:t>
      </w:r>
      <w:r>
        <w:rPr>
          <w:spacing w:val="-15"/>
          <w:w w:val="110"/>
        </w:rPr>
        <w:t xml:space="preserve"> </w:t>
      </w:r>
      <w:r>
        <w:rPr>
          <w:w w:val="110"/>
        </w:rPr>
        <w:t>space</w:t>
      </w:r>
      <w:r>
        <w:rPr>
          <w:spacing w:val="-15"/>
          <w:w w:val="110"/>
        </w:rPr>
        <w:t xml:space="preserve"> </w:t>
      </w:r>
      <w:r>
        <w:rPr>
          <w:w w:val="110"/>
        </w:rPr>
        <w:t>on</w:t>
      </w:r>
      <w:r>
        <w:rPr>
          <w:spacing w:val="-14"/>
          <w:w w:val="110"/>
        </w:rPr>
        <w:t xml:space="preserve"> </w:t>
      </w:r>
      <w:r>
        <w:rPr>
          <w:w w:val="110"/>
        </w:rPr>
        <w:t>the</w:t>
      </w:r>
      <w:r>
        <w:rPr>
          <w:spacing w:val="-15"/>
          <w:w w:val="110"/>
        </w:rPr>
        <w:t xml:space="preserve"> </w:t>
      </w:r>
      <w:r>
        <w:rPr>
          <w:w w:val="110"/>
        </w:rPr>
        <w:t>page.</w:t>
      </w:r>
    </w:p>
    <w:p w14:paraId="14E541DC" w14:textId="77777777" w:rsidR="00C578B0" w:rsidRDefault="00B0372C">
      <w:pPr>
        <w:pStyle w:val="Heading1"/>
        <w:tabs>
          <w:tab w:val="left" w:pos="8739"/>
        </w:tabs>
        <w:spacing w:before="199"/>
        <w:rPr>
          <w:u w:val="none"/>
        </w:rPr>
      </w:pPr>
      <w:r>
        <w:rPr>
          <w:w w:val="80"/>
        </w:rPr>
        <w:t>Course</w:t>
      </w:r>
      <w:r>
        <w:rPr>
          <w:spacing w:val="45"/>
          <w:w w:val="80"/>
        </w:rPr>
        <w:t xml:space="preserve"> </w:t>
      </w:r>
      <w:r>
        <w:rPr>
          <w:w w:val="80"/>
        </w:rPr>
        <w:t>Schedule</w:t>
      </w:r>
      <w:r>
        <w:tab/>
      </w:r>
    </w:p>
    <w:p w14:paraId="3A1C49BF" w14:textId="77777777" w:rsidR="00C578B0" w:rsidRDefault="00B0372C">
      <w:pPr>
        <w:pStyle w:val="Heading2"/>
        <w:spacing w:before="215"/>
      </w:pPr>
      <w:r>
        <w:rPr>
          <w:u w:val="single"/>
        </w:rPr>
        <w:t>Assignment 1</w:t>
      </w:r>
    </w:p>
    <w:p w14:paraId="6A460065" w14:textId="77777777" w:rsidR="00C578B0" w:rsidRDefault="00B0372C">
      <w:pPr>
        <w:spacing w:before="220" w:line="247" w:lineRule="auto"/>
        <w:ind w:left="100"/>
        <w:rPr>
          <w:sz w:val="26"/>
        </w:rPr>
      </w:pPr>
      <w:r>
        <w:rPr>
          <w:w w:val="110"/>
          <w:sz w:val="26"/>
        </w:rPr>
        <w:t>Lesson</w:t>
      </w:r>
      <w:r>
        <w:rPr>
          <w:spacing w:val="-29"/>
          <w:w w:val="110"/>
          <w:sz w:val="26"/>
        </w:rPr>
        <w:t xml:space="preserve"> </w:t>
      </w:r>
      <w:r>
        <w:rPr>
          <w:w w:val="110"/>
          <w:sz w:val="26"/>
        </w:rPr>
        <w:t>1:</w:t>
      </w:r>
      <w:r>
        <w:rPr>
          <w:spacing w:val="-29"/>
          <w:w w:val="110"/>
          <w:sz w:val="26"/>
        </w:rPr>
        <w:t xml:space="preserve"> </w:t>
      </w:r>
      <w:r>
        <w:rPr>
          <w:w w:val="110"/>
          <w:sz w:val="26"/>
        </w:rPr>
        <w:t>Read</w:t>
      </w:r>
      <w:r>
        <w:rPr>
          <w:spacing w:val="-29"/>
          <w:w w:val="110"/>
          <w:sz w:val="26"/>
        </w:rPr>
        <w:t xml:space="preserve"> </w:t>
      </w:r>
      <w:r>
        <w:rPr>
          <w:w w:val="110"/>
          <w:sz w:val="26"/>
        </w:rPr>
        <w:t>each</w:t>
      </w:r>
      <w:r>
        <w:rPr>
          <w:spacing w:val="-29"/>
          <w:w w:val="110"/>
          <w:sz w:val="26"/>
        </w:rPr>
        <w:t xml:space="preserve"> </w:t>
      </w:r>
      <w:r>
        <w:rPr>
          <w:w w:val="110"/>
          <w:sz w:val="26"/>
        </w:rPr>
        <w:t>of</w:t>
      </w:r>
      <w:r>
        <w:rPr>
          <w:spacing w:val="-29"/>
          <w:w w:val="110"/>
          <w:sz w:val="26"/>
        </w:rPr>
        <w:t xml:space="preserve"> </w:t>
      </w:r>
      <w:r>
        <w:rPr>
          <w:w w:val="110"/>
          <w:sz w:val="26"/>
        </w:rPr>
        <w:t>the</w:t>
      </w:r>
      <w:r>
        <w:rPr>
          <w:spacing w:val="-29"/>
          <w:w w:val="110"/>
          <w:sz w:val="26"/>
        </w:rPr>
        <w:t xml:space="preserve"> </w:t>
      </w:r>
      <w:r>
        <w:rPr>
          <w:w w:val="110"/>
          <w:sz w:val="26"/>
        </w:rPr>
        <w:t>books</w:t>
      </w:r>
      <w:r>
        <w:rPr>
          <w:spacing w:val="-29"/>
          <w:w w:val="110"/>
          <w:sz w:val="26"/>
        </w:rPr>
        <w:t xml:space="preserve"> </w:t>
      </w:r>
      <w:r>
        <w:rPr>
          <w:w w:val="110"/>
          <w:sz w:val="26"/>
        </w:rPr>
        <w:t>above</w:t>
      </w:r>
      <w:r>
        <w:rPr>
          <w:spacing w:val="-29"/>
          <w:w w:val="110"/>
          <w:sz w:val="26"/>
        </w:rPr>
        <w:t xml:space="preserve"> </w:t>
      </w:r>
      <w:r>
        <w:rPr>
          <w:w w:val="110"/>
          <w:sz w:val="26"/>
        </w:rPr>
        <w:t>3</w:t>
      </w:r>
      <w:r>
        <w:rPr>
          <w:spacing w:val="-29"/>
          <w:w w:val="110"/>
          <w:sz w:val="26"/>
        </w:rPr>
        <w:t xml:space="preserve"> </w:t>
      </w:r>
      <w:r>
        <w:rPr>
          <w:w w:val="110"/>
          <w:sz w:val="26"/>
        </w:rPr>
        <w:t>times.</w:t>
      </w:r>
      <w:r>
        <w:rPr>
          <w:spacing w:val="-29"/>
          <w:w w:val="110"/>
          <w:sz w:val="26"/>
        </w:rPr>
        <w:t xml:space="preserve"> </w:t>
      </w:r>
      <w:r>
        <w:rPr>
          <w:w w:val="110"/>
          <w:sz w:val="26"/>
        </w:rPr>
        <w:t>Make</w:t>
      </w:r>
      <w:r>
        <w:rPr>
          <w:spacing w:val="-29"/>
          <w:w w:val="110"/>
          <w:sz w:val="26"/>
        </w:rPr>
        <w:t xml:space="preserve"> </w:t>
      </w:r>
      <w:r>
        <w:rPr>
          <w:w w:val="110"/>
          <w:sz w:val="26"/>
        </w:rPr>
        <w:t>notes</w:t>
      </w:r>
      <w:r>
        <w:rPr>
          <w:spacing w:val="-29"/>
          <w:w w:val="110"/>
          <w:sz w:val="26"/>
        </w:rPr>
        <w:t xml:space="preserve"> </w:t>
      </w:r>
      <w:r>
        <w:rPr>
          <w:w w:val="110"/>
          <w:sz w:val="26"/>
        </w:rPr>
        <w:t>of</w:t>
      </w:r>
      <w:r>
        <w:rPr>
          <w:spacing w:val="-29"/>
          <w:w w:val="110"/>
          <w:sz w:val="26"/>
        </w:rPr>
        <w:t xml:space="preserve"> </w:t>
      </w:r>
      <w:r>
        <w:rPr>
          <w:w w:val="110"/>
          <w:sz w:val="26"/>
        </w:rPr>
        <w:t>the</w:t>
      </w:r>
      <w:r>
        <w:rPr>
          <w:spacing w:val="-29"/>
          <w:w w:val="110"/>
          <w:sz w:val="26"/>
        </w:rPr>
        <w:t xml:space="preserve"> </w:t>
      </w:r>
      <w:r>
        <w:rPr>
          <w:w w:val="110"/>
          <w:sz w:val="26"/>
        </w:rPr>
        <w:t>characters</w:t>
      </w:r>
      <w:r>
        <w:rPr>
          <w:spacing w:val="-29"/>
          <w:w w:val="110"/>
          <w:sz w:val="26"/>
        </w:rPr>
        <w:t xml:space="preserve"> </w:t>
      </w:r>
      <w:r>
        <w:rPr>
          <w:w w:val="110"/>
          <w:sz w:val="26"/>
        </w:rPr>
        <w:t>and important events or</w:t>
      </w:r>
      <w:r>
        <w:rPr>
          <w:spacing w:val="-45"/>
          <w:w w:val="110"/>
          <w:sz w:val="26"/>
        </w:rPr>
        <w:t xml:space="preserve"> </w:t>
      </w:r>
      <w:r>
        <w:rPr>
          <w:w w:val="110"/>
          <w:sz w:val="26"/>
        </w:rPr>
        <w:t>scriptures.</w:t>
      </w:r>
    </w:p>
    <w:p w14:paraId="1A8A24FF" w14:textId="77777777" w:rsidR="00C578B0" w:rsidRDefault="00B0372C">
      <w:pPr>
        <w:spacing w:before="195"/>
        <w:ind w:left="100"/>
        <w:rPr>
          <w:rFonts w:ascii="Arial"/>
          <w:b/>
          <w:sz w:val="26"/>
        </w:rPr>
      </w:pPr>
      <w:r>
        <w:rPr>
          <w:rFonts w:ascii="Arial"/>
          <w:b/>
          <w:sz w:val="26"/>
          <w:u w:val="single"/>
        </w:rPr>
        <w:t>Assignment 2</w:t>
      </w:r>
    </w:p>
    <w:p w14:paraId="40B9F93E" w14:textId="7BACD084" w:rsidR="00C578B0" w:rsidRDefault="00B0372C">
      <w:pPr>
        <w:spacing w:before="220" w:line="242" w:lineRule="auto"/>
        <w:ind w:left="100"/>
        <w:rPr>
          <w:sz w:val="26"/>
        </w:rPr>
      </w:pPr>
      <w:r>
        <w:rPr>
          <w:w w:val="110"/>
          <w:sz w:val="26"/>
        </w:rPr>
        <w:t>Write</w:t>
      </w:r>
      <w:r>
        <w:rPr>
          <w:spacing w:val="-31"/>
          <w:w w:val="110"/>
          <w:sz w:val="26"/>
        </w:rPr>
        <w:t xml:space="preserve"> </w:t>
      </w:r>
      <w:r>
        <w:rPr>
          <w:w w:val="110"/>
          <w:sz w:val="26"/>
        </w:rPr>
        <w:t>a</w:t>
      </w:r>
      <w:r>
        <w:rPr>
          <w:spacing w:val="-30"/>
          <w:w w:val="110"/>
          <w:sz w:val="26"/>
        </w:rPr>
        <w:t xml:space="preserve"> </w:t>
      </w:r>
      <w:r>
        <w:rPr>
          <w:w w:val="110"/>
          <w:sz w:val="26"/>
        </w:rPr>
        <w:t>5-6</w:t>
      </w:r>
      <w:r>
        <w:rPr>
          <w:spacing w:val="-31"/>
          <w:w w:val="110"/>
          <w:sz w:val="26"/>
        </w:rPr>
        <w:t xml:space="preserve"> </w:t>
      </w:r>
      <w:r>
        <w:rPr>
          <w:w w:val="110"/>
          <w:sz w:val="26"/>
        </w:rPr>
        <w:t>page</w:t>
      </w:r>
      <w:r>
        <w:rPr>
          <w:spacing w:val="-30"/>
          <w:w w:val="110"/>
          <w:sz w:val="26"/>
        </w:rPr>
        <w:t xml:space="preserve"> </w:t>
      </w:r>
      <w:r>
        <w:rPr>
          <w:w w:val="110"/>
          <w:sz w:val="26"/>
        </w:rPr>
        <w:t>summary</w:t>
      </w:r>
      <w:r>
        <w:rPr>
          <w:spacing w:val="-31"/>
          <w:w w:val="110"/>
          <w:sz w:val="26"/>
        </w:rPr>
        <w:t xml:space="preserve"> </w:t>
      </w:r>
      <w:r>
        <w:rPr>
          <w:w w:val="110"/>
          <w:sz w:val="26"/>
        </w:rPr>
        <w:t>of Hebrews, a 5-6 page summary of James, a 5-6 page summary of 1 Thessalonians, and a 5-6 page summary of 2 Thessalonians</w:t>
      </w:r>
      <w:r>
        <w:rPr>
          <w:w w:val="110"/>
          <w:sz w:val="26"/>
        </w:rPr>
        <w:t>.</w:t>
      </w:r>
      <w:r>
        <w:rPr>
          <w:spacing w:val="-31"/>
          <w:w w:val="110"/>
          <w:sz w:val="26"/>
        </w:rPr>
        <w:t xml:space="preserve"> </w:t>
      </w:r>
      <w:r>
        <w:rPr>
          <w:w w:val="110"/>
          <w:sz w:val="26"/>
        </w:rPr>
        <w:t>Each</w:t>
      </w:r>
      <w:r>
        <w:rPr>
          <w:spacing w:val="-31"/>
          <w:w w:val="110"/>
          <w:sz w:val="26"/>
        </w:rPr>
        <w:t xml:space="preserve"> </w:t>
      </w:r>
      <w:r>
        <w:rPr>
          <w:w w:val="110"/>
          <w:sz w:val="26"/>
        </w:rPr>
        <w:t>books</w:t>
      </w:r>
      <w:r>
        <w:rPr>
          <w:spacing w:val="-30"/>
          <w:w w:val="110"/>
          <w:sz w:val="26"/>
        </w:rPr>
        <w:t xml:space="preserve"> </w:t>
      </w:r>
      <w:r>
        <w:rPr>
          <w:w w:val="110"/>
          <w:sz w:val="26"/>
        </w:rPr>
        <w:t>summary</w:t>
      </w:r>
      <w:r>
        <w:rPr>
          <w:spacing w:val="-31"/>
          <w:w w:val="110"/>
          <w:sz w:val="26"/>
        </w:rPr>
        <w:t xml:space="preserve"> </w:t>
      </w:r>
      <w:r>
        <w:rPr>
          <w:w w:val="110"/>
          <w:sz w:val="26"/>
        </w:rPr>
        <w:t>should</w:t>
      </w:r>
      <w:r>
        <w:rPr>
          <w:spacing w:val="-31"/>
          <w:w w:val="110"/>
          <w:sz w:val="26"/>
        </w:rPr>
        <w:t xml:space="preserve"> </w:t>
      </w:r>
      <w:r>
        <w:rPr>
          <w:w w:val="110"/>
          <w:sz w:val="26"/>
        </w:rPr>
        <w:t>include</w:t>
      </w:r>
      <w:r>
        <w:rPr>
          <w:spacing w:val="-30"/>
          <w:w w:val="110"/>
          <w:sz w:val="26"/>
        </w:rPr>
        <w:t xml:space="preserve"> </w:t>
      </w:r>
      <w:r>
        <w:rPr>
          <w:w w:val="110"/>
          <w:sz w:val="26"/>
        </w:rPr>
        <w:t>the writer</w:t>
      </w:r>
      <w:r>
        <w:rPr>
          <w:spacing w:val="-18"/>
          <w:w w:val="110"/>
          <w:sz w:val="26"/>
        </w:rPr>
        <w:t xml:space="preserve"> </w:t>
      </w:r>
      <w:r>
        <w:rPr>
          <w:w w:val="110"/>
          <w:sz w:val="26"/>
        </w:rPr>
        <w:t>(if</w:t>
      </w:r>
      <w:r>
        <w:rPr>
          <w:spacing w:val="-17"/>
          <w:w w:val="110"/>
          <w:sz w:val="26"/>
        </w:rPr>
        <w:t xml:space="preserve"> </w:t>
      </w:r>
      <w:r>
        <w:rPr>
          <w:w w:val="110"/>
          <w:sz w:val="26"/>
        </w:rPr>
        <w:t>known),</w:t>
      </w:r>
      <w:r>
        <w:rPr>
          <w:spacing w:val="-18"/>
          <w:w w:val="110"/>
          <w:sz w:val="26"/>
        </w:rPr>
        <w:t xml:space="preserve"> </w:t>
      </w:r>
      <w:r>
        <w:rPr>
          <w:w w:val="110"/>
          <w:sz w:val="26"/>
        </w:rPr>
        <w:t>theme,</w:t>
      </w:r>
      <w:r>
        <w:rPr>
          <w:spacing w:val="-17"/>
          <w:w w:val="110"/>
          <w:sz w:val="26"/>
        </w:rPr>
        <w:t xml:space="preserve"> </w:t>
      </w:r>
      <w:r>
        <w:rPr>
          <w:w w:val="110"/>
          <w:sz w:val="26"/>
        </w:rPr>
        <w:t>key</w:t>
      </w:r>
      <w:r>
        <w:rPr>
          <w:spacing w:val="-18"/>
          <w:w w:val="110"/>
          <w:sz w:val="26"/>
        </w:rPr>
        <w:t xml:space="preserve"> </w:t>
      </w:r>
      <w:r>
        <w:rPr>
          <w:w w:val="110"/>
          <w:sz w:val="26"/>
        </w:rPr>
        <w:t>verses,</w:t>
      </w:r>
      <w:r>
        <w:rPr>
          <w:spacing w:val="-17"/>
          <w:w w:val="110"/>
          <w:sz w:val="26"/>
        </w:rPr>
        <w:t xml:space="preserve"> </w:t>
      </w:r>
      <w:r>
        <w:rPr>
          <w:w w:val="110"/>
          <w:sz w:val="26"/>
        </w:rPr>
        <w:t>important</w:t>
      </w:r>
      <w:r>
        <w:rPr>
          <w:spacing w:val="-18"/>
          <w:w w:val="110"/>
          <w:sz w:val="26"/>
        </w:rPr>
        <w:t xml:space="preserve"> </w:t>
      </w:r>
      <w:r>
        <w:rPr>
          <w:w w:val="110"/>
          <w:sz w:val="26"/>
        </w:rPr>
        <w:t>characters</w:t>
      </w:r>
      <w:r>
        <w:rPr>
          <w:spacing w:val="-18"/>
          <w:w w:val="110"/>
          <w:sz w:val="26"/>
        </w:rPr>
        <w:t xml:space="preserve"> </w:t>
      </w:r>
      <w:r>
        <w:rPr>
          <w:w w:val="110"/>
          <w:sz w:val="26"/>
        </w:rPr>
        <w:t>and</w:t>
      </w:r>
      <w:r>
        <w:rPr>
          <w:spacing w:val="-17"/>
          <w:w w:val="110"/>
          <w:sz w:val="26"/>
        </w:rPr>
        <w:t xml:space="preserve"> </w:t>
      </w:r>
      <w:r>
        <w:rPr>
          <w:w w:val="110"/>
          <w:sz w:val="26"/>
        </w:rPr>
        <w:t>events.</w:t>
      </w:r>
    </w:p>
    <w:p w14:paraId="399B989D" w14:textId="77777777" w:rsidR="00C578B0" w:rsidRDefault="00B0372C">
      <w:pPr>
        <w:spacing w:before="203"/>
        <w:ind w:left="100"/>
        <w:rPr>
          <w:sz w:val="26"/>
        </w:rPr>
      </w:pPr>
      <w:r>
        <w:rPr>
          <w:w w:val="105"/>
          <w:sz w:val="26"/>
        </w:rPr>
        <w:t>Submit to the Seminary.</w:t>
      </w:r>
    </w:p>
    <w:sectPr w:rsidR="00C578B0">
      <w:pgSz w:w="12240" w:h="15840"/>
      <w:pgMar w:top="1360" w:right="98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BoldItalicMT">
    <w:altName w:val="Arial"/>
    <w:panose1 w:val="020B0604020202020204"/>
    <w:charset w:val="00"/>
    <w:family w:val="swiss"/>
    <w:pitch w:val="variable"/>
  </w:font>
  <w:font w:name="Arial">
    <w:panose1 w:val="020B0604020202020204"/>
    <w:charset w:val="00"/>
    <w:family w:val="swiss"/>
    <w:pitch w:val="variable"/>
    <w:sig w:usb0="E0002AFF" w:usb1="C0007843" w:usb2="00000009" w:usb3="00000000" w:csb0="000001FF" w:csb1="00000000"/>
  </w:font>
  <w:font w:name="Georgia-BoldItalic">
    <w:altName w:val="Georgia"/>
    <w:panose1 w:val="02040802050405090203"/>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1C6989"/>
    <w:multiLevelType w:val="multilevel"/>
    <w:tmpl w:val="812A9510"/>
    <w:lvl w:ilvl="0">
      <w:start w:val="1"/>
      <w:numFmt w:val="upperLetter"/>
      <w:lvlText w:val="%1"/>
      <w:lvlJc w:val="left"/>
      <w:pPr>
        <w:ind w:left="1091" w:hanging="992"/>
        <w:jc w:val="left"/>
      </w:pPr>
      <w:rPr>
        <w:rFonts w:hint="default"/>
      </w:rPr>
    </w:lvl>
    <w:lvl w:ilvl="1">
      <w:start w:val="14"/>
      <w:numFmt w:val="upperLetter"/>
      <w:lvlText w:val="%1.%2"/>
      <w:lvlJc w:val="left"/>
      <w:pPr>
        <w:ind w:left="1091" w:hanging="992"/>
        <w:jc w:val="left"/>
      </w:pPr>
      <w:rPr>
        <w:rFonts w:hint="default"/>
      </w:rPr>
    </w:lvl>
    <w:lvl w:ilvl="2">
      <w:start w:val="2"/>
      <w:numFmt w:val="upperLetter"/>
      <w:lvlText w:val="%1.%2.%3"/>
      <w:lvlJc w:val="left"/>
      <w:pPr>
        <w:ind w:left="1091" w:hanging="992"/>
        <w:jc w:val="left"/>
      </w:pPr>
      <w:rPr>
        <w:rFonts w:hint="default"/>
      </w:rPr>
    </w:lvl>
    <w:lvl w:ilvl="3">
      <w:start w:val="19"/>
      <w:numFmt w:val="upperLetter"/>
      <w:lvlText w:val="%1.%2.%3.%4"/>
      <w:lvlJc w:val="left"/>
      <w:pPr>
        <w:ind w:left="1091" w:hanging="992"/>
        <w:jc w:val="left"/>
      </w:pPr>
      <w:rPr>
        <w:rFonts w:hint="default"/>
        <w:w w:val="69"/>
        <w:u w:val="single" w:color="000000"/>
      </w:rPr>
    </w:lvl>
    <w:lvl w:ilvl="4">
      <w:numFmt w:val="bullet"/>
      <w:lvlText w:val="•"/>
      <w:lvlJc w:val="left"/>
      <w:pPr>
        <w:ind w:left="868" w:hanging="360"/>
      </w:pPr>
      <w:rPr>
        <w:rFonts w:ascii="Symbol" w:eastAsia="Symbol" w:hAnsi="Symbol" w:cs="Symbol" w:hint="default"/>
        <w:spacing w:val="-8"/>
        <w:w w:val="97"/>
        <w:sz w:val="24"/>
        <w:szCs w:val="24"/>
      </w:rPr>
    </w:lvl>
    <w:lvl w:ilvl="5">
      <w:numFmt w:val="bullet"/>
      <w:lvlText w:val="•"/>
      <w:lvlJc w:val="left"/>
      <w:pPr>
        <w:ind w:left="4860" w:hanging="360"/>
      </w:pPr>
      <w:rPr>
        <w:rFonts w:hint="default"/>
      </w:rPr>
    </w:lvl>
    <w:lvl w:ilvl="6">
      <w:numFmt w:val="bullet"/>
      <w:lvlText w:val="•"/>
      <w:lvlJc w:val="left"/>
      <w:pPr>
        <w:ind w:left="5800" w:hanging="360"/>
      </w:pPr>
      <w:rPr>
        <w:rFonts w:hint="default"/>
      </w:rPr>
    </w:lvl>
    <w:lvl w:ilvl="7">
      <w:numFmt w:val="bullet"/>
      <w:lvlText w:val="•"/>
      <w:lvlJc w:val="left"/>
      <w:pPr>
        <w:ind w:left="6740" w:hanging="360"/>
      </w:pPr>
      <w:rPr>
        <w:rFonts w:hint="default"/>
      </w:rPr>
    </w:lvl>
    <w:lvl w:ilvl="8">
      <w:numFmt w:val="bullet"/>
      <w:lvlText w:val="•"/>
      <w:lvlJc w:val="left"/>
      <w:pPr>
        <w:ind w:left="7680" w:hanging="360"/>
      </w:pPr>
      <w:rPr>
        <w:rFonts w:hint="default"/>
      </w:rPr>
    </w:lvl>
  </w:abstractNum>
  <w:abstractNum w:abstractNumId="1" w15:restartNumberingAfterBreak="0">
    <w:nsid w:val="6B863140"/>
    <w:multiLevelType w:val="hybridMultilevel"/>
    <w:tmpl w:val="432A2140"/>
    <w:lvl w:ilvl="0" w:tplc="FB4E9032">
      <w:numFmt w:val="bullet"/>
      <w:lvlText w:val="•"/>
      <w:lvlJc w:val="left"/>
      <w:pPr>
        <w:ind w:left="820" w:hanging="360"/>
      </w:pPr>
      <w:rPr>
        <w:rFonts w:ascii="Times New Roman" w:eastAsia="Times New Roman" w:hAnsi="Times New Roman" w:cs="Times New Roman" w:hint="default"/>
        <w:w w:val="126"/>
        <w:sz w:val="24"/>
        <w:szCs w:val="24"/>
      </w:rPr>
    </w:lvl>
    <w:lvl w:ilvl="1" w:tplc="7876BB12">
      <w:numFmt w:val="bullet"/>
      <w:lvlText w:val="•"/>
      <w:lvlJc w:val="left"/>
      <w:pPr>
        <w:ind w:left="1694" w:hanging="360"/>
      </w:pPr>
      <w:rPr>
        <w:rFonts w:hint="default"/>
      </w:rPr>
    </w:lvl>
    <w:lvl w:ilvl="2" w:tplc="23643D96">
      <w:numFmt w:val="bullet"/>
      <w:lvlText w:val="•"/>
      <w:lvlJc w:val="left"/>
      <w:pPr>
        <w:ind w:left="2568" w:hanging="360"/>
      </w:pPr>
      <w:rPr>
        <w:rFonts w:hint="default"/>
      </w:rPr>
    </w:lvl>
    <w:lvl w:ilvl="3" w:tplc="10C257E4">
      <w:numFmt w:val="bullet"/>
      <w:lvlText w:val="•"/>
      <w:lvlJc w:val="left"/>
      <w:pPr>
        <w:ind w:left="3442" w:hanging="360"/>
      </w:pPr>
      <w:rPr>
        <w:rFonts w:hint="default"/>
      </w:rPr>
    </w:lvl>
    <w:lvl w:ilvl="4" w:tplc="43B4DF42">
      <w:numFmt w:val="bullet"/>
      <w:lvlText w:val="•"/>
      <w:lvlJc w:val="left"/>
      <w:pPr>
        <w:ind w:left="4316" w:hanging="360"/>
      </w:pPr>
      <w:rPr>
        <w:rFonts w:hint="default"/>
      </w:rPr>
    </w:lvl>
    <w:lvl w:ilvl="5" w:tplc="9B6C1EBA">
      <w:numFmt w:val="bullet"/>
      <w:lvlText w:val="•"/>
      <w:lvlJc w:val="left"/>
      <w:pPr>
        <w:ind w:left="5190" w:hanging="360"/>
      </w:pPr>
      <w:rPr>
        <w:rFonts w:hint="default"/>
      </w:rPr>
    </w:lvl>
    <w:lvl w:ilvl="6" w:tplc="4286649A">
      <w:numFmt w:val="bullet"/>
      <w:lvlText w:val="•"/>
      <w:lvlJc w:val="left"/>
      <w:pPr>
        <w:ind w:left="6064" w:hanging="360"/>
      </w:pPr>
      <w:rPr>
        <w:rFonts w:hint="default"/>
      </w:rPr>
    </w:lvl>
    <w:lvl w:ilvl="7" w:tplc="C222410E">
      <w:numFmt w:val="bullet"/>
      <w:lvlText w:val="•"/>
      <w:lvlJc w:val="left"/>
      <w:pPr>
        <w:ind w:left="6938" w:hanging="360"/>
      </w:pPr>
      <w:rPr>
        <w:rFonts w:hint="default"/>
      </w:rPr>
    </w:lvl>
    <w:lvl w:ilvl="8" w:tplc="316C4E64">
      <w:numFmt w:val="bullet"/>
      <w:lvlText w:val="•"/>
      <w:lvlJc w:val="left"/>
      <w:pPr>
        <w:ind w:left="7812"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C578B0"/>
    <w:rsid w:val="00B0372C"/>
    <w:rsid w:val="00C57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E884F0"/>
  <w15:docId w15:val="{6BF6E5EB-C97B-C74C-AA86-3DFB2ACD8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203"/>
      <w:ind w:left="100"/>
      <w:outlineLvl w:val="0"/>
    </w:pPr>
    <w:rPr>
      <w:rFonts w:ascii="Arial-BoldItalicMT" w:eastAsia="Arial-BoldItalicMT" w:hAnsi="Arial-BoldItalicMT" w:cs="Arial-BoldItalicMT"/>
      <w:b/>
      <w:bCs/>
      <w:i/>
      <w:sz w:val="28"/>
      <w:szCs w:val="28"/>
      <w:u w:val="single" w:color="000000"/>
    </w:rPr>
  </w:style>
  <w:style w:type="paragraph" w:styleId="Heading2">
    <w:name w:val="heading 2"/>
    <w:basedOn w:val="Normal"/>
    <w:uiPriority w:val="9"/>
    <w:unhideWhenUsed/>
    <w:qFormat/>
    <w:pPr>
      <w:spacing w:before="29"/>
      <w:ind w:left="100"/>
      <w:outlineLvl w:val="1"/>
    </w:pPr>
    <w:rPr>
      <w:rFonts w:ascii="Arial" w:eastAsia="Arial" w:hAnsi="Arial" w:cs="Arial"/>
      <w:b/>
      <w:bCs/>
      <w:sz w:val="26"/>
      <w:szCs w:val="26"/>
    </w:rPr>
  </w:style>
  <w:style w:type="paragraph" w:styleId="Heading3">
    <w:name w:val="heading 3"/>
    <w:basedOn w:val="Normal"/>
    <w:uiPriority w:val="9"/>
    <w:unhideWhenUsed/>
    <w:qFormat/>
    <w:pPr>
      <w:spacing w:before="132"/>
      <w:ind w:left="10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pPr>
      <w:spacing w:before="1"/>
      <w:ind w:left="868"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anbseminary.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420</Words>
  <Characters>2395</Characters>
  <Application>Microsoft Office Word</Application>
  <DocSecurity>0</DocSecurity>
  <Lines>19</Lines>
  <Paragraphs>5</Paragraphs>
  <ScaleCrop>false</ScaleCrop>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Brad Gathright</cp:lastModifiedBy>
  <cp:revision>2</cp:revision>
  <dcterms:created xsi:type="dcterms:W3CDTF">2020-06-22T16:11:00Z</dcterms:created>
  <dcterms:modified xsi:type="dcterms:W3CDTF">2020-06-22T16:16:00Z</dcterms:modified>
</cp:coreProperties>
</file>